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693615"/>
        <w:docPartObj>
          <w:docPartGallery w:val="Cover Pages"/>
          <w:docPartUnique/>
        </w:docPartObj>
      </w:sdtPr>
      <w:sdtContent>
        <w:p w:rsidR="00137CEE" w:rsidRDefault="00137CE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BEC00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37CEE" w:rsidRDefault="00137CEE">
                                    <w:pPr>
                                      <w:pStyle w:val="NoSpacing"/>
                                      <w:jc w:val="right"/>
                                      <w:rPr>
                                        <w:color w:val="595959" w:themeColor="text1" w:themeTint="A6"/>
                                        <w:sz w:val="28"/>
                                        <w:szCs w:val="28"/>
                                      </w:rPr>
                                    </w:pPr>
                                    <w:r>
                                      <w:rPr>
                                        <w:color w:val="595959" w:themeColor="text1" w:themeTint="A6"/>
                                        <w:sz w:val="28"/>
                                        <w:szCs w:val="28"/>
                                      </w:rPr>
                                      <w:t>Robert Downing</w:t>
                                    </w:r>
                                  </w:p>
                                </w:sdtContent>
                              </w:sdt>
                              <w:p w:rsidR="00137CE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37CEE">
                                      <w:rPr>
                                        <w:color w:val="595959" w:themeColor="text1" w:themeTint="A6"/>
                                        <w:sz w:val="18"/>
                                        <w:szCs w:val="18"/>
                                      </w:rPr>
                                      <w:t>robertdowning675@hotmail.com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37CEE" w:rsidRDefault="00137CEE">
                              <w:pPr>
                                <w:pStyle w:val="NoSpacing"/>
                                <w:jc w:val="right"/>
                                <w:rPr>
                                  <w:color w:val="595959" w:themeColor="text1" w:themeTint="A6"/>
                                  <w:sz w:val="28"/>
                                  <w:szCs w:val="28"/>
                                </w:rPr>
                              </w:pPr>
                              <w:r>
                                <w:rPr>
                                  <w:color w:val="595959" w:themeColor="text1" w:themeTint="A6"/>
                                  <w:sz w:val="28"/>
                                  <w:szCs w:val="28"/>
                                </w:rPr>
                                <w:t>Robert Downing</w:t>
                              </w:r>
                            </w:p>
                          </w:sdtContent>
                        </w:sdt>
                        <w:p w:rsidR="00137CE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37CEE">
                                <w:rPr>
                                  <w:color w:val="595959" w:themeColor="text1" w:themeTint="A6"/>
                                  <w:sz w:val="18"/>
                                  <w:szCs w:val="18"/>
                                </w:rPr>
                                <w:t>robertdowning675@hotmail.com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7CE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7CEE">
                                      <w:rPr>
                                        <w:caps/>
                                        <w:color w:val="4472C4" w:themeColor="accent1"/>
                                        <w:sz w:val="64"/>
                                        <w:szCs w:val="64"/>
                                      </w:rPr>
                                      <w:t>Proposal for earth-sheltered construction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37CEE" w:rsidRDefault="00137CEE">
                                    <w:pPr>
                                      <w:jc w:val="right"/>
                                      <w:rPr>
                                        <w:smallCaps/>
                                        <w:color w:val="404040" w:themeColor="text1" w:themeTint="BF"/>
                                        <w:sz w:val="36"/>
                                        <w:szCs w:val="36"/>
                                      </w:rPr>
                                    </w:pPr>
                                    <w:r>
                                      <w:rPr>
                                        <w:color w:val="404040" w:themeColor="text1" w:themeTint="BF"/>
                                        <w:sz w:val="36"/>
                                        <w:szCs w:val="36"/>
                                      </w:rPr>
                                      <w:t>Jan 4, 2023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rsidR="00137CE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7CEE">
                                <w:rPr>
                                  <w:caps/>
                                  <w:color w:val="4472C4" w:themeColor="accent1"/>
                                  <w:sz w:val="64"/>
                                  <w:szCs w:val="64"/>
                                </w:rPr>
                                <w:t>Proposal for earth-sheltered construction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37CEE" w:rsidRDefault="00137CEE">
                              <w:pPr>
                                <w:jc w:val="right"/>
                                <w:rPr>
                                  <w:smallCaps/>
                                  <w:color w:val="404040" w:themeColor="text1" w:themeTint="BF"/>
                                  <w:sz w:val="36"/>
                                  <w:szCs w:val="36"/>
                                </w:rPr>
                              </w:pPr>
                              <w:r>
                                <w:rPr>
                                  <w:color w:val="404040" w:themeColor="text1" w:themeTint="BF"/>
                                  <w:sz w:val="36"/>
                                  <w:szCs w:val="36"/>
                                </w:rPr>
                                <w:t>Jan 4, 2023</w:t>
                              </w:r>
                            </w:p>
                          </w:sdtContent>
                        </w:sdt>
                      </w:txbxContent>
                    </v:textbox>
                    <w10:wrap type="square" anchorx="page" anchory="page"/>
                  </v:shape>
                </w:pict>
              </mc:Fallback>
            </mc:AlternateContent>
          </w:r>
        </w:p>
        <w:p w:rsidR="00137CEE" w:rsidRDefault="00137CEE">
          <w:r>
            <w:br w:type="page"/>
          </w:r>
        </w:p>
      </w:sdtContent>
    </w:sdt>
    <w:p w:rsidR="006F61AA" w:rsidRPr="005A7FE7" w:rsidRDefault="006F61AA" w:rsidP="006F61AA">
      <w:pPr>
        <w:pStyle w:val="Heading1"/>
        <w:numPr>
          <w:ilvl w:val="0"/>
          <w:numId w:val="0"/>
        </w:numPr>
        <w:pBdr>
          <w:bottom w:val="single" w:sz="4" w:space="1" w:color="4472C4" w:themeColor="accent1"/>
        </w:pBdr>
        <w:spacing w:before="0"/>
        <w:rPr>
          <w:bCs/>
          <w:color w:val="808080" w:themeColor="background1" w:themeShade="80"/>
          <w:shd w:val="clear" w:color="auto" w:fill="FFFFFF"/>
        </w:rPr>
      </w:pPr>
      <w:bookmarkStart w:id="0" w:name="_Hlk16578636"/>
      <w:bookmarkEnd w:id="0"/>
      <w:r>
        <w:rPr>
          <w:bCs/>
          <w:sz w:val="56"/>
          <w:szCs w:val="56"/>
          <w:shd w:val="clear" w:color="auto" w:fill="FFFFFF"/>
        </w:rPr>
        <w:lastRenderedPageBreak/>
        <w:t>Downing Constructions</w:t>
      </w:r>
    </w:p>
    <w:p w:rsidR="006F61AA" w:rsidRPr="00D662CF" w:rsidRDefault="006F61AA" w:rsidP="006F61AA">
      <w:pPr>
        <w:pStyle w:val="Subtitle"/>
        <w:rPr>
          <w:b/>
          <w:i w:val="0"/>
          <w:color w:val="7F7F7F" w:themeColor="text1" w:themeTint="80"/>
          <w:sz w:val="26"/>
          <w:szCs w:val="26"/>
        </w:rPr>
      </w:pPr>
      <w:r w:rsidRPr="00EE4E37">
        <w:rPr>
          <w:rStyle w:val="SubtleEmphasis"/>
          <w:i w:val="0"/>
        </w:rPr>
        <w:t>EXECUTIVE SUMMARY</w:t>
      </w:r>
    </w:p>
    <w:p w:rsidR="006F61AA" w:rsidRDefault="006F61AA" w:rsidP="006F61AA">
      <w:pPr>
        <w:pStyle w:val="Heading1"/>
        <w:numPr>
          <w:ilvl w:val="0"/>
          <w:numId w:val="0"/>
        </w:numPr>
        <w:rPr>
          <w:shd w:val="clear" w:color="auto" w:fill="FFFFFF"/>
        </w:rPr>
      </w:pPr>
      <w:bookmarkStart w:id="1" w:name="_Toc454820996"/>
      <w:r>
        <w:rPr>
          <w:shd w:val="clear" w:color="auto" w:fill="FFFFFF"/>
        </w:rPr>
        <w:t xml:space="preserve">Overview </w:t>
      </w:r>
      <w:bookmarkEnd w:id="1"/>
    </w:p>
    <w:p w:rsidR="006F61AA" w:rsidRPr="00EB272E" w:rsidRDefault="00E903C5" w:rsidP="006F61AA">
      <w:pPr>
        <w:rPr>
          <w:sz w:val="24"/>
          <w:szCs w:val="24"/>
        </w:rPr>
      </w:pPr>
      <w:r w:rsidRPr="00EB272E">
        <w:rPr>
          <w:sz w:val="24"/>
          <w:szCs w:val="24"/>
        </w:rPr>
        <w:t xml:space="preserve">We are excited to share our plan for an Earth-sheltered building. The submitted RFP materials have been examined by our main team, and I </w:t>
      </w:r>
      <w:r w:rsidR="00097E37" w:rsidRPr="00EB272E">
        <w:rPr>
          <w:sz w:val="24"/>
          <w:szCs w:val="24"/>
        </w:rPr>
        <w:t>do not doubt</w:t>
      </w:r>
      <w:r w:rsidRPr="00EB272E">
        <w:rPr>
          <w:sz w:val="24"/>
          <w:szCs w:val="24"/>
        </w:rPr>
        <w:t xml:space="preserve"> that our zeal, attention to detail, and prior expertise will enable us to achieve an amazing project conclusion. We are confident that our prior experience managing similar projects will allow us to address these challenges and deliver a successful final product </w:t>
      </w:r>
      <w:r w:rsidR="00097E37" w:rsidRPr="00EB272E">
        <w:rPr>
          <w:sz w:val="24"/>
          <w:szCs w:val="24"/>
        </w:rPr>
        <w:t>even though</w:t>
      </w:r>
      <w:r w:rsidRPr="00EB272E">
        <w:rPr>
          <w:sz w:val="24"/>
          <w:szCs w:val="24"/>
        </w:rPr>
        <w:t xml:space="preserve"> this project is accompanied by many challenges, including operating in a densely populated area, adhering to strict schedules, and working within a tight budget.</w:t>
      </w:r>
      <w:r w:rsidR="006F61AA" w:rsidRPr="00EB272E">
        <w:rPr>
          <w:sz w:val="24"/>
          <w:szCs w:val="24"/>
        </w:rPr>
        <w:t> </w:t>
      </w:r>
    </w:p>
    <w:p w:rsidR="006F61AA" w:rsidRDefault="00E903C5" w:rsidP="006F61AA">
      <w:pPr>
        <w:pStyle w:val="Heading1"/>
        <w:numPr>
          <w:ilvl w:val="0"/>
          <w:numId w:val="0"/>
        </w:numPr>
      </w:pPr>
      <w:r>
        <w:t>Problems</w:t>
      </w:r>
    </w:p>
    <w:p w:rsidR="006F61AA" w:rsidRPr="006F61AA" w:rsidRDefault="006F61AA" w:rsidP="006F61AA">
      <w:pPr>
        <w:rPr>
          <w:lang w:val="en-US"/>
        </w:rPr>
      </w:pPr>
    </w:p>
    <w:p w:rsidR="006F61AA" w:rsidRPr="00EB272E" w:rsidRDefault="00E903C5" w:rsidP="006F61AA">
      <w:pPr>
        <w:pStyle w:val="ListParagraph"/>
        <w:numPr>
          <w:ilvl w:val="0"/>
          <w:numId w:val="2"/>
        </w:numPr>
        <w:rPr>
          <w:sz w:val="24"/>
          <w:szCs w:val="24"/>
        </w:rPr>
      </w:pPr>
      <w:r w:rsidRPr="00EB272E">
        <w:rPr>
          <w:sz w:val="24"/>
          <w:szCs w:val="24"/>
        </w:rPr>
        <w:t xml:space="preserve">Unaffordable prices for </w:t>
      </w:r>
      <w:r w:rsidR="00097E37" w:rsidRPr="00EB272E">
        <w:rPr>
          <w:sz w:val="24"/>
          <w:szCs w:val="24"/>
        </w:rPr>
        <w:t>mid-size projects.</w:t>
      </w:r>
    </w:p>
    <w:p w:rsidR="006F61AA" w:rsidRPr="00EB272E" w:rsidRDefault="00097E37" w:rsidP="006F61AA">
      <w:pPr>
        <w:pStyle w:val="ListParagraph"/>
        <w:numPr>
          <w:ilvl w:val="0"/>
          <w:numId w:val="2"/>
        </w:numPr>
        <w:rPr>
          <w:sz w:val="24"/>
          <w:szCs w:val="24"/>
        </w:rPr>
      </w:pPr>
      <w:r w:rsidRPr="00EB272E">
        <w:rPr>
          <w:sz w:val="24"/>
          <w:szCs w:val="24"/>
        </w:rPr>
        <w:t xml:space="preserve">Lack of communication and transparency </w:t>
      </w:r>
    </w:p>
    <w:p w:rsidR="006F61AA" w:rsidRDefault="00097E37" w:rsidP="006F61AA">
      <w:pPr>
        <w:pStyle w:val="Heading1"/>
        <w:numPr>
          <w:ilvl w:val="0"/>
          <w:numId w:val="0"/>
        </w:numPr>
      </w:pPr>
      <w:r>
        <w:t>Solutions Offered</w:t>
      </w:r>
    </w:p>
    <w:p w:rsidR="006F61AA" w:rsidRPr="00752B6A" w:rsidRDefault="006F61AA" w:rsidP="006F61AA"/>
    <w:p w:rsidR="006F61AA" w:rsidRPr="00752B6A" w:rsidRDefault="00097E37" w:rsidP="006F61AA">
      <w:pPr>
        <w:pStyle w:val="ListParagraph"/>
        <w:numPr>
          <w:ilvl w:val="0"/>
          <w:numId w:val="3"/>
        </w:numPr>
      </w:pPr>
      <w:r>
        <w:t>App-based tracking which provides weekly updates and goals.</w:t>
      </w:r>
    </w:p>
    <w:p w:rsidR="006F61AA" w:rsidRPr="00752B6A" w:rsidRDefault="00097E37" w:rsidP="006F61AA">
      <w:pPr>
        <w:pStyle w:val="ListParagraph"/>
        <w:numPr>
          <w:ilvl w:val="0"/>
          <w:numId w:val="3"/>
        </w:numPr>
      </w:pPr>
      <w:r>
        <w:t xml:space="preserve">Optimizing the supply chain for our materials to reduce costs thus offering </w:t>
      </w:r>
      <w:r w:rsidR="009B19F0">
        <w:t>competitive prices.</w:t>
      </w:r>
    </w:p>
    <w:p w:rsidR="00EB272E" w:rsidRDefault="00EB272E"/>
    <w:p w:rsidR="00EB272E" w:rsidRDefault="00EB272E">
      <w:r>
        <w:rPr>
          <w:noProof/>
        </w:rPr>
        <w:drawing>
          <wp:anchor distT="0" distB="0" distL="114300" distR="114300" simplePos="0" relativeHeight="251664384" behindDoc="1" locked="0" layoutInCell="1" allowOverlap="1">
            <wp:simplePos x="0" y="0"/>
            <wp:positionH relativeFrom="column">
              <wp:posOffset>3517900</wp:posOffset>
            </wp:positionH>
            <wp:positionV relativeFrom="paragraph">
              <wp:posOffset>1257300</wp:posOffset>
            </wp:positionV>
            <wp:extent cx="2667000" cy="2418080"/>
            <wp:effectExtent l="0" t="0" r="0" b="1270"/>
            <wp:wrapTight wrapText="bothSides">
              <wp:wrapPolygon edited="0">
                <wp:start x="0" y="0"/>
                <wp:lineTo x="0" y="21441"/>
                <wp:lineTo x="21446" y="21441"/>
                <wp:lineTo x="214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418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simplePos x="0" y="0"/>
            <wp:positionH relativeFrom="column">
              <wp:posOffset>711200</wp:posOffset>
            </wp:positionH>
            <wp:positionV relativeFrom="paragraph">
              <wp:posOffset>746760</wp:posOffset>
            </wp:positionV>
            <wp:extent cx="1879600" cy="3355975"/>
            <wp:effectExtent l="0" t="0" r="6350" b="0"/>
            <wp:wrapTight wrapText="bothSides">
              <wp:wrapPolygon edited="0">
                <wp:start x="0" y="0"/>
                <wp:lineTo x="0" y="21457"/>
                <wp:lineTo x="21454" y="21457"/>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0" cy="33559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2F1326" w:rsidRDefault="00EB272E" w:rsidP="001B0B7D">
      <w:pPr>
        <w:pStyle w:val="Heading2"/>
      </w:pPr>
      <w:r>
        <w:t>Introduction</w:t>
      </w:r>
      <w:r w:rsidR="002F1326">
        <w:t>:</w:t>
      </w:r>
    </w:p>
    <w:p w:rsidR="002F1326" w:rsidRDefault="002F1326" w:rsidP="002F1326">
      <w:pPr>
        <w:rPr>
          <w:lang w:val="en-US"/>
        </w:rPr>
      </w:pPr>
    </w:p>
    <w:p w:rsidR="002F1326" w:rsidRDefault="002F1326" w:rsidP="002F1326">
      <w:pPr>
        <w:rPr>
          <w:sz w:val="24"/>
          <w:szCs w:val="24"/>
          <w:lang w:val="en-US"/>
        </w:rPr>
      </w:pPr>
      <w:r w:rsidRPr="002F1326">
        <w:rPr>
          <w:sz w:val="24"/>
          <w:szCs w:val="24"/>
          <w:lang w:val="en-US"/>
        </w:rPr>
        <w:t xml:space="preserve">An earth-sheltered home </w:t>
      </w:r>
      <w:r w:rsidR="00AA53F1">
        <w:rPr>
          <w:sz w:val="24"/>
          <w:szCs w:val="24"/>
          <w:lang w:val="en-US"/>
        </w:rPr>
        <w:t>employs</w:t>
      </w:r>
      <w:r w:rsidRPr="002F1326">
        <w:rPr>
          <w:sz w:val="24"/>
          <w:szCs w:val="24"/>
          <w:lang w:val="en-US"/>
        </w:rPr>
        <w:t xml:space="preserve"> a considerable amount of earth (dirt, soil, subsoil, etc.) as a protective barrier on a significant piece of the house's exterior.</w:t>
      </w:r>
      <w:r w:rsidR="009D3AFC" w:rsidRPr="009D3AFC">
        <w:t xml:space="preserve"> </w:t>
      </w:r>
      <w:r w:rsidR="009D3AFC" w:rsidRPr="009D3AFC">
        <w:rPr>
          <w:sz w:val="24"/>
          <w:szCs w:val="24"/>
          <w:lang w:val="en-US"/>
        </w:rPr>
        <w:t>These buildings include various energy-saving measures and are frequently intended to use solar energy for heating and cooling. Some designs use recycled materials into their design.</w:t>
      </w:r>
      <w:r w:rsidR="001B0B7D">
        <w:rPr>
          <w:sz w:val="24"/>
          <w:szCs w:val="24"/>
          <w:lang w:val="en-US"/>
        </w:rPr>
        <w:t xml:space="preserve"> </w:t>
      </w:r>
    </w:p>
    <w:p w:rsidR="001B0B7D" w:rsidRDefault="001B0B7D" w:rsidP="002F1326">
      <w:pPr>
        <w:rPr>
          <w:sz w:val="24"/>
          <w:szCs w:val="24"/>
          <w:lang w:val="en-US"/>
        </w:rPr>
      </w:pPr>
    </w:p>
    <w:p w:rsidR="001B0B7D" w:rsidRDefault="001B0B7D" w:rsidP="002F1326">
      <w:pPr>
        <w:rPr>
          <w:sz w:val="24"/>
          <w:szCs w:val="24"/>
          <w:lang w:val="en-US"/>
        </w:rPr>
      </w:pPr>
      <w:r>
        <w:rPr>
          <w:noProof/>
          <w:sz w:val="24"/>
          <w:szCs w:val="24"/>
          <w:lang w:val="en-US"/>
        </w:rPr>
        <w:drawing>
          <wp:anchor distT="0" distB="0" distL="114300" distR="114300" simplePos="0" relativeHeight="251665408" behindDoc="1" locked="0" layoutInCell="1" allowOverlap="1">
            <wp:simplePos x="0" y="0"/>
            <wp:positionH relativeFrom="column">
              <wp:posOffset>-101600</wp:posOffset>
            </wp:positionH>
            <wp:positionV relativeFrom="paragraph">
              <wp:posOffset>464185</wp:posOffset>
            </wp:positionV>
            <wp:extent cx="3492500" cy="1955800"/>
            <wp:effectExtent l="0" t="0" r="0" b="6350"/>
            <wp:wrapTight wrapText="bothSides">
              <wp:wrapPolygon edited="0">
                <wp:start x="0" y="0"/>
                <wp:lineTo x="0" y="21460"/>
                <wp:lineTo x="21443" y="21460"/>
                <wp:lineTo x="214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2500" cy="195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0B7D" w:rsidRDefault="001B0B7D" w:rsidP="002F1326">
      <w:pPr>
        <w:rPr>
          <w:sz w:val="24"/>
          <w:szCs w:val="24"/>
          <w:lang w:val="en-US"/>
        </w:rPr>
      </w:pPr>
      <w:r>
        <w:rPr>
          <w:noProof/>
          <w:sz w:val="24"/>
          <w:szCs w:val="24"/>
          <w:lang w:val="en-US"/>
        </w:rPr>
        <w:drawing>
          <wp:anchor distT="0" distB="0" distL="114300" distR="114300" simplePos="0" relativeHeight="251666432" behindDoc="1" locked="0" layoutInCell="1" allowOverlap="1">
            <wp:simplePos x="0" y="0"/>
            <wp:positionH relativeFrom="column">
              <wp:posOffset>3619500</wp:posOffset>
            </wp:positionH>
            <wp:positionV relativeFrom="paragraph">
              <wp:posOffset>10160</wp:posOffset>
            </wp:positionV>
            <wp:extent cx="2851785" cy="2146300"/>
            <wp:effectExtent l="0" t="0" r="5715" b="6350"/>
            <wp:wrapTight wrapText="bothSides">
              <wp:wrapPolygon edited="0">
                <wp:start x="0" y="0"/>
                <wp:lineTo x="0" y="21472"/>
                <wp:lineTo x="21499" y="21472"/>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78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0B7D" w:rsidRDefault="001B0B7D" w:rsidP="002F1326">
      <w:pPr>
        <w:rPr>
          <w:sz w:val="24"/>
          <w:szCs w:val="24"/>
          <w:lang w:val="en-US"/>
        </w:rPr>
      </w:pPr>
    </w:p>
    <w:p w:rsidR="001B0B7D" w:rsidRDefault="001B0B7D" w:rsidP="001B0B7D">
      <w:pPr>
        <w:pStyle w:val="Heading2"/>
      </w:pPr>
      <w:r>
        <w:t>Advantage of Earth Sheltered Homes:</w:t>
      </w:r>
    </w:p>
    <w:p w:rsidR="00AA53F1" w:rsidRDefault="00AA53F1" w:rsidP="00AA53F1">
      <w:pPr>
        <w:rPr>
          <w:lang w:val="en-US"/>
        </w:rPr>
      </w:pPr>
    </w:p>
    <w:p w:rsidR="00AA53F1" w:rsidRDefault="00AA53F1" w:rsidP="00AA53F1">
      <w:pPr>
        <w:rPr>
          <w:sz w:val="24"/>
          <w:szCs w:val="24"/>
          <w:lang w:val="en-US"/>
        </w:rPr>
      </w:pPr>
      <w:r w:rsidRPr="00AA53F1">
        <w:rPr>
          <w:sz w:val="24"/>
          <w:szCs w:val="24"/>
          <w:lang w:val="en-US"/>
        </w:rPr>
        <w:t>Earth-sheltered structures have several advantages. Since an earth-sheltered home is less vulnerable to the impacts of severe external air temperatures, you will not experience the effects of bad weather as much as you would in a traditional house. Internal temperatures are more consistent than in traditional dwellings, and interior spaces appear more pleasant with less temperature change.</w:t>
      </w:r>
    </w:p>
    <w:p w:rsidR="00AA53F1" w:rsidRDefault="00AA53F1" w:rsidP="00AA53F1">
      <w:pPr>
        <w:rPr>
          <w:sz w:val="24"/>
          <w:szCs w:val="24"/>
          <w:lang w:val="en-US"/>
        </w:rPr>
      </w:pPr>
      <w:r w:rsidRPr="00AA53F1">
        <w:rPr>
          <w:sz w:val="24"/>
          <w:szCs w:val="24"/>
          <w:lang w:val="en-US"/>
        </w:rPr>
        <w:t>Earth-sheltered houses require less outside upkeep, such as painting and cleaning gutters, because the earth covers part or all of their exterior. Building a home buried in the dirt or surrounded by earth provides natural soundproofing. Most earth-sheltered house plans "blend" the structure into the environment more harmoniously than a conventional residence. Finally, earth-sheltered homes may be less expensive to insure since their construction provides additional protection from strong winds, hailstorms, and natural catastrophes like tornadoes and hurricanes.</w:t>
      </w:r>
    </w:p>
    <w:p w:rsidR="00AA53F1" w:rsidRDefault="00AA53F1" w:rsidP="00AA53F1">
      <w:pPr>
        <w:pStyle w:val="Heading2"/>
      </w:pPr>
      <w:r>
        <w:t>Disadvantage of Earth Sheltered Homes:</w:t>
      </w:r>
    </w:p>
    <w:p w:rsidR="00AA53F1" w:rsidRDefault="00AA53F1" w:rsidP="00AA53F1">
      <w:pPr>
        <w:rPr>
          <w:lang w:val="en-US"/>
        </w:rPr>
      </w:pPr>
    </w:p>
    <w:p w:rsidR="00AA53F1" w:rsidRPr="00AA53F1" w:rsidRDefault="00AA53F1" w:rsidP="00AA53F1">
      <w:pPr>
        <w:rPr>
          <w:sz w:val="24"/>
          <w:szCs w:val="24"/>
          <w:lang w:val="en-US"/>
        </w:rPr>
      </w:pPr>
      <w:r w:rsidRPr="00AA53F1">
        <w:rPr>
          <w:sz w:val="24"/>
          <w:szCs w:val="24"/>
          <w:lang w:val="en-US"/>
        </w:rPr>
        <w:t>Earth-sheltered houses require less outside upkeep, such as painting and cleaning gutters, because the earth covers part or all of their exterior. Building a home buried in the dirt or surrounded by earth provides natural soundproofing. Most earth-sheltered house plans "blend" the structure into the environment more harmoniously than a conventional residence. Finally, earth-sheltered homes may be less expensive to insure since their construction provides additional protection from strong winds, hailstorms, and natural catastrophes like tornadoes and hurricanes.</w:t>
      </w:r>
    </w:p>
    <w:p w:rsidR="001B0B7D" w:rsidRDefault="001B0B7D" w:rsidP="002F1326">
      <w:pPr>
        <w:rPr>
          <w:sz w:val="24"/>
          <w:szCs w:val="24"/>
          <w:lang w:val="en-US"/>
        </w:rPr>
      </w:pPr>
    </w:p>
    <w:p w:rsidR="009163F3" w:rsidRDefault="009163F3" w:rsidP="00460217">
      <w:pPr>
        <w:pStyle w:val="Heading2"/>
        <w:numPr>
          <w:ilvl w:val="0"/>
          <w:numId w:val="0"/>
        </w:numPr>
        <w:ind w:left="576" w:hanging="576"/>
      </w:pPr>
      <w:r>
        <w:t>2.1</w:t>
      </w:r>
      <w:r w:rsidR="00460217">
        <w:t xml:space="preserve">   </w:t>
      </w:r>
      <w:r>
        <w:t>Designs:</w:t>
      </w:r>
    </w:p>
    <w:p w:rsidR="009163F3" w:rsidRDefault="009163F3" w:rsidP="009163F3">
      <w:pPr>
        <w:rPr>
          <w:lang w:val="en-US"/>
        </w:rPr>
      </w:pPr>
    </w:p>
    <w:p w:rsidR="009163F3" w:rsidRDefault="009163F3" w:rsidP="009163F3">
      <w:pPr>
        <w:rPr>
          <w:lang w:val="en-US"/>
        </w:rPr>
      </w:pPr>
      <w:r w:rsidRPr="007A69DB">
        <w:rPr>
          <w:sz w:val="24"/>
          <w:szCs w:val="24"/>
          <w:lang w:val="en-US"/>
        </w:rPr>
        <w:t>The various types of earth-sheltered homes are</w:t>
      </w:r>
      <w:r>
        <w:rPr>
          <w:lang w:val="en-US"/>
        </w:rPr>
        <w:t xml:space="preserve">: </w:t>
      </w:r>
    </w:p>
    <w:p w:rsidR="009163F3" w:rsidRDefault="009163F3" w:rsidP="009163F3">
      <w:pPr>
        <w:rPr>
          <w:lang w:val="en-US"/>
        </w:rPr>
      </w:pPr>
    </w:p>
    <w:p w:rsidR="009163F3" w:rsidRDefault="009163F3" w:rsidP="009163F3">
      <w:pPr>
        <w:pStyle w:val="Heading3"/>
      </w:pPr>
      <w:r>
        <w:t>Earth-Covered Homes:</w:t>
      </w:r>
    </w:p>
    <w:p w:rsidR="009163F3" w:rsidRDefault="009163F3" w:rsidP="009163F3">
      <w:pPr>
        <w:rPr>
          <w:lang w:val="en-US"/>
        </w:rPr>
      </w:pPr>
    </w:p>
    <w:p w:rsidR="009163F3" w:rsidRPr="007A69DB" w:rsidRDefault="009163F3" w:rsidP="009163F3">
      <w:pPr>
        <w:rPr>
          <w:sz w:val="24"/>
          <w:szCs w:val="24"/>
          <w:lang w:val="en-US"/>
        </w:rPr>
      </w:pPr>
      <w:r w:rsidRPr="007A69DB">
        <w:rPr>
          <w:sz w:val="24"/>
          <w:szCs w:val="24"/>
          <w:lang w:val="en-US"/>
        </w:rPr>
        <w:t xml:space="preserve">Earthen dwellings only have roofs covered in earth. These roofs are commonly referred to as "living roofs," "green roofs," or "earth roofs." Living roofs might be as simple as earth or soil, or as complex as luxuriant flora and plants. A living roof is common in most other forms of </w:t>
      </w:r>
      <w:r w:rsidRPr="007A69DB">
        <w:rPr>
          <w:sz w:val="24"/>
          <w:szCs w:val="24"/>
          <w:lang w:val="en-US"/>
        </w:rPr>
        <w:t>earth-protected</w:t>
      </w:r>
      <w:r w:rsidRPr="007A69DB">
        <w:rPr>
          <w:sz w:val="24"/>
          <w:szCs w:val="24"/>
          <w:lang w:val="en-US"/>
        </w:rPr>
        <w:t xml:space="preserve"> dwellings.</w:t>
      </w:r>
    </w:p>
    <w:p w:rsidR="009163F3" w:rsidRDefault="009163F3" w:rsidP="009163F3">
      <w:pPr>
        <w:rPr>
          <w:lang w:val="en-US"/>
        </w:rPr>
      </w:pPr>
    </w:p>
    <w:p w:rsidR="009163F3" w:rsidRDefault="009163F3" w:rsidP="009163F3">
      <w:pPr>
        <w:rPr>
          <w:lang w:val="en-US"/>
        </w:rPr>
      </w:pPr>
      <w:r>
        <w:rPr>
          <w:noProof/>
          <w:lang w:val="en-US"/>
        </w:rPr>
        <w:drawing>
          <wp:anchor distT="0" distB="0" distL="114300" distR="114300" simplePos="0" relativeHeight="251667456" behindDoc="1" locked="0" layoutInCell="1" allowOverlap="1">
            <wp:simplePos x="0" y="0"/>
            <wp:positionH relativeFrom="margin">
              <wp:posOffset>990600</wp:posOffset>
            </wp:positionH>
            <wp:positionV relativeFrom="paragraph">
              <wp:posOffset>6985</wp:posOffset>
            </wp:positionV>
            <wp:extent cx="4152900" cy="2660015"/>
            <wp:effectExtent l="0" t="0" r="0" b="6985"/>
            <wp:wrapTight wrapText="bothSides">
              <wp:wrapPolygon edited="0">
                <wp:start x="0" y="0"/>
                <wp:lineTo x="0" y="21502"/>
                <wp:lineTo x="21501" y="21502"/>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2900" cy="2660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63F3" w:rsidRPr="009163F3" w:rsidRDefault="009163F3" w:rsidP="009163F3">
      <w:pPr>
        <w:rPr>
          <w:lang w:val="en-US"/>
        </w:rPr>
      </w:pPr>
    </w:p>
    <w:p w:rsidR="001B0B7D" w:rsidRDefault="001B0B7D" w:rsidP="002F1326">
      <w:pPr>
        <w:rPr>
          <w:sz w:val="24"/>
          <w:szCs w:val="24"/>
          <w:lang w:val="en-US"/>
        </w:rPr>
      </w:pPr>
    </w:p>
    <w:p w:rsidR="009163F3" w:rsidRDefault="009163F3" w:rsidP="002F1326">
      <w:pPr>
        <w:rPr>
          <w:sz w:val="24"/>
          <w:szCs w:val="24"/>
          <w:lang w:val="en-US"/>
        </w:rPr>
      </w:pPr>
    </w:p>
    <w:p w:rsidR="009163F3" w:rsidRDefault="009163F3" w:rsidP="002F1326">
      <w:pPr>
        <w:rPr>
          <w:sz w:val="24"/>
          <w:szCs w:val="24"/>
          <w:lang w:val="en-US"/>
        </w:rPr>
      </w:pPr>
    </w:p>
    <w:p w:rsidR="009163F3" w:rsidRDefault="009163F3" w:rsidP="002F1326">
      <w:pPr>
        <w:rPr>
          <w:sz w:val="24"/>
          <w:szCs w:val="24"/>
          <w:lang w:val="en-US"/>
        </w:rPr>
      </w:pPr>
    </w:p>
    <w:p w:rsidR="009163F3" w:rsidRDefault="009163F3" w:rsidP="002F1326">
      <w:pPr>
        <w:rPr>
          <w:sz w:val="24"/>
          <w:szCs w:val="24"/>
          <w:lang w:val="en-US"/>
        </w:rPr>
      </w:pPr>
    </w:p>
    <w:p w:rsidR="009163F3" w:rsidRDefault="009163F3" w:rsidP="002F1326">
      <w:pPr>
        <w:rPr>
          <w:sz w:val="24"/>
          <w:szCs w:val="24"/>
          <w:lang w:val="en-US"/>
        </w:rPr>
      </w:pPr>
    </w:p>
    <w:p w:rsidR="009163F3" w:rsidRDefault="009163F3" w:rsidP="002F1326">
      <w:pPr>
        <w:rPr>
          <w:sz w:val="24"/>
          <w:szCs w:val="24"/>
          <w:lang w:val="en-US"/>
        </w:rPr>
      </w:pPr>
    </w:p>
    <w:p w:rsidR="009163F3" w:rsidRDefault="009163F3" w:rsidP="002F1326">
      <w:pPr>
        <w:rPr>
          <w:sz w:val="24"/>
          <w:szCs w:val="24"/>
          <w:lang w:val="en-US"/>
        </w:rPr>
      </w:pPr>
    </w:p>
    <w:p w:rsidR="009163F3" w:rsidRDefault="009163F3" w:rsidP="002F1326">
      <w:pPr>
        <w:rPr>
          <w:sz w:val="24"/>
          <w:szCs w:val="24"/>
          <w:lang w:val="en-US"/>
        </w:rPr>
      </w:pPr>
    </w:p>
    <w:p w:rsidR="009163F3" w:rsidRDefault="009163F3" w:rsidP="009163F3">
      <w:pPr>
        <w:pStyle w:val="Heading3"/>
      </w:pPr>
      <w:r>
        <w:t>Bermed Homes:</w:t>
      </w:r>
    </w:p>
    <w:p w:rsidR="009163F3" w:rsidRDefault="009163F3" w:rsidP="009163F3">
      <w:pPr>
        <w:rPr>
          <w:lang w:val="en-US"/>
        </w:rPr>
      </w:pPr>
    </w:p>
    <w:p w:rsidR="009163F3" w:rsidRDefault="009721D4" w:rsidP="009163F3">
      <w:pPr>
        <w:rPr>
          <w:lang w:val="en-US"/>
        </w:rPr>
      </w:pPr>
      <w:r w:rsidRPr="007A69DB">
        <w:rPr>
          <w:noProof/>
          <w:sz w:val="24"/>
          <w:szCs w:val="24"/>
          <w:lang w:val="en-US"/>
        </w:rPr>
        <w:drawing>
          <wp:anchor distT="0" distB="0" distL="114300" distR="114300" simplePos="0" relativeHeight="251668480" behindDoc="1" locked="0" layoutInCell="1" allowOverlap="1">
            <wp:simplePos x="0" y="0"/>
            <wp:positionH relativeFrom="column">
              <wp:posOffset>927100</wp:posOffset>
            </wp:positionH>
            <wp:positionV relativeFrom="paragraph">
              <wp:posOffset>890905</wp:posOffset>
            </wp:positionV>
            <wp:extent cx="4104005" cy="2628900"/>
            <wp:effectExtent l="0" t="0" r="0" b="0"/>
            <wp:wrapTight wrapText="bothSides">
              <wp:wrapPolygon edited="0">
                <wp:start x="0" y="0"/>
                <wp:lineTo x="0" y="21443"/>
                <wp:lineTo x="21456" y="21443"/>
                <wp:lineTo x="214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04005"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69DB">
        <w:rPr>
          <w:sz w:val="24"/>
          <w:szCs w:val="24"/>
          <w:lang w:val="en-US"/>
        </w:rPr>
        <w:t>Bermed homes typically have earth pushed up against the exterior walls and may have earth covering the roof. The earth surrounding the home helps insulate the interior temperature by absorbing and storing heat. The soil also helps manage storm drainage since the earth against the walls slopes away from the home</w:t>
      </w:r>
      <w:r w:rsidRPr="009721D4">
        <w:rPr>
          <w:lang w:val="en-US"/>
        </w:rPr>
        <w:t>.</w:t>
      </w:r>
    </w:p>
    <w:p w:rsidR="009721D4" w:rsidRDefault="009721D4" w:rsidP="009163F3">
      <w:pPr>
        <w:rPr>
          <w:lang w:val="en-US"/>
        </w:rPr>
      </w:pPr>
    </w:p>
    <w:p w:rsidR="009721D4" w:rsidRDefault="009721D4" w:rsidP="009163F3">
      <w:pPr>
        <w:rPr>
          <w:lang w:val="en-US"/>
        </w:rPr>
      </w:pPr>
    </w:p>
    <w:p w:rsidR="009721D4" w:rsidRDefault="009721D4" w:rsidP="009163F3">
      <w:pPr>
        <w:rPr>
          <w:lang w:val="en-US"/>
        </w:rPr>
      </w:pPr>
    </w:p>
    <w:p w:rsidR="009721D4" w:rsidRDefault="009721D4" w:rsidP="009163F3">
      <w:pPr>
        <w:rPr>
          <w:lang w:val="en-US"/>
        </w:rPr>
      </w:pPr>
    </w:p>
    <w:p w:rsidR="009721D4" w:rsidRDefault="009721D4" w:rsidP="009163F3">
      <w:pPr>
        <w:rPr>
          <w:lang w:val="en-US"/>
        </w:rPr>
      </w:pPr>
    </w:p>
    <w:p w:rsidR="009721D4" w:rsidRDefault="009721D4" w:rsidP="009163F3">
      <w:pPr>
        <w:rPr>
          <w:lang w:val="en-US"/>
        </w:rPr>
      </w:pPr>
    </w:p>
    <w:p w:rsidR="009721D4" w:rsidRDefault="009721D4" w:rsidP="009163F3">
      <w:pPr>
        <w:rPr>
          <w:lang w:val="en-US"/>
        </w:rPr>
      </w:pPr>
    </w:p>
    <w:p w:rsidR="009721D4" w:rsidRDefault="009721D4" w:rsidP="009163F3">
      <w:pPr>
        <w:rPr>
          <w:lang w:val="en-US"/>
        </w:rPr>
      </w:pPr>
    </w:p>
    <w:p w:rsidR="009721D4" w:rsidRDefault="009721D4" w:rsidP="009163F3">
      <w:pPr>
        <w:rPr>
          <w:lang w:val="en-US"/>
        </w:rPr>
      </w:pPr>
    </w:p>
    <w:p w:rsidR="009721D4" w:rsidRDefault="009721D4" w:rsidP="009163F3">
      <w:pPr>
        <w:rPr>
          <w:lang w:val="en-US"/>
        </w:rPr>
      </w:pPr>
    </w:p>
    <w:p w:rsidR="009721D4" w:rsidRDefault="009721D4" w:rsidP="009163F3">
      <w:pPr>
        <w:rPr>
          <w:lang w:val="en-US"/>
        </w:rPr>
      </w:pPr>
    </w:p>
    <w:p w:rsidR="009721D4" w:rsidRDefault="009721D4" w:rsidP="009721D4">
      <w:pPr>
        <w:pStyle w:val="Heading3"/>
      </w:pPr>
      <w:r>
        <w:t>Underground Homes:</w:t>
      </w:r>
    </w:p>
    <w:p w:rsidR="009721D4" w:rsidRDefault="009721D4" w:rsidP="009721D4">
      <w:pPr>
        <w:rPr>
          <w:lang w:val="en-US"/>
        </w:rPr>
      </w:pPr>
    </w:p>
    <w:p w:rsidR="009721D4" w:rsidRDefault="009721D4" w:rsidP="009721D4">
      <w:pPr>
        <w:rPr>
          <w:lang w:val="en-US"/>
        </w:rPr>
      </w:pPr>
      <w:r w:rsidRPr="007A69DB">
        <w:rPr>
          <w:noProof/>
          <w:sz w:val="24"/>
          <w:szCs w:val="24"/>
          <w:lang w:val="en-US"/>
        </w:rPr>
        <w:drawing>
          <wp:anchor distT="0" distB="0" distL="114300" distR="114300" simplePos="0" relativeHeight="251669504" behindDoc="1" locked="0" layoutInCell="1" allowOverlap="1">
            <wp:simplePos x="0" y="0"/>
            <wp:positionH relativeFrom="margin">
              <wp:posOffset>863600</wp:posOffset>
            </wp:positionH>
            <wp:positionV relativeFrom="paragraph">
              <wp:posOffset>1083945</wp:posOffset>
            </wp:positionV>
            <wp:extent cx="4262755" cy="2730500"/>
            <wp:effectExtent l="0" t="0" r="4445" b="0"/>
            <wp:wrapTight wrapText="bothSides">
              <wp:wrapPolygon edited="0">
                <wp:start x="0" y="0"/>
                <wp:lineTo x="0" y="21399"/>
                <wp:lineTo x="21526" y="21399"/>
                <wp:lineTo x="215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2755" cy="273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69DB">
        <w:rPr>
          <w:sz w:val="24"/>
          <w:szCs w:val="24"/>
          <w:lang w:val="en-US"/>
        </w:rPr>
        <w:t xml:space="preserve">Underground </w:t>
      </w:r>
      <w:r w:rsidRPr="007A69DB">
        <w:rPr>
          <w:sz w:val="24"/>
          <w:szCs w:val="24"/>
          <w:lang w:val="en-US"/>
        </w:rPr>
        <w:t>earth-sheltered</w:t>
      </w:r>
      <w:r w:rsidRPr="007A69DB">
        <w:rPr>
          <w:sz w:val="24"/>
          <w:szCs w:val="24"/>
          <w:lang w:val="en-US"/>
        </w:rPr>
        <w:t xml:space="preserve"> homes are built below ground level and typically feature a central, open atrium or courtyard to allow residents access to light and air.</w:t>
      </w:r>
      <w:r w:rsidRPr="007A69DB">
        <w:rPr>
          <w:sz w:val="24"/>
          <w:szCs w:val="24"/>
          <w:lang w:val="en-US"/>
        </w:rPr>
        <w:t xml:space="preserve"> </w:t>
      </w:r>
      <w:r w:rsidRPr="007A69DB">
        <w:rPr>
          <w:sz w:val="24"/>
          <w:szCs w:val="24"/>
          <w:lang w:val="en-US"/>
        </w:rPr>
        <w:t xml:space="preserve">These homes have rooms that need heat like bedrooms and living rooms close to the </w:t>
      </w:r>
      <w:r w:rsidRPr="007A69DB">
        <w:rPr>
          <w:sz w:val="24"/>
          <w:szCs w:val="24"/>
          <w:lang w:val="en-US"/>
        </w:rPr>
        <w:t>centre</w:t>
      </w:r>
      <w:r w:rsidRPr="007A69DB">
        <w:rPr>
          <w:sz w:val="24"/>
          <w:szCs w:val="24"/>
          <w:lang w:val="en-US"/>
        </w:rPr>
        <w:t xml:space="preserve"> to get the most heat</w:t>
      </w:r>
      <w:r w:rsidRPr="009721D4">
        <w:rPr>
          <w:lang w:val="en-US"/>
        </w:rPr>
        <w:t>.</w:t>
      </w:r>
    </w:p>
    <w:p w:rsidR="00460217" w:rsidRDefault="00460217" w:rsidP="009721D4">
      <w:pPr>
        <w:rPr>
          <w:lang w:val="en-US"/>
        </w:rPr>
      </w:pPr>
    </w:p>
    <w:p w:rsidR="00460217" w:rsidRDefault="00460217" w:rsidP="009721D4">
      <w:pPr>
        <w:rPr>
          <w:lang w:val="en-US"/>
        </w:rPr>
      </w:pPr>
    </w:p>
    <w:p w:rsidR="00460217" w:rsidRDefault="00460217" w:rsidP="009721D4">
      <w:pPr>
        <w:rPr>
          <w:lang w:val="en-US"/>
        </w:rPr>
      </w:pPr>
    </w:p>
    <w:p w:rsidR="00460217" w:rsidRDefault="00460217" w:rsidP="009721D4">
      <w:pPr>
        <w:rPr>
          <w:lang w:val="en-US"/>
        </w:rPr>
      </w:pPr>
    </w:p>
    <w:p w:rsidR="00460217" w:rsidRDefault="00460217" w:rsidP="009721D4">
      <w:pPr>
        <w:rPr>
          <w:lang w:val="en-US"/>
        </w:rPr>
      </w:pPr>
    </w:p>
    <w:p w:rsidR="00460217" w:rsidRDefault="00460217" w:rsidP="009721D4">
      <w:pPr>
        <w:rPr>
          <w:lang w:val="en-US"/>
        </w:rPr>
      </w:pPr>
    </w:p>
    <w:p w:rsidR="00460217" w:rsidRDefault="00460217" w:rsidP="009721D4">
      <w:pPr>
        <w:rPr>
          <w:lang w:val="en-US"/>
        </w:rPr>
      </w:pPr>
    </w:p>
    <w:p w:rsidR="00460217" w:rsidRDefault="00460217" w:rsidP="009721D4">
      <w:pPr>
        <w:rPr>
          <w:lang w:val="en-US"/>
        </w:rPr>
      </w:pPr>
    </w:p>
    <w:p w:rsidR="00460217" w:rsidRDefault="00460217" w:rsidP="009721D4">
      <w:pPr>
        <w:rPr>
          <w:lang w:val="en-US"/>
        </w:rPr>
      </w:pPr>
    </w:p>
    <w:p w:rsidR="00460217" w:rsidRDefault="00460217" w:rsidP="009721D4">
      <w:pPr>
        <w:rPr>
          <w:lang w:val="en-US"/>
        </w:rPr>
      </w:pPr>
    </w:p>
    <w:p w:rsidR="00460217" w:rsidRDefault="00460217" w:rsidP="009721D4">
      <w:pPr>
        <w:rPr>
          <w:lang w:val="en-US"/>
        </w:rPr>
      </w:pPr>
    </w:p>
    <w:p w:rsidR="00460217" w:rsidRDefault="00460217" w:rsidP="009721D4">
      <w:pPr>
        <w:rPr>
          <w:lang w:val="en-US"/>
        </w:rPr>
      </w:pPr>
    </w:p>
    <w:p w:rsidR="00460217" w:rsidRDefault="00460217" w:rsidP="009721D4">
      <w:pPr>
        <w:rPr>
          <w:lang w:val="en-US"/>
        </w:rPr>
      </w:pPr>
    </w:p>
    <w:p w:rsidR="00460217" w:rsidRDefault="00460217" w:rsidP="00460217">
      <w:pPr>
        <w:pStyle w:val="Heading2"/>
        <w:numPr>
          <w:ilvl w:val="0"/>
          <w:numId w:val="0"/>
        </w:numPr>
        <w:ind w:left="576" w:hanging="576"/>
      </w:pPr>
      <w:r>
        <w:t>2.2   Cost:</w:t>
      </w:r>
    </w:p>
    <w:p w:rsidR="00460217" w:rsidRDefault="00460217" w:rsidP="00460217">
      <w:pPr>
        <w:rPr>
          <w:lang w:val="en-US"/>
        </w:rPr>
      </w:pPr>
    </w:p>
    <w:p w:rsidR="007A69DB" w:rsidRPr="007A69DB" w:rsidRDefault="007A69DB" w:rsidP="007A69DB">
      <w:pPr>
        <w:rPr>
          <w:sz w:val="24"/>
          <w:szCs w:val="24"/>
          <w:lang w:val="en-US"/>
        </w:rPr>
      </w:pPr>
      <w:r w:rsidRPr="007A69DB">
        <w:rPr>
          <w:b/>
          <w:bCs/>
          <w:sz w:val="24"/>
          <w:szCs w:val="24"/>
          <w:lang w:val="en-US"/>
        </w:rPr>
        <w:t>Basic Costs</w:t>
      </w:r>
      <w:r w:rsidRPr="007A69DB">
        <w:rPr>
          <w:sz w:val="24"/>
          <w:szCs w:val="24"/>
          <w:lang w:val="en-US"/>
        </w:rPr>
        <w:t>:</w:t>
      </w:r>
    </w:p>
    <w:p w:rsidR="00460217" w:rsidRPr="007A69DB" w:rsidRDefault="007A69DB" w:rsidP="007A69DB">
      <w:pPr>
        <w:rPr>
          <w:sz w:val="24"/>
          <w:szCs w:val="24"/>
          <w:lang w:val="en-US"/>
        </w:rPr>
      </w:pPr>
      <w:r w:rsidRPr="007A69DB">
        <w:rPr>
          <w:sz w:val="24"/>
          <w:szCs w:val="24"/>
          <w:lang w:val="en-US"/>
        </w:rPr>
        <w:t>$</w:t>
      </w:r>
      <w:r w:rsidRPr="007A69DB">
        <w:rPr>
          <w:sz w:val="24"/>
          <w:szCs w:val="24"/>
          <w:lang w:val="en-US"/>
        </w:rPr>
        <w:t>45</w:t>
      </w:r>
      <w:r w:rsidRPr="007A69DB">
        <w:rPr>
          <w:sz w:val="24"/>
          <w:szCs w:val="24"/>
          <w:lang w:val="en-US"/>
        </w:rPr>
        <w:t xml:space="preserve"> per square foot 24′ module (for construction of shell structure only) includes:</w:t>
      </w:r>
    </w:p>
    <w:p w:rsidR="007A69DB" w:rsidRPr="007A69DB" w:rsidRDefault="007A69DB" w:rsidP="007A69DB">
      <w:pPr>
        <w:pStyle w:val="ListParagraph"/>
        <w:numPr>
          <w:ilvl w:val="0"/>
          <w:numId w:val="4"/>
        </w:numPr>
        <w:rPr>
          <w:sz w:val="24"/>
          <w:szCs w:val="24"/>
        </w:rPr>
      </w:pPr>
      <w:r w:rsidRPr="007A69DB">
        <w:rPr>
          <w:sz w:val="24"/>
          <w:szCs w:val="24"/>
        </w:rPr>
        <w:t>footings</w:t>
      </w:r>
    </w:p>
    <w:p w:rsidR="007A69DB" w:rsidRPr="007A69DB" w:rsidRDefault="007A69DB" w:rsidP="007A69DB">
      <w:pPr>
        <w:pStyle w:val="ListParagraph"/>
        <w:numPr>
          <w:ilvl w:val="0"/>
          <w:numId w:val="4"/>
        </w:numPr>
        <w:rPr>
          <w:sz w:val="24"/>
          <w:szCs w:val="24"/>
        </w:rPr>
      </w:pPr>
      <w:r w:rsidRPr="007A69DB">
        <w:rPr>
          <w:sz w:val="24"/>
          <w:szCs w:val="24"/>
        </w:rPr>
        <w:t xml:space="preserve">shell structure (does not include floor, which is poured after plumbing, </w:t>
      </w:r>
    </w:p>
    <w:p w:rsidR="007A69DB" w:rsidRPr="007A69DB" w:rsidRDefault="007A69DB" w:rsidP="007A69DB">
      <w:pPr>
        <w:pStyle w:val="ListParagraph"/>
        <w:numPr>
          <w:ilvl w:val="0"/>
          <w:numId w:val="4"/>
        </w:numPr>
        <w:rPr>
          <w:sz w:val="24"/>
          <w:szCs w:val="24"/>
        </w:rPr>
      </w:pPr>
      <w:r w:rsidRPr="007A69DB">
        <w:rPr>
          <w:sz w:val="24"/>
          <w:szCs w:val="24"/>
        </w:rPr>
        <w:t>electrical, phone, ductwork, &amp; outlets, and completed at owner’s expense.)</w:t>
      </w:r>
    </w:p>
    <w:p w:rsidR="007A69DB" w:rsidRPr="007A69DB" w:rsidRDefault="007A69DB" w:rsidP="007A69DB">
      <w:pPr>
        <w:pStyle w:val="ListParagraph"/>
        <w:numPr>
          <w:ilvl w:val="0"/>
          <w:numId w:val="4"/>
        </w:numPr>
        <w:rPr>
          <w:sz w:val="24"/>
          <w:szCs w:val="24"/>
        </w:rPr>
      </w:pPr>
      <w:r w:rsidRPr="007A69DB">
        <w:rPr>
          <w:sz w:val="24"/>
          <w:szCs w:val="24"/>
        </w:rPr>
        <w:t>block</w:t>
      </w:r>
      <w:r>
        <w:rPr>
          <w:sz w:val="24"/>
          <w:szCs w:val="24"/>
        </w:rPr>
        <w:t>-</w:t>
      </w:r>
      <w:r w:rsidRPr="007A69DB">
        <w:rPr>
          <w:sz w:val="24"/>
          <w:szCs w:val="24"/>
        </w:rPr>
        <w:t>outs &amp; arches in shell &amp; footings</w:t>
      </w:r>
    </w:p>
    <w:p w:rsidR="007A69DB" w:rsidRPr="007A69DB" w:rsidRDefault="007A69DB" w:rsidP="007A69DB">
      <w:pPr>
        <w:pStyle w:val="ListParagraph"/>
        <w:numPr>
          <w:ilvl w:val="0"/>
          <w:numId w:val="4"/>
        </w:numPr>
        <w:rPr>
          <w:sz w:val="24"/>
          <w:szCs w:val="24"/>
        </w:rPr>
      </w:pPr>
      <w:proofErr w:type="spellStart"/>
      <w:r w:rsidRPr="007A69DB">
        <w:rPr>
          <w:sz w:val="24"/>
          <w:szCs w:val="24"/>
        </w:rPr>
        <w:t>labour</w:t>
      </w:r>
      <w:proofErr w:type="spellEnd"/>
      <w:r w:rsidRPr="007A69DB">
        <w:rPr>
          <w:sz w:val="24"/>
          <w:szCs w:val="24"/>
        </w:rPr>
        <w:t xml:space="preserve"> for placement of vents, flues</w:t>
      </w:r>
    </w:p>
    <w:p w:rsidR="007A69DB" w:rsidRPr="007A69DB" w:rsidRDefault="007A69DB" w:rsidP="007A69DB">
      <w:pPr>
        <w:pStyle w:val="ListParagraph"/>
        <w:numPr>
          <w:ilvl w:val="0"/>
          <w:numId w:val="4"/>
        </w:numPr>
        <w:rPr>
          <w:sz w:val="24"/>
          <w:szCs w:val="24"/>
        </w:rPr>
      </w:pPr>
      <w:proofErr w:type="spellStart"/>
      <w:r w:rsidRPr="007A69DB">
        <w:rPr>
          <w:sz w:val="24"/>
          <w:szCs w:val="24"/>
        </w:rPr>
        <w:t>labour</w:t>
      </w:r>
      <w:proofErr w:type="spellEnd"/>
      <w:r w:rsidRPr="007A69DB">
        <w:rPr>
          <w:sz w:val="24"/>
          <w:szCs w:val="24"/>
        </w:rPr>
        <w:t xml:space="preserve"> for installation of electrical conduit</w:t>
      </w:r>
    </w:p>
    <w:p w:rsidR="007A69DB" w:rsidRPr="007A69DB" w:rsidRDefault="007A69DB" w:rsidP="007A69DB">
      <w:pPr>
        <w:pStyle w:val="ListParagraph"/>
        <w:numPr>
          <w:ilvl w:val="0"/>
          <w:numId w:val="4"/>
        </w:numPr>
        <w:rPr>
          <w:sz w:val="24"/>
          <w:szCs w:val="24"/>
        </w:rPr>
      </w:pPr>
      <w:r w:rsidRPr="007A69DB">
        <w:rPr>
          <w:sz w:val="24"/>
          <w:szCs w:val="24"/>
        </w:rPr>
        <w:t>thermal break insulation as needed</w:t>
      </w:r>
    </w:p>
    <w:p w:rsidR="007A69DB" w:rsidRPr="007A69DB" w:rsidRDefault="007A69DB" w:rsidP="007A69DB">
      <w:pPr>
        <w:pStyle w:val="ListParagraph"/>
        <w:numPr>
          <w:ilvl w:val="0"/>
          <w:numId w:val="4"/>
        </w:numPr>
        <w:rPr>
          <w:sz w:val="24"/>
          <w:szCs w:val="24"/>
        </w:rPr>
      </w:pPr>
      <w:r w:rsidRPr="007A69DB">
        <w:rPr>
          <w:sz w:val="24"/>
          <w:szCs w:val="24"/>
        </w:rPr>
        <w:t>28 ft. modules estimated at $</w:t>
      </w:r>
      <w:r w:rsidRPr="007A69DB">
        <w:rPr>
          <w:sz w:val="24"/>
          <w:szCs w:val="24"/>
        </w:rPr>
        <w:t>50</w:t>
      </w:r>
      <w:r w:rsidRPr="007A69DB">
        <w:rPr>
          <w:sz w:val="24"/>
          <w:szCs w:val="24"/>
        </w:rPr>
        <w:t>.00 sq/ft</w:t>
      </w:r>
    </w:p>
    <w:p w:rsidR="007A69DB" w:rsidRPr="007A69DB" w:rsidRDefault="007A69DB" w:rsidP="007A69DB">
      <w:pPr>
        <w:rPr>
          <w:sz w:val="24"/>
          <w:szCs w:val="24"/>
        </w:rPr>
      </w:pPr>
    </w:p>
    <w:p w:rsidR="007A69DB" w:rsidRPr="00520B47" w:rsidRDefault="007A69DB" w:rsidP="007A69DB">
      <w:pPr>
        <w:rPr>
          <w:rFonts w:cstheme="minorHAnsi"/>
          <w:b/>
          <w:bCs/>
          <w:sz w:val="24"/>
          <w:szCs w:val="24"/>
        </w:rPr>
      </w:pPr>
      <w:r w:rsidRPr="00520B47">
        <w:rPr>
          <w:rFonts w:cstheme="minorHAnsi"/>
          <w:b/>
          <w:bCs/>
          <w:sz w:val="24"/>
          <w:szCs w:val="24"/>
        </w:rPr>
        <w:t>Drafting costs:</w:t>
      </w:r>
    </w:p>
    <w:p w:rsidR="007A69DB" w:rsidRPr="00520B47" w:rsidRDefault="007A69DB" w:rsidP="007A69DB">
      <w:pPr>
        <w:pStyle w:val="regular-text"/>
        <w:numPr>
          <w:ilvl w:val="0"/>
          <w:numId w:val="5"/>
        </w:numPr>
        <w:shd w:val="clear" w:color="auto" w:fill="FFFFFF"/>
        <w:spacing w:before="0" w:beforeAutospacing="0" w:after="0" w:afterAutospacing="0"/>
        <w:textAlignment w:val="baseline"/>
        <w:rPr>
          <w:rFonts w:asciiTheme="minorHAnsi" w:hAnsiTheme="minorHAnsi" w:cstheme="minorHAnsi"/>
          <w:color w:val="000000"/>
        </w:rPr>
      </w:pPr>
      <w:r w:rsidRPr="00520B47">
        <w:rPr>
          <w:rFonts w:asciiTheme="minorHAnsi" w:hAnsiTheme="minorHAnsi" w:cstheme="minorHAnsi"/>
          <w:color w:val="000000"/>
        </w:rPr>
        <w:t>$300.00 per 24 square foot module</w:t>
      </w:r>
    </w:p>
    <w:p w:rsidR="007A69DB" w:rsidRPr="00520B47" w:rsidRDefault="007A69DB" w:rsidP="007A69DB">
      <w:pPr>
        <w:pStyle w:val="regular-text"/>
        <w:numPr>
          <w:ilvl w:val="0"/>
          <w:numId w:val="5"/>
        </w:numPr>
        <w:shd w:val="clear" w:color="auto" w:fill="FFFFFF"/>
        <w:spacing w:before="0" w:beforeAutospacing="0" w:after="0" w:afterAutospacing="0"/>
        <w:textAlignment w:val="baseline"/>
        <w:rPr>
          <w:rFonts w:asciiTheme="minorHAnsi" w:hAnsiTheme="minorHAnsi" w:cstheme="minorHAnsi"/>
          <w:color w:val="000000"/>
        </w:rPr>
      </w:pPr>
      <w:r w:rsidRPr="00520B47">
        <w:rPr>
          <w:rFonts w:asciiTheme="minorHAnsi" w:hAnsiTheme="minorHAnsi" w:cstheme="minorHAnsi"/>
          <w:color w:val="000000"/>
        </w:rPr>
        <w:t>$350.00 per 28 square foot module</w:t>
      </w:r>
    </w:p>
    <w:p w:rsidR="007A69DB" w:rsidRPr="00520B47" w:rsidRDefault="007A69DB" w:rsidP="007A69DB">
      <w:pPr>
        <w:pStyle w:val="regular-text"/>
        <w:numPr>
          <w:ilvl w:val="0"/>
          <w:numId w:val="5"/>
        </w:numPr>
        <w:shd w:val="clear" w:color="auto" w:fill="FFFFFF"/>
        <w:spacing w:before="0" w:beforeAutospacing="0" w:after="0" w:afterAutospacing="0"/>
        <w:textAlignment w:val="baseline"/>
        <w:rPr>
          <w:rFonts w:asciiTheme="minorHAnsi" w:hAnsiTheme="minorHAnsi" w:cstheme="minorHAnsi"/>
          <w:color w:val="000000"/>
        </w:rPr>
      </w:pPr>
      <w:r w:rsidRPr="00520B47">
        <w:rPr>
          <w:rFonts w:asciiTheme="minorHAnsi" w:hAnsiTheme="minorHAnsi" w:cstheme="minorHAnsi"/>
          <w:color w:val="000000"/>
        </w:rPr>
        <w:t>to be paid at time of Site Analysis</w:t>
      </w:r>
    </w:p>
    <w:p w:rsidR="007A69DB" w:rsidRPr="00520B47" w:rsidRDefault="007A69DB" w:rsidP="007A69DB">
      <w:pPr>
        <w:rPr>
          <w:rFonts w:cstheme="minorHAnsi"/>
          <w:b/>
          <w:bCs/>
          <w:sz w:val="24"/>
          <w:szCs w:val="24"/>
        </w:rPr>
      </w:pPr>
    </w:p>
    <w:p w:rsidR="007A69DB" w:rsidRPr="00520B47" w:rsidRDefault="007A69DB" w:rsidP="007A69DB">
      <w:pPr>
        <w:rPr>
          <w:rFonts w:cstheme="minorHAnsi"/>
          <w:b/>
          <w:bCs/>
          <w:sz w:val="24"/>
          <w:szCs w:val="24"/>
        </w:rPr>
      </w:pPr>
    </w:p>
    <w:p w:rsidR="007A69DB" w:rsidRPr="00520B47" w:rsidRDefault="007A69DB" w:rsidP="007A69DB">
      <w:pPr>
        <w:rPr>
          <w:rFonts w:cstheme="minorHAnsi"/>
          <w:b/>
          <w:bCs/>
          <w:sz w:val="24"/>
          <w:szCs w:val="24"/>
        </w:rPr>
      </w:pPr>
      <w:r w:rsidRPr="00520B47">
        <w:rPr>
          <w:rFonts w:cstheme="minorHAnsi"/>
          <w:b/>
          <w:bCs/>
          <w:sz w:val="24"/>
          <w:szCs w:val="24"/>
        </w:rPr>
        <w:t>Waterproofing:</w:t>
      </w:r>
    </w:p>
    <w:p w:rsidR="007A69DB" w:rsidRPr="007A69DB" w:rsidRDefault="007A69DB" w:rsidP="007A69DB">
      <w:pPr>
        <w:numPr>
          <w:ilvl w:val="0"/>
          <w:numId w:val="7"/>
        </w:numPr>
        <w:shd w:val="clear" w:color="auto" w:fill="FFFFFF"/>
        <w:spacing w:after="0" w:line="240" w:lineRule="auto"/>
        <w:textAlignment w:val="baseline"/>
        <w:rPr>
          <w:rFonts w:eastAsia="Times New Roman" w:cstheme="minorHAnsi"/>
          <w:color w:val="000000"/>
          <w:sz w:val="24"/>
          <w:szCs w:val="24"/>
          <w:lang w:eastAsia="en-IN"/>
        </w:rPr>
      </w:pPr>
      <w:r w:rsidRPr="007A69DB">
        <w:rPr>
          <w:rFonts w:eastAsia="Times New Roman" w:cstheme="minorHAnsi"/>
          <w:color w:val="000000"/>
          <w:sz w:val="24"/>
          <w:szCs w:val="24"/>
          <w:lang w:eastAsia="en-IN"/>
        </w:rPr>
        <w:t>Standard non-VOC waterproofing, applied at $2.25/square foot of</w:t>
      </w:r>
      <w:r w:rsidRPr="007A69DB">
        <w:rPr>
          <w:rFonts w:eastAsia="Times New Roman" w:cstheme="minorHAnsi"/>
          <w:color w:val="000000"/>
          <w:sz w:val="24"/>
          <w:szCs w:val="24"/>
          <w:lang w:eastAsia="en-IN"/>
        </w:rPr>
        <w:br/>
        <w:t>surface area</w:t>
      </w:r>
    </w:p>
    <w:p w:rsidR="007A69DB" w:rsidRPr="007A69DB" w:rsidRDefault="007A69DB" w:rsidP="007A69DB">
      <w:pPr>
        <w:numPr>
          <w:ilvl w:val="1"/>
          <w:numId w:val="7"/>
        </w:numPr>
        <w:shd w:val="clear" w:color="auto" w:fill="FFFFFF"/>
        <w:spacing w:after="0" w:line="240" w:lineRule="auto"/>
        <w:textAlignment w:val="baseline"/>
        <w:rPr>
          <w:rFonts w:eastAsia="Times New Roman" w:cstheme="minorHAnsi"/>
          <w:color w:val="000000"/>
          <w:sz w:val="24"/>
          <w:szCs w:val="24"/>
          <w:lang w:eastAsia="en-IN"/>
        </w:rPr>
      </w:pPr>
      <w:r w:rsidRPr="007A69DB">
        <w:rPr>
          <w:rFonts w:eastAsia="Times New Roman" w:cstheme="minorHAnsi"/>
          <w:color w:val="000000"/>
          <w:sz w:val="24"/>
          <w:szCs w:val="24"/>
          <w:lang w:eastAsia="en-IN"/>
        </w:rPr>
        <w:t>Freight charges to be determined per job</w:t>
      </w:r>
    </w:p>
    <w:p w:rsidR="007A69DB" w:rsidRPr="007A69DB" w:rsidRDefault="007A69DB" w:rsidP="007A69DB">
      <w:pPr>
        <w:numPr>
          <w:ilvl w:val="0"/>
          <w:numId w:val="7"/>
        </w:numPr>
        <w:shd w:val="clear" w:color="auto" w:fill="FFFFFF"/>
        <w:spacing w:after="0" w:line="240" w:lineRule="auto"/>
        <w:textAlignment w:val="baseline"/>
        <w:rPr>
          <w:rFonts w:eastAsia="Times New Roman" w:cstheme="minorHAnsi"/>
          <w:color w:val="000000"/>
          <w:sz w:val="24"/>
          <w:szCs w:val="24"/>
          <w:lang w:eastAsia="en-IN"/>
        </w:rPr>
      </w:pPr>
      <w:r w:rsidRPr="007A69DB">
        <w:rPr>
          <w:rFonts w:eastAsia="Times New Roman" w:cstheme="minorHAnsi"/>
          <w:color w:val="000000"/>
          <w:sz w:val="24"/>
          <w:szCs w:val="24"/>
          <w:bdr w:val="none" w:sz="0" w:space="0" w:color="auto" w:frame="1"/>
          <w:lang w:eastAsia="en-IN"/>
        </w:rPr>
        <w:t xml:space="preserve">Premium waterproofing is available, </w:t>
      </w:r>
      <w:r w:rsidRPr="00520B47">
        <w:rPr>
          <w:rFonts w:eastAsia="Times New Roman" w:cstheme="minorHAnsi"/>
          <w:color w:val="000000"/>
          <w:sz w:val="24"/>
          <w:szCs w:val="24"/>
          <w:bdr w:val="none" w:sz="0" w:space="0" w:color="auto" w:frame="1"/>
          <w:lang w:eastAsia="en-IN"/>
        </w:rPr>
        <w:t>apply</w:t>
      </w:r>
      <w:r w:rsidRPr="007A69DB">
        <w:rPr>
          <w:rFonts w:eastAsia="Times New Roman" w:cstheme="minorHAnsi"/>
          <w:color w:val="000000"/>
          <w:sz w:val="24"/>
          <w:szCs w:val="24"/>
          <w:bdr w:val="none" w:sz="0" w:space="0" w:color="auto" w:frame="1"/>
          <w:lang w:eastAsia="en-IN"/>
        </w:rPr>
        <w:t xml:space="preserve"> at $4.25/square foot of </w:t>
      </w:r>
      <w:r w:rsidRPr="007A69DB">
        <w:rPr>
          <w:rFonts w:eastAsia="Times New Roman" w:cstheme="minorHAnsi"/>
          <w:color w:val="000000"/>
          <w:sz w:val="24"/>
          <w:szCs w:val="24"/>
          <w:bdr w:val="none" w:sz="0" w:space="0" w:color="auto" w:frame="1"/>
          <w:lang w:eastAsia="en-IN"/>
        </w:rPr>
        <w:br/>
        <w:t>surface area, which includes:</w:t>
      </w:r>
    </w:p>
    <w:p w:rsidR="007A69DB" w:rsidRPr="007A69DB" w:rsidRDefault="007A69DB" w:rsidP="007A69DB">
      <w:pPr>
        <w:numPr>
          <w:ilvl w:val="1"/>
          <w:numId w:val="7"/>
        </w:numPr>
        <w:shd w:val="clear" w:color="auto" w:fill="FFFFFF"/>
        <w:spacing w:after="0" w:line="240" w:lineRule="auto"/>
        <w:textAlignment w:val="baseline"/>
        <w:rPr>
          <w:rFonts w:eastAsia="Times New Roman" w:cstheme="minorHAnsi"/>
          <w:color w:val="000000"/>
          <w:sz w:val="24"/>
          <w:szCs w:val="24"/>
          <w:lang w:eastAsia="en-IN"/>
        </w:rPr>
      </w:pPr>
      <w:r w:rsidRPr="007A69DB">
        <w:rPr>
          <w:rFonts w:eastAsia="Times New Roman" w:cstheme="minorHAnsi"/>
          <w:color w:val="000000"/>
          <w:sz w:val="24"/>
          <w:szCs w:val="24"/>
          <w:lang w:eastAsia="en-IN"/>
        </w:rPr>
        <w:t>10 mil membrane</w:t>
      </w:r>
    </w:p>
    <w:p w:rsidR="007A69DB" w:rsidRPr="007A69DB" w:rsidRDefault="007A69DB" w:rsidP="007A69DB">
      <w:pPr>
        <w:numPr>
          <w:ilvl w:val="1"/>
          <w:numId w:val="7"/>
        </w:numPr>
        <w:shd w:val="clear" w:color="auto" w:fill="FFFFFF"/>
        <w:spacing w:after="0" w:line="240" w:lineRule="auto"/>
        <w:textAlignment w:val="baseline"/>
        <w:rPr>
          <w:rFonts w:eastAsia="Times New Roman" w:cstheme="minorHAnsi"/>
          <w:color w:val="000000"/>
          <w:sz w:val="24"/>
          <w:szCs w:val="24"/>
          <w:lang w:eastAsia="en-IN"/>
        </w:rPr>
      </w:pPr>
      <w:r w:rsidRPr="007A69DB">
        <w:rPr>
          <w:rFonts w:eastAsia="Times New Roman" w:cstheme="minorHAnsi"/>
          <w:color w:val="000000"/>
          <w:sz w:val="24"/>
          <w:szCs w:val="24"/>
          <w:lang w:eastAsia="en-IN"/>
        </w:rPr>
        <w:t>Drainage mat &amp; Protection Board</w:t>
      </w:r>
    </w:p>
    <w:p w:rsidR="007A69DB" w:rsidRPr="007A69DB" w:rsidRDefault="007A69DB" w:rsidP="007A69DB">
      <w:pPr>
        <w:numPr>
          <w:ilvl w:val="1"/>
          <w:numId w:val="7"/>
        </w:numPr>
        <w:shd w:val="clear" w:color="auto" w:fill="FFFFFF"/>
        <w:spacing w:after="0" w:line="240" w:lineRule="auto"/>
        <w:textAlignment w:val="baseline"/>
        <w:rPr>
          <w:rFonts w:eastAsia="Times New Roman" w:cstheme="minorHAnsi"/>
          <w:color w:val="000000"/>
          <w:sz w:val="24"/>
          <w:szCs w:val="24"/>
          <w:lang w:eastAsia="en-IN"/>
        </w:rPr>
      </w:pPr>
      <w:r w:rsidRPr="00520B47">
        <w:rPr>
          <w:rFonts w:eastAsia="Times New Roman" w:cstheme="minorHAnsi"/>
          <w:color w:val="000000"/>
          <w:sz w:val="24"/>
          <w:szCs w:val="24"/>
          <w:lang w:eastAsia="en-IN"/>
        </w:rPr>
        <w:t>10-year</w:t>
      </w:r>
      <w:r w:rsidRPr="007A69DB">
        <w:rPr>
          <w:rFonts w:eastAsia="Times New Roman" w:cstheme="minorHAnsi"/>
          <w:color w:val="000000"/>
          <w:sz w:val="24"/>
          <w:szCs w:val="24"/>
          <w:lang w:eastAsia="en-IN"/>
        </w:rPr>
        <w:t xml:space="preserve"> manufacturer’s written warranty</w:t>
      </w:r>
    </w:p>
    <w:p w:rsidR="007A69DB" w:rsidRPr="007A69DB" w:rsidRDefault="007A69DB" w:rsidP="007A69DB">
      <w:pPr>
        <w:numPr>
          <w:ilvl w:val="0"/>
          <w:numId w:val="7"/>
        </w:numPr>
        <w:shd w:val="clear" w:color="auto" w:fill="FFFFFF"/>
        <w:spacing w:after="0" w:line="240" w:lineRule="auto"/>
        <w:textAlignment w:val="baseline"/>
        <w:rPr>
          <w:rFonts w:eastAsia="Times New Roman" w:cstheme="minorHAnsi"/>
          <w:color w:val="000000"/>
          <w:sz w:val="24"/>
          <w:szCs w:val="24"/>
          <w:lang w:eastAsia="en-IN"/>
        </w:rPr>
      </w:pPr>
      <w:r w:rsidRPr="007A69DB">
        <w:rPr>
          <w:rFonts w:eastAsia="Times New Roman" w:cstheme="minorHAnsi"/>
          <w:color w:val="000000"/>
          <w:sz w:val="24"/>
          <w:szCs w:val="24"/>
          <w:lang w:eastAsia="en-IN"/>
        </w:rPr>
        <w:t>Travel costs are charged in addition to waterproofing charges.</w:t>
      </w:r>
    </w:p>
    <w:p w:rsidR="007A69DB" w:rsidRPr="00520B47" w:rsidRDefault="007A69DB" w:rsidP="007A69DB">
      <w:pPr>
        <w:rPr>
          <w:rFonts w:cstheme="minorHAnsi"/>
          <w:b/>
          <w:bCs/>
          <w:sz w:val="24"/>
          <w:szCs w:val="24"/>
        </w:rPr>
      </w:pPr>
    </w:p>
    <w:p w:rsidR="007A69DB" w:rsidRPr="00520B47" w:rsidRDefault="007A69DB" w:rsidP="007A69DB">
      <w:pPr>
        <w:rPr>
          <w:rFonts w:cstheme="minorHAnsi"/>
          <w:b/>
          <w:bCs/>
          <w:sz w:val="24"/>
          <w:szCs w:val="24"/>
        </w:rPr>
      </w:pPr>
      <w:r w:rsidRPr="00520B47">
        <w:rPr>
          <w:rFonts w:cstheme="minorHAnsi"/>
          <w:b/>
          <w:bCs/>
          <w:sz w:val="24"/>
          <w:szCs w:val="24"/>
        </w:rPr>
        <w:t>Skylights:</w:t>
      </w:r>
    </w:p>
    <w:p w:rsidR="007A69DB" w:rsidRPr="00520B47" w:rsidRDefault="007A69DB" w:rsidP="007A69DB">
      <w:pPr>
        <w:pStyle w:val="regular-text"/>
        <w:numPr>
          <w:ilvl w:val="0"/>
          <w:numId w:val="9"/>
        </w:numPr>
        <w:shd w:val="clear" w:color="auto" w:fill="FFFFFF"/>
        <w:spacing w:before="0" w:beforeAutospacing="0" w:after="0" w:afterAutospacing="0"/>
        <w:textAlignment w:val="baseline"/>
        <w:rPr>
          <w:rFonts w:asciiTheme="minorHAnsi" w:hAnsiTheme="minorHAnsi" w:cstheme="minorHAnsi"/>
          <w:color w:val="000000"/>
        </w:rPr>
      </w:pPr>
      <w:r w:rsidRPr="00520B47">
        <w:rPr>
          <w:rFonts w:asciiTheme="minorHAnsi" w:hAnsiTheme="minorHAnsi" w:cstheme="minorHAnsi"/>
          <w:color w:val="000000"/>
        </w:rPr>
        <w:t>6′ octagon – $3,000.00</w:t>
      </w:r>
    </w:p>
    <w:p w:rsidR="007A69DB" w:rsidRPr="00520B47" w:rsidRDefault="007A69DB" w:rsidP="007A69DB">
      <w:pPr>
        <w:pStyle w:val="regular-text"/>
        <w:numPr>
          <w:ilvl w:val="0"/>
          <w:numId w:val="9"/>
        </w:numPr>
        <w:shd w:val="clear" w:color="auto" w:fill="FFFFFF"/>
        <w:spacing w:before="0" w:beforeAutospacing="0" w:after="0" w:afterAutospacing="0"/>
        <w:textAlignment w:val="baseline"/>
        <w:rPr>
          <w:rFonts w:asciiTheme="minorHAnsi" w:hAnsiTheme="minorHAnsi" w:cstheme="minorHAnsi"/>
          <w:color w:val="000000"/>
        </w:rPr>
      </w:pPr>
      <w:r w:rsidRPr="00520B47">
        <w:rPr>
          <w:rFonts w:asciiTheme="minorHAnsi" w:hAnsiTheme="minorHAnsi" w:cstheme="minorHAnsi"/>
          <w:color w:val="000000"/>
        </w:rPr>
        <w:t>3′ x 3′ square – $2,200.00</w:t>
      </w:r>
    </w:p>
    <w:p w:rsidR="007A69DB" w:rsidRPr="00520B47" w:rsidRDefault="007A69DB" w:rsidP="007A69DB">
      <w:pPr>
        <w:rPr>
          <w:rFonts w:cstheme="minorHAnsi"/>
          <w:b/>
          <w:bCs/>
          <w:sz w:val="24"/>
          <w:szCs w:val="24"/>
        </w:rPr>
      </w:pPr>
    </w:p>
    <w:p w:rsidR="007A69DB" w:rsidRPr="00520B47" w:rsidRDefault="007A69DB" w:rsidP="007A69DB">
      <w:pPr>
        <w:rPr>
          <w:rFonts w:cstheme="minorHAnsi"/>
          <w:b/>
          <w:bCs/>
          <w:sz w:val="24"/>
          <w:szCs w:val="24"/>
        </w:rPr>
      </w:pPr>
      <w:r w:rsidRPr="00520B47">
        <w:rPr>
          <w:rFonts w:cstheme="minorHAnsi"/>
          <w:b/>
          <w:bCs/>
          <w:sz w:val="24"/>
          <w:szCs w:val="24"/>
        </w:rPr>
        <w:t xml:space="preserve">Loop </w:t>
      </w:r>
      <w:proofErr w:type="gramStart"/>
      <w:r w:rsidRPr="00520B47">
        <w:rPr>
          <w:rFonts w:cstheme="minorHAnsi"/>
          <w:b/>
          <w:bCs/>
          <w:sz w:val="24"/>
          <w:szCs w:val="24"/>
        </w:rPr>
        <w:t>System(</w:t>
      </w:r>
      <w:proofErr w:type="gramEnd"/>
      <w:r w:rsidRPr="00520B47">
        <w:rPr>
          <w:rFonts w:cstheme="minorHAnsi"/>
          <w:b/>
          <w:bCs/>
          <w:sz w:val="24"/>
          <w:szCs w:val="24"/>
        </w:rPr>
        <w:t>duct work):</w:t>
      </w:r>
    </w:p>
    <w:p w:rsidR="007A69DB" w:rsidRPr="007A69DB" w:rsidRDefault="007A69DB" w:rsidP="007A69DB">
      <w:pPr>
        <w:numPr>
          <w:ilvl w:val="0"/>
          <w:numId w:val="11"/>
        </w:numPr>
        <w:shd w:val="clear" w:color="auto" w:fill="FFFFFF"/>
        <w:spacing w:after="0" w:line="240" w:lineRule="auto"/>
        <w:textAlignment w:val="baseline"/>
        <w:rPr>
          <w:rFonts w:eastAsia="Times New Roman" w:cstheme="minorHAnsi"/>
          <w:color w:val="000000"/>
          <w:sz w:val="24"/>
          <w:szCs w:val="24"/>
          <w:lang w:eastAsia="en-IN"/>
        </w:rPr>
      </w:pPr>
      <w:r w:rsidRPr="007A69DB">
        <w:rPr>
          <w:rFonts w:eastAsia="Times New Roman" w:cstheme="minorHAnsi"/>
          <w:color w:val="000000"/>
          <w:sz w:val="24"/>
          <w:szCs w:val="24"/>
          <w:lang w:eastAsia="en-IN"/>
        </w:rPr>
        <w:t>Installation of 6″, sch40</w:t>
      </w:r>
    </w:p>
    <w:p w:rsidR="007A69DB" w:rsidRPr="007A69DB" w:rsidRDefault="007A69DB" w:rsidP="007A69DB">
      <w:pPr>
        <w:numPr>
          <w:ilvl w:val="0"/>
          <w:numId w:val="11"/>
        </w:numPr>
        <w:shd w:val="clear" w:color="auto" w:fill="FFFFFF"/>
        <w:spacing w:after="0" w:line="240" w:lineRule="auto"/>
        <w:textAlignment w:val="baseline"/>
        <w:rPr>
          <w:rFonts w:eastAsia="Times New Roman" w:cstheme="minorHAnsi"/>
          <w:color w:val="000000"/>
          <w:sz w:val="24"/>
          <w:szCs w:val="24"/>
          <w:lang w:eastAsia="en-IN"/>
        </w:rPr>
      </w:pPr>
      <w:r w:rsidRPr="007A69DB">
        <w:rPr>
          <w:rFonts w:eastAsia="Times New Roman" w:cstheme="minorHAnsi"/>
          <w:color w:val="000000"/>
          <w:sz w:val="24"/>
          <w:szCs w:val="24"/>
          <w:bdr w:val="none" w:sz="0" w:space="0" w:color="auto" w:frame="1"/>
          <w:lang w:eastAsia="en-IN"/>
        </w:rPr>
        <w:t>Installation of 8″, sch40</w:t>
      </w:r>
    </w:p>
    <w:p w:rsidR="007A69DB" w:rsidRPr="00520B47" w:rsidRDefault="007A69DB" w:rsidP="007A69DB">
      <w:pPr>
        <w:rPr>
          <w:rFonts w:cstheme="minorHAnsi"/>
          <w:b/>
          <w:bCs/>
          <w:sz w:val="24"/>
          <w:szCs w:val="24"/>
        </w:rPr>
      </w:pPr>
    </w:p>
    <w:p w:rsidR="007A69DB" w:rsidRPr="00520B47" w:rsidRDefault="007A69DB" w:rsidP="007A69DB">
      <w:pPr>
        <w:rPr>
          <w:rFonts w:cstheme="minorHAnsi"/>
          <w:b/>
          <w:bCs/>
          <w:sz w:val="24"/>
          <w:szCs w:val="24"/>
        </w:rPr>
      </w:pPr>
      <w:r w:rsidRPr="00520B47">
        <w:rPr>
          <w:rFonts w:cstheme="minorHAnsi"/>
          <w:b/>
          <w:bCs/>
          <w:sz w:val="24"/>
          <w:szCs w:val="24"/>
        </w:rPr>
        <w:t>Special Design Work:</w:t>
      </w:r>
    </w:p>
    <w:p w:rsidR="007A69DB" w:rsidRPr="00520B47" w:rsidRDefault="007A69DB" w:rsidP="007A69DB">
      <w:pPr>
        <w:pStyle w:val="regular-text"/>
        <w:numPr>
          <w:ilvl w:val="0"/>
          <w:numId w:val="13"/>
        </w:numPr>
        <w:shd w:val="clear" w:color="auto" w:fill="FFFFFF"/>
        <w:spacing w:before="0" w:beforeAutospacing="0" w:after="0" w:afterAutospacing="0"/>
        <w:textAlignment w:val="baseline"/>
        <w:rPr>
          <w:rFonts w:asciiTheme="minorHAnsi" w:hAnsiTheme="minorHAnsi" w:cstheme="minorHAnsi"/>
          <w:color w:val="000000"/>
        </w:rPr>
      </w:pPr>
      <w:r w:rsidRPr="00520B47">
        <w:rPr>
          <w:rFonts w:asciiTheme="minorHAnsi" w:hAnsiTheme="minorHAnsi" w:cstheme="minorHAnsi"/>
          <w:color w:val="000000"/>
        </w:rPr>
        <w:t>Our consulting time is based on $120 per hour.</w:t>
      </w:r>
    </w:p>
    <w:p w:rsidR="007A69DB" w:rsidRPr="00520B47" w:rsidRDefault="007A69DB" w:rsidP="007A69DB">
      <w:pPr>
        <w:pStyle w:val="regular-text"/>
        <w:numPr>
          <w:ilvl w:val="0"/>
          <w:numId w:val="13"/>
        </w:numPr>
        <w:shd w:val="clear" w:color="auto" w:fill="FFFFFF"/>
        <w:spacing w:before="0" w:beforeAutospacing="0" w:after="0" w:afterAutospacing="0"/>
        <w:textAlignment w:val="baseline"/>
        <w:rPr>
          <w:rFonts w:asciiTheme="minorHAnsi" w:hAnsiTheme="minorHAnsi" w:cstheme="minorHAnsi"/>
          <w:color w:val="000000"/>
        </w:rPr>
      </w:pPr>
      <w:r w:rsidRPr="00520B47">
        <w:rPr>
          <w:rFonts w:asciiTheme="minorHAnsi" w:hAnsiTheme="minorHAnsi" w:cstheme="minorHAnsi"/>
          <w:color w:val="000000"/>
        </w:rPr>
        <w:t>Engineering is required, charges will be per engineer’s billing.</w:t>
      </w:r>
    </w:p>
    <w:p w:rsidR="007A69DB" w:rsidRPr="00520B47" w:rsidRDefault="007A69DB" w:rsidP="007A69DB">
      <w:pPr>
        <w:pStyle w:val="regular-text"/>
        <w:numPr>
          <w:ilvl w:val="0"/>
          <w:numId w:val="13"/>
        </w:numPr>
        <w:shd w:val="clear" w:color="auto" w:fill="FFFFFF"/>
        <w:spacing w:before="0" w:beforeAutospacing="0" w:after="0" w:afterAutospacing="0"/>
        <w:textAlignment w:val="baseline"/>
        <w:rPr>
          <w:rFonts w:asciiTheme="minorHAnsi" w:hAnsiTheme="minorHAnsi" w:cstheme="minorHAnsi"/>
          <w:color w:val="000000"/>
        </w:rPr>
      </w:pPr>
      <w:r w:rsidRPr="00520B47">
        <w:rPr>
          <w:rFonts w:asciiTheme="minorHAnsi" w:hAnsiTheme="minorHAnsi" w:cstheme="minorHAnsi"/>
          <w:color w:val="000000"/>
        </w:rPr>
        <w:t>Special design costs will be billed as incurred and due upon billing.</w:t>
      </w:r>
    </w:p>
    <w:p w:rsidR="007A69DB" w:rsidRPr="00520B47" w:rsidRDefault="007A69DB" w:rsidP="007A69DB">
      <w:pPr>
        <w:rPr>
          <w:rFonts w:cstheme="minorHAnsi"/>
          <w:b/>
          <w:bCs/>
          <w:sz w:val="24"/>
          <w:szCs w:val="24"/>
        </w:rPr>
      </w:pPr>
    </w:p>
    <w:p w:rsidR="007A69DB" w:rsidRPr="00520B47" w:rsidRDefault="007A69DB" w:rsidP="007A69DB">
      <w:pPr>
        <w:rPr>
          <w:rFonts w:cstheme="minorHAnsi"/>
          <w:b/>
          <w:bCs/>
          <w:sz w:val="24"/>
          <w:szCs w:val="24"/>
        </w:rPr>
      </w:pPr>
      <w:r w:rsidRPr="00520B47">
        <w:rPr>
          <w:rFonts w:cstheme="minorHAnsi"/>
          <w:b/>
          <w:bCs/>
          <w:sz w:val="24"/>
          <w:szCs w:val="24"/>
        </w:rPr>
        <w:t>Travel Expense:</w:t>
      </w:r>
    </w:p>
    <w:p w:rsidR="007A69DB" w:rsidRPr="00520B47" w:rsidRDefault="007A69DB" w:rsidP="007A69DB">
      <w:pPr>
        <w:rPr>
          <w:rFonts w:cstheme="minorHAnsi"/>
          <w:color w:val="000000"/>
          <w:sz w:val="24"/>
          <w:szCs w:val="24"/>
          <w:shd w:val="clear" w:color="auto" w:fill="FFFFFF"/>
        </w:rPr>
      </w:pPr>
      <w:r w:rsidRPr="00520B47">
        <w:rPr>
          <w:rFonts w:cstheme="minorHAnsi"/>
          <w:color w:val="000000"/>
          <w:sz w:val="24"/>
          <w:szCs w:val="24"/>
          <w:shd w:val="clear" w:color="auto" w:fill="FFFFFF"/>
        </w:rPr>
        <w:t xml:space="preserve">For construction that is 40 miles outside of the </w:t>
      </w:r>
      <w:r w:rsidR="00520B47" w:rsidRPr="00520B47">
        <w:rPr>
          <w:rFonts w:cstheme="minorHAnsi"/>
          <w:color w:val="000000"/>
          <w:sz w:val="24"/>
          <w:szCs w:val="24"/>
          <w:shd w:val="clear" w:color="auto" w:fill="FFFFFF"/>
        </w:rPr>
        <w:t>Construction</w:t>
      </w:r>
      <w:r w:rsidRPr="00520B47">
        <w:rPr>
          <w:rFonts w:cstheme="minorHAnsi"/>
          <w:color w:val="000000"/>
          <w:sz w:val="24"/>
          <w:szCs w:val="24"/>
          <w:shd w:val="clear" w:color="auto" w:fill="FFFFFF"/>
        </w:rPr>
        <w:t xml:space="preserve"> area, the Owner </w:t>
      </w:r>
      <w:r w:rsidRPr="00520B47">
        <w:rPr>
          <w:rFonts w:cstheme="minorHAnsi"/>
          <w:color w:val="000000"/>
          <w:sz w:val="24"/>
          <w:szCs w:val="24"/>
        </w:rPr>
        <w:br/>
      </w:r>
      <w:r w:rsidRPr="00520B47">
        <w:rPr>
          <w:rFonts w:cstheme="minorHAnsi"/>
          <w:color w:val="000000"/>
          <w:sz w:val="24"/>
          <w:szCs w:val="24"/>
          <w:shd w:val="clear" w:color="auto" w:fill="FFFFFF"/>
        </w:rPr>
        <w:t>will pay for:</w:t>
      </w:r>
    </w:p>
    <w:p w:rsidR="007A69DB" w:rsidRPr="00520B47" w:rsidRDefault="007A69DB" w:rsidP="007A69DB">
      <w:pPr>
        <w:pStyle w:val="regular-text"/>
        <w:numPr>
          <w:ilvl w:val="0"/>
          <w:numId w:val="17"/>
        </w:numPr>
        <w:shd w:val="clear" w:color="auto" w:fill="FFFFFF"/>
        <w:spacing w:before="0" w:beforeAutospacing="0" w:after="0" w:afterAutospacing="0"/>
        <w:textAlignment w:val="baseline"/>
        <w:rPr>
          <w:rFonts w:asciiTheme="minorHAnsi" w:hAnsiTheme="minorHAnsi" w:cstheme="minorHAnsi"/>
          <w:color w:val="000000"/>
        </w:rPr>
      </w:pPr>
      <w:r w:rsidRPr="00520B47">
        <w:rPr>
          <w:rFonts w:asciiTheme="minorHAnsi" w:hAnsiTheme="minorHAnsi" w:cstheme="minorHAnsi"/>
          <w:color w:val="000000"/>
        </w:rPr>
        <w:t>Motel accommodations for work crew (4-5 people)</w:t>
      </w:r>
    </w:p>
    <w:p w:rsidR="007A69DB" w:rsidRPr="00520B47" w:rsidRDefault="007A69DB" w:rsidP="007A69DB">
      <w:pPr>
        <w:pStyle w:val="regular-text"/>
        <w:numPr>
          <w:ilvl w:val="0"/>
          <w:numId w:val="17"/>
        </w:numPr>
        <w:shd w:val="clear" w:color="auto" w:fill="FFFFFF"/>
        <w:spacing w:before="0" w:beforeAutospacing="0" w:after="0" w:afterAutospacing="0"/>
        <w:textAlignment w:val="baseline"/>
        <w:rPr>
          <w:rFonts w:asciiTheme="minorHAnsi" w:hAnsiTheme="minorHAnsi" w:cstheme="minorHAnsi"/>
          <w:color w:val="000000"/>
        </w:rPr>
      </w:pPr>
      <w:r w:rsidRPr="00520B47">
        <w:rPr>
          <w:rFonts w:asciiTheme="minorHAnsi" w:hAnsiTheme="minorHAnsi" w:cstheme="minorHAnsi"/>
          <w:color w:val="000000"/>
        </w:rPr>
        <w:t>$30.00 per man per day meal allowance</w:t>
      </w:r>
    </w:p>
    <w:p w:rsidR="007A69DB" w:rsidRPr="00520B47" w:rsidRDefault="007A69DB" w:rsidP="007A69DB">
      <w:pPr>
        <w:pStyle w:val="regular-text"/>
        <w:numPr>
          <w:ilvl w:val="0"/>
          <w:numId w:val="17"/>
        </w:numPr>
        <w:shd w:val="clear" w:color="auto" w:fill="FFFFFF"/>
        <w:spacing w:before="0" w:beforeAutospacing="0" w:after="0" w:afterAutospacing="0"/>
        <w:textAlignment w:val="baseline"/>
        <w:rPr>
          <w:rFonts w:asciiTheme="minorHAnsi" w:hAnsiTheme="minorHAnsi" w:cstheme="minorHAnsi"/>
          <w:color w:val="000000"/>
        </w:rPr>
      </w:pPr>
      <w:r w:rsidRPr="00520B47">
        <w:rPr>
          <w:rFonts w:asciiTheme="minorHAnsi" w:hAnsiTheme="minorHAnsi" w:cstheme="minorHAnsi"/>
          <w:color w:val="000000"/>
        </w:rPr>
        <w:t>Moving and transport expenses will be determined per job.</w:t>
      </w:r>
    </w:p>
    <w:p w:rsidR="007A69DB" w:rsidRPr="00520B47" w:rsidRDefault="007A69DB" w:rsidP="007A69DB">
      <w:pPr>
        <w:pStyle w:val="regular-text"/>
        <w:numPr>
          <w:ilvl w:val="0"/>
          <w:numId w:val="17"/>
        </w:numPr>
        <w:shd w:val="clear" w:color="auto" w:fill="FFFFFF"/>
        <w:spacing w:before="0" w:beforeAutospacing="0" w:after="0" w:afterAutospacing="0"/>
        <w:textAlignment w:val="baseline"/>
        <w:rPr>
          <w:rFonts w:asciiTheme="minorHAnsi" w:hAnsiTheme="minorHAnsi" w:cstheme="minorHAnsi"/>
          <w:color w:val="000000"/>
        </w:rPr>
      </w:pPr>
      <w:r w:rsidRPr="00520B47">
        <w:rPr>
          <w:rFonts w:asciiTheme="minorHAnsi" w:hAnsiTheme="minorHAnsi" w:cstheme="minorHAnsi"/>
          <w:color w:val="000000"/>
        </w:rPr>
        <w:t xml:space="preserve">For </w:t>
      </w:r>
      <w:r w:rsidRPr="00520B47">
        <w:rPr>
          <w:rFonts w:asciiTheme="minorHAnsi" w:hAnsiTheme="minorHAnsi" w:cstheme="minorHAnsi"/>
          <w:color w:val="000000"/>
        </w:rPr>
        <w:t>out-of-state</w:t>
      </w:r>
      <w:r w:rsidRPr="00520B47">
        <w:rPr>
          <w:rFonts w:asciiTheme="minorHAnsi" w:hAnsiTheme="minorHAnsi" w:cstheme="minorHAnsi"/>
          <w:color w:val="000000"/>
        </w:rPr>
        <w:t xml:space="preserve"> expenses, there will be additional costs determined accordingly</w:t>
      </w:r>
    </w:p>
    <w:p w:rsidR="00520B47" w:rsidRPr="00520B47" w:rsidRDefault="00520B47" w:rsidP="00520B47">
      <w:pPr>
        <w:pStyle w:val="regular-text"/>
        <w:shd w:val="clear" w:color="auto" w:fill="FFFFFF"/>
        <w:spacing w:before="0" w:beforeAutospacing="0" w:after="0" w:afterAutospacing="0"/>
        <w:textAlignment w:val="baseline"/>
        <w:rPr>
          <w:rFonts w:asciiTheme="minorHAnsi" w:hAnsiTheme="minorHAnsi" w:cstheme="minorHAnsi"/>
          <w:color w:val="000000"/>
        </w:rPr>
      </w:pPr>
    </w:p>
    <w:p w:rsidR="00520B47" w:rsidRPr="00520B47" w:rsidRDefault="00520B47" w:rsidP="00520B47">
      <w:pPr>
        <w:pStyle w:val="regular-text"/>
        <w:shd w:val="clear" w:color="auto" w:fill="FFFFFF"/>
        <w:spacing w:before="0" w:beforeAutospacing="0" w:after="0" w:afterAutospacing="0"/>
        <w:textAlignment w:val="baseline"/>
        <w:rPr>
          <w:rFonts w:asciiTheme="minorHAnsi" w:hAnsiTheme="minorHAnsi" w:cstheme="minorHAnsi"/>
          <w:b/>
          <w:bCs/>
          <w:color w:val="000000"/>
        </w:rPr>
      </w:pPr>
      <w:r w:rsidRPr="00520B47">
        <w:rPr>
          <w:rFonts w:asciiTheme="minorHAnsi" w:hAnsiTheme="minorHAnsi" w:cstheme="minorHAnsi"/>
          <w:b/>
          <w:bCs/>
          <w:color w:val="000000"/>
        </w:rPr>
        <w:t>Design &amp; Preliminary Construction Contract:</w:t>
      </w:r>
    </w:p>
    <w:p w:rsidR="00520B47" w:rsidRPr="00520B47" w:rsidRDefault="00520B47" w:rsidP="00520B47">
      <w:pPr>
        <w:pStyle w:val="regular-text"/>
        <w:shd w:val="clear" w:color="auto" w:fill="FFFFFF"/>
        <w:spacing w:before="0" w:beforeAutospacing="0" w:after="0" w:afterAutospacing="0"/>
        <w:textAlignment w:val="baseline"/>
        <w:rPr>
          <w:rFonts w:asciiTheme="minorHAnsi" w:hAnsiTheme="minorHAnsi" w:cstheme="minorHAnsi"/>
          <w:b/>
          <w:bCs/>
          <w:color w:val="000000"/>
        </w:rPr>
      </w:pPr>
    </w:p>
    <w:p w:rsidR="00520B47" w:rsidRPr="00520B47" w:rsidRDefault="00520B47" w:rsidP="00520B47">
      <w:pPr>
        <w:pStyle w:val="regular-text"/>
        <w:shd w:val="clear" w:color="auto" w:fill="FFFFFF"/>
        <w:spacing w:before="0" w:beforeAutospacing="0" w:after="0" w:afterAutospacing="0"/>
        <w:textAlignment w:val="baseline"/>
        <w:rPr>
          <w:rFonts w:asciiTheme="minorHAnsi" w:hAnsiTheme="minorHAnsi" w:cstheme="minorHAnsi"/>
          <w:color w:val="000000"/>
        </w:rPr>
      </w:pPr>
      <w:r w:rsidRPr="00520B47">
        <w:rPr>
          <w:rFonts w:asciiTheme="minorHAnsi" w:hAnsiTheme="minorHAnsi" w:cstheme="minorHAnsi"/>
          <w:color w:val="000000"/>
        </w:rPr>
        <w:t xml:space="preserve">A preliminary drawing will be provided to the Client for his review and changes and will be returned to </w:t>
      </w:r>
      <w:r>
        <w:rPr>
          <w:rFonts w:asciiTheme="minorHAnsi" w:hAnsiTheme="minorHAnsi" w:cstheme="minorHAnsi"/>
          <w:color w:val="000000"/>
        </w:rPr>
        <w:t>Downey Constructions</w:t>
      </w:r>
      <w:r w:rsidRPr="00520B47">
        <w:rPr>
          <w:rFonts w:asciiTheme="minorHAnsi" w:hAnsiTheme="minorHAnsi" w:cstheme="minorHAnsi"/>
          <w:color w:val="000000"/>
        </w:rPr>
        <w:t xml:space="preserve"> for Final Plans to be drawn. Any changes to Final Plans will be made and billed at the rate of $120.00 per hour. All VA/FHA specification requirements will be billed at cost.</w:t>
      </w:r>
    </w:p>
    <w:p w:rsidR="00520B47" w:rsidRDefault="00520B47" w:rsidP="00520B47">
      <w:pPr>
        <w:pStyle w:val="regular-text"/>
        <w:shd w:val="clear" w:color="auto" w:fill="FFFFFF"/>
        <w:spacing w:before="0" w:beforeAutospacing="0" w:after="0" w:afterAutospacing="0"/>
        <w:textAlignment w:val="baseline"/>
        <w:rPr>
          <w:rFonts w:ascii="Roboto" w:hAnsi="Roboto"/>
          <w:color w:val="000000"/>
          <w:sz w:val="21"/>
          <w:szCs w:val="21"/>
        </w:rPr>
      </w:pPr>
    </w:p>
    <w:p w:rsidR="00520B47" w:rsidRDefault="00520B47" w:rsidP="00520B47">
      <w:pPr>
        <w:pStyle w:val="regular-text"/>
        <w:shd w:val="clear" w:color="auto" w:fill="FFFFFF"/>
        <w:spacing w:before="0" w:beforeAutospacing="0" w:after="0" w:afterAutospacing="0"/>
        <w:textAlignment w:val="baseline"/>
        <w:rPr>
          <w:rFonts w:ascii="Roboto" w:hAnsi="Roboto"/>
          <w:b/>
          <w:bCs/>
          <w:color w:val="000000"/>
          <w:sz w:val="21"/>
          <w:szCs w:val="21"/>
        </w:rPr>
      </w:pPr>
    </w:p>
    <w:p w:rsidR="00520B47" w:rsidRDefault="00520B47" w:rsidP="00520B47">
      <w:pPr>
        <w:pStyle w:val="regular-text"/>
        <w:shd w:val="clear" w:color="auto" w:fill="FFFFFF"/>
        <w:spacing w:before="0" w:beforeAutospacing="0" w:after="0" w:afterAutospacing="0"/>
        <w:textAlignment w:val="baseline"/>
        <w:rPr>
          <w:rFonts w:ascii="Roboto" w:hAnsi="Roboto"/>
          <w:b/>
          <w:bCs/>
          <w:color w:val="000000"/>
          <w:sz w:val="21"/>
          <w:szCs w:val="21"/>
        </w:rPr>
      </w:pPr>
    </w:p>
    <w:p w:rsidR="00520B47" w:rsidRDefault="00520B47" w:rsidP="00520B47">
      <w:pPr>
        <w:pStyle w:val="regular-text"/>
        <w:shd w:val="clear" w:color="auto" w:fill="FFFFFF"/>
        <w:spacing w:before="0" w:beforeAutospacing="0" w:after="0" w:afterAutospacing="0"/>
        <w:textAlignment w:val="baseline"/>
        <w:rPr>
          <w:rFonts w:ascii="Roboto" w:hAnsi="Roboto"/>
          <w:b/>
          <w:bCs/>
          <w:color w:val="000000"/>
          <w:sz w:val="21"/>
          <w:szCs w:val="21"/>
        </w:rPr>
      </w:pPr>
    </w:p>
    <w:p w:rsidR="00520B47" w:rsidRDefault="00520B47" w:rsidP="00520B47">
      <w:pPr>
        <w:pStyle w:val="regular-text"/>
        <w:shd w:val="clear" w:color="auto" w:fill="FFFFFF"/>
        <w:spacing w:before="0" w:beforeAutospacing="0" w:after="0" w:afterAutospacing="0"/>
        <w:textAlignment w:val="baseline"/>
        <w:rPr>
          <w:rFonts w:ascii="Roboto" w:hAnsi="Roboto"/>
          <w:b/>
          <w:bCs/>
          <w:color w:val="000000"/>
          <w:sz w:val="21"/>
          <w:szCs w:val="21"/>
        </w:rPr>
      </w:pPr>
    </w:p>
    <w:p w:rsidR="00520B47" w:rsidRDefault="00520B47" w:rsidP="00520B47">
      <w:pPr>
        <w:pStyle w:val="regular-text"/>
        <w:shd w:val="clear" w:color="auto" w:fill="FFFFFF"/>
        <w:spacing w:before="0" w:beforeAutospacing="0" w:after="0" w:afterAutospacing="0"/>
        <w:textAlignment w:val="baseline"/>
        <w:rPr>
          <w:rFonts w:ascii="Roboto" w:hAnsi="Roboto"/>
          <w:b/>
          <w:bCs/>
          <w:color w:val="000000"/>
          <w:sz w:val="21"/>
          <w:szCs w:val="21"/>
        </w:rPr>
      </w:pPr>
    </w:p>
    <w:p w:rsidR="00520B47" w:rsidRDefault="00520B47" w:rsidP="00520B47">
      <w:pPr>
        <w:pStyle w:val="regular-text"/>
        <w:shd w:val="clear" w:color="auto" w:fill="FFFFFF"/>
        <w:spacing w:before="0" w:beforeAutospacing="0" w:after="0" w:afterAutospacing="0"/>
        <w:textAlignment w:val="baseline"/>
        <w:rPr>
          <w:rFonts w:ascii="Roboto" w:hAnsi="Roboto"/>
          <w:b/>
          <w:bCs/>
          <w:color w:val="000000"/>
          <w:sz w:val="21"/>
          <w:szCs w:val="21"/>
        </w:rPr>
      </w:pPr>
    </w:p>
    <w:p w:rsidR="00520B47" w:rsidRDefault="00520B47" w:rsidP="00520B47">
      <w:pPr>
        <w:pStyle w:val="regular-text"/>
        <w:shd w:val="clear" w:color="auto" w:fill="FFFFFF"/>
        <w:spacing w:before="0" w:beforeAutospacing="0" w:after="0" w:afterAutospacing="0"/>
        <w:textAlignment w:val="baseline"/>
        <w:rPr>
          <w:rFonts w:ascii="Roboto" w:hAnsi="Roboto"/>
          <w:b/>
          <w:bCs/>
          <w:color w:val="000000"/>
          <w:sz w:val="21"/>
          <w:szCs w:val="21"/>
        </w:rPr>
      </w:pPr>
    </w:p>
    <w:p w:rsidR="00520B47" w:rsidRDefault="00520B47" w:rsidP="00520B47">
      <w:pPr>
        <w:pStyle w:val="regular-text"/>
        <w:shd w:val="clear" w:color="auto" w:fill="FFFFFF"/>
        <w:spacing w:before="0" w:beforeAutospacing="0" w:after="0" w:afterAutospacing="0"/>
        <w:textAlignment w:val="baseline"/>
        <w:rPr>
          <w:rFonts w:ascii="Roboto" w:hAnsi="Roboto"/>
          <w:b/>
          <w:bCs/>
          <w:color w:val="000000"/>
          <w:sz w:val="21"/>
          <w:szCs w:val="21"/>
        </w:rPr>
      </w:pPr>
    </w:p>
    <w:p w:rsidR="00520B47" w:rsidRPr="00520B47" w:rsidRDefault="00520B47" w:rsidP="00520B47">
      <w:pPr>
        <w:pStyle w:val="regular-text"/>
        <w:shd w:val="clear" w:color="auto" w:fill="FFFFFF"/>
        <w:spacing w:before="0" w:beforeAutospacing="0" w:after="0" w:afterAutospacing="0"/>
        <w:textAlignment w:val="baseline"/>
        <w:rPr>
          <w:rFonts w:ascii="Roboto" w:hAnsi="Roboto"/>
          <w:b/>
          <w:bCs/>
          <w:color w:val="000000"/>
          <w:sz w:val="21"/>
          <w:szCs w:val="21"/>
        </w:rPr>
      </w:pPr>
      <w:r w:rsidRPr="00520B47">
        <w:rPr>
          <w:rFonts w:ascii="Roboto" w:hAnsi="Roboto"/>
          <w:b/>
          <w:bCs/>
          <w:color w:val="000000"/>
          <w:sz w:val="21"/>
          <w:szCs w:val="21"/>
        </w:rPr>
        <w:t>Consultation Cost:</w:t>
      </w:r>
    </w:p>
    <w:p w:rsidR="007A69DB" w:rsidRPr="00520B47" w:rsidRDefault="007A69DB" w:rsidP="00520B47">
      <w:pPr>
        <w:rPr>
          <w:sz w:val="24"/>
          <w:szCs w:val="24"/>
        </w:rPr>
      </w:pPr>
    </w:p>
    <w:p w:rsidR="00520B47" w:rsidRPr="00520B47" w:rsidRDefault="00520B47" w:rsidP="00520B47">
      <w:pPr>
        <w:rPr>
          <w:sz w:val="24"/>
          <w:szCs w:val="24"/>
        </w:rPr>
      </w:pPr>
      <w:r w:rsidRPr="00520B47">
        <w:rPr>
          <w:sz w:val="24"/>
          <w:szCs w:val="24"/>
        </w:rPr>
        <w:t xml:space="preserve">Initial consultation for the preparation of the “working drawing” will be at no charge. Upon signing of </w:t>
      </w:r>
      <w:r w:rsidRPr="00520B47">
        <w:rPr>
          <w:sz w:val="24"/>
          <w:szCs w:val="24"/>
        </w:rPr>
        <w:t xml:space="preserve">the </w:t>
      </w:r>
      <w:r w:rsidRPr="00520B47">
        <w:rPr>
          <w:sz w:val="24"/>
          <w:szCs w:val="24"/>
        </w:rPr>
        <w:t xml:space="preserve">contract, six (6) hours of technical consultation relative to the construction </w:t>
      </w:r>
      <w:r w:rsidRPr="00520B47">
        <w:rPr>
          <w:sz w:val="24"/>
          <w:szCs w:val="24"/>
        </w:rPr>
        <w:t xml:space="preserve">of the </w:t>
      </w:r>
      <w:r w:rsidRPr="00520B47">
        <w:rPr>
          <w:sz w:val="24"/>
          <w:szCs w:val="24"/>
        </w:rPr>
        <w:t>home will be provided at “no charge”; thereafter, consultation will be billed at $120.00 per hour.</w:t>
      </w:r>
    </w:p>
    <w:p w:rsidR="00520B47" w:rsidRPr="00520B47" w:rsidRDefault="00520B47" w:rsidP="00520B47">
      <w:pPr>
        <w:rPr>
          <w:b/>
          <w:bCs/>
          <w:sz w:val="24"/>
          <w:szCs w:val="24"/>
        </w:rPr>
      </w:pPr>
    </w:p>
    <w:p w:rsidR="007A69DB" w:rsidRPr="007A69DB" w:rsidRDefault="007A69DB" w:rsidP="007A69DB">
      <w:pPr>
        <w:rPr>
          <w:b/>
          <w:bCs/>
        </w:rPr>
      </w:pPr>
    </w:p>
    <w:p w:rsidR="007A69DB" w:rsidRDefault="007A69DB" w:rsidP="007A69DB"/>
    <w:p w:rsidR="007A69DB" w:rsidRDefault="007A69DB" w:rsidP="007A69DB">
      <w:pPr>
        <w:pStyle w:val="ListParagraph"/>
      </w:pPr>
    </w:p>
    <w:p w:rsidR="007A69DB" w:rsidRPr="007A69DB" w:rsidRDefault="007A69DB" w:rsidP="007A69DB">
      <w:pPr>
        <w:pStyle w:val="ListParagraph"/>
      </w:pPr>
    </w:p>
    <w:sectPr w:rsidR="007A69DB" w:rsidRPr="007A69DB" w:rsidSect="009B19F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232"/>
    <w:multiLevelType w:val="hybridMultilevel"/>
    <w:tmpl w:val="5926A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06A2C"/>
    <w:multiLevelType w:val="multilevel"/>
    <w:tmpl w:val="B7A4C0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D3BC1"/>
    <w:multiLevelType w:val="multilevel"/>
    <w:tmpl w:val="225A2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03D86"/>
    <w:multiLevelType w:val="hybridMultilevel"/>
    <w:tmpl w:val="07EC3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0B0C83"/>
    <w:multiLevelType w:val="hybridMultilevel"/>
    <w:tmpl w:val="47366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E1AA7"/>
    <w:multiLevelType w:val="hybridMultilevel"/>
    <w:tmpl w:val="77A21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E51791"/>
    <w:multiLevelType w:val="hybridMultilevel"/>
    <w:tmpl w:val="95E61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F431F0"/>
    <w:multiLevelType w:val="hybridMultilevel"/>
    <w:tmpl w:val="F38CE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2B6A24"/>
    <w:multiLevelType w:val="hybridMultilevel"/>
    <w:tmpl w:val="8E90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C55365"/>
    <w:multiLevelType w:val="multilevel"/>
    <w:tmpl w:val="1B0AA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612A47BE"/>
    <w:multiLevelType w:val="multilevel"/>
    <w:tmpl w:val="003E9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A41CA"/>
    <w:multiLevelType w:val="hybridMultilevel"/>
    <w:tmpl w:val="4672F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B35421"/>
    <w:multiLevelType w:val="hybridMultilevel"/>
    <w:tmpl w:val="7870E9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0945DC"/>
    <w:multiLevelType w:val="multilevel"/>
    <w:tmpl w:val="AA5E8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3E6C03"/>
    <w:multiLevelType w:val="multilevel"/>
    <w:tmpl w:val="F0C2CF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291091">
    <w:abstractNumId w:val="12"/>
  </w:num>
  <w:num w:numId="2" w16cid:durableId="1941598390">
    <w:abstractNumId w:val="5"/>
  </w:num>
  <w:num w:numId="3" w16cid:durableId="1493524499">
    <w:abstractNumId w:val="10"/>
  </w:num>
  <w:num w:numId="4" w16cid:durableId="1022899436">
    <w:abstractNumId w:val="0"/>
  </w:num>
  <w:num w:numId="5" w16cid:durableId="1455979752">
    <w:abstractNumId w:val="4"/>
  </w:num>
  <w:num w:numId="6" w16cid:durableId="557323896">
    <w:abstractNumId w:val="16"/>
  </w:num>
  <w:num w:numId="7" w16cid:durableId="192350934">
    <w:abstractNumId w:val="15"/>
  </w:num>
  <w:num w:numId="8" w16cid:durableId="293146309">
    <w:abstractNumId w:val="1"/>
  </w:num>
  <w:num w:numId="9" w16cid:durableId="1733574979">
    <w:abstractNumId w:val="14"/>
  </w:num>
  <w:num w:numId="10" w16cid:durableId="374550230">
    <w:abstractNumId w:val="2"/>
  </w:num>
  <w:num w:numId="11" w16cid:durableId="17197764">
    <w:abstractNumId w:val="6"/>
  </w:num>
  <w:num w:numId="12" w16cid:durableId="1707489955">
    <w:abstractNumId w:val="13"/>
  </w:num>
  <w:num w:numId="13" w16cid:durableId="416446596">
    <w:abstractNumId w:val="9"/>
  </w:num>
  <w:num w:numId="14" w16cid:durableId="793787449">
    <w:abstractNumId w:val="11"/>
  </w:num>
  <w:num w:numId="15" w16cid:durableId="1329673893">
    <w:abstractNumId w:val="3"/>
  </w:num>
  <w:num w:numId="16" w16cid:durableId="548734683">
    <w:abstractNumId w:val="7"/>
  </w:num>
  <w:num w:numId="17" w16cid:durableId="1706827268">
    <w:abstractNumId w:val="8"/>
  </w:num>
  <w:num w:numId="18" w16cid:durableId="12064535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EE"/>
    <w:rsid w:val="00097E37"/>
    <w:rsid w:val="00137CEE"/>
    <w:rsid w:val="001B0B7D"/>
    <w:rsid w:val="002F1326"/>
    <w:rsid w:val="00460217"/>
    <w:rsid w:val="00520B47"/>
    <w:rsid w:val="006A6D22"/>
    <w:rsid w:val="006F61AA"/>
    <w:rsid w:val="007A69DB"/>
    <w:rsid w:val="008C39FE"/>
    <w:rsid w:val="009163F3"/>
    <w:rsid w:val="009721D4"/>
    <w:rsid w:val="009B19F0"/>
    <w:rsid w:val="009D3AFC"/>
    <w:rsid w:val="00AA53F1"/>
    <w:rsid w:val="00CB4E77"/>
    <w:rsid w:val="00E903C5"/>
    <w:rsid w:val="00EB2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06FA"/>
  <w15:chartTrackingRefBased/>
  <w15:docId w15:val="{EB607494-7A3A-4EAE-8AA5-8AFFBC6B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1AA"/>
    <w:pPr>
      <w:keepNext/>
      <w:keepLines/>
      <w:numPr>
        <w:numId w:val="1"/>
      </w:numPr>
      <w:spacing w:before="280" w:after="40" w:line="240" w:lineRule="auto"/>
      <w:outlineLvl w:val="0"/>
    </w:pPr>
    <w:rPr>
      <w:rFonts w:asciiTheme="majorHAnsi" w:eastAsiaTheme="majorEastAsia" w:hAnsiTheme="majorHAnsi" w:cstheme="majorBidi"/>
      <w:b/>
      <w:color w:val="2F5496" w:themeColor="accent1" w:themeShade="BF"/>
      <w:sz w:val="32"/>
      <w:szCs w:val="32"/>
      <w:lang w:val="en-US"/>
    </w:rPr>
  </w:style>
  <w:style w:type="paragraph" w:styleId="Heading2">
    <w:name w:val="heading 2"/>
    <w:basedOn w:val="Normal"/>
    <w:next w:val="Normal"/>
    <w:link w:val="Heading2Char"/>
    <w:uiPriority w:val="9"/>
    <w:unhideWhenUsed/>
    <w:qFormat/>
    <w:rsid w:val="006F61AA"/>
    <w:pPr>
      <w:keepNext/>
      <w:keepLines/>
      <w:numPr>
        <w:ilvl w:val="1"/>
        <w:numId w:val="1"/>
      </w:numPr>
      <w:spacing w:before="40" w:after="0" w:line="240" w:lineRule="auto"/>
      <w:outlineLvl w:val="1"/>
    </w:pPr>
    <w:rPr>
      <w:rFonts w:asciiTheme="majorHAnsi" w:eastAsiaTheme="majorEastAsia" w:hAnsiTheme="majorHAnsi" w:cstheme="majorBidi"/>
      <w:b/>
      <w:color w:val="2F5496" w:themeColor="accent1" w:themeShade="BF"/>
      <w:sz w:val="26"/>
      <w:szCs w:val="26"/>
      <w:lang w:val="en-US"/>
    </w:rPr>
  </w:style>
  <w:style w:type="paragraph" w:styleId="Heading3">
    <w:name w:val="heading 3"/>
    <w:basedOn w:val="Normal"/>
    <w:next w:val="Normal"/>
    <w:link w:val="Heading3Char"/>
    <w:uiPriority w:val="9"/>
    <w:unhideWhenUsed/>
    <w:qFormat/>
    <w:rsid w:val="006F61AA"/>
    <w:pPr>
      <w:keepNext/>
      <w:keepLines/>
      <w:numPr>
        <w:ilvl w:val="2"/>
        <w:numId w:val="1"/>
      </w:numPr>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semiHidden/>
    <w:unhideWhenUsed/>
    <w:qFormat/>
    <w:rsid w:val="006F61A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6F61A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6F61A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semiHidden/>
    <w:unhideWhenUsed/>
    <w:qFormat/>
    <w:rsid w:val="006F61A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6F61A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F61A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7C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7CEE"/>
    <w:rPr>
      <w:rFonts w:eastAsiaTheme="minorEastAsia"/>
      <w:lang w:val="en-US"/>
    </w:rPr>
  </w:style>
  <w:style w:type="character" w:customStyle="1" w:styleId="Heading1Char">
    <w:name w:val="Heading 1 Char"/>
    <w:basedOn w:val="DefaultParagraphFont"/>
    <w:link w:val="Heading1"/>
    <w:uiPriority w:val="9"/>
    <w:rsid w:val="006F61AA"/>
    <w:rPr>
      <w:rFonts w:asciiTheme="majorHAnsi" w:eastAsiaTheme="majorEastAsia" w:hAnsiTheme="majorHAnsi" w:cstheme="majorBidi"/>
      <w:b/>
      <w:color w:val="2F5496" w:themeColor="accent1" w:themeShade="BF"/>
      <w:sz w:val="32"/>
      <w:szCs w:val="32"/>
      <w:lang w:val="en-US"/>
    </w:rPr>
  </w:style>
  <w:style w:type="character" w:customStyle="1" w:styleId="Heading2Char">
    <w:name w:val="Heading 2 Char"/>
    <w:basedOn w:val="DefaultParagraphFont"/>
    <w:link w:val="Heading2"/>
    <w:uiPriority w:val="9"/>
    <w:rsid w:val="006F61AA"/>
    <w:rPr>
      <w:rFonts w:asciiTheme="majorHAnsi" w:eastAsiaTheme="majorEastAsia" w:hAnsiTheme="majorHAnsi" w:cstheme="majorBidi"/>
      <w:b/>
      <w:color w:val="2F5496" w:themeColor="accent1" w:themeShade="BF"/>
      <w:sz w:val="26"/>
      <w:szCs w:val="26"/>
      <w:lang w:val="en-US"/>
    </w:rPr>
  </w:style>
  <w:style w:type="character" w:customStyle="1" w:styleId="Heading3Char">
    <w:name w:val="Heading 3 Char"/>
    <w:basedOn w:val="DefaultParagraphFont"/>
    <w:link w:val="Heading3"/>
    <w:uiPriority w:val="9"/>
    <w:rsid w:val="006F61AA"/>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6F61AA"/>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F61AA"/>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F61AA"/>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F61AA"/>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F61A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F61AA"/>
    <w:rPr>
      <w:rFonts w:asciiTheme="majorHAnsi" w:eastAsiaTheme="majorEastAsia" w:hAnsiTheme="majorHAnsi" w:cstheme="majorBidi"/>
      <w:i/>
      <w:iCs/>
      <w:color w:val="272727" w:themeColor="text1" w:themeTint="D8"/>
      <w:sz w:val="21"/>
      <w:szCs w:val="21"/>
      <w:lang w:val="en-US"/>
    </w:rPr>
  </w:style>
  <w:style w:type="paragraph" w:styleId="Subtitle">
    <w:name w:val="Subtitle"/>
    <w:basedOn w:val="Normal"/>
    <w:next w:val="Normal"/>
    <w:link w:val="SubtitleChar"/>
    <w:uiPriority w:val="11"/>
    <w:qFormat/>
    <w:rsid w:val="006F61AA"/>
    <w:pPr>
      <w:numPr>
        <w:ilvl w:val="1"/>
      </w:numPr>
      <w:spacing w:after="0" w:line="240" w:lineRule="auto"/>
    </w:pPr>
    <w:rPr>
      <w:rFonts w:asciiTheme="majorHAnsi" w:eastAsiaTheme="majorEastAsia" w:hAnsiTheme="majorHAnsi" w:cstheme="majorBidi"/>
      <w:i/>
      <w:iCs/>
      <w:color w:val="4472C4" w:themeColor="accent1"/>
      <w:spacing w:val="15"/>
      <w:sz w:val="24"/>
      <w:szCs w:val="24"/>
      <w:lang w:val="en-US"/>
    </w:rPr>
  </w:style>
  <w:style w:type="character" w:customStyle="1" w:styleId="SubtitleChar">
    <w:name w:val="Subtitle Char"/>
    <w:basedOn w:val="DefaultParagraphFont"/>
    <w:link w:val="Subtitle"/>
    <w:uiPriority w:val="11"/>
    <w:rsid w:val="006F61AA"/>
    <w:rPr>
      <w:rFonts w:asciiTheme="majorHAnsi" w:eastAsiaTheme="majorEastAsia" w:hAnsiTheme="majorHAnsi" w:cstheme="majorBidi"/>
      <w:i/>
      <w:iCs/>
      <w:color w:val="4472C4" w:themeColor="accent1"/>
      <w:spacing w:val="15"/>
      <w:sz w:val="24"/>
      <w:szCs w:val="24"/>
      <w:lang w:val="en-US"/>
    </w:rPr>
  </w:style>
  <w:style w:type="character" w:styleId="SubtleEmphasis">
    <w:name w:val="Subtle Emphasis"/>
    <w:basedOn w:val="Heading2Char"/>
    <w:uiPriority w:val="19"/>
    <w:qFormat/>
    <w:rsid w:val="006F61AA"/>
    <w:rPr>
      <w:rFonts w:asciiTheme="majorHAnsi" w:eastAsiaTheme="majorEastAsia" w:hAnsiTheme="majorHAnsi" w:cstheme="majorBidi"/>
      <w:b/>
      <w:i w:val="0"/>
      <w:iCs/>
      <w:color w:val="7F7F7F" w:themeColor="text1" w:themeTint="80"/>
      <w:sz w:val="26"/>
      <w:szCs w:val="26"/>
      <w:lang w:val="en-US"/>
    </w:rPr>
  </w:style>
  <w:style w:type="paragraph" w:styleId="ListParagraph">
    <w:name w:val="List Paragraph"/>
    <w:basedOn w:val="Normal"/>
    <w:uiPriority w:val="34"/>
    <w:qFormat/>
    <w:rsid w:val="006F61AA"/>
    <w:pPr>
      <w:spacing w:after="0" w:line="240" w:lineRule="auto"/>
      <w:ind w:left="720"/>
      <w:contextualSpacing/>
    </w:pPr>
    <w:rPr>
      <w:lang w:val="en-US"/>
    </w:rPr>
  </w:style>
  <w:style w:type="paragraph" w:customStyle="1" w:styleId="regular-text">
    <w:name w:val="regular-text"/>
    <w:basedOn w:val="Normal"/>
    <w:rsid w:val="007A69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gular-text1">
    <w:name w:val="regular-text1"/>
    <w:basedOn w:val="DefaultParagraphFont"/>
    <w:rsid w:val="007A6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18995">
      <w:bodyDiv w:val="1"/>
      <w:marLeft w:val="0"/>
      <w:marRight w:val="0"/>
      <w:marTop w:val="0"/>
      <w:marBottom w:val="0"/>
      <w:divBdr>
        <w:top w:val="none" w:sz="0" w:space="0" w:color="auto"/>
        <w:left w:val="none" w:sz="0" w:space="0" w:color="auto"/>
        <w:bottom w:val="none" w:sz="0" w:space="0" w:color="auto"/>
        <w:right w:val="none" w:sz="0" w:space="0" w:color="auto"/>
      </w:divBdr>
    </w:div>
    <w:div w:id="604312206">
      <w:bodyDiv w:val="1"/>
      <w:marLeft w:val="0"/>
      <w:marRight w:val="0"/>
      <w:marTop w:val="0"/>
      <w:marBottom w:val="0"/>
      <w:divBdr>
        <w:top w:val="none" w:sz="0" w:space="0" w:color="auto"/>
        <w:left w:val="none" w:sz="0" w:space="0" w:color="auto"/>
        <w:bottom w:val="none" w:sz="0" w:space="0" w:color="auto"/>
        <w:right w:val="none" w:sz="0" w:space="0" w:color="auto"/>
      </w:divBdr>
    </w:div>
    <w:div w:id="1404915671">
      <w:bodyDiv w:val="1"/>
      <w:marLeft w:val="0"/>
      <w:marRight w:val="0"/>
      <w:marTop w:val="0"/>
      <w:marBottom w:val="0"/>
      <w:divBdr>
        <w:top w:val="none" w:sz="0" w:space="0" w:color="auto"/>
        <w:left w:val="none" w:sz="0" w:space="0" w:color="auto"/>
        <w:bottom w:val="none" w:sz="0" w:space="0" w:color="auto"/>
        <w:right w:val="none" w:sz="0" w:space="0" w:color="auto"/>
      </w:divBdr>
    </w:div>
    <w:div w:id="1542088498">
      <w:bodyDiv w:val="1"/>
      <w:marLeft w:val="0"/>
      <w:marRight w:val="0"/>
      <w:marTop w:val="0"/>
      <w:marBottom w:val="0"/>
      <w:divBdr>
        <w:top w:val="none" w:sz="0" w:space="0" w:color="auto"/>
        <w:left w:val="none" w:sz="0" w:space="0" w:color="auto"/>
        <w:bottom w:val="none" w:sz="0" w:space="0" w:color="auto"/>
        <w:right w:val="none" w:sz="0" w:space="0" w:color="auto"/>
      </w:divBdr>
    </w:div>
    <w:div w:id="1637368285">
      <w:bodyDiv w:val="1"/>
      <w:marLeft w:val="0"/>
      <w:marRight w:val="0"/>
      <w:marTop w:val="0"/>
      <w:marBottom w:val="0"/>
      <w:divBdr>
        <w:top w:val="none" w:sz="0" w:space="0" w:color="auto"/>
        <w:left w:val="none" w:sz="0" w:space="0" w:color="auto"/>
        <w:bottom w:val="none" w:sz="0" w:space="0" w:color="auto"/>
        <w:right w:val="none" w:sz="0" w:space="0" w:color="auto"/>
      </w:divBdr>
    </w:div>
    <w:div w:id="1698313505">
      <w:bodyDiv w:val="1"/>
      <w:marLeft w:val="0"/>
      <w:marRight w:val="0"/>
      <w:marTop w:val="0"/>
      <w:marBottom w:val="0"/>
      <w:divBdr>
        <w:top w:val="none" w:sz="0" w:space="0" w:color="auto"/>
        <w:left w:val="none" w:sz="0" w:space="0" w:color="auto"/>
        <w:bottom w:val="none" w:sz="0" w:space="0" w:color="auto"/>
        <w:right w:val="none" w:sz="0" w:space="0" w:color="auto"/>
      </w:divBdr>
    </w:div>
    <w:div w:id="1719159835">
      <w:bodyDiv w:val="1"/>
      <w:marLeft w:val="0"/>
      <w:marRight w:val="0"/>
      <w:marTop w:val="0"/>
      <w:marBottom w:val="0"/>
      <w:divBdr>
        <w:top w:val="none" w:sz="0" w:space="0" w:color="auto"/>
        <w:left w:val="none" w:sz="0" w:space="0" w:color="auto"/>
        <w:bottom w:val="none" w:sz="0" w:space="0" w:color="auto"/>
        <w:right w:val="none" w:sz="0" w:space="0" w:color="auto"/>
      </w:divBdr>
    </w:div>
    <w:div w:id="1882160886">
      <w:bodyDiv w:val="1"/>
      <w:marLeft w:val="0"/>
      <w:marRight w:val="0"/>
      <w:marTop w:val="0"/>
      <w:marBottom w:val="0"/>
      <w:divBdr>
        <w:top w:val="none" w:sz="0" w:space="0" w:color="auto"/>
        <w:left w:val="none" w:sz="0" w:space="0" w:color="auto"/>
        <w:bottom w:val="none" w:sz="0" w:space="0" w:color="auto"/>
        <w:right w:val="none" w:sz="0" w:space="0" w:color="auto"/>
      </w:divBdr>
    </w:div>
    <w:div w:id="209782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robertdowning675@hotmail.com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053BAD-A90E-40DC-9B8E-24D69C59D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4762</TotalTime>
  <Pages>1</Pages>
  <Words>937</Words>
  <Characters>5341</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Proposal for earth-sheltered construction</vt:lpstr>
      <vt:lpstr>Downing Constructions</vt:lpstr>
      <vt:lpstr>Overview </vt:lpstr>
      <vt:lpstr>Problems</vt:lpstr>
      <vt:lpstr>Solutions Offered</vt:lpstr>
      <vt:lpstr>    Introduction:</vt:lpstr>
      <vt:lpstr>    Advantage of Earth Sheltered Homes:</vt:lpstr>
      <vt:lpstr>    Disadvantage of Earth Sheltered Homes:</vt:lpstr>
      <vt:lpstr>    2.1   Designs:</vt:lpstr>
      <vt:lpstr>        Earth-Covered Homes:</vt:lpstr>
      <vt:lpstr>        Bermed Homes:</vt:lpstr>
      <vt:lpstr>        Underground Homes:</vt:lpstr>
      <vt:lpstr>    2.2   Cost:</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earth-sheltered construction</dc:title>
  <dc:subject>Jan 4, 2023</dc:subject>
  <dc:creator>Robert Downing</dc:creator>
  <cp:keywords/>
  <dc:description/>
  <cp:lastModifiedBy>Pranay Agrawal</cp:lastModifiedBy>
  <cp:revision>4</cp:revision>
  <dcterms:created xsi:type="dcterms:W3CDTF">2022-12-21T13:05:00Z</dcterms:created>
  <dcterms:modified xsi:type="dcterms:W3CDTF">2023-01-02T15:26:00Z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47878de5-a56e-4857-9809-d556af274b33</vt:lpwstr>
  </property>
</Properties>
</file>