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Se tiene que ver en todos los dispositivos de cuatro formas</w:t>
      </w:r>
    </w:p>
    <w:p w:rsidR="00000000" w:rsidDel="00000000" w:rsidP="00000000" w:rsidRDefault="00000000" w:rsidRPr="00000000" w14:paraId="00000002">
      <w:pPr>
        <w:numPr>
          <w:ilvl w:val="1"/>
          <w:numId w:val="1"/>
        </w:numPr>
        <w:ind w:left="1440" w:hanging="360"/>
        <w:rPr/>
      </w:pPr>
      <w:r w:rsidDel="00000000" w:rsidR="00000000" w:rsidRPr="00000000">
        <w:rPr>
          <w:rtl w:val="0"/>
        </w:rPr>
        <w:t xml:space="preserve">Compactos, con un ancho de pantalla  máximo de 480px. (móviles)</w:t>
      </w:r>
    </w:p>
    <w:p w:rsidR="00000000" w:rsidDel="00000000" w:rsidP="00000000" w:rsidRDefault="00000000" w:rsidRPr="00000000" w14:paraId="00000003">
      <w:pPr>
        <w:numPr>
          <w:ilvl w:val="2"/>
          <w:numId w:val="1"/>
        </w:numPr>
        <w:ind w:left="2160" w:hanging="360"/>
        <w:rPr/>
      </w:pPr>
      <w:r w:rsidDel="00000000" w:rsidR="00000000" w:rsidRPr="00000000">
        <w:rPr>
          <w:rtl w:val="0"/>
        </w:rPr>
        <w:t xml:space="preserve">Solo aparece una barra de navegación inferior con las opciones de buscar y cerrar sesión, sin texto y el contenido principal.</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Normal, con un ancho de pantalla con un máximo de 768px. (tablets verticales)</w:t>
      </w:r>
    </w:p>
    <w:p w:rsidR="00000000" w:rsidDel="00000000" w:rsidP="00000000" w:rsidRDefault="00000000" w:rsidRPr="00000000" w14:paraId="00000005">
      <w:pPr>
        <w:numPr>
          <w:ilvl w:val="2"/>
          <w:numId w:val="1"/>
        </w:numPr>
        <w:ind w:left="2160" w:hanging="360"/>
        <w:rPr/>
      </w:pPr>
      <w:r w:rsidDel="00000000" w:rsidR="00000000" w:rsidRPr="00000000">
        <w:rPr>
          <w:rtl w:val="0"/>
        </w:rPr>
        <w:t xml:space="preserve">Basada en la grande, pero la barra de navegación de opciones se encuentra en la parte inferior del sitio, y se reduce a Home y Favoritos.</w:t>
      </w:r>
    </w:p>
    <w:p w:rsidR="00000000" w:rsidDel="00000000" w:rsidP="00000000" w:rsidRDefault="00000000" w:rsidRPr="00000000" w14:paraId="00000006">
      <w:pPr>
        <w:ind w:left="2160" w:firstLine="0"/>
        <w:rPr/>
      </w:pPr>
      <w:r w:rsidDel="00000000" w:rsidR="00000000" w:rsidRPr="00000000">
        <w:rPr>
          <w:rtl w:val="0"/>
        </w:rPr>
        <w:t xml:space="preserve">En la parte superior aparece la barra de navegación dos, sin el texto, solo los iconos.</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Mediano, con un ancho de pantalla de hasta 1024px. (tablets en horizontal)</w:t>
      </w:r>
    </w:p>
    <w:p w:rsidR="00000000" w:rsidDel="00000000" w:rsidP="00000000" w:rsidRDefault="00000000" w:rsidRPr="00000000" w14:paraId="00000008">
      <w:pPr>
        <w:numPr>
          <w:ilvl w:val="2"/>
          <w:numId w:val="1"/>
        </w:numPr>
        <w:ind w:left="2160" w:hanging="360"/>
        <w:rPr/>
      </w:pPr>
      <w:r w:rsidDel="00000000" w:rsidR="00000000" w:rsidRPr="00000000">
        <w:rPr>
          <w:rtl w:val="0"/>
        </w:rPr>
        <w:t xml:space="preserve">Igual que la grande, pero con las siguientes características:</w:t>
      </w:r>
    </w:p>
    <w:p w:rsidR="00000000" w:rsidDel="00000000" w:rsidP="00000000" w:rsidRDefault="00000000" w:rsidRPr="00000000" w14:paraId="00000009">
      <w:pPr>
        <w:ind w:left="2160" w:firstLine="0"/>
        <w:rPr/>
      </w:pPr>
      <w:r w:rsidDel="00000000" w:rsidR="00000000" w:rsidRPr="00000000">
        <w:rPr>
          <w:rtl w:val="0"/>
        </w:rPr>
        <w:t xml:space="preserve"> - No tiene margen a la izquierda ni a la derecha.</w:t>
      </w:r>
    </w:p>
    <w:p w:rsidR="00000000" w:rsidDel="00000000" w:rsidP="00000000" w:rsidRDefault="00000000" w:rsidRPr="00000000" w14:paraId="0000000A">
      <w:pPr>
        <w:ind w:left="2160" w:firstLine="0"/>
        <w:rPr/>
      </w:pPr>
      <w:r w:rsidDel="00000000" w:rsidR="00000000" w:rsidRPr="00000000">
        <w:rPr>
          <w:rtl w:val="0"/>
        </w:rPr>
        <w:t xml:space="preserve"> - La barra de navegación de opciones se encuentra en la parte izquerda del sitio, sin texto.</w:t>
      </w:r>
    </w:p>
    <w:p w:rsidR="00000000" w:rsidDel="00000000" w:rsidP="00000000" w:rsidRDefault="00000000" w:rsidRPr="00000000" w14:paraId="0000000B">
      <w:pPr>
        <w:ind w:left="2160" w:firstLine="0"/>
        <w:rPr/>
      </w:pPr>
      <w:r w:rsidDel="00000000" w:rsidR="00000000" w:rsidRPr="00000000">
        <w:rPr>
          <w:rtl w:val="0"/>
        </w:rPr>
        <w:t xml:space="preserve"> - No aparece la barra de navegación de configuración.</w:t>
      </w:r>
    </w:p>
    <w:p w:rsidR="00000000" w:rsidDel="00000000" w:rsidP="00000000" w:rsidRDefault="00000000" w:rsidRPr="00000000" w14:paraId="0000000C">
      <w:pPr>
        <w:ind w:left="2160" w:firstLine="0"/>
        <w:rPr/>
      </w:pPr>
      <w:r w:rsidDel="00000000" w:rsidR="00000000" w:rsidRPr="00000000">
        <w:rPr>
          <w:rtl w:val="0"/>
        </w:rPr>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Grande, con un ancho de pantalla mayor de  1024px. (monitor)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Todas las paginas misma estructura</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Tendrá margen a izquierda y derecha</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Izquierda: Home, fav, novedades, proximos estrenos</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Derecha: Perfil, buscar, cerrar sesión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CSS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Se debe cambiar el color al pasar por una opción</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Las barras de navegación se crean usando listas</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Boostrap Icons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Contenido</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Pagina principal (requisitos: Sombra de caja, debe cambiar cuando pases ratón: borde efecto y sombreado, transformación cuando pases el raton mostrando la sinopsis, animaciones en todos los cuadros)</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Estrenos</w:t>
      </w:r>
    </w:p>
    <w:p w:rsidR="00000000" w:rsidDel="00000000" w:rsidP="00000000" w:rsidRDefault="00000000" w:rsidRPr="00000000" w14:paraId="00000019">
      <w:pPr>
        <w:numPr>
          <w:ilvl w:val="3"/>
          <w:numId w:val="1"/>
        </w:numPr>
        <w:ind w:left="2880" w:hanging="360"/>
        <w:rPr/>
      </w:pPr>
      <w:r w:rsidDel="00000000" w:rsidR="00000000" w:rsidRPr="00000000">
        <w:rPr>
          <w:rtl w:val="0"/>
        </w:rPr>
        <w:t xml:space="preserve">La imagen</w:t>
      </w:r>
    </w:p>
    <w:p w:rsidR="00000000" w:rsidDel="00000000" w:rsidP="00000000" w:rsidRDefault="00000000" w:rsidRPr="00000000" w14:paraId="0000001A">
      <w:pPr>
        <w:numPr>
          <w:ilvl w:val="3"/>
          <w:numId w:val="1"/>
        </w:numPr>
        <w:ind w:left="2880" w:hanging="360"/>
        <w:rPr/>
      </w:pPr>
      <w:r w:rsidDel="00000000" w:rsidR="00000000" w:rsidRPr="00000000">
        <w:rPr>
          <w:rtl w:val="0"/>
        </w:rPr>
        <w:t xml:space="preserve">El título</w:t>
      </w:r>
    </w:p>
    <w:p w:rsidR="00000000" w:rsidDel="00000000" w:rsidP="00000000" w:rsidRDefault="00000000" w:rsidRPr="00000000" w14:paraId="0000001B">
      <w:pPr>
        <w:numPr>
          <w:ilvl w:val="3"/>
          <w:numId w:val="1"/>
        </w:numPr>
        <w:ind w:left="2880" w:hanging="360"/>
        <w:rPr/>
      </w:pPr>
      <w:r w:rsidDel="00000000" w:rsidR="00000000" w:rsidRPr="00000000">
        <w:rPr>
          <w:rtl w:val="0"/>
        </w:rPr>
        <w:t xml:space="preserve">La duración y el año</w:t>
      </w:r>
    </w:p>
    <w:p w:rsidR="00000000" w:rsidDel="00000000" w:rsidP="00000000" w:rsidRDefault="00000000" w:rsidRPr="00000000" w14:paraId="0000001C">
      <w:pPr>
        <w:numPr>
          <w:ilvl w:val="3"/>
          <w:numId w:val="1"/>
        </w:numPr>
        <w:ind w:left="2880" w:hanging="360"/>
        <w:rPr/>
      </w:pPr>
      <w:r w:rsidDel="00000000" w:rsidR="00000000" w:rsidRPr="00000000">
        <w:rPr>
          <w:rtl w:val="0"/>
        </w:rPr>
        <w:t xml:space="preserve">La puntuación (con iconos de 0 a 5)</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Series</w:t>
      </w:r>
    </w:p>
    <w:p w:rsidR="00000000" w:rsidDel="00000000" w:rsidP="00000000" w:rsidRDefault="00000000" w:rsidRPr="00000000" w14:paraId="0000001E">
      <w:pPr>
        <w:numPr>
          <w:ilvl w:val="3"/>
          <w:numId w:val="1"/>
        </w:numPr>
        <w:ind w:left="2880" w:hanging="360"/>
      </w:pPr>
      <w:r w:rsidDel="00000000" w:rsidR="00000000" w:rsidRPr="00000000">
        <w:rPr>
          <w:rtl w:val="0"/>
        </w:rPr>
        <w:t xml:space="preserve">La imagen</w:t>
      </w:r>
    </w:p>
    <w:p w:rsidR="00000000" w:rsidDel="00000000" w:rsidP="00000000" w:rsidRDefault="00000000" w:rsidRPr="00000000" w14:paraId="0000001F">
      <w:pPr>
        <w:numPr>
          <w:ilvl w:val="3"/>
          <w:numId w:val="1"/>
        </w:numPr>
        <w:ind w:left="2880" w:hanging="360"/>
      </w:pPr>
      <w:r w:rsidDel="00000000" w:rsidR="00000000" w:rsidRPr="00000000">
        <w:rPr>
          <w:rtl w:val="0"/>
        </w:rPr>
        <w:t xml:space="preserve">El título</w:t>
      </w:r>
    </w:p>
    <w:p w:rsidR="00000000" w:rsidDel="00000000" w:rsidP="00000000" w:rsidRDefault="00000000" w:rsidRPr="00000000" w14:paraId="00000020">
      <w:pPr>
        <w:numPr>
          <w:ilvl w:val="3"/>
          <w:numId w:val="1"/>
        </w:numPr>
        <w:ind w:left="2880" w:hanging="360"/>
      </w:pPr>
      <w:r w:rsidDel="00000000" w:rsidR="00000000" w:rsidRPr="00000000">
        <w:rPr>
          <w:rtl w:val="0"/>
        </w:rPr>
        <w:t xml:space="preserve">La duración y el año</w:t>
      </w:r>
    </w:p>
    <w:p w:rsidR="00000000" w:rsidDel="00000000" w:rsidP="00000000" w:rsidRDefault="00000000" w:rsidRPr="00000000" w14:paraId="00000021">
      <w:pPr>
        <w:numPr>
          <w:ilvl w:val="3"/>
          <w:numId w:val="1"/>
        </w:numPr>
        <w:ind w:left="2880" w:hanging="360"/>
      </w:pPr>
      <w:r w:rsidDel="00000000" w:rsidR="00000000" w:rsidRPr="00000000">
        <w:rPr>
          <w:rtl w:val="0"/>
        </w:rPr>
        <w:t xml:space="preserve">La puntuación (con iconos de 0 a 5)</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Películas</w:t>
      </w:r>
    </w:p>
    <w:p w:rsidR="00000000" w:rsidDel="00000000" w:rsidP="00000000" w:rsidRDefault="00000000" w:rsidRPr="00000000" w14:paraId="00000023">
      <w:pPr>
        <w:numPr>
          <w:ilvl w:val="3"/>
          <w:numId w:val="1"/>
        </w:numPr>
        <w:ind w:left="2880" w:hanging="360"/>
      </w:pPr>
      <w:r w:rsidDel="00000000" w:rsidR="00000000" w:rsidRPr="00000000">
        <w:rPr>
          <w:rtl w:val="0"/>
        </w:rPr>
        <w:t xml:space="preserve">La imagen</w:t>
      </w:r>
    </w:p>
    <w:p w:rsidR="00000000" w:rsidDel="00000000" w:rsidP="00000000" w:rsidRDefault="00000000" w:rsidRPr="00000000" w14:paraId="00000024">
      <w:pPr>
        <w:numPr>
          <w:ilvl w:val="3"/>
          <w:numId w:val="1"/>
        </w:numPr>
        <w:ind w:left="2880" w:hanging="360"/>
      </w:pPr>
      <w:r w:rsidDel="00000000" w:rsidR="00000000" w:rsidRPr="00000000">
        <w:rPr>
          <w:rtl w:val="0"/>
        </w:rPr>
        <w:t xml:space="preserve">El título</w:t>
      </w:r>
    </w:p>
    <w:p w:rsidR="00000000" w:rsidDel="00000000" w:rsidP="00000000" w:rsidRDefault="00000000" w:rsidRPr="00000000" w14:paraId="00000025">
      <w:pPr>
        <w:numPr>
          <w:ilvl w:val="3"/>
          <w:numId w:val="1"/>
        </w:numPr>
        <w:ind w:left="2880" w:hanging="360"/>
      </w:pPr>
      <w:r w:rsidDel="00000000" w:rsidR="00000000" w:rsidRPr="00000000">
        <w:rPr>
          <w:rtl w:val="0"/>
        </w:rPr>
        <w:t xml:space="preserve">La duración y el año</w:t>
      </w:r>
    </w:p>
    <w:p w:rsidR="00000000" w:rsidDel="00000000" w:rsidP="00000000" w:rsidRDefault="00000000" w:rsidRPr="00000000" w14:paraId="00000026">
      <w:pPr>
        <w:numPr>
          <w:ilvl w:val="3"/>
          <w:numId w:val="1"/>
        </w:numPr>
        <w:ind w:left="2880" w:hanging="360"/>
      </w:pPr>
      <w:r w:rsidDel="00000000" w:rsidR="00000000" w:rsidRPr="00000000">
        <w:rPr>
          <w:rtl w:val="0"/>
        </w:rPr>
        <w:t xml:space="preserve">La puntuación (con iconos de 0 a 5)</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Pagina detalle: En la página detalle de cada película se encuentra la información de la película, en la parte superior se encuentra el título de la película, la imagen (con una barra simulando los botones de reproducción y pausa en la parte inferior), la duración, la puntuación y la sinopsis, y en la parte</w:t>
      </w:r>
    </w:p>
    <w:p w:rsidR="00000000" w:rsidDel="00000000" w:rsidP="00000000" w:rsidRDefault="00000000" w:rsidRPr="00000000" w14:paraId="00000028">
      <w:pPr>
        <w:ind w:left="1440" w:firstLine="0"/>
        <w:rPr/>
      </w:pPr>
      <w:r w:rsidDel="00000000" w:rsidR="00000000" w:rsidRPr="00000000">
        <w:rPr>
          <w:rtl w:val="0"/>
        </w:rPr>
        <w:t xml:space="preserve">derecha los comentarios, si el número de comentario excede el espacio, ha de ser "scrollable". Los comentarios han de estar numerados de forma automática, usando contadores CSS.</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t xml:space="preserve">- Si el tamaño es grande  o mediano se muestra en el lateral los comentarios.</w:t>
      </w:r>
    </w:p>
    <w:p w:rsidR="00000000" w:rsidDel="00000000" w:rsidP="00000000" w:rsidRDefault="00000000" w:rsidRPr="00000000" w14:paraId="0000002B">
      <w:pPr>
        <w:ind w:left="1440" w:firstLine="0"/>
        <w:rPr/>
      </w:pPr>
      <w:r w:rsidDel="00000000" w:rsidR="00000000" w:rsidRPr="00000000">
        <w:rPr>
          <w:rtl w:val="0"/>
        </w:rPr>
        <w:t xml:space="preserve">- Si la sección es normal no debe aparecer los comentarios.</w:t>
      </w:r>
    </w:p>
    <w:p w:rsidR="00000000" w:rsidDel="00000000" w:rsidP="00000000" w:rsidRDefault="00000000" w:rsidRPr="00000000" w14:paraId="0000002C">
      <w:pPr>
        <w:ind w:left="1440" w:firstLine="0"/>
        <w:rPr/>
      </w:pPr>
      <w:r w:rsidDel="00000000" w:rsidR="00000000" w:rsidRPr="00000000">
        <w:rPr>
          <w:rtl w:val="0"/>
        </w:rPr>
        <w:t xml:space="preserve">- Si es compacto solo aparece el título, la imagen de la película, y los botones de reproducción.</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Pagina perfil Formulario tiene:</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Nombre</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Email</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Direccion</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Telefono</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Contraseña</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Confirmar contraseña</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Colores (Normalmente uno principal y un secundario y dos complementarios)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Title"/>
        <w:jc w:val="center"/>
        <w:rPr>
          <w:b w:val="1"/>
          <w:u w:val="single"/>
        </w:rPr>
      </w:pPr>
      <w:bookmarkStart w:colFirst="0" w:colLast="0" w:name="_njg1ie4b3gfw" w:id="0"/>
      <w:bookmarkEnd w:id="0"/>
      <w:r w:rsidDel="00000000" w:rsidR="00000000" w:rsidRPr="00000000">
        <w:rPr>
          <w:b w:val="1"/>
          <w:u w:val="single"/>
          <w:rtl w:val="0"/>
        </w:rPr>
        <w:t xml:space="preserve">Evaluacion</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 Definir la estructura de forma correcta, usando el modelo de cajas, grif y flex, en las 3 página. ** 3 puntos **</w:t>
      </w:r>
    </w:p>
    <w:p w:rsidR="00000000" w:rsidDel="00000000" w:rsidP="00000000" w:rsidRDefault="00000000" w:rsidRPr="00000000" w14:paraId="0000003B">
      <w:pPr>
        <w:rPr/>
      </w:pPr>
      <w:r w:rsidDel="00000000" w:rsidR="00000000" w:rsidRPr="00000000">
        <w:rPr>
          <w:rtl w:val="0"/>
        </w:rPr>
        <w:t xml:space="preserve">2. Hacer que el diseño sea "resposive" con los tamaños indicados ** 2,5 puntos **</w:t>
      </w:r>
    </w:p>
    <w:p w:rsidR="00000000" w:rsidDel="00000000" w:rsidP="00000000" w:rsidRDefault="00000000" w:rsidRPr="00000000" w14:paraId="0000003C">
      <w:pPr>
        <w:rPr/>
      </w:pPr>
      <w:r w:rsidDel="00000000" w:rsidR="00000000" w:rsidRPr="00000000">
        <w:rPr>
          <w:rtl w:val="0"/>
        </w:rPr>
        <w:t xml:space="preserve">3. Implementar las transiciones ** 1 punto **</w:t>
      </w:r>
    </w:p>
    <w:p w:rsidR="00000000" w:rsidDel="00000000" w:rsidP="00000000" w:rsidRDefault="00000000" w:rsidRPr="00000000" w14:paraId="0000003D">
      <w:pPr>
        <w:rPr/>
      </w:pPr>
      <w:r w:rsidDel="00000000" w:rsidR="00000000" w:rsidRPr="00000000">
        <w:rPr>
          <w:rtl w:val="0"/>
        </w:rPr>
        <w:t xml:space="preserve">4. Crear el formulario con un aspecto similar al del resto de la web ** 1 punto **</w:t>
      </w:r>
    </w:p>
    <w:p w:rsidR="00000000" w:rsidDel="00000000" w:rsidP="00000000" w:rsidRDefault="00000000" w:rsidRPr="00000000" w14:paraId="0000003E">
      <w:pPr>
        <w:rPr/>
      </w:pPr>
      <w:r w:rsidDel="00000000" w:rsidR="00000000" w:rsidRPr="00000000">
        <w:rPr>
          <w:rtl w:val="0"/>
        </w:rPr>
        <w:t xml:space="preserve">5. Establecer los colores con variables ** 1 **</w:t>
      </w:r>
    </w:p>
    <w:p w:rsidR="00000000" w:rsidDel="00000000" w:rsidP="00000000" w:rsidRDefault="00000000" w:rsidRPr="00000000" w14:paraId="0000003F">
      <w:pPr>
        <w:rPr/>
      </w:pPr>
      <w:r w:rsidDel="00000000" w:rsidR="00000000" w:rsidRPr="00000000">
        <w:rPr>
          <w:rtl w:val="0"/>
        </w:rPr>
        <w:t xml:space="preserve">6. Definir  un contador de comentarios ** 0,25 **</w:t>
      </w:r>
    </w:p>
    <w:p w:rsidR="00000000" w:rsidDel="00000000" w:rsidP="00000000" w:rsidRDefault="00000000" w:rsidRPr="00000000" w14:paraId="00000040">
      <w:pPr>
        <w:rPr/>
      </w:pPr>
      <w:r w:rsidDel="00000000" w:rsidR="00000000" w:rsidRPr="00000000">
        <w:rPr>
          <w:rtl w:val="0"/>
        </w:rPr>
        <w:t xml:space="preserve">7. Estructura el css en diferentes ficheros ** 0,25 **</w:t>
      </w:r>
    </w:p>
    <w:p w:rsidR="00000000" w:rsidDel="00000000" w:rsidP="00000000" w:rsidRDefault="00000000" w:rsidRPr="00000000" w14:paraId="00000041">
      <w:pPr>
        <w:rPr/>
      </w:pPr>
      <w:r w:rsidDel="00000000" w:rsidR="00000000" w:rsidRPr="00000000">
        <w:rPr>
          <w:rtl w:val="0"/>
        </w:rPr>
        <w:t xml:space="preserve">8. Documentar el código ** 0,25 **</w:t>
      </w:r>
    </w:p>
    <w:p w:rsidR="00000000" w:rsidDel="00000000" w:rsidP="00000000" w:rsidRDefault="00000000" w:rsidRPr="00000000" w14:paraId="00000042">
      <w:pPr>
        <w:rPr/>
      </w:pPr>
      <w:r w:rsidDel="00000000" w:rsidR="00000000" w:rsidRPr="00000000">
        <w:rPr>
          <w:rtl w:val="0"/>
        </w:rPr>
        <w:t xml:space="preserve">9.  Usar iconos ** 0,25 **</w:t>
      </w:r>
    </w:p>
    <w:p w:rsidR="00000000" w:rsidDel="00000000" w:rsidP="00000000" w:rsidRDefault="00000000" w:rsidRPr="00000000" w14:paraId="00000043">
      <w:pPr>
        <w:rPr/>
      </w:pPr>
      <w:r w:rsidDel="00000000" w:rsidR="00000000" w:rsidRPr="00000000">
        <w:rPr>
          <w:rtl w:val="0"/>
        </w:rPr>
        <w:t xml:space="preserve">10. Aplicar las unidades de medida y funciones de forma correcta ** 0,5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Extra: Realizar el formulario con Boostrap ** (0,75 punto) **, insertar un Carosul de imágenes como cabecera ** ( 1,25 puntos) **</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