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3E" w:rsidRDefault="00A044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Реализовать консольное приложение, удовлетворяющее следующим требованиям: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Использовать возможности ООП: классы, наследование, полиморфизм, инкапсуляция.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Каждый класс должен иметь исчерпывающее смысл название и информативный состав.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Наследование должно применяться только тогда, когда это имеет смысл.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При кодировании следует придерживаться соглашения об оформлении кода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convention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Классы должны быть грамотно разложены в структуре проекта.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Работа с консолью или консольное меню должно быть минимальным.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 Для хранения параметров инициализации можно использовать файлы.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Возможно (не обязательно) следование подходящему по смыслу задачи паттерну проектирования.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 Приветствуется более детальная проработка предметной области.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Новогодний подарок.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Шеф-повар. Определить иерархию овощей. Сделать салат. Посчитать калорийность.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Транспорт. Определить иерархию подвижного состава железнодорожного транспорта. Создать пассажирский поезд. Посчитать общую численность пассажиров и багажа. Провести сортировку вагонов поезда на основе уровня комфортности. Найти вагоны в поезде, соответствующие заданному диапазону параметров числа пассажиров.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 горючего.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Таксопарк. Определить иерархию легковых автомобилей. Создать таксопарк. Посчитать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скорости.</w:t>
      </w:r>
      <w:bookmarkStart w:id="0" w:name="_GoBack"/>
      <w:bookmarkEnd w:id="0"/>
      <w:r>
        <w:br w:type="page"/>
      </w:r>
    </w:p>
    <w:p w:rsidR="00BE6AF7" w:rsidRDefault="00983158" w:rsidP="00983158">
      <w:pPr>
        <w:pStyle w:val="2"/>
      </w:pPr>
      <w:r>
        <w:lastRenderedPageBreak/>
        <w:t>Сладости:</w:t>
      </w:r>
    </w:p>
    <w:p w:rsidR="00983158" w:rsidRPr="00983158" w:rsidRDefault="00983158" w:rsidP="00983158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4D4D4D"/>
          <w:shd w:val="clear" w:color="auto" w:fill="FFFFFF"/>
        </w:rPr>
        <w:t>Сахаристые изделия: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взбитые вместе с сахаром яичные белки с различными добавками (безе, меренги, суфле, кремы, муссы, зефир, пастила);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сваренные в сахарном сиропе фрукты и ягоды с различными добавками (варенье, конфитюр, мармелад, джем, повидло, желе);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конфеты (грильяж, карамель, ирис, леденцы, помадка, марципан);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 xml:space="preserve">восточные сладости (виды: халва, </w:t>
      </w:r>
      <w:proofErr w:type="spellStart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козинаки</w:t>
      </w:r>
      <w:proofErr w:type="spellEnd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 xml:space="preserve">, </w:t>
      </w:r>
      <w:proofErr w:type="spellStart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лукум</w:t>
      </w:r>
      <w:proofErr w:type="spellEnd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 xml:space="preserve">, нуга, цукаты, </w:t>
      </w:r>
      <w:proofErr w:type="spellStart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чурчхела</w:t>
      </w:r>
      <w:proofErr w:type="spellEnd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сладости из какао-бобов (шоколад и его разновидности);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молочные изделия с различными добавками (мороженое, эскимо, сладкие йогурты, творожные сырки).</w:t>
      </w:r>
    </w:p>
    <w:p w:rsidR="00983158" w:rsidRPr="00983158" w:rsidRDefault="00983158" w:rsidP="00983158">
      <w:pPr>
        <w:numPr>
          <w:ilvl w:val="0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Мучные изделия, среди которых можно выделить следующие типы сладостей: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пропеченные изделия из теста (вафли, печенье, пироги, ватрушки, пончики);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хлебобулочные изделия (ромовые бабы, пряники, кексы, коврижки);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десерты (эклеры, торты, пирожные).</w:t>
      </w:r>
    </w:p>
    <w:p w:rsidR="00630927" w:rsidRDefault="00630927" w:rsidP="00630927">
      <w:pPr>
        <w:pStyle w:val="2"/>
      </w:pPr>
      <w:r>
        <w:t>Состав: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 w:rsidRPr="00630927">
        <w:rPr>
          <w:rFonts w:ascii="Arial" w:hAnsi="Arial" w:cs="Arial"/>
          <w:color w:val="4D4D4D"/>
          <w:shd w:val="clear" w:color="auto" w:fill="FFFFFF"/>
        </w:rPr>
        <w:t xml:space="preserve">сахар, 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>жиры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>сгущенные белки</w:t>
      </w:r>
      <w:r w:rsidRPr="00630927">
        <w:rPr>
          <w:rFonts w:ascii="Arial" w:hAnsi="Arial" w:cs="Arial"/>
          <w:color w:val="4D4D4D"/>
          <w:shd w:val="clear" w:color="auto" w:fill="FFFFFF"/>
        </w:rPr>
        <w:t xml:space="preserve">, 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 xml:space="preserve">пищевые </w:t>
      </w:r>
      <w:r w:rsidR="00B36ED5">
        <w:rPr>
          <w:rFonts w:ascii="Arial" w:hAnsi="Arial" w:cs="Arial"/>
          <w:color w:val="4D4D4D"/>
          <w:shd w:val="clear" w:color="auto" w:fill="FFFFFF"/>
        </w:rPr>
        <w:t>добавки</w:t>
      </w:r>
      <w:r w:rsidRPr="00630927"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>красители</w:t>
      </w:r>
      <w:r w:rsidRPr="00630927">
        <w:rPr>
          <w:rFonts w:ascii="Arial" w:hAnsi="Arial" w:cs="Arial"/>
          <w:color w:val="4D4D4D"/>
          <w:shd w:val="clear" w:color="auto" w:fill="FFFFFF"/>
        </w:rPr>
        <w:t>.</w:t>
      </w:r>
    </w:p>
    <w:p w:rsidR="00983158" w:rsidRPr="00630927" w:rsidRDefault="00983158" w:rsidP="00630927"/>
    <w:sectPr w:rsidR="00983158" w:rsidRPr="0063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7FD"/>
    <w:multiLevelType w:val="hybridMultilevel"/>
    <w:tmpl w:val="1040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7186A"/>
    <w:multiLevelType w:val="multilevel"/>
    <w:tmpl w:val="84A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492D66"/>
    <w:multiLevelType w:val="hybridMultilevel"/>
    <w:tmpl w:val="D64A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434AB"/>
    <w:multiLevelType w:val="multilevel"/>
    <w:tmpl w:val="89B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58"/>
    <w:rsid w:val="002C6D67"/>
    <w:rsid w:val="00630927"/>
    <w:rsid w:val="00983158"/>
    <w:rsid w:val="00A0443E"/>
    <w:rsid w:val="00B36ED5"/>
    <w:rsid w:val="00B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3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83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3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8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444</Words>
  <Characters>2537</Characters>
  <Application>Microsoft Office Word</Application>
  <DocSecurity>0</DocSecurity>
  <Lines>21</Lines>
  <Paragraphs>5</Paragraphs>
  <ScaleCrop>false</ScaleCrop>
  <Company>DG Win&amp;Soft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6314166@mail.ru</dc:creator>
  <cp:lastModifiedBy>6314166@mail.ru</cp:lastModifiedBy>
  <cp:revision>4</cp:revision>
  <dcterms:created xsi:type="dcterms:W3CDTF">2015-05-06T20:30:00Z</dcterms:created>
  <dcterms:modified xsi:type="dcterms:W3CDTF">2015-05-10T07:38:00Z</dcterms:modified>
</cp:coreProperties>
</file>