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42D3682A" w14:textId="77777777">
        <w:tc>
          <w:tcPr>
            <w:tcW w:w="9360" w:type="dxa"/>
            <w:shd w:val="clear" w:color="auto" w:fill="1B3A6B"/>
            <w:tcMar>
              <w:top w:w="400" w:type="dxa"/>
              <w:left w:w="400" w:type="dxa"/>
              <w:bottom w:w="400" w:type="dxa"/>
              <w:right w:w="400" w:type="dxa"/>
            </w:tcMar>
          </w:tcPr>
          <w:p w14:paraId="29B1616C" w14:textId="77777777" w:rsidR="009A4A64" w:rsidRDefault="00000000">
            <w:pPr>
              <w:jc w:val="center"/>
            </w:pPr>
            <w:r>
              <w:rPr>
                <w:b/>
                <w:bCs/>
                <w:color w:val="FFFFFF"/>
                <w:sz w:val="64"/>
                <w:szCs w:val="64"/>
              </w:rPr>
              <w:t>PROJECT NINJA</w:t>
            </w:r>
          </w:p>
          <w:p w14:paraId="14F32ACD" w14:textId="77777777" w:rsidR="009A4A64"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4FBDC7A6" w14:textId="77777777" w:rsidR="009A4A64" w:rsidRDefault="00000000">
            <w:pPr>
              <w:jc w:val="center"/>
            </w:pPr>
            <w:r>
              <w:rPr>
                <w:i/>
                <w:iCs/>
                <w:color w:val="C8D8F0"/>
                <w:sz w:val="22"/>
                <w:szCs w:val="22"/>
              </w:rPr>
              <w:t>AI-Powered Operational Incident Prediction &amp; Intelligent Response Platform</w:t>
            </w:r>
          </w:p>
          <w:p w14:paraId="3EA10897" w14:textId="77777777" w:rsidR="009A4A64" w:rsidRDefault="00000000">
            <w:pPr>
              <w:jc w:val="center"/>
            </w:pPr>
            <w:r>
              <w:rPr>
                <w:color w:val="FEF3DC"/>
                <w:sz w:val="22"/>
                <w:szCs w:val="22"/>
              </w:rPr>
              <w:t>Capstone Data Science Project  |  Version 1.0  |  Group 5</w:t>
            </w:r>
          </w:p>
        </w:tc>
      </w:tr>
    </w:tbl>
    <w:p w14:paraId="434FEEE5"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4A64" w14:paraId="185660BE" w14:textId="77777777">
        <w:tc>
          <w:tcPr>
            <w:tcW w:w="2340" w:type="dxa"/>
            <w:shd w:val="clear" w:color="auto" w:fill="1E4D8C"/>
            <w:tcMar>
              <w:top w:w="60" w:type="dxa"/>
              <w:left w:w="80" w:type="dxa"/>
              <w:bottom w:w="60" w:type="dxa"/>
              <w:right w:w="80" w:type="dxa"/>
            </w:tcMar>
          </w:tcPr>
          <w:p w14:paraId="6C8CA6A6" w14:textId="77777777" w:rsidR="009A4A64" w:rsidRDefault="00000000">
            <w:pPr>
              <w:jc w:val="center"/>
            </w:pPr>
            <w:r>
              <w:rPr>
                <w:b/>
                <w:bCs/>
                <w:color w:val="FFFFFF"/>
                <w:sz w:val="17"/>
                <w:szCs w:val="17"/>
              </w:rPr>
              <w:t>Snowflake Cortex AI</w:t>
            </w:r>
          </w:p>
        </w:tc>
        <w:tc>
          <w:tcPr>
            <w:tcW w:w="2340" w:type="dxa"/>
            <w:shd w:val="clear" w:color="auto" w:fill="C8820A"/>
            <w:tcMar>
              <w:top w:w="60" w:type="dxa"/>
              <w:left w:w="80" w:type="dxa"/>
              <w:bottom w:w="60" w:type="dxa"/>
              <w:right w:w="80" w:type="dxa"/>
            </w:tcMar>
          </w:tcPr>
          <w:p w14:paraId="6AE217E0" w14:textId="77777777" w:rsidR="009A4A64"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60" w:type="dxa"/>
              <w:left w:w="80" w:type="dxa"/>
              <w:bottom w:w="60" w:type="dxa"/>
              <w:right w:w="80" w:type="dxa"/>
            </w:tcMar>
          </w:tcPr>
          <w:p w14:paraId="7EBAEA07" w14:textId="77777777" w:rsidR="009A4A64" w:rsidRDefault="00000000">
            <w:pPr>
              <w:jc w:val="center"/>
            </w:pPr>
            <w:r>
              <w:rPr>
                <w:b/>
                <w:bCs/>
                <w:color w:val="FFFFFF"/>
                <w:sz w:val="17"/>
                <w:szCs w:val="17"/>
              </w:rPr>
              <w:t>GPT-4o + Claude 3.5</w:t>
            </w:r>
          </w:p>
        </w:tc>
        <w:tc>
          <w:tcPr>
            <w:tcW w:w="2340" w:type="dxa"/>
            <w:shd w:val="clear" w:color="auto" w:fill="1B6B4A"/>
            <w:tcMar>
              <w:top w:w="60" w:type="dxa"/>
              <w:left w:w="80" w:type="dxa"/>
              <w:bottom w:w="60" w:type="dxa"/>
              <w:right w:w="80" w:type="dxa"/>
            </w:tcMar>
          </w:tcPr>
          <w:p w14:paraId="63B0FFE8" w14:textId="77777777" w:rsidR="009A4A64" w:rsidRDefault="00000000">
            <w:pPr>
              <w:jc w:val="center"/>
            </w:pPr>
            <w:r>
              <w:rPr>
                <w:b/>
                <w:bCs/>
                <w:color w:val="FFFFFF"/>
                <w:sz w:val="17"/>
                <w:szCs w:val="17"/>
              </w:rPr>
              <w:t>90%+ Auto-Resolution</w:t>
            </w:r>
          </w:p>
        </w:tc>
      </w:tr>
    </w:tbl>
    <w:p w14:paraId="44CA1D5C" w14:textId="77777777" w:rsidR="009A4A64" w:rsidRDefault="009A4A64"/>
    <w:p w14:paraId="18D51F14" w14:textId="77777777" w:rsidR="009A4A64" w:rsidRDefault="00000000">
      <w:r>
        <w:br w:type="page"/>
      </w:r>
    </w:p>
    <w:p w14:paraId="4315EEC6" w14:textId="77777777" w:rsidR="009A4A64" w:rsidRDefault="00000000">
      <w:pPr>
        <w:pStyle w:val="Heading1"/>
        <w:pBdr>
          <w:bottom w:val="single" w:sz="8" w:space="4" w:color="C8820A"/>
        </w:pBdr>
      </w:pPr>
      <w:r>
        <w:lastRenderedPageBreak/>
        <w:t>1. Executive Summary</w:t>
      </w:r>
    </w:p>
    <w:p w14:paraId="3B75F7B9" w14:textId="77777777" w:rsidR="009A4A64" w:rsidRDefault="00000000">
      <w:pPr>
        <w:spacing w:before="60" w:after="60"/>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37AD4D39"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40"/>
        <w:gridCol w:w="2320"/>
        <w:gridCol w:w="2300"/>
      </w:tblGrid>
      <w:tr w:rsidR="009A4A64" w14:paraId="29E12625"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E785575" w14:textId="77777777" w:rsidR="009A4A64" w:rsidRDefault="00000000">
            <w:pPr>
              <w:jc w:val="center"/>
            </w:pPr>
            <w:r>
              <w:rPr>
                <w:b/>
                <w:bCs/>
                <w:color w:val="FFFFFF"/>
              </w:rPr>
              <w:t>Metric</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732380" w14:textId="77777777" w:rsidR="009A4A64"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25AF9B" w14:textId="77777777" w:rsidR="009A4A64" w:rsidRDefault="00000000">
            <w:pPr>
              <w:jc w:val="center"/>
            </w:pPr>
            <w:r>
              <w:rPr>
                <w:b/>
                <w:bCs/>
                <w:color w:val="FFFFFF"/>
              </w:rPr>
              <w:t>Target (v1.0)</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CE996F" w14:textId="77777777" w:rsidR="009A4A64" w:rsidRDefault="00000000">
            <w:pPr>
              <w:jc w:val="center"/>
            </w:pPr>
            <w:r>
              <w:rPr>
                <w:b/>
                <w:bCs/>
                <w:color w:val="FFFFFF"/>
              </w:rPr>
              <w:t>Target (v2.0)</w:t>
            </w:r>
          </w:p>
        </w:tc>
      </w:tr>
      <w:tr w:rsidR="009A4A64" w14:paraId="7659B60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125CB" w14:textId="77777777" w:rsidR="009A4A64" w:rsidRDefault="00000000">
            <w:r>
              <w:rPr>
                <w:color w:val="1A1A2E"/>
              </w:rPr>
              <w:t>Ticket Auto-Resolution</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93BA1C" w14:textId="77777777" w:rsidR="009A4A64"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78416" w14:textId="77777777" w:rsidR="009A4A64" w:rsidRDefault="00000000">
            <w:r>
              <w:rPr>
                <w:color w:val="1A1A2E"/>
              </w:rPr>
              <w:t>90%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31782" w14:textId="77777777" w:rsidR="009A4A64" w:rsidRDefault="00000000">
            <w:r>
              <w:rPr>
                <w:color w:val="1A1A2E"/>
              </w:rPr>
              <w:t>95–97%</w:t>
            </w:r>
          </w:p>
        </w:tc>
      </w:tr>
      <w:tr w:rsidR="009A4A64" w14:paraId="6833594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AA4380" w14:textId="77777777" w:rsidR="009A4A64" w:rsidRDefault="00000000">
            <w:r>
              <w:rPr>
                <w:color w:val="1A1A2E"/>
              </w:rPr>
              <w:t>Mean Time to Resolve (MTTR)</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EC6E7A" w14:textId="77777777" w:rsidR="009A4A64"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70428" w14:textId="77777777" w:rsidR="009A4A64" w:rsidRDefault="00000000">
            <w:r>
              <w:rPr>
                <w:color w:val="1A1A2E"/>
              </w:rPr>
              <w:t>&lt; 1.3 hrs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47311A" w14:textId="77777777" w:rsidR="009A4A64" w:rsidRDefault="00000000">
            <w:r>
              <w:rPr>
                <w:color w:val="1A1A2E"/>
              </w:rPr>
              <w:t>&lt; 0.8 hrs</w:t>
            </w:r>
          </w:p>
        </w:tc>
      </w:tr>
      <w:tr w:rsidR="009A4A64" w14:paraId="7AB3553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41644" w14:textId="77777777" w:rsidR="009A4A64" w:rsidRDefault="00000000">
            <w:r>
              <w:rPr>
                <w:color w:val="1A1A2E"/>
              </w:rPr>
              <w:t>Operational Cost Saving</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6E7A5" w14:textId="77777777" w:rsidR="009A4A64"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1A6F1" w14:textId="77777777" w:rsidR="009A4A64" w:rsidRDefault="00000000">
            <w:r>
              <w:rPr>
                <w:color w:val="1A1A2E"/>
              </w:rPr>
              <w:t>25–30%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E4B15" w14:textId="77777777" w:rsidR="009A4A64" w:rsidRDefault="00000000">
            <w:r>
              <w:rPr>
                <w:color w:val="1A1A2E"/>
              </w:rPr>
              <w:t>35–42%</w:t>
            </w:r>
          </w:p>
        </w:tc>
      </w:tr>
      <w:tr w:rsidR="009A4A64" w14:paraId="7E2C5DA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A2BF3" w14:textId="77777777" w:rsidR="009A4A64" w:rsidRDefault="00000000">
            <w:r>
              <w:rPr>
                <w:color w:val="1A1A2E"/>
              </w:rPr>
              <w:t>SLA Compliance Rate</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4EFDA" w14:textId="77777777" w:rsidR="009A4A64"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27196" w14:textId="77777777" w:rsidR="009A4A64" w:rsidRDefault="00000000">
            <w:r>
              <w:rPr>
                <w:color w:val="1A1A2E"/>
              </w:rPr>
              <w:t>93%+</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C56D8" w14:textId="77777777" w:rsidR="009A4A64" w:rsidRDefault="00000000">
            <w:r>
              <w:rPr>
                <w:color w:val="1A1A2E"/>
              </w:rPr>
              <w:t>97%+</w:t>
            </w:r>
          </w:p>
        </w:tc>
      </w:tr>
    </w:tbl>
    <w:p w14:paraId="0711D0EC"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492C4FAF" w14:textId="77777777">
        <w:tc>
          <w:tcPr>
            <w:tcW w:w="1500" w:type="dxa"/>
            <w:shd w:val="clear" w:color="auto" w:fill="2563A8"/>
            <w:tcMar>
              <w:top w:w="80" w:type="dxa"/>
              <w:left w:w="120" w:type="dxa"/>
              <w:bottom w:w="80" w:type="dxa"/>
              <w:right w:w="120" w:type="dxa"/>
            </w:tcMar>
            <w:vAlign w:val="center"/>
          </w:tcPr>
          <w:p w14:paraId="5188ADF2" w14:textId="77777777" w:rsidR="009A4A64" w:rsidRDefault="00000000">
            <w:pPr>
              <w:jc w:val="center"/>
            </w:pPr>
            <w:r>
              <w:rPr>
                <w:b/>
                <w:bCs/>
                <w:color w:val="FFFFFF"/>
                <w:sz w:val="17"/>
                <w:szCs w:val="17"/>
              </w:rPr>
              <w:t>DATASET</w:t>
            </w:r>
          </w:p>
        </w:tc>
        <w:tc>
          <w:tcPr>
            <w:tcW w:w="7860" w:type="dxa"/>
            <w:shd w:val="clear" w:color="auto" w:fill="D6E4F7"/>
            <w:tcMar>
              <w:top w:w="80" w:type="dxa"/>
              <w:left w:w="160" w:type="dxa"/>
              <w:bottom w:w="80" w:type="dxa"/>
              <w:right w:w="120" w:type="dxa"/>
            </w:tcMar>
          </w:tcPr>
          <w:p w14:paraId="0386104F" w14:textId="77777777" w:rsidR="009A4A64"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43F9D420" w14:textId="77777777" w:rsidR="009A4A64" w:rsidRDefault="009A4A64"/>
    <w:p w14:paraId="624BAA83" w14:textId="77777777" w:rsidR="009A4A64" w:rsidRDefault="00000000">
      <w:r>
        <w:br w:type="page"/>
      </w:r>
    </w:p>
    <w:p w14:paraId="0BD94A18" w14:textId="77777777" w:rsidR="009A4A64" w:rsidRDefault="00000000">
      <w:pPr>
        <w:pStyle w:val="Heading1"/>
        <w:pBdr>
          <w:bottom w:val="single" w:sz="8" w:space="4" w:color="C8820A"/>
        </w:pBdr>
      </w:pPr>
      <w:r>
        <w:lastRenderedPageBreak/>
        <w:t>2. Problem Statement</w:t>
      </w:r>
    </w:p>
    <w:p w14:paraId="29FC40C7" w14:textId="77777777" w:rsidR="009A4A64" w:rsidRDefault="00000000">
      <w:pPr>
        <w:spacing w:before="60" w:after="60"/>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4D4DE5C3"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9A4A64" w14:paraId="28CC4218"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745104" w14:textId="77777777" w:rsidR="009A4A64"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54E4DD" w14:textId="77777777" w:rsidR="009A4A64" w:rsidRDefault="00000000">
            <w:pPr>
              <w:jc w:val="center"/>
            </w:pPr>
            <w:r>
              <w:rPr>
                <w:b/>
                <w:bCs/>
                <w:color w:val="FFFFFF"/>
              </w:rPr>
              <w:t>Observed Impact</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DCC707" w14:textId="77777777" w:rsidR="009A4A64" w:rsidRDefault="00000000">
            <w:pPr>
              <w:jc w:val="center"/>
            </w:pPr>
            <w:r>
              <w:rPr>
                <w:b/>
                <w:bCs/>
                <w:color w:val="FFFFFF"/>
              </w:rPr>
              <w:t>Quantified Cost</w:t>
            </w:r>
          </w:p>
        </w:tc>
      </w:tr>
      <w:tr w:rsidR="009A4A64" w14:paraId="6A42A91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0516F" w14:textId="77777777" w:rsidR="009A4A64"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10EA6F" w14:textId="77777777" w:rsidR="009A4A64" w:rsidRDefault="00000000">
            <w:r>
              <w:rPr>
                <w:color w:val="1A1A2E"/>
              </w:rPr>
              <w:t>Engineers ignoring 40% of alerts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FE9FBB" w14:textId="77777777" w:rsidR="009A4A64" w:rsidRDefault="00000000">
            <w:r>
              <w:rPr>
                <w:color w:val="1A1A2E"/>
              </w:rPr>
              <w:t>~$380K/yr engineering waste</w:t>
            </w:r>
          </w:p>
        </w:tc>
      </w:tr>
      <w:tr w:rsidR="009A4A64" w14:paraId="28BF8758"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CCCBE" w14:textId="77777777" w:rsidR="009A4A64"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274726" w14:textId="77777777" w:rsidR="009A4A64" w:rsidRDefault="00000000">
            <w:r>
              <w:rPr>
                <w:color w:val="1A1A2E"/>
              </w:rPr>
              <w:t xml:space="preserve">4.2 hr </w:t>
            </w:r>
            <w:proofErr w:type="spellStart"/>
            <w:r>
              <w:rPr>
                <w:color w:val="1A1A2E"/>
              </w:rPr>
              <w:t>avg</w:t>
            </w:r>
            <w:proofErr w:type="spellEnd"/>
            <w:r>
              <w:rPr>
                <w:color w:val="1A1A2E"/>
              </w:rPr>
              <w:t xml:space="preserve"> MTTR; 18% SLA breach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16A7F" w14:textId="77777777" w:rsidR="009A4A64" w:rsidRDefault="00000000">
            <w:r>
              <w:rPr>
                <w:color w:val="1A1A2E"/>
              </w:rPr>
              <w:t>~$210K/yr SLA penalties</w:t>
            </w:r>
          </w:p>
        </w:tc>
      </w:tr>
      <w:tr w:rsidR="009A4A64" w14:paraId="0DE7EA3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B80286" w14:textId="77777777" w:rsidR="009A4A64"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5BA6D" w14:textId="77777777" w:rsidR="009A4A64" w:rsidRDefault="00000000">
            <w:r>
              <w:rPr>
                <w:color w:val="1A1A2E"/>
              </w:rPr>
              <w:t>Repeated incidents, 34% recurrence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0DC914" w14:textId="77777777" w:rsidR="009A4A64" w:rsidRDefault="00000000">
            <w:r>
              <w:rPr>
                <w:color w:val="1A1A2E"/>
              </w:rPr>
              <w:t>~$160K/yr rework cost</w:t>
            </w:r>
          </w:p>
        </w:tc>
      </w:tr>
    </w:tbl>
    <w:p w14:paraId="15122E88" w14:textId="77777777" w:rsidR="009A4A64" w:rsidRDefault="009A4A64"/>
    <w:p w14:paraId="758FE15C" w14:textId="77777777" w:rsidR="009A4A64"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400"/>
        <w:gridCol w:w="2100"/>
        <w:gridCol w:w="2100"/>
      </w:tblGrid>
      <w:tr w:rsidR="009A4A64" w14:paraId="6BEB2829" w14:textId="77777777">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C56AFA" w14:textId="77777777" w:rsidR="009A4A6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FA5C984" w14:textId="77777777" w:rsidR="009A4A64" w:rsidRDefault="00000000">
            <w:pPr>
              <w:jc w:val="center"/>
            </w:pPr>
            <w:r>
              <w:rPr>
                <w:b/>
                <w:bCs/>
                <w:color w:val="FFFFFF"/>
              </w:rPr>
              <w:t>Source</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30BED9" w14:textId="77777777" w:rsidR="009A4A64" w:rsidRDefault="00000000">
            <w:pPr>
              <w:jc w:val="center"/>
            </w:pPr>
            <w:r>
              <w:rPr>
                <w:b/>
                <w:bCs/>
                <w:color w:val="FFFFFF"/>
              </w:rPr>
              <w:t>Records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1641E8" w14:textId="77777777" w:rsidR="009A4A64" w:rsidRDefault="00000000">
            <w:pPr>
              <w:jc w:val="center"/>
            </w:pPr>
            <w:r>
              <w:rPr>
                <w:b/>
                <w:bCs/>
                <w:color w:val="FFFFFF"/>
              </w:rPr>
              <w:t>Relevance</w:t>
            </w:r>
          </w:p>
        </w:tc>
      </w:tr>
      <w:tr w:rsidR="009A4A64" w14:paraId="09DAA595" w14:textId="77777777">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70A6A7" w14:textId="77777777" w:rsidR="009A4A64" w:rsidRDefault="00000000">
            <w:r>
              <w:rPr>
                <w:color w:val="1A1A2E"/>
              </w:rPr>
              <w:t>IT Support Ticket Corpus (primary)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B634F3" w14:textId="77777777" w:rsidR="009A4A64" w:rsidRDefault="00000000">
            <w:r>
              <w:rPr>
                <w:color w:val="1A1A2E"/>
              </w:rPr>
              <w:t>Client-provided anonymised CSV</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1A37C7" w14:textId="77777777" w:rsidR="009A4A64" w:rsidRDefault="00000000">
            <w:r>
              <w:rPr>
                <w:color w:val="1A1A2E"/>
              </w:rPr>
              <w:t>29,651 tickets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DA9D8B" w14:textId="77777777" w:rsidR="009A4A64" w:rsidRDefault="00000000">
            <w:r>
              <w:rPr>
                <w:color w:val="1A1A2E"/>
              </w:rPr>
              <w:t>Priority, dept, tags — direct NLP training</w:t>
            </w:r>
          </w:p>
        </w:tc>
      </w:tr>
      <w:tr w:rsidR="009A4A64" w14:paraId="0745C6BF" w14:textId="77777777">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0EEE91" w14:textId="77777777" w:rsidR="009A4A64" w:rsidRDefault="00000000">
            <w:r>
              <w:rPr>
                <w:color w:val="1A1A2E"/>
              </w:rPr>
              <w:t xml:space="preserve">Process Mining — Incident </w:t>
            </w:r>
            <w:proofErr w:type="spellStart"/>
            <w:r>
              <w:rPr>
                <w:color w:val="1A1A2E"/>
              </w:rPr>
              <w:t>Mgmt</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E2F54F" w14:textId="77777777" w:rsidR="009A4A64" w:rsidRDefault="00000000">
            <w:r>
              <w:rPr>
                <w:color w:val="1A1A2E"/>
              </w:rPr>
              <w:t>Kaggle (</w:t>
            </w:r>
            <w:proofErr w:type="spellStart"/>
            <w:r>
              <w:rPr>
                <w:color w:val="1A1A2E"/>
              </w:rPr>
              <w:t>albertopmd</w:t>
            </w:r>
            <w:proofErr w:type="spellEnd"/>
            <w:r>
              <w:rPr>
                <w:color w:val="1A1A2E"/>
              </w:rPr>
              <w:t>) CC BY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9C039" w14:textId="77777777" w:rsidR="009A4A64" w:rsidRDefault="00000000">
            <w:r>
              <w:rPr>
                <w:color w:val="1A1A2E"/>
              </w:rPr>
              <w:t>242,000+ events / 31,000+ incidents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803388" w14:textId="77777777" w:rsidR="009A4A64" w:rsidRDefault="00000000">
            <w:r>
              <w:rPr>
                <w:color w:val="1A1A2E"/>
              </w:rPr>
              <w:t>SLA breach simulation, bottleneck detection</w:t>
            </w:r>
          </w:p>
        </w:tc>
      </w:tr>
      <w:tr w:rsidR="009A4A64" w14:paraId="5160BBB7" w14:textId="77777777">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E634CD" w14:textId="77777777" w:rsidR="009A4A64" w:rsidRDefault="00000000">
            <w:r>
              <w:rPr>
                <w:color w:val="1A1A2E"/>
              </w:rPr>
              <w:t>UCI ITSM / ServiceNow Log</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464C8" w14:textId="77777777" w:rsidR="009A4A64" w:rsidRDefault="00000000">
            <w:r>
              <w:rPr>
                <w:color w:val="1A1A2E"/>
              </w:rPr>
              <w:t>Kaggle (</w:t>
            </w:r>
            <w:proofErr w:type="spellStart"/>
            <w:r>
              <w:rPr>
                <w:color w:val="1A1A2E"/>
              </w:rPr>
              <w:t>vipulshinde</w:t>
            </w:r>
            <w:proofErr w:type="spellEnd"/>
            <w:r>
              <w:rPr>
                <w:color w:val="1A1A2E"/>
              </w:rPr>
              <w:t>) Public Domain</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1B0AFF" w14:textId="77777777" w:rsidR="009A4A64" w:rsidRDefault="00000000">
            <w:r>
              <w:rPr>
                <w:color w:val="1A1A2E"/>
              </w:rPr>
              <w:t>141,712 rows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81B745" w14:textId="77777777" w:rsidR="009A4A64" w:rsidRDefault="00000000">
            <w:r>
              <w:rPr>
                <w:color w:val="1A1A2E"/>
              </w:rPr>
              <w:t>Resolution path, assignee group, priority</w:t>
            </w:r>
          </w:p>
        </w:tc>
      </w:tr>
      <w:tr w:rsidR="009A4A64" w14:paraId="1E12A00C" w14:textId="77777777">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E39AB" w14:textId="77777777" w:rsidR="009A4A64" w:rsidRDefault="00000000">
            <w:proofErr w:type="spellStart"/>
            <w:r>
              <w:rPr>
                <w:color w:val="1A1A2E"/>
              </w:rPr>
              <w:t>HuggingFace</w:t>
            </w:r>
            <w:proofErr w:type="spellEnd"/>
            <w:r>
              <w:rPr>
                <w:color w:val="1A1A2E"/>
              </w:rPr>
              <w:t xml:space="preserve"> Customer Support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C714F6" w14:textId="77777777" w:rsidR="009A4A64" w:rsidRDefault="00000000">
            <w:r>
              <w:rPr>
                <w:color w:val="1A1A2E"/>
              </w:rPr>
              <w:t>Tobi-</w:t>
            </w:r>
            <w:proofErr w:type="spellStart"/>
            <w:r>
              <w:rPr>
                <w:color w:val="1A1A2E"/>
              </w:rPr>
              <w:t>Bueck</w:t>
            </w:r>
            <w:proofErr w:type="spellEnd"/>
            <w:r>
              <w:rPr>
                <w:color w:val="1A1A2E"/>
              </w:rPr>
              <w:t xml:space="preserve"> CC BY-NC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7BF1EA" w14:textId="77777777" w:rsidR="009A4A64" w:rsidRDefault="00000000">
            <w:r>
              <w:rPr>
                <w:color w:val="1A1A2E"/>
              </w:rPr>
              <w:t>61,800+ ticket pairs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FC81F7" w14:textId="77777777" w:rsidR="009A4A64" w:rsidRDefault="00000000">
            <w:r>
              <w:rPr>
                <w:color w:val="1A1A2E"/>
              </w:rPr>
              <w:t>LLM fine-tuning for summarisation agents</w:t>
            </w:r>
          </w:p>
        </w:tc>
      </w:tr>
    </w:tbl>
    <w:p w14:paraId="4B92B27E" w14:textId="77777777" w:rsidR="009A4A64" w:rsidRDefault="009A4A64"/>
    <w:p w14:paraId="55D66636" w14:textId="77777777" w:rsidR="009A4A64" w:rsidRDefault="00000000">
      <w:r>
        <w:br w:type="page"/>
      </w:r>
    </w:p>
    <w:p w14:paraId="1D1C08AD" w14:textId="77777777" w:rsidR="009A4A64" w:rsidRDefault="00000000">
      <w:pPr>
        <w:pStyle w:val="Heading1"/>
        <w:pBdr>
          <w:bottom w:val="single" w:sz="8" w:space="4" w:color="C8820A"/>
        </w:pBdr>
      </w:pPr>
      <w:r>
        <w:lastRenderedPageBreak/>
        <w:t>3. Dataset Analysis &amp; Feature Engineering</w:t>
      </w:r>
    </w:p>
    <w:p w14:paraId="270AAD4B" w14:textId="77777777" w:rsidR="005F65FF" w:rsidRDefault="00000000">
      <w:pPr>
        <w:spacing w:before="60" w:after="60"/>
        <w:rPr>
          <w:color w:val="1A1A2E"/>
        </w:rPr>
      </w:pPr>
      <w:r>
        <w:rPr>
          <w:color w:val="1A1A2E"/>
        </w:rPr>
        <w:t xml:space="preserve">This section documents the 29,651-ticket CSV dataset, derives 11 engineered features used by the Cortex ML classifier and </w:t>
      </w:r>
      <w:proofErr w:type="spellStart"/>
      <w:r>
        <w:rPr>
          <w:color w:val="1A1A2E"/>
        </w:rPr>
        <w:t>LangGraph</w:t>
      </w:r>
      <w:proofErr w:type="spellEnd"/>
      <w:r>
        <w:rPr>
          <w:color w:val="1A1A2E"/>
        </w:rPr>
        <w:t xml:space="preserve"> routing engine, and presents validated visualisations.</w:t>
      </w:r>
      <w:r w:rsidR="00547033">
        <w:rPr>
          <w:color w:val="1A1A2E"/>
        </w:rPr>
        <w:t xml:space="preserve"> </w:t>
      </w:r>
    </w:p>
    <w:p w14:paraId="57858D44" w14:textId="4D4394A0" w:rsidR="009A4A64" w:rsidRPr="005F65FF" w:rsidRDefault="00547033" w:rsidP="005F65FF">
      <w:pPr>
        <w:pStyle w:val="ListParagraph"/>
        <w:numPr>
          <w:ilvl w:val="0"/>
          <w:numId w:val="5"/>
        </w:numPr>
        <w:spacing w:before="60" w:after="60"/>
      </w:pPr>
      <w:r w:rsidRPr="005F65FF">
        <w:rPr>
          <w:color w:val="1A1A2E"/>
        </w:rPr>
        <w:t>Dataset link -</w:t>
      </w:r>
      <w:r w:rsidRPr="005F65FF">
        <w:rPr>
          <w:color w:val="1A1A2E"/>
          <w:sz w:val="15"/>
          <w:szCs w:val="15"/>
        </w:rPr>
        <w:t xml:space="preserve"> </w:t>
      </w:r>
      <w:hyperlink r:id="rId7" w:tooltip="IT Support Ticket Data(Dataset 2).csv" w:history="1">
        <w:r w:rsidR="00AA20A0" w:rsidRPr="005F65FF">
          <w:rPr>
            <w:rStyle w:val="Hyperlink"/>
            <w:rFonts w:ascii="Segoe UI" w:hAnsi="Segoe UI" w:cs="Segoe UI"/>
            <w:color w:val="4493F8"/>
            <w:shd w:val="clear" w:color="auto" w:fill="151B23"/>
          </w:rPr>
          <w:t>IT Support Ticket Data(Dataset 2).csv</w:t>
        </w:r>
      </w:hyperlink>
    </w:p>
    <w:p w14:paraId="4B889FBD" w14:textId="435DEC5A" w:rsidR="005F65FF" w:rsidRPr="005F65FF" w:rsidRDefault="005F65FF" w:rsidP="005F65FF">
      <w:pPr>
        <w:pStyle w:val="ListParagraph"/>
        <w:numPr>
          <w:ilvl w:val="0"/>
          <w:numId w:val="5"/>
        </w:numPr>
        <w:spacing w:before="60" w:after="60"/>
        <w:rPr>
          <w:color w:val="1A1A2E"/>
        </w:rPr>
      </w:pPr>
      <w:r w:rsidRPr="005F65FF">
        <w:rPr>
          <w:color w:val="1A1A2E"/>
        </w:rPr>
        <w:t>Python Code –</w:t>
      </w:r>
      <w:r w:rsidR="00EE00AA" w:rsidRPr="00EE00AA">
        <w:rPr>
          <w:color w:val="1A1A2E"/>
          <w:sz w:val="15"/>
          <w:szCs w:val="15"/>
        </w:rPr>
        <w:t xml:space="preserve"> </w:t>
      </w:r>
      <w:hyperlink r:id="rId8" w:tooltip="ProjectNinja_FeatureEngineering.ipynb" w:history="1">
        <w:proofErr w:type="spellStart"/>
        <w:r w:rsidR="00EE00AA" w:rsidRPr="00EE00AA">
          <w:rPr>
            <w:rStyle w:val="Hyperlink"/>
            <w:rFonts w:ascii="Segoe UI" w:hAnsi="Segoe UI" w:cs="Segoe UI"/>
            <w:color w:val="F0F6FC"/>
            <w:shd w:val="clear" w:color="auto" w:fill="151B23"/>
          </w:rPr>
          <w:t>ProjectNinja_FeatureEngineering.ipynb</w:t>
        </w:r>
        <w:proofErr w:type="spellEnd"/>
      </w:hyperlink>
    </w:p>
    <w:p w14:paraId="5327063E" w14:textId="2D0282EC" w:rsidR="005F65FF" w:rsidRPr="005F65FF" w:rsidRDefault="005F65FF" w:rsidP="005F65FF">
      <w:pPr>
        <w:pStyle w:val="ListParagraph"/>
        <w:numPr>
          <w:ilvl w:val="0"/>
          <w:numId w:val="5"/>
        </w:numPr>
        <w:spacing w:before="60" w:after="60"/>
        <w:rPr>
          <w:color w:val="1A1A2E"/>
        </w:rPr>
      </w:pPr>
      <w:r w:rsidRPr="005F65FF">
        <w:rPr>
          <w:color w:val="1A1A2E"/>
        </w:rPr>
        <w:t xml:space="preserve">Python HTML Output File - </w:t>
      </w:r>
      <w:hyperlink r:id="rId9" w:tooltip="ProjectNinja_FeatureEngineering.html" w:history="1">
        <w:r w:rsidR="00EE00AA" w:rsidRPr="00EE00AA">
          <w:rPr>
            <w:rStyle w:val="Hyperlink"/>
            <w:rFonts w:ascii="Segoe UI" w:hAnsi="Segoe UI" w:cs="Segoe UI"/>
            <w:color w:val="4493F8"/>
            <w:shd w:val="clear" w:color="auto" w:fill="151B23"/>
          </w:rPr>
          <w:t>ProjectNinja_FeatureEngineering.html</w:t>
        </w:r>
      </w:hyperlink>
    </w:p>
    <w:p w14:paraId="3989614A" w14:textId="77777777" w:rsidR="009A4A64" w:rsidRDefault="009A4A64"/>
    <w:p w14:paraId="666629D3" w14:textId="77777777" w:rsidR="009A4A64"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960"/>
        <w:gridCol w:w="4000"/>
      </w:tblGrid>
      <w:tr w:rsidR="009A4A64" w14:paraId="79C9D7E6" w14:textId="77777777">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5F6A9A" w14:textId="77777777" w:rsidR="009A4A6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8985CF" w14:textId="77777777" w:rsidR="009A4A64" w:rsidRDefault="00000000">
            <w:pPr>
              <w:jc w:val="center"/>
            </w:pPr>
            <w:r>
              <w:rPr>
                <w:b/>
                <w:bCs/>
                <w:color w:val="FFFFFF"/>
              </w:rPr>
              <w:t>Column</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DF5DBE" w14:textId="77777777" w:rsidR="009A4A64" w:rsidRDefault="00000000">
            <w:pPr>
              <w:jc w:val="center"/>
            </w:pPr>
            <w:r>
              <w:rPr>
                <w:b/>
                <w:bCs/>
                <w:color w:val="FFFFFF"/>
              </w:rPr>
              <w:t>Type</w:t>
            </w:r>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91C327D" w14:textId="77777777" w:rsidR="009A4A64" w:rsidRDefault="00000000">
            <w:pPr>
              <w:jc w:val="center"/>
            </w:pPr>
            <w:r>
              <w:rPr>
                <w:b/>
                <w:bCs/>
                <w:color w:val="FFFFFF"/>
              </w:rPr>
              <w:t>Description &amp; Capstone Relevance</w:t>
            </w:r>
          </w:p>
        </w:tc>
      </w:tr>
      <w:tr w:rsidR="009A4A64" w14:paraId="11CD4FAE" w14:textId="77777777">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F6C815F" w14:textId="77777777" w:rsidR="009A4A64" w:rsidRDefault="00000000">
            <w:pPr>
              <w:jc w:val="center"/>
            </w:pPr>
            <w:r>
              <w:rPr>
                <w:b/>
                <w:bCs/>
                <w:color w:val="1B3A6B"/>
              </w:rPr>
              <w:t>1</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0AC0C3B" w14:textId="77777777" w:rsidR="009A4A64" w:rsidRDefault="00000000">
            <w:proofErr w:type="spellStart"/>
            <w:r>
              <w:rPr>
                <w:b/>
                <w:bCs/>
                <w:color w:val="1A1A2E"/>
              </w:rPr>
              <w:t>ticket_id</w:t>
            </w:r>
            <w:proofErr w:type="spellEnd"/>
            <w:r>
              <w:rPr>
                <w:b/>
                <w:bCs/>
                <w:color w:val="1A1A2E"/>
              </w:rPr>
              <w:t xml:space="preserve"> (index)</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5DEA6F" w14:textId="77777777" w:rsidR="009A4A64" w:rsidRDefault="00000000">
            <w:r>
              <w:rPr>
                <w:color w:val="1A1A2E"/>
              </w:rPr>
              <w:t>Integer</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4F7643D" w14:textId="77777777" w:rsidR="009A4A64"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9A4A64" w14:paraId="1846C4E8" w14:textId="77777777">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67FAF" w14:textId="77777777" w:rsidR="009A4A64" w:rsidRDefault="00000000">
            <w:pPr>
              <w:jc w:val="center"/>
            </w:pPr>
            <w:r>
              <w:rPr>
                <w:b/>
                <w:bCs/>
                <w:color w:val="1B3A6B"/>
              </w:rPr>
              <w:t>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D1C44" w14:textId="77777777" w:rsidR="009A4A64" w:rsidRDefault="00000000">
            <w:r>
              <w:rPr>
                <w:b/>
                <w:bCs/>
                <w:color w:val="1A1A2E"/>
              </w:rPr>
              <w:t>Body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21F50" w14:textId="77777777" w:rsidR="009A4A64" w:rsidRDefault="00000000">
            <w:r>
              <w:rPr>
                <w:color w:val="1A1A2E"/>
              </w:rPr>
              <w:t>Free text (long)</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782C43" w14:textId="77777777" w:rsidR="009A4A64" w:rsidRDefault="00000000">
            <w:r>
              <w:rPr>
                <w:color w:val="1A1A2E"/>
              </w:rPr>
              <w:t>Full ticket — primary NLP signal for intent classification, RAG retrieval, and agent context</w:t>
            </w:r>
          </w:p>
        </w:tc>
      </w:tr>
      <w:tr w:rsidR="009A4A64" w14:paraId="6DBE8F89" w14:textId="77777777">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DFCC574" w14:textId="77777777" w:rsidR="009A4A64" w:rsidRDefault="00000000">
            <w:pPr>
              <w:jc w:val="center"/>
            </w:pPr>
            <w:r>
              <w:rPr>
                <w:b/>
                <w:bCs/>
                <w:color w:val="1B3A6B"/>
              </w:rPr>
              <w:t>3</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52FF6CB" w14:textId="77777777" w:rsidR="009A4A64" w:rsidRDefault="00000000">
            <w:r>
              <w:rPr>
                <w:b/>
                <w:bCs/>
                <w:color w:val="1A1A2E"/>
              </w:rPr>
              <w:t>Department</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C1B82C4" w14:textId="77777777" w:rsidR="009A4A64" w:rsidRDefault="00000000">
            <w:r>
              <w:rPr>
                <w:color w:val="1A1A2E"/>
              </w:rPr>
              <w:t>Categorical (10 values)</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6747BCE" w14:textId="77777777" w:rsidR="009A4A64" w:rsidRDefault="00000000">
            <w:r>
              <w:rPr>
                <w:color w:val="1A1A2E"/>
              </w:rPr>
              <w:t>Maps to agent routing: Technical Support/IT → Alan/Ada; VDI → Grace</w:t>
            </w:r>
          </w:p>
        </w:tc>
      </w:tr>
      <w:tr w:rsidR="009A4A64" w14:paraId="2DCB2DF7" w14:textId="77777777">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564CB" w14:textId="77777777" w:rsidR="009A4A64" w:rsidRDefault="00000000">
            <w:pPr>
              <w:jc w:val="center"/>
            </w:pPr>
            <w:r>
              <w:rPr>
                <w:b/>
                <w:bCs/>
                <w:color w:val="1B3A6B"/>
              </w:rPr>
              <w:t>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489A7B" w14:textId="77777777" w:rsidR="009A4A64" w:rsidRDefault="00000000">
            <w:r>
              <w:rPr>
                <w:b/>
                <w:bCs/>
                <w:color w:val="1A1A2E"/>
              </w:rPr>
              <w:t>Priority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5B5F9D" w14:textId="77777777" w:rsidR="009A4A64" w:rsidRDefault="00000000">
            <w:r>
              <w:rPr>
                <w:color w:val="1A1A2E"/>
              </w:rPr>
              <w:t>Ordinal low/medium/high</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6FD857" w14:textId="77777777" w:rsidR="009A4A64"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9A4A64" w14:paraId="08CAB156" w14:textId="77777777">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6AF2496" w14:textId="77777777" w:rsidR="009A4A64" w:rsidRDefault="00000000">
            <w:pPr>
              <w:jc w:val="center"/>
            </w:pPr>
            <w:r>
              <w:rPr>
                <w:b/>
                <w:bCs/>
                <w:color w:val="1B3A6B"/>
              </w:rPr>
              <w:t>5</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81B6FBF" w14:textId="77777777" w:rsidR="009A4A64" w:rsidRDefault="00000000">
            <w:r>
              <w:rPr>
                <w:b/>
                <w:bCs/>
                <w:color w:val="1A1A2E"/>
              </w:rPr>
              <w:t>Tags</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F9AE9BE" w14:textId="77777777" w:rsidR="009A4A64" w:rsidRDefault="00000000">
            <w:r>
              <w:rPr>
                <w:color w:val="1A1A2E"/>
              </w:rPr>
              <w:t>Stringified list</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5062BC9" w14:textId="77777777" w:rsidR="009A4A64"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6301F8B2" w14:textId="77777777" w:rsidR="009A4A64" w:rsidRDefault="009A4A64"/>
    <w:p w14:paraId="5DAEB74E" w14:textId="77777777" w:rsidR="009A4A64"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40"/>
        <w:gridCol w:w="1520"/>
        <w:gridCol w:w="4200"/>
      </w:tblGrid>
      <w:tr w:rsidR="009A4A64" w14:paraId="6D51F076"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BB01BB" w14:textId="77777777" w:rsidR="009A4A64" w:rsidRDefault="00000000">
            <w:pPr>
              <w:jc w:val="center"/>
            </w:pPr>
            <w:r>
              <w:rPr>
                <w:b/>
                <w:bCs/>
                <w:color w:val="FFFFFF"/>
              </w:rPr>
              <w:t>Feature Name</w:t>
            </w:r>
          </w:p>
        </w:tc>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3E26F8" w14:textId="77777777" w:rsidR="009A4A64" w:rsidRDefault="00000000">
            <w:pPr>
              <w:jc w:val="center"/>
            </w:pPr>
            <w:r>
              <w:rPr>
                <w:b/>
                <w:bCs/>
                <w:color w:val="FFFFFF"/>
              </w:rPr>
              <w:t>Source</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69CF3D" w14:textId="77777777" w:rsidR="009A4A64" w:rsidRDefault="00000000">
            <w:pPr>
              <w:jc w:val="center"/>
            </w:pPr>
            <w:r>
              <w:rPr>
                <w:b/>
                <w:bCs/>
                <w:color w:val="FFFFFF"/>
              </w:rPr>
              <w:t>Type</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401428" w14:textId="77777777" w:rsidR="009A4A64" w:rsidRDefault="00000000">
            <w:pPr>
              <w:jc w:val="center"/>
            </w:pPr>
            <w:r>
              <w:rPr>
                <w:b/>
                <w:bCs/>
                <w:color w:val="FFFFFF"/>
              </w:rPr>
              <w:t>ML / Agent Usage</w:t>
            </w:r>
          </w:p>
        </w:tc>
      </w:tr>
      <w:tr w:rsidR="009A4A64" w14:paraId="7AF93FAB"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B82C5F7" w14:textId="77777777" w:rsidR="009A4A64" w:rsidRDefault="00000000">
            <w:proofErr w:type="spellStart"/>
            <w:r>
              <w:rPr>
                <w:b/>
                <w:bCs/>
                <w:color w:val="1B3A6B"/>
              </w:rPr>
              <w:t>body_length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2F19289"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88F6AB5"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0FD92E5" w14:textId="77777777" w:rsidR="009A4A64" w:rsidRDefault="00000000">
            <w:r>
              <w:rPr>
                <w:color w:val="1A1A2E"/>
              </w:rPr>
              <w:t xml:space="preserve">Complexity proxy; longer HIGH tickets require Agent Alan's </w:t>
            </w:r>
            <w:proofErr w:type="spellStart"/>
            <w:r>
              <w:rPr>
                <w:color w:val="1A1A2E"/>
              </w:rPr>
              <w:t>CoT</w:t>
            </w:r>
            <w:proofErr w:type="spellEnd"/>
            <w:r>
              <w:rPr>
                <w:color w:val="1A1A2E"/>
              </w:rPr>
              <w:t xml:space="preserve"> reasoning</w:t>
            </w:r>
          </w:p>
        </w:tc>
      </w:tr>
      <w:tr w:rsidR="009A4A64" w14:paraId="752D0A1F"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C7337" w14:textId="77777777" w:rsidR="009A4A64" w:rsidRDefault="00000000">
            <w:proofErr w:type="spellStart"/>
            <w:r>
              <w:rPr>
                <w:b/>
                <w:bCs/>
                <w:color w:val="1B3A6B"/>
              </w:rPr>
              <w:t>word_count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CD4A1"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66018C"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5648A0" w14:textId="77777777" w:rsidR="009A4A64"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9A4A64" w14:paraId="50B85244"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BEA4BF5" w14:textId="77777777" w:rsidR="009A4A64" w:rsidRDefault="00000000">
            <w:proofErr w:type="spellStart"/>
            <w:r>
              <w:rPr>
                <w:b/>
                <w:bCs/>
                <w:color w:val="1B3A6B"/>
              </w:rPr>
              <w:t>sentence_count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670EA38"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4D6359D"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8D3CEFB" w14:textId="77777777" w:rsidR="009A4A64" w:rsidRDefault="00000000">
            <w:r>
              <w:rPr>
                <w:color w:val="1A1A2E"/>
              </w:rPr>
              <w:t>Structural signal — multi-sentence tickets raise HITL probability</w:t>
            </w:r>
          </w:p>
        </w:tc>
      </w:tr>
      <w:tr w:rsidR="009A4A64" w14:paraId="1C95F703"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8E7CC" w14:textId="77777777" w:rsidR="009A4A64" w:rsidRDefault="00000000">
            <w:proofErr w:type="spellStart"/>
            <w:r>
              <w:rPr>
                <w:b/>
                <w:bCs/>
                <w:color w:val="1B3A6B"/>
              </w:rPr>
              <w:t>avg_word_length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168EF"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C35AEA" w14:textId="77777777" w:rsidR="009A4A64" w:rsidRDefault="00000000">
            <w:r>
              <w:rPr>
                <w:color w:val="1A1A2E"/>
              </w:rPr>
              <w:t>Float</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837E6D" w14:textId="77777777" w:rsidR="009A4A64" w:rsidRDefault="00000000">
            <w:r>
              <w:rPr>
                <w:color w:val="1A1A2E"/>
              </w:rPr>
              <w:t xml:space="preserve">Technical vocabulary proxy; IT jargon raises </w:t>
            </w:r>
            <w:proofErr w:type="spellStart"/>
            <w:r>
              <w:rPr>
                <w:color w:val="1A1A2E"/>
              </w:rPr>
              <w:t>avg</w:t>
            </w:r>
            <w:proofErr w:type="spellEnd"/>
            <w:r>
              <w:rPr>
                <w:color w:val="1A1A2E"/>
              </w:rPr>
              <w:t xml:space="preserve"> word length</w:t>
            </w:r>
          </w:p>
        </w:tc>
      </w:tr>
      <w:tr w:rsidR="009A4A64" w14:paraId="26F1EABB"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031F8A5" w14:textId="77777777" w:rsidR="009A4A64" w:rsidRDefault="00000000">
            <w:proofErr w:type="spellStart"/>
            <w:r>
              <w:rPr>
                <w:b/>
                <w:bCs/>
                <w:color w:val="1B3A6B"/>
              </w:rPr>
              <w:t>has_question</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81CA184"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6D1B0B" w14:textId="77777777" w:rsidR="009A4A6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DB369E2" w14:textId="77777777" w:rsidR="009A4A64" w:rsidRDefault="00000000">
            <w:r>
              <w:rPr>
                <w:color w:val="1A1A2E"/>
              </w:rPr>
              <w:t>Questions correlate with medium priority; reduces autonomous route probability</w:t>
            </w:r>
          </w:p>
        </w:tc>
      </w:tr>
      <w:tr w:rsidR="009A4A64" w14:paraId="6FD492E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C6C36E" w14:textId="77777777" w:rsidR="009A4A64" w:rsidRDefault="00000000">
            <w:proofErr w:type="spellStart"/>
            <w:r>
              <w:rPr>
                <w:b/>
                <w:bCs/>
                <w:color w:val="1B3A6B"/>
              </w:rPr>
              <w:t>urgency_keywords</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440EFA"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FF799E"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E97259" w14:textId="77777777" w:rsidR="009A4A64"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9A4A64" w14:paraId="10DBF606"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9148833" w14:textId="77777777" w:rsidR="009A4A64" w:rsidRDefault="00000000">
            <w:proofErr w:type="spellStart"/>
            <w:r>
              <w:rPr>
                <w:b/>
                <w:bCs/>
                <w:color w:val="1B3A6B"/>
              </w:rPr>
              <w:t>politeness_score</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B9F61A"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0231AAB"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C2AFB7" w14:textId="77777777" w:rsidR="009A4A64" w:rsidRDefault="00000000">
            <w:r>
              <w:rPr>
                <w:color w:val="1A1A2E"/>
              </w:rPr>
              <w:t>Inversely correlated with urgency; high value = lower priority ticket</w:t>
            </w:r>
          </w:p>
        </w:tc>
      </w:tr>
      <w:tr w:rsidR="009A4A64" w14:paraId="3DD7FDEF"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79ED50" w14:textId="77777777" w:rsidR="009A4A64" w:rsidRDefault="00000000">
            <w:proofErr w:type="spellStart"/>
            <w:r>
              <w:rPr>
                <w:b/>
                <w:bCs/>
                <w:color w:val="1B3A6B"/>
              </w:rPr>
              <w:t>priority_numeric</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920B8D" w14:textId="77777777" w:rsidR="009A4A64" w:rsidRDefault="00000000">
            <w:r>
              <w:rPr>
                <w:color w:val="1A1A2E"/>
              </w:rPr>
              <w:t>Priority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D1F2DF" w14:textId="77777777" w:rsidR="009A4A64" w:rsidRDefault="00000000">
            <w:r>
              <w:rPr>
                <w:color w:val="1A1A2E"/>
              </w:rPr>
              <w:t>Ordinal 1-3</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F15E6" w14:textId="77777777" w:rsidR="009A4A64" w:rsidRDefault="00000000">
            <w:r>
              <w:rPr>
                <w:color w:val="1A1A2E"/>
              </w:rPr>
              <w:t>Direct ML input: low=1, medium=2, high=3; feeds confidence grading node</w:t>
            </w:r>
          </w:p>
        </w:tc>
      </w:tr>
      <w:tr w:rsidR="009A4A64" w14:paraId="2773C81A"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358A73" w14:textId="77777777" w:rsidR="009A4A64" w:rsidRDefault="00000000">
            <w:proofErr w:type="spellStart"/>
            <w:r>
              <w:rPr>
                <w:b/>
                <w:bCs/>
                <w:color w:val="1B3A6B"/>
              </w:rPr>
              <w:t>tags_list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B0D2255"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1EB1ECD" w14:textId="77777777" w:rsidR="009A4A64" w:rsidRDefault="00000000">
            <w:r>
              <w:rPr>
                <w:color w:val="1A1A2E"/>
              </w:rPr>
              <w:t>List</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40964FA" w14:textId="77777777" w:rsidR="009A4A64" w:rsidRDefault="00000000">
            <w:r>
              <w:rPr>
                <w:color w:val="1A1A2E"/>
              </w:rPr>
              <w:t>Parsed for Cortex Search vector queries (cosine ≥ 0.82 threshold)</w:t>
            </w:r>
          </w:p>
        </w:tc>
      </w:tr>
      <w:tr w:rsidR="009A4A64" w14:paraId="69272035"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D05BE6" w14:textId="77777777" w:rsidR="009A4A64" w:rsidRDefault="00000000">
            <w:proofErr w:type="spellStart"/>
            <w:r>
              <w:rPr>
                <w:b/>
                <w:bCs/>
                <w:color w:val="1B3A6B"/>
              </w:rPr>
              <w:t>tag_count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6240DA"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EAAD0"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BA934" w14:textId="77777777" w:rsidR="009A4A64"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9A4A64" w14:paraId="5195B30F" w14:textId="77777777">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D0B75CF" w14:textId="77777777" w:rsidR="009A4A64" w:rsidRDefault="00000000">
            <w:proofErr w:type="spellStart"/>
            <w:r>
              <w:rPr>
                <w:b/>
                <w:bCs/>
                <w:color w:val="1B3A6B"/>
              </w:rPr>
              <w:lastRenderedPageBreak/>
              <w:t>has_outage_tag</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BB356E5"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A198116" w14:textId="77777777" w:rsidR="009A4A6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F79E011" w14:textId="77777777" w:rsidR="009A4A64" w:rsidRDefault="00000000">
            <w:r>
              <w:rPr>
                <w:color w:val="1A1A2E"/>
              </w:rPr>
              <w:t>Outage flag → P1 path; confidence gated at &lt;0.70 for P1 override</w:t>
            </w:r>
          </w:p>
        </w:tc>
      </w:tr>
    </w:tbl>
    <w:p w14:paraId="770319D7" w14:textId="77777777" w:rsidR="009A4A64" w:rsidRDefault="009A4A64"/>
    <w:p w14:paraId="4D0353AD" w14:textId="77777777" w:rsidR="009A4A64" w:rsidRDefault="00000000">
      <w:pPr>
        <w:pStyle w:val="Heading2"/>
      </w:pPr>
      <w:r>
        <w:t>3.3 Dataset Visualisations</w:t>
      </w:r>
    </w:p>
    <w:p w14:paraId="13ADF662" w14:textId="77777777" w:rsidR="009A4A64" w:rsidRDefault="00000000">
      <w:pPr>
        <w:spacing w:before="60" w:after="60"/>
      </w:pPr>
      <w:r>
        <w:rPr>
          <w:color w:val="1A1A2E"/>
        </w:rPr>
        <w:t>Figure 1 — Priority distribution across 29,651 real tickets from the uploaded CSV.</w:t>
      </w:r>
    </w:p>
    <w:p w14:paraId="13D1BB9C" w14:textId="77777777" w:rsidR="009A4A64" w:rsidRDefault="00000000">
      <w:pPr>
        <w:spacing w:before="80" w:after="80"/>
        <w:jc w:val="center"/>
      </w:pPr>
      <w:r>
        <w:rPr>
          <w:noProof/>
        </w:rPr>
        <w:drawing>
          <wp:inline distT="0" distB="0" distL="0" distR="0" wp14:anchorId="094A0755" wp14:editId="78080CCF">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952750"/>
                    </a:xfrm>
                    <a:prstGeom prst="rect">
                      <a:avLst/>
                    </a:prstGeom>
                  </pic:spPr>
                </pic:pic>
              </a:graphicData>
            </a:graphic>
          </wp:inline>
        </w:drawing>
      </w:r>
    </w:p>
    <w:p w14:paraId="70171760" w14:textId="77777777" w:rsidR="009A4A64" w:rsidRDefault="00000000">
      <w:pPr>
        <w:spacing w:before="20" w:after="100"/>
        <w:jc w:val="center"/>
      </w:pPr>
      <w:r>
        <w:rPr>
          <w:i/>
          <w:iCs/>
          <w:color w:val="5A7090"/>
          <w:sz w:val="16"/>
          <w:szCs w:val="16"/>
        </w:rPr>
        <w:t>Figure 1: Priority Distribution — 29,651 Tickets (Source: IT_Support_Ticket_Data_Dataset_2_.csv)</w:t>
      </w:r>
    </w:p>
    <w:p w14:paraId="40E8B78F" w14:textId="77777777" w:rsidR="009A4A64" w:rsidRDefault="009A4A64"/>
    <w:p w14:paraId="3AD6C231" w14:textId="77777777" w:rsidR="009A4A64" w:rsidRDefault="00000000">
      <w:pPr>
        <w:spacing w:before="60" w:after="60"/>
      </w:pPr>
      <w:r>
        <w:rPr>
          <w:color w:val="1A1A2E"/>
        </w:rPr>
        <w:t>Figure 2 — Department breakdown: Technical Support absorbs 29% of all volume (8,617 tickets).</w:t>
      </w:r>
    </w:p>
    <w:p w14:paraId="5BE49216" w14:textId="77777777" w:rsidR="009A4A64" w:rsidRDefault="00000000">
      <w:pPr>
        <w:spacing w:before="80" w:after="80"/>
        <w:jc w:val="center"/>
      </w:pPr>
      <w:r>
        <w:rPr>
          <w:noProof/>
        </w:rPr>
        <w:drawing>
          <wp:inline distT="0" distB="0" distL="0" distR="0" wp14:anchorId="67E06598" wp14:editId="26A676ED">
            <wp:extent cx="5334000" cy="2476500"/>
            <wp:effectExtent l="0" t="0" r="0" b="0"/>
            <wp:docPr id="951878342" name="Picture 95187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76500"/>
                    </a:xfrm>
                    <a:prstGeom prst="rect">
                      <a:avLst/>
                    </a:prstGeom>
                  </pic:spPr>
                </pic:pic>
              </a:graphicData>
            </a:graphic>
          </wp:inline>
        </w:drawing>
      </w:r>
    </w:p>
    <w:p w14:paraId="6AC55059" w14:textId="77777777" w:rsidR="009A4A64" w:rsidRDefault="00000000">
      <w:pPr>
        <w:spacing w:before="20" w:after="100"/>
        <w:jc w:val="center"/>
      </w:pPr>
      <w:r>
        <w:rPr>
          <w:i/>
          <w:iCs/>
          <w:color w:val="5A7090"/>
          <w:sz w:val="16"/>
          <w:szCs w:val="16"/>
        </w:rPr>
        <w:t>Figure 2: Ticket Volume by Department</w:t>
      </w:r>
    </w:p>
    <w:p w14:paraId="2EA857ED" w14:textId="77777777" w:rsidR="009A4A64" w:rsidRDefault="009A4A64"/>
    <w:p w14:paraId="0B41E0AA" w14:textId="77777777" w:rsidR="009A4A64" w:rsidRDefault="00000000">
      <w:r>
        <w:br w:type="page"/>
      </w:r>
    </w:p>
    <w:p w14:paraId="79548AC2" w14:textId="77777777" w:rsidR="009A4A64"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p w14:paraId="3B5C2CBD" w14:textId="77777777" w:rsidR="009A4A64" w:rsidRDefault="00000000">
      <w:pPr>
        <w:spacing w:before="60" w:after="60"/>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w:t>
      </w:r>
      <w:proofErr w:type="spellStart"/>
      <w:r>
        <w:rPr>
          <w:color w:val="1A1A2E"/>
        </w:rPr>
        <w:t>Colab</w:t>
      </w:r>
      <w:proofErr w:type="spellEnd"/>
      <w:r>
        <w:rPr>
          <w:color w:val="1A1A2E"/>
        </w:rPr>
        <w:t>, demonstrating all three routing outcomes using real ticket data. The code below was run against the uploaded CSV and the architecture diagram was auto-generated by the pipeline.</w:t>
      </w:r>
    </w:p>
    <w:p w14:paraId="5A2D16AA"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314075D8" w14:textId="77777777">
        <w:tc>
          <w:tcPr>
            <w:tcW w:w="1500" w:type="dxa"/>
            <w:shd w:val="clear" w:color="auto" w:fill="2563A8"/>
            <w:tcMar>
              <w:top w:w="80" w:type="dxa"/>
              <w:left w:w="120" w:type="dxa"/>
              <w:bottom w:w="80" w:type="dxa"/>
              <w:right w:w="120" w:type="dxa"/>
            </w:tcMar>
            <w:vAlign w:val="center"/>
          </w:tcPr>
          <w:p w14:paraId="0ECB66F4" w14:textId="77777777" w:rsidR="009A4A64" w:rsidRDefault="00000000">
            <w:pPr>
              <w:jc w:val="center"/>
            </w:pPr>
            <w:r>
              <w:rPr>
                <w:b/>
                <w:bCs/>
                <w:color w:val="FFFFFF"/>
                <w:sz w:val="17"/>
                <w:szCs w:val="17"/>
              </w:rPr>
              <w:t>DESIGN</w:t>
            </w:r>
          </w:p>
        </w:tc>
        <w:tc>
          <w:tcPr>
            <w:tcW w:w="7860" w:type="dxa"/>
            <w:shd w:val="clear" w:color="auto" w:fill="D6E4F7"/>
            <w:tcMar>
              <w:top w:w="80" w:type="dxa"/>
              <w:left w:w="160" w:type="dxa"/>
              <w:bottom w:w="80" w:type="dxa"/>
              <w:right w:w="120" w:type="dxa"/>
            </w:tcMar>
          </w:tcPr>
          <w:p w14:paraId="2C396766" w14:textId="77777777" w:rsidR="009A4A64" w:rsidRDefault="00000000">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w:t>
            </w:r>
            <w:proofErr w:type="spellStart"/>
            <w:r>
              <w:rPr>
                <w:color w:val="1A1A2E"/>
                <w:sz w:val="17"/>
                <w:szCs w:val="17"/>
              </w:rPr>
              <w:t>alan</w:t>
            </w:r>
            <w:proofErr w:type="spellEnd"/>
            <w:r>
              <w:rPr>
                <w:color w:val="1A1A2E"/>
                <w:sz w:val="17"/>
                <w:szCs w:val="17"/>
              </w:rPr>
              <w:t>/grace/</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10F5A561" w14:textId="77777777" w:rsidR="009A4A64" w:rsidRDefault="009A4A64"/>
    <w:p w14:paraId="3AD63FC6" w14:textId="77777777" w:rsidR="009A4A64" w:rsidRDefault="00000000">
      <w:pPr>
        <w:pStyle w:val="Heading2"/>
      </w:pPr>
      <w:r>
        <w:t xml:space="preserve">4.1 </w:t>
      </w:r>
      <w:proofErr w:type="spellStart"/>
      <w:r>
        <w:t>LangGraph</w:t>
      </w:r>
      <w:proofErr w:type="spellEnd"/>
      <w:r>
        <w:t xml:space="preserve"> Architecture — Auto-Generated Pipeline Diagram</w:t>
      </w:r>
    </w:p>
    <w:p w14:paraId="485957FC" w14:textId="77777777" w:rsidR="009A4A64" w:rsidRDefault="00000000">
      <w:pPr>
        <w:spacing w:before="60" w:after="60"/>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26913C36" w14:textId="77777777" w:rsidR="009A4A64" w:rsidRDefault="009A4A64"/>
    <w:p w14:paraId="2CBF990B" w14:textId="77777777" w:rsidR="009A4A64" w:rsidRDefault="00000000">
      <w:pPr>
        <w:spacing w:before="80" w:after="80"/>
        <w:jc w:val="center"/>
      </w:pPr>
      <w:r>
        <w:rPr>
          <w:noProof/>
        </w:rPr>
        <w:drawing>
          <wp:inline distT="0" distB="0" distL="0" distR="0" wp14:anchorId="5B2D1B7E" wp14:editId="6C848FDB">
            <wp:extent cx="3048000" cy="3009900"/>
            <wp:effectExtent l="0" t="0" r="0" b="0"/>
            <wp:docPr id="721612635" name="Picture 7216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009900"/>
                    </a:xfrm>
                    <a:prstGeom prst="rect">
                      <a:avLst/>
                    </a:prstGeom>
                  </pic:spPr>
                </pic:pic>
              </a:graphicData>
            </a:graphic>
          </wp:inline>
        </w:drawing>
      </w:r>
    </w:p>
    <w:p w14:paraId="4D5F0207" w14:textId="77777777" w:rsidR="009A4A64" w:rsidRDefault="00000000">
      <w:pPr>
        <w:spacing w:before="20" w:after="100"/>
        <w:jc w:val="center"/>
      </w:pPr>
      <w:r>
        <w:rPr>
          <w:i/>
          <w:iCs/>
          <w:color w:val="5A7090"/>
          <w:sz w:val="16"/>
          <w:szCs w:val="16"/>
        </w:rPr>
        <w:t xml:space="preserve">Figure 3: Auto-generated </w:t>
      </w:r>
      <w:proofErr w:type="spellStart"/>
      <w:r>
        <w:rPr>
          <w:i/>
          <w:iCs/>
          <w:color w:val="5A7090"/>
          <w:sz w:val="16"/>
          <w:szCs w:val="16"/>
        </w:rPr>
        <w:t>LangGraph</w:t>
      </w:r>
      <w:proofErr w:type="spellEnd"/>
      <w:r>
        <w:rPr>
          <w:i/>
          <w:iCs/>
          <w:color w:val="5A7090"/>
          <w:sz w:val="16"/>
          <w:szCs w:val="16"/>
        </w:rPr>
        <w:t xml:space="preserve"> pipeline diagram — Project Ninja architecture nodes (</w:t>
      </w:r>
      <w:proofErr w:type="spellStart"/>
      <w:r>
        <w:rPr>
          <w:i/>
          <w:iCs/>
          <w:color w:val="5A7090"/>
          <w:sz w:val="16"/>
          <w:szCs w:val="16"/>
        </w:rPr>
        <w:t>snowflake_ingest</w:t>
      </w:r>
      <w:proofErr w:type="spellEnd"/>
      <w:r>
        <w:rPr>
          <w:i/>
          <w:iCs/>
          <w:color w:val="5A7090"/>
          <w:sz w:val="16"/>
          <w:szCs w:val="16"/>
        </w:rPr>
        <w:t xml:space="preserve"> → </w:t>
      </w:r>
      <w:proofErr w:type="spellStart"/>
      <w:r>
        <w:rPr>
          <w:i/>
          <w:iCs/>
          <w:color w:val="5A7090"/>
          <w:sz w:val="16"/>
          <w:szCs w:val="16"/>
        </w:rPr>
        <w:t>neural_net_predict</w:t>
      </w:r>
      <w:proofErr w:type="spellEnd"/>
      <w:r>
        <w:rPr>
          <w:i/>
          <w:iCs/>
          <w:color w:val="5A7090"/>
          <w:sz w:val="16"/>
          <w:szCs w:val="16"/>
        </w:rPr>
        <w:t xml:space="preserve"> → </w:t>
      </w:r>
      <w:proofErr w:type="spellStart"/>
      <w:r>
        <w:rPr>
          <w:i/>
          <w:iCs/>
          <w:color w:val="5A7090"/>
          <w:sz w:val="16"/>
          <w:szCs w:val="16"/>
        </w:rPr>
        <w:t>copilot_router</w:t>
      </w:r>
      <w:proofErr w:type="spellEnd"/>
      <w:r>
        <w:rPr>
          <w:i/>
          <w:iCs/>
          <w:color w:val="5A7090"/>
          <w:sz w:val="16"/>
          <w:szCs w:val="16"/>
        </w:rPr>
        <w:t xml:space="preserve"> → agents → </w:t>
      </w:r>
      <w:proofErr w:type="spellStart"/>
      <w:r>
        <w:rPr>
          <w:i/>
          <w:iCs/>
          <w:color w:val="5A7090"/>
          <w:sz w:val="16"/>
          <w:szCs w:val="16"/>
        </w:rPr>
        <w:t>c_suite_metrics</w:t>
      </w:r>
      <w:proofErr w:type="spellEnd"/>
      <w:r>
        <w:rPr>
          <w:i/>
          <w:iCs/>
          <w:color w:val="5A7090"/>
          <w:sz w:val="16"/>
          <w:szCs w:val="16"/>
        </w:rPr>
        <w:t>)</w:t>
      </w:r>
    </w:p>
    <w:p w14:paraId="50DDA7E0" w14:textId="77777777" w:rsidR="009A4A64" w:rsidRDefault="009A4A64"/>
    <w:p w14:paraId="627E1457" w14:textId="77777777" w:rsidR="009A4A64" w:rsidRDefault="00000000">
      <w:pPr>
        <w:pStyle w:val="Heading2"/>
      </w:pPr>
      <w:r>
        <w:t>4.2 Production Code — Graph Visualisation &amp; Live Stream Runner</w:t>
      </w:r>
    </w:p>
    <w:p w14:paraId="19DF30E3" w14:textId="093E2E05" w:rsidR="009A4A64" w:rsidRDefault="00000000">
      <w:pPr>
        <w:spacing w:before="60" w:after="60"/>
      </w:pPr>
      <w:r>
        <w:rPr>
          <w:color w:val="1A1A2E"/>
        </w:rPr>
        <w:t xml:space="preserve">The following code was executed in Google </w:t>
      </w:r>
      <w:r w:rsidR="00955526">
        <w:rPr>
          <w:color w:val="1A1A2E"/>
        </w:rPr>
        <w:t>Collab</w:t>
      </w:r>
      <w:r>
        <w:rPr>
          <w:color w:val="1A1A2E"/>
        </w:rPr>
        <w:t>. It includes the graph visualisation generator and the live-stream execution engine against real test ticket data:</w:t>
      </w:r>
    </w:p>
    <w:p w14:paraId="226341CB"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71B44F2" w14:textId="77777777">
        <w:tc>
          <w:tcPr>
            <w:tcW w:w="9360" w:type="dxa"/>
            <w:shd w:val="clear" w:color="auto" w:fill="0D1117"/>
            <w:tcMar>
              <w:top w:w="140" w:type="dxa"/>
              <w:left w:w="220" w:type="dxa"/>
              <w:bottom w:w="140" w:type="dxa"/>
              <w:right w:w="180" w:type="dxa"/>
            </w:tcMar>
          </w:tcPr>
          <w:p w14:paraId="54DFCD9B" w14:textId="77777777" w:rsidR="009A4A64" w:rsidRDefault="00000000">
            <w:r>
              <w:rPr>
                <w:rFonts w:ascii="Courier New" w:eastAsia="Courier New" w:hAnsi="Courier New" w:cs="Courier New"/>
                <w:color w:val="8B949E"/>
                <w:sz w:val="16"/>
                <w:szCs w:val="16"/>
              </w:rPr>
              <w:t># ==========================================</w:t>
            </w:r>
          </w:p>
          <w:p w14:paraId="28DF8A61" w14:textId="77777777" w:rsidR="009A4A64" w:rsidRDefault="00000000">
            <w:r>
              <w:rPr>
                <w:rFonts w:ascii="Courier New" w:eastAsia="Courier New" w:hAnsi="Courier New" w:cs="Courier New"/>
                <w:color w:val="8B949E"/>
                <w:sz w:val="16"/>
                <w:szCs w:val="16"/>
              </w:rPr>
              <w:t># 5. PRESENTATION GRAPH GRAPHICS GENERATION</w:t>
            </w:r>
          </w:p>
          <w:p w14:paraId="22CC6144" w14:textId="77777777" w:rsidR="009A4A64" w:rsidRDefault="00000000">
            <w:r>
              <w:rPr>
                <w:rFonts w:ascii="Courier New" w:eastAsia="Courier New" w:hAnsi="Courier New" w:cs="Courier New"/>
                <w:color w:val="8B949E"/>
                <w:sz w:val="16"/>
                <w:szCs w:val="16"/>
              </w:rPr>
              <w:t># ==========================================</w:t>
            </w:r>
          </w:p>
          <w:p w14:paraId="15BC1FC2" w14:textId="77777777" w:rsidR="009A4A64" w:rsidRDefault="00000000">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generate_graph_visualization</w:t>
            </w:r>
            <w:proofErr w:type="spellEnd"/>
            <w:r>
              <w:rPr>
                <w:rFonts w:ascii="Courier New" w:eastAsia="Courier New" w:hAnsi="Courier New" w:cs="Courier New"/>
                <w:color w:val="F8C471"/>
                <w:sz w:val="16"/>
                <w:szCs w:val="16"/>
              </w:rPr>
              <w:t>():</w:t>
            </w:r>
          </w:p>
          <w:p w14:paraId="6D1B15D6" w14:textId="77777777" w:rsidR="009A4A64" w:rsidRDefault="00000000">
            <w:r>
              <w:rPr>
                <w:rFonts w:ascii="Courier New" w:eastAsia="Courier New" w:hAnsi="Courier New" w:cs="Courier New"/>
                <w:color w:val="8B949E"/>
                <w:sz w:val="16"/>
                <w:szCs w:val="16"/>
              </w:rPr>
              <w:t xml:space="preserve">    """Generates a visual diagram and forces a local machine download if using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w:t>
            </w:r>
          </w:p>
          <w:p w14:paraId="4321B412" w14:textId="77777777" w:rsidR="009A4A64" w:rsidRDefault="00000000">
            <w:r>
              <w:rPr>
                <w:rFonts w:ascii="Courier New" w:eastAsia="Courier New" w:hAnsi="Courier New" w:cs="Courier New"/>
                <w:color w:val="C9D1D9"/>
                <w:sz w:val="16"/>
                <w:szCs w:val="16"/>
              </w:rPr>
              <w:t xml:space="preserve">    try:</w:t>
            </w:r>
          </w:p>
          <w:p w14:paraId="7F05DDA4" w14:textId="77777777" w:rsidR="009A4A64" w:rsidRDefault="00000000">
            <w:r>
              <w:rPr>
                <w:rFonts w:ascii="Courier New" w:eastAsia="Courier New" w:hAnsi="Courier New" w:cs="Courier New"/>
                <w:color w:val="8B949E"/>
                <w:sz w:val="16"/>
                <w:szCs w:val="16"/>
              </w:rPr>
              <w:t xml:space="preserve">        # Generate the blueprint flowchart image asset using Mermaid</w:t>
            </w:r>
          </w:p>
          <w:p w14:paraId="1F14EB3E"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 xml:space="preserve"> = </w:t>
            </w:r>
            <w:proofErr w:type="spellStart"/>
            <w:r>
              <w:rPr>
                <w:rFonts w:ascii="Courier New" w:eastAsia="Courier New" w:hAnsi="Courier New" w:cs="Courier New"/>
                <w:color w:val="C9D1D9"/>
                <w:sz w:val="16"/>
                <w:szCs w:val="16"/>
              </w:rPr>
              <w:t>app.get_graph</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draw_mermaid_png</w:t>
            </w:r>
            <w:proofErr w:type="spellEnd"/>
            <w:r>
              <w:rPr>
                <w:rFonts w:ascii="Courier New" w:eastAsia="Courier New" w:hAnsi="Courier New" w:cs="Courier New"/>
                <w:color w:val="C9D1D9"/>
                <w:sz w:val="16"/>
                <w:szCs w:val="16"/>
              </w:rPr>
              <w:t>()</w:t>
            </w:r>
          </w:p>
          <w:p w14:paraId="00917D5F"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xml:space="preserve"> = "project_ninja_architecture.png"</w:t>
            </w:r>
          </w:p>
          <w:p w14:paraId="688362CD" w14:textId="77777777" w:rsidR="009A4A64" w:rsidRDefault="009A4A64"/>
          <w:p w14:paraId="137242A5" w14:textId="77777777" w:rsidR="009A4A64" w:rsidRDefault="00000000">
            <w:r>
              <w:rPr>
                <w:rFonts w:ascii="Courier New" w:eastAsia="Courier New" w:hAnsi="Courier New" w:cs="Courier New"/>
                <w:color w:val="C9D1D9"/>
                <w:sz w:val="16"/>
                <w:szCs w:val="16"/>
              </w:rPr>
              <w:t xml:space="preserve">        with open(</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w:t>
            </w:r>
            <w:proofErr w:type="spellStart"/>
            <w:r>
              <w:rPr>
                <w:rFonts w:ascii="Courier New" w:eastAsia="Courier New" w:hAnsi="Courier New" w:cs="Courier New"/>
                <w:color w:val="C9D1D9"/>
                <w:sz w:val="16"/>
                <w:szCs w:val="16"/>
              </w:rPr>
              <w:t>wb</w:t>
            </w:r>
            <w:proofErr w:type="spellEnd"/>
            <w:r>
              <w:rPr>
                <w:rFonts w:ascii="Courier New" w:eastAsia="Courier New" w:hAnsi="Courier New" w:cs="Courier New"/>
                <w:color w:val="C9D1D9"/>
                <w:sz w:val="16"/>
                <w:szCs w:val="16"/>
              </w:rPr>
              <w:t>') as f:</w:t>
            </w:r>
          </w:p>
          <w:p w14:paraId="21736FA9"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f.write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w:t>
            </w:r>
          </w:p>
          <w:p w14:paraId="648F7751" w14:textId="77777777" w:rsidR="009A4A64" w:rsidRDefault="00000000">
            <w:r>
              <w:rPr>
                <w:rFonts w:ascii="Courier New" w:eastAsia="Courier New" w:hAnsi="Courier New" w:cs="Courier New"/>
                <w:color w:val="C9D1D9"/>
                <w:sz w:val="16"/>
                <w:szCs w:val="16"/>
              </w:rPr>
              <w:t xml:space="preserve">        print(f"\u2f68 Success: Saved graph diagram directly to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6EE13EDB" w14:textId="77777777" w:rsidR="009A4A64" w:rsidRDefault="009A4A64"/>
          <w:p w14:paraId="52354EFE" w14:textId="77777777" w:rsidR="009A4A64" w:rsidRDefault="00000000">
            <w:r>
              <w:rPr>
                <w:rFonts w:ascii="Courier New" w:eastAsia="Courier New" w:hAnsi="Courier New" w:cs="Courier New"/>
                <w:color w:val="8B949E"/>
                <w:sz w:val="16"/>
                <w:szCs w:val="16"/>
              </w:rPr>
              <w:lastRenderedPageBreak/>
              <w:t xml:space="preserve">        # --- AUTOMATIC DOWNLOAD FOR GOOGLE COLAB ---</w:t>
            </w:r>
          </w:p>
          <w:p w14:paraId="622454A4" w14:textId="77777777" w:rsidR="009A4A64" w:rsidRDefault="00000000">
            <w:r>
              <w:rPr>
                <w:rFonts w:ascii="Courier New" w:eastAsia="Courier New" w:hAnsi="Courier New" w:cs="Courier New"/>
                <w:color w:val="C9D1D9"/>
                <w:sz w:val="16"/>
                <w:szCs w:val="16"/>
              </w:rPr>
              <w:t xml:space="preserve">        try:</w:t>
            </w:r>
          </w:p>
          <w:p w14:paraId="26D006C6" w14:textId="77777777" w:rsidR="009A4A64" w:rsidRDefault="00000000">
            <w:r>
              <w:rPr>
                <w:rFonts w:ascii="Courier New" w:eastAsia="Courier New" w:hAnsi="Courier New" w:cs="Courier New"/>
                <w:color w:val="79C0FF"/>
                <w:sz w:val="16"/>
                <w:szCs w:val="16"/>
              </w:rPr>
              <w:t xml:space="preserve">            from </w:t>
            </w:r>
            <w:proofErr w:type="spellStart"/>
            <w:r>
              <w:rPr>
                <w:rFonts w:ascii="Courier New" w:eastAsia="Courier New" w:hAnsi="Courier New" w:cs="Courier New"/>
                <w:color w:val="79C0FF"/>
                <w:sz w:val="16"/>
                <w:szCs w:val="16"/>
              </w:rPr>
              <w:t>google.colab</w:t>
            </w:r>
            <w:proofErr w:type="spellEnd"/>
            <w:r>
              <w:rPr>
                <w:rFonts w:ascii="Courier New" w:eastAsia="Courier New" w:hAnsi="Courier New" w:cs="Courier New"/>
                <w:color w:val="79C0FF"/>
                <w:sz w:val="16"/>
                <w:szCs w:val="16"/>
              </w:rPr>
              <w:t xml:space="preserve"> import files</w:t>
            </w:r>
          </w:p>
          <w:p w14:paraId="15A0A2B0" w14:textId="77777777" w:rsidR="009A4A64" w:rsidRDefault="00000000">
            <w:r>
              <w:rPr>
                <w:rFonts w:ascii="Courier New" w:eastAsia="Courier New" w:hAnsi="Courier New" w:cs="Courier New"/>
                <w:color w:val="C9D1D9"/>
                <w:sz w:val="16"/>
                <w:szCs w:val="16"/>
              </w:rPr>
              <w:t xml:space="preserve">            print("\u2601 Google </w:t>
            </w:r>
            <w:proofErr w:type="spellStart"/>
            <w:r>
              <w:rPr>
                <w:rFonts w:ascii="Courier New" w:eastAsia="Courier New" w:hAnsi="Courier New" w:cs="Courier New"/>
                <w:color w:val="C9D1D9"/>
                <w:sz w:val="16"/>
                <w:szCs w:val="16"/>
              </w:rPr>
              <w:t>Colab</w:t>
            </w:r>
            <w:proofErr w:type="spellEnd"/>
            <w:r>
              <w:rPr>
                <w:rFonts w:ascii="Courier New" w:eastAsia="Courier New" w:hAnsi="Courier New" w:cs="Courier New"/>
                <w:color w:val="C9D1D9"/>
                <w:sz w:val="16"/>
                <w:szCs w:val="16"/>
              </w:rPr>
              <w:t xml:space="preserve"> environment detected! Triggering browser download...")</w:t>
            </w:r>
          </w:p>
          <w:p w14:paraId="4E8DFBB9"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files.download</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37FED47B" w14:textId="77777777" w:rsidR="009A4A64" w:rsidRDefault="00000000">
            <w:r>
              <w:rPr>
                <w:rFonts w:ascii="Courier New" w:eastAsia="Courier New" w:hAnsi="Courier New" w:cs="Courier New"/>
                <w:color w:val="C9D1D9"/>
                <w:sz w:val="16"/>
                <w:szCs w:val="16"/>
              </w:rPr>
              <w:t xml:space="preserve">        except </w:t>
            </w:r>
            <w:proofErr w:type="spellStart"/>
            <w:r>
              <w:rPr>
                <w:rFonts w:ascii="Courier New" w:eastAsia="Courier New" w:hAnsi="Courier New" w:cs="Courier New"/>
                <w:color w:val="C9D1D9"/>
                <w:sz w:val="16"/>
                <w:szCs w:val="16"/>
              </w:rPr>
              <w:t>ImportError</w:t>
            </w:r>
            <w:proofErr w:type="spellEnd"/>
            <w:r>
              <w:rPr>
                <w:rFonts w:ascii="Courier New" w:eastAsia="Courier New" w:hAnsi="Courier New" w:cs="Courier New"/>
                <w:color w:val="C9D1D9"/>
                <w:sz w:val="16"/>
                <w:szCs w:val="16"/>
              </w:rPr>
              <w:t>:</w:t>
            </w:r>
          </w:p>
          <w:p w14:paraId="462A3838" w14:textId="77777777" w:rsidR="009A4A64" w:rsidRDefault="00000000">
            <w:r>
              <w:rPr>
                <w:rFonts w:ascii="Courier New" w:eastAsia="Courier New" w:hAnsi="Courier New" w:cs="Courier New"/>
                <w:color w:val="8B949E"/>
                <w:sz w:val="16"/>
                <w:szCs w:val="16"/>
              </w:rPr>
              <w:t xml:space="preserve">            # If not in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 it will gracefully log and skip browser downloading</w:t>
            </w:r>
          </w:p>
          <w:p w14:paraId="5CBB8566" w14:textId="77777777" w:rsidR="009A4A64" w:rsidRDefault="00000000">
            <w:r>
              <w:rPr>
                <w:rFonts w:ascii="Courier New" w:eastAsia="Courier New" w:hAnsi="Courier New" w:cs="Courier New"/>
                <w:color w:val="C9D1D9"/>
                <w:sz w:val="16"/>
                <w:szCs w:val="16"/>
              </w:rPr>
              <w:t xml:space="preserve">            print("\U0001f4bb Running locally. Open the 'project_ninja_architecture.png' file.")</w:t>
            </w:r>
          </w:p>
          <w:p w14:paraId="20F977B8" w14:textId="77777777" w:rsidR="009A4A64" w:rsidRDefault="00000000">
            <w:r>
              <w:rPr>
                <w:rFonts w:ascii="Courier New" w:eastAsia="Courier New" w:hAnsi="Courier New" w:cs="Courier New"/>
                <w:color w:val="C9D1D9"/>
                <w:sz w:val="16"/>
                <w:szCs w:val="16"/>
              </w:rPr>
              <w:t xml:space="preserve">    except Exception as e:</w:t>
            </w:r>
          </w:p>
          <w:p w14:paraId="1D728345" w14:textId="77777777" w:rsidR="009A4A64" w:rsidRDefault="00000000">
            <w:r>
              <w:rPr>
                <w:rFonts w:ascii="Courier New" w:eastAsia="Courier New" w:hAnsi="Courier New" w:cs="Courier New"/>
                <w:color w:val="C9D1D9"/>
                <w:sz w:val="16"/>
                <w:szCs w:val="16"/>
              </w:rPr>
              <w:t xml:space="preserve">        print(f"\U0001f4a1 Error generating visualization: {e}")</w:t>
            </w:r>
          </w:p>
          <w:p w14:paraId="4D22B519" w14:textId="77777777" w:rsidR="009A4A64" w:rsidRDefault="00000000">
            <w:r>
              <w:rPr>
                <w:rFonts w:ascii="Courier New" w:eastAsia="Courier New" w:hAnsi="Courier New" w:cs="Courier New"/>
                <w:color w:val="C9D1D9"/>
                <w:sz w:val="16"/>
                <w:szCs w:val="16"/>
              </w:rPr>
              <w:t xml:space="preserve">        print("   To view visual flowcharts automatically, try installing prerequisites:")</w:t>
            </w:r>
          </w:p>
          <w:p w14:paraId="478A616A" w14:textId="77777777" w:rsidR="009A4A64" w:rsidRDefault="00000000">
            <w:r>
              <w:rPr>
                <w:rFonts w:ascii="Courier New" w:eastAsia="Courier New" w:hAnsi="Courier New" w:cs="Courier New"/>
                <w:color w:val="C9D1D9"/>
                <w:sz w:val="16"/>
                <w:szCs w:val="16"/>
              </w:rPr>
              <w:t xml:space="preserve">        print("   pip install </w:t>
            </w:r>
            <w:proofErr w:type="spellStart"/>
            <w:r>
              <w:rPr>
                <w:rFonts w:ascii="Courier New" w:eastAsia="Courier New" w:hAnsi="Courier New" w:cs="Courier New"/>
                <w:color w:val="C9D1D9"/>
                <w:sz w:val="16"/>
                <w:szCs w:val="16"/>
              </w:rPr>
              <w:t>grandalf</w:t>
            </w:r>
            <w:proofErr w:type="spellEnd"/>
            <w:r>
              <w:rPr>
                <w:rFonts w:ascii="Courier New" w:eastAsia="Courier New" w:hAnsi="Courier New" w:cs="Courier New"/>
                <w:color w:val="C9D1D9"/>
                <w:sz w:val="16"/>
                <w:szCs w:val="16"/>
              </w:rPr>
              <w:t>\n")</w:t>
            </w:r>
          </w:p>
          <w:p w14:paraId="22C7F77A" w14:textId="77777777" w:rsidR="009A4A64" w:rsidRDefault="009A4A64"/>
          <w:p w14:paraId="6C6DC03C" w14:textId="77777777" w:rsidR="009A4A64" w:rsidRDefault="00000000">
            <w:r>
              <w:rPr>
                <w:rFonts w:ascii="Courier New" w:eastAsia="Courier New" w:hAnsi="Courier New" w:cs="Courier New"/>
                <w:color w:val="8B949E"/>
                <w:sz w:val="16"/>
                <w:szCs w:val="16"/>
              </w:rPr>
              <w:t># ==========================================</w:t>
            </w:r>
          </w:p>
          <w:p w14:paraId="4974B17C" w14:textId="77777777" w:rsidR="009A4A64" w:rsidRDefault="00000000">
            <w:r>
              <w:rPr>
                <w:rFonts w:ascii="Courier New" w:eastAsia="Courier New" w:hAnsi="Courier New" w:cs="Courier New"/>
                <w:color w:val="8B949E"/>
                <w:sz w:val="16"/>
                <w:szCs w:val="16"/>
              </w:rPr>
              <w:t># 6. ENHANCED LIVE-STREAM RUNNER</w:t>
            </w:r>
          </w:p>
          <w:p w14:paraId="1CC9CD46" w14:textId="77777777" w:rsidR="009A4A64" w:rsidRDefault="00000000">
            <w:r>
              <w:rPr>
                <w:rFonts w:ascii="Courier New" w:eastAsia="Courier New" w:hAnsi="Courier New" w:cs="Courier New"/>
                <w:color w:val="8B949E"/>
                <w:sz w:val="16"/>
                <w:szCs w:val="16"/>
              </w:rPr>
              <w:t># ==========================================</w:t>
            </w:r>
          </w:p>
          <w:p w14:paraId="04D4A723" w14:textId="77777777" w:rsidR="009A4A64" w:rsidRDefault="00000000">
            <w:r>
              <w:rPr>
                <w:rFonts w:ascii="Courier New" w:eastAsia="Courier New" w:hAnsi="Courier New" w:cs="Courier New"/>
                <w:color w:val="F8C471"/>
                <w:sz w:val="16"/>
                <w:szCs w:val="16"/>
              </w:rPr>
              <w:t>if __name__ == '__main__':</w:t>
            </w:r>
          </w:p>
          <w:p w14:paraId="6D1C9FBC" w14:textId="77777777" w:rsidR="009A4A64" w:rsidRDefault="00000000">
            <w:r>
              <w:rPr>
                <w:rFonts w:ascii="Courier New" w:eastAsia="Courier New" w:hAnsi="Courier New" w:cs="Courier New"/>
                <w:color w:val="8B949E"/>
                <w:sz w:val="16"/>
                <w:szCs w:val="16"/>
              </w:rPr>
              <w:t xml:space="preserve">    # Test Scenario Data Input</w:t>
            </w:r>
          </w:p>
          <w:p w14:paraId="7E28EE12"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 xml:space="preserve"> = {</w:t>
            </w:r>
          </w:p>
          <w:p w14:paraId="034235A2"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incident_id</w:t>
            </w:r>
            <w:proofErr w:type="spellEnd"/>
            <w:r>
              <w:rPr>
                <w:rFonts w:ascii="Courier New" w:eastAsia="Courier New" w:hAnsi="Courier New" w:cs="Courier New"/>
                <w:color w:val="C9D1D9"/>
                <w:sz w:val="16"/>
                <w:szCs w:val="16"/>
              </w:rPr>
              <w:t>": "NINJA-991",</w:t>
            </w:r>
          </w:p>
          <w:p w14:paraId="1E103C87"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incident_body</w:t>
            </w:r>
            <w:proofErr w:type="spellEnd"/>
            <w:r>
              <w:rPr>
                <w:rFonts w:ascii="Courier New" w:eastAsia="Courier New" w:hAnsi="Courier New" w:cs="Courier New"/>
                <w:color w:val="C9D1D9"/>
                <w:sz w:val="16"/>
                <w:szCs w:val="16"/>
              </w:rPr>
              <w:t>": "CRITICAL OUTAGE: Server memory pooling failure detected on Azure backend cluster.",</w:t>
            </w:r>
          </w:p>
          <w:p w14:paraId="6FEED51E"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execution_history</w:t>
            </w:r>
            <w:proofErr w:type="spellEnd"/>
            <w:r>
              <w:rPr>
                <w:rFonts w:ascii="Courier New" w:eastAsia="Courier New" w:hAnsi="Courier New" w:cs="Courier New"/>
                <w:color w:val="C9D1D9"/>
                <w:sz w:val="16"/>
                <w:szCs w:val="16"/>
              </w:rPr>
              <w:t>": []</w:t>
            </w:r>
          </w:p>
          <w:p w14:paraId="3872DB15" w14:textId="77777777" w:rsidR="009A4A64" w:rsidRDefault="00000000">
            <w:r>
              <w:rPr>
                <w:rFonts w:ascii="Courier New" w:eastAsia="Courier New" w:hAnsi="Courier New" w:cs="Courier New"/>
                <w:color w:val="C9D1D9"/>
                <w:sz w:val="16"/>
                <w:szCs w:val="16"/>
              </w:rPr>
              <w:t xml:space="preserve">    }</w:t>
            </w:r>
          </w:p>
          <w:p w14:paraId="294B7FC9" w14:textId="77777777" w:rsidR="009A4A64" w:rsidRDefault="009A4A64"/>
          <w:p w14:paraId="5071FC9D" w14:textId="77777777" w:rsidR="009A4A64" w:rsidRDefault="00000000">
            <w:r>
              <w:rPr>
                <w:rFonts w:ascii="Courier New" w:eastAsia="Courier New" w:hAnsi="Courier New" w:cs="Courier New"/>
                <w:color w:val="C9D1D9"/>
                <w:sz w:val="16"/>
                <w:szCs w:val="16"/>
              </w:rPr>
              <w:t xml:space="preserve">    print("\U0001f680 Starting Project Ninja State Engine Trace Stream:")</w:t>
            </w:r>
          </w:p>
          <w:p w14:paraId="3FF4EE86" w14:textId="77777777" w:rsidR="009A4A64" w:rsidRDefault="009A4A64"/>
          <w:p w14:paraId="326F5C34" w14:textId="77777777" w:rsidR="009A4A64" w:rsidRDefault="00000000">
            <w:r>
              <w:rPr>
                <w:rFonts w:ascii="Courier New" w:eastAsia="Courier New" w:hAnsi="Courier New" w:cs="Courier New"/>
                <w:color w:val="8B949E"/>
                <w:sz w:val="16"/>
                <w:szCs w:val="16"/>
              </w:rPr>
              <w:t xml:space="preserve">    # State Streaming captures event payloads step-by-step</w:t>
            </w:r>
          </w:p>
          <w:p w14:paraId="75310257" w14:textId="77777777" w:rsidR="009A4A64" w:rsidRDefault="00000000">
            <w:r>
              <w:rPr>
                <w:rFonts w:ascii="Courier New" w:eastAsia="Courier New" w:hAnsi="Courier New" w:cs="Courier New"/>
                <w:color w:val="C9D1D9"/>
                <w:sz w:val="16"/>
                <w:szCs w:val="16"/>
              </w:rPr>
              <w:t xml:space="preserve">    for event in </w:t>
            </w:r>
            <w:proofErr w:type="spellStart"/>
            <w:r>
              <w:rPr>
                <w:rFonts w:ascii="Courier New" w:eastAsia="Courier New" w:hAnsi="Courier New" w:cs="Courier New"/>
                <w:color w:val="C9D1D9"/>
                <w:sz w:val="16"/>
                <w:szCs w:val="16"/>
              </w:rPr>
              <w:t>app.stream</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w:t>
            </w:r>
          </w:p>
          <w:p w14:paraId="7433C06F" w14:textId="77777777" w:rsidR="009A4A64" w:rsidRDefault="00000000">
            <w:r>
              <w:rPr>
                <w:rFonts w:ascii="Courier New" w:eastAsia="Courier New" w:hAnsi="Courier New" w:cs="Courier New"/>
                <w:color w:val="C9D1D9"/>
                <w:sz w:val="16"/>
                <w:szCs w:val="16"/>
              </w:rPr>
              <w:t xml:space="preserve">        for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state_update</w:t>
            </w:r>
            <w:proofErr w:type="spellEnd"/>
            <w:r>
              <w:rPr>
                <w:rFonts w:ascii="Courier New" w:eastAsia="Courier New" w:hAnsi="Courier New" w:cs="Courier New"/>
                <w:color w:val="C9D1D9"/>
                <w:sz w:val="16"/>
                <w:szCs w:val="16"/>
              </w:rPr>
              <w:t xml:space="preserve"> in </w:t>
            </w:r>
            <w:proofErr w:type="spellStart"/>
            <w:r>
              <w:rPr>
                <w:rFonts w:ascii="Courier New" w:eastAsia="Courier New" w:hAnsi="Courier New" w:cs="Courier New"/>
                <w:color w:val="C9D1D9"/>
                <w:sz w:val="16"/>
                <w:szCs w:val="16"/>
              </w:rPr>
              <w:t>event.items</w:t>
            </w:r>
            <w:proofErr w:type="spellEnd"/>
            <w:r>
              <w:rPr>
                <w:rFonts w:ascii="Courier New" w:eastAsia="Courier New" w:hAnsi="Courier New" w:cs="Courier New"/>
                <w:color w:val="C9D1D9"/>
                <w:sz w:val="16"/>
                <w:szCs w:val="16"/>
              </w:rPr>
              <w:t>():</w:t>
            </w:r>
          </w:p>
          <w:p w14:paraId="006A53B2" w14:textId="77777777" w:rsidR="009A4A64" w:rsidRDefault="00000000">
            <w:r>
              <w:rPr>
                <w:rFonts w:ascii="Courier New" w:eastAsia="Courier New" w:hAnsi="Courier New" w:cs="Courier New"/>
                <w:color w:val="C9D1D9"/>
                <w:sz w:val="16"/>
                <w:szCs w:val="16"/>
              </w:rPr>
              <w:t xml:space="preserve">            print(f"\u27a1 [State Sync] Node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finished execution.")</w:t>
            </w:r>
          </w:p>
          <w:p w14:paraId="0A198066" w14:textId="77777777" w:rsidR="009A4A64" w:rsidRDefault="009A4A64"/>
          <w:p w14:paraId="0F5F8D65" w14:textId="77777777" w:rsidR="009A4A64" w:rsidRDefault="00000000">
            <w:r>
              <w:rPr>
                <w:rFonts w:ascii="Courier New" w:eastAsia="Courier New" w:hAnsi="Courier New" w:cs="Courier New"/>
                <w:color w:val="8B949E"/>
                <w:sz w:val="16"/>
                <w:szCs w:val="16"/>
              </w:rPr>
              <w:t xml:space="preserve">    # Trigger graph visual compilation and automatic file download at the very end</w:t>
            </w:r>
          </w:p>
          <w:p w14:paraId="5FC00D7B" w14:textId="77777777" w:rsidR="009A4A64" w:rsidRDefault="00000000">
            <w:r>
              <w:rPr>
                <w:rFonts w:ascii="Courier New" w:eastAsia="Courier New" w:hAnsi="Courier New" w:cs="Courier New"/>
                <w:color w:val="C9D1D9"/>
                <w:sz w:val="16"/>
                <w:szCs w:val="16"/>
              </w:rPr>
              <w:t xml:space="preserve">    print("\n" + "="*50)</w:t>
            </w:r>
          </w:p>
          <w:p w14:paraId="65D20933" w14:textId="77777777" w:rsidR="009A4A64" w:rsidRDefault="00000000">
            <w:r>
              <w:rPr>
                <w:rFonts w:ascii="Courier New" w:eastAsia="Courier New" w:hAnsi="Courier New" w:cs="Courier New"/>
                <w:color w:val="C9D1D9"/>
                <w:sz w:val="16"/>
                <w:szCs w:val="16"/>
              </w:rPr>
              <w:t xml:space="preserve">    print("\U0001f3c1 Execution complete! Packaging pipeline map for download...")</w:t>
            </w:r>
          </w:p>
          <w:p w14:paraId="45B7E622" w14:textId="77777777" w:rsidR="009A4A64" w:rsidRDefault="00000000">
            <w:r>
              <w:rPr>
                <w:rFonts w:ascii="Courier New" w:eastAsia="Courier New" w:hAnsi="Courier New" w:cs="Courier New"/>
                <w:color w:val="C9D1D9"/>
                <w:sz w:val="16"/>
                <w:szCs w:val="16"/>
              </w:rPr>
              <w:t xml:space="preserve">    print("="*50)</w:t>
            </w:r>
          </w:p>
          <w:p w14:paraId="3B0482D0"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generate_graph_visualization</w:t>
            </w:r>
            <w:proofErr w:type="spellEnd"/>
            <w:r>
              <w:rPr>
                <w:rFonts w:ascii="Courier New" w:eastAsia="Courier New" w:hAnsi="Courier New" w:cs="Courier New"/>
                <w:color w:val="C9D1D9"/>
                <w:sz w:val="16"/>
                <w:szCs w:val="16"/>
              </w:rPr>
              <w:t>()</w:t>
            </w:r>
          </w:p>
        </w:tc>
      </w:tr>
    </w:tbl>
    <w:p w14:paraId="2C30DA85" w14:textId="77777777" w:rsidR="009A4A64" w:rsidRDefault="009A4A64"/>
    <w:p w14:paraId="693BFBA7" w14:textId="76BD6D5B" w:rsidR="009A4A64" w:rsidRDefault="00000000">
      <w:pPr>
        <w:pStyle w:val="Heading2"/>
      </w:pPr>
      <w:r>
        <w:t xml:space="preserve">4.3 Google </w:t>
      </w:r>
      <w:r w:rsidR="00C948B1">
        <w:t>Collab</w:t>
      </w:r>
      <w:r>
        <w:t xml:space="preserve"> Execution Output</w:t>
      </w:r>
    </w:p>
    <w:p w14:paraId="3D321F9E" w14:textId="3D1D8DA0" w:rsidR="009A4A64" w:rsidRDefault="00000000">
      <w:pPr>
        <w:spacing w:before="60" w:after="60"/>
      </w:pPr>
      <w:r>
        <w:rPr>
          <w:color w:val="1A1A2E"/>
        </w:rPr>
        <w:t xml:space="preserve">The screenshot below shows the actual execution output from Google </w:t>
      </w:r>
      <w:r w:rsidR="00955526">
        <w:rPr>
          <w:color w:val="1A1A2E"/>
        </w:rPr>
        <w:t>Collab</w:t>
      </w:r>
      <w:r>
        <w:rPr>
          <w:color w:val="1A1A2E"/>
        </w:rPr>
        <w:t>, confirming the pipeline ran successfully against the ticket data and generated the architecture PNG:</w:t>
      </w:r>
    </w:p>
    <w:p w14:paraId="46F3C418" w14:textId="77777777" w:rsidR="009A4A64" w:rsidRDefault="009A4A64"/>
    <w:p w14:paraId="10B6A271" w14:textId="77777777" w:rsidR="009A4A64" w:rsidRDefault="00000000">
      <w:pPr>
        <w:spacing w:before="80" w:after="80"/>
        <w:jc w:val="center"/>
      </w:pPr>
      <w:r>
        <w:rPr>
          <w:noProof/>
        </w:rPr>
        <w:drawing>
          <wp:inline distT="0" distB="0" distL="0" distR="0" wp14:anchorId="348FB1A8" wp14:editId="079F3F7E">
            <wp:extent cx="5334000" cy="2247900"/>
            <wp:effectExtent l="0" t="0" r="0" b="0"/>
            <wp:docPr id="308114114" name="Picture 30811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47900"/>
                    </a:xfrm>
                    <a:prstGeom prst="rect">
                      <a:avLst/>
                    </a:prstGeom>
                  </pic:spPr>
                </pic:pic>
              </a:graphicData>
            </a:graphic>
          </wp:inline>
        </w:drawing>
      </w:r>
    </w:p>
    <w:p w14:paraId="498274BC" w14:textId="512DFB0B" w:rsidR="009A4A64" w:rsidRDefault="00000000">
      <w:pPr>
        <w:spacing w:before="20" w:after="100"/>
        <w:jc w:val="center"/>
      </w:pPr>
      <w:r>
        <w:rPr>
          <w:i/>
          <w:iCs/>
          <w:color w:val="5A7090"/>
          <w:sz w:val="16"/>
          <w:szCs w:val="16"/>
        </w:rPr>
        <w:t xml:space="preserve">Figure 4: Google </w:t>
      </w:r>
      <w:r w:rsidR="00955526">
        <w:rPr>
          <w:i/>
          <w:iCs/>
          <w:color w:val="5A7090"/>
          <w:sz w:val="16"/>
          <w:szCs w:val="16"/>
        </w:rPr>
        <w:t>Collab</w:t>
      </w:r>
      <w:r>
        <w:rPr>
          <w:i/>
          <w:iCs/>
          <w:color w:val="5A7090"/>
          <w:sz w:val="16"/>
          <w:szCs w:val="16"/>
        </w:rPr>
        <w:t xml:space="preserve"> execution output — </w:t>
      </w:r>
      <w:proofErr w:type="spellStart"/>
      <w:r>
        <w:rPr>
          <w:i/>
          <w:iCs/>
          <w:color w:val="5A7090"/>
          <w:sz w:val="16"/>
          <w:szCs w:val="16"/>
        </w:rPr>
        <w:t>LangGraph</w:t>
      </w:r>
      <w:proofErr w:type="spellEnd"/>
      <w:r>
        <w:rPr>
          <w:i/>
          <w:iCs/>
          <w:color w:val="5A7090"/>
          <w:sz w:val="16"/>
          <w:szCs w:val="16"/>
        </w:rPr>
        <w:t xml:space="preserve"> pipeline streaming, lifecycle analytics, and architecture diagram auto-download confirmation</w:t>
      </w:r>
    </w:p>
    <w:p w14:paraId="2CC5262B" w14:textId="77777777" w:rsidR="009A4A64" w:rsidRDefault="009A4A64"/>
    <w:p w14:paraId="2255F93E" w14:textId="77777777" w:rsidR="009A4A64" w:rsidRDefault="00000000">
      <w:pPr>
        <w:pStyle w:val="Heading2"/>
      </w:pPr>
      <w:r>
        <w:t>4.4 Demo Output — 3 Real Tickets from CSV</w:t>
      </w:r>
    </w:p>
    <w:p w14:paraId="57478D26" w14:textId="77777777" w:rsidR="009A4A64" w:rsidRDefault="00000000">
      <w:pPr>
        <w:spacing w:before="60" w:after="60"/>
      </w:pPr>
      <w:r>
        <w:rPr>
          <w:color w:val="1A1A2E"/>
        </w:rPr>
        <w:lastRenderedPageBreak/>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6EFECB89" w14:textId="77777777" w:rsidR="009A4A64" w:rsidRDefault="009A4A64"/>
    <w:p w14:paraId="3FD333B7" w14:textId="77777777" w:rsidR="009A4A64" w:rsidRDefault="00000000">
      <w:pPr>
        <w:pStyle w:val="Heading3"/>
      </w:pPr>
      <w:r>
        <w:t>Demo 1 — Ticket #0 | Route: AUTONOMOUS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4CA76D41" w14:textId="77777777">
        <w:tc>
          <w:tcPr>
            <w:tcW w:w="2200" w:type="dxa"/>
            <w:shd w:val="clear" w:color="auto" w:fill="1B6B4A"/>
            <w:tcMar>
              <w:top w:w="80" w:type="dxa"/>
              <w:left w:w="140" w:type="dxa"/>
              <w:bottom w:w="80" w:type="dxa"/>
              <w:right w:w="120" w:type="dxa"/>
            </w:tcMar>
            <w:vAlign w:val="center"/>
          </w:tcPr>
          <w:p w14:paraId="2473D15E" w14:textId="77777777" w:rsidR="009A4A64" w:rsidRDefault="00000000">
            <w:pPr>
              <w:jc w:val="center"/>
            </w:pPr>
            <w:r>
              <w:rPr>
                <w:b/>
                <w:bCs/>
                <w:color w:val="FFFFFF"/>
                <w:sz w:val="20"/>
                <w:szCs w:val="20"/>
              </w:rPr>
              <w:t>AUTONOMOUS</w:t>
            </w:r>
          </w:p>
          <w:p w14:paraId="0A33CD7B" w14:textId="77777777" w:rsidR="009A4A64" w:rsidRDefault="00000000">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005EA25B" w14:textId="77777777" w:rsidR="009A4A64" w:rsidRDefault="00000000">
            <w:proofErr w:type="spellStart"/>
            <w:r>
              <w:rPr>
                <w:b/>
                <w:bCs/>
                <w:color w:val="1B3A6B"/>
                <w:sz w:val="17"/>
                <w:szCs w:val="17"/>
              </w:rPr>
              <w:t>ticket_id</w:t>
            </w:r>
            <w:proofErr w:type="spellEnd"/>
            <w:r>
              <w:rPr>
                <w:b/>
                <w:bCs/>
                <w:color w:val="1B3A6B"/>
                <w:sz w:val="17"/>
                <w:szCs w:val="17"/>
              </w:rPr>
              <w:t>=0  |  department=Technical Support  |  priority=HIGH</w:t>
            </w:r>
          </w:p>
          <w:p w14:paraId="49873927"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3A85A92" w14:textId="77777777" w:rsidR="009A4A64" w:rsidRDefault="00000000">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9A4A64" w14:paraId="7C72B501" w14:textId="77777777">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E1724C3"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8EA37FC" w14:textId="77777777" w:rsidR="009A4A64" w:rsidRDefault="00000000">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9A4A64" w14:paraId="74F03AFD" w14:textId="77777777">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796EE3C" w14:textId="77777777" w:rsidR="009A4A64" w:rsidRDefault="00000000">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43E4BD6" w14:textId="77777777" w:rsidR="009A4A64" w:rsidRDefault="00000000">
            <w:r>
              <w:rPr>
                <w:b/>
                <w:bCs/>
                <w:color w:val="1B6B4A"/>
              </w:rPr>
              <w:t>AUTO-RESOLVED by Agent Alan (conf=0.99) — Outage + IT tags + HIGH priority triggered immediate autonomous remediation. No human engineer involved. MTTR target: &lt; 10 min.</w:t>
            </w:r>
          </w:p>
        </w:tc>
      </w:tr>
    </w:tbl>
    <w:p w14:paraId="3F13EB7B" w14:textId="77777777" w:rsidR="009A4A64" w:rsidRDefault="009A4A64"/>
    <w:p w14:paraId="7A3D92FD" w14:textId="77777777" w:rsidR="009A4A64" w:rsidRDefault="00000000">
      <w:pPr>
        <w:pStyle w:val="Heading3"/>
      </w:pPr>
      <w:r>
        <w:t>Demo 2 — Ticket #1 | Route: HITL Approval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485D9A03" w14:textId="77777777">
        <w:tc>
          <w:tcPr>
            <w:tcW w:w="2200" w:type="dxa"/>
            <w:shd w:val="clear" w:color="auto" w:fill="C8820A"/>
            <w:tcMar>
              <w:top w:w="80" w:type="dxa"/>
              <w:left w:w="140" w:type="dxa"/>
              <w:bottom w:w="80" w:type="dxa"/>
              <w:right w:w="120" w:type="dxa"/>
            </w:tcMar>
            <w:vAlign w:val="center"/>
          </w:tcPr>
          <w:p w14:paraId="273CF4CA" w14:textId="77777777" w:rsidR="009A4A64" w:rsidRDefault="00000000">
            <w:pPr>
              <w:jc w:val="center"/>
            </w:pPr>
            <w:r>
              <w:rPr>
                <w:b/>
                <w:bCs/>
                <w:color w:val="FFFFFF"/>
                <w:sz w:val="20"/>
                <w:szCs w:val="20"/>
              </w:rPr>
              <w:t>HITL GATE</w:t>
            </w:r>
          </w:p>
          <w:p w14:paraId="6887AD0A" w14:textId="77777777" w:rsidR="009A4A64" w:rsidRDefault="00000000">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380659A9" w14:textId="77777777" w:rsidR="009A4A64" w:rsidRDefault="00000000">
            <w:proofErr w:type="spellStart"/>
            <w:r>
              <w:rPr>
                <w:b/>
                <w:bCs/>
                <w:color w:val="1B3A6B"/>
                <w:sz w:val="17"/>
                <w:szCs w:val="17"/>
              </w:rPr>
              <w:t>ticket_id</w:t>
            </w:r>
            <w:proofErr w:type="spellEnd"/>
            <w:r>
              <w:rPr>
                <w:b/>
                <w:bCs/>
                <w:color w:val="1B3A6B"/>
                <w:sz w:val="17"/>
                <w:szCs w:val="17"/>
              </w:rPr>
              <w:t>=1  |  department=Returns and Exchanges  |  priority=MEDIUM</w:t>
            </w:r>
          </w:p>
          <w:p w14:paraId="66AA79FD"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3516D7B2" w14:textId="77777777" w:rsidR="009A4A64" w:rsidRDefault="00000000">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9A4A64" w14:paraId="45B1D6D8" w14:textId="77777777">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9EA3078"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8523B18" w14:textId="77777777" w:rsidR="009A4A64" w:rsidRDefault="00000000">
            <w:r>
              <w:rPr>
                <w:i/>
                <w:iCs/>
                <w:color w:val="1A1A2E"/>
              </w:rPr>
              <w:t>Dear Customer Support Team, I hope this message reaches you well. I am reaching out to request detailed information about the capabilities of your smart home integration products listed on your website. As a potential customer aiming to develop a seamlessly interconnected home environment, it is essential to understand how your products interact with various smart home platforms such as Amazon Alexa, Google Assistant, and Apple HomeKit.</w:t>
            </w:r>
          </w:p>
        </w:tc>
      </w:tr>
      <w:tr w:rsidR="009A4A64" w14:paraId="701A8E65" w14:textId="77777777">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28BEF1D" w14:textId="77777777" w:rsidR="009A4A64" w:rsidRDefault="00000000">
            <w:pPr>
              <w:jc w:val="center"/>
            </w:pPr>
            <w:proofErr w:type="spellStart"/>
            <w:r>
              <w:rPr>
                <w:b/>
                <w:bCs/>
                <w:color w:val="C8820A"/>
              </w:rPr>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D6112C9" w14:textId="77777777" w:rsidR="009A4A64" w:rsidRDefault="00000000">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45D5AFAD" w14:textId="77777777" w:rsidR="009A4A64" w:rsidRDefault="009A4A64"/>
    <w:p w14:paraId="31C16AC6" w14:textId="77777777" w:rsidR="009A4A64" w:rsidRDefault="00000000">
      <w:pPr>
        <w:pStyle w:val="Heading3"/>
      </w:pPr>
      <w:r>
        <w:t>Demo 3 —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1781CD99" w14:textId="77777777">
        <w:tc>
          <w:tcPr>
            <w:tcW w:w="2200" w:type="dxa"/>
            <w:shd w:val="clear" w:color="auto" w:fill="C0392B"/>
            <w:tcMar>
              <w:top w:w="80" w:type="dxa"/>
              <w:left w:w="140" w:type="dxa"/>
              <w:bottom w:w="80" w:type="dxa"/>
              <w:right w:w="120" w:type="dxa"/>
            </w:tcMar>
            <w:vAlign w:val="center"/>
          </w:tcPr>
          <w:p w14:paraId="6429E91F" w14:textId="77777777" w:rsidR="009A4A64" w:rsidRDefault="00000000">
            <w:pPr>
              <w:jc w:val="center"/>
            </w:pPr>
            <w:r>
              <w:rPr>
                <w:b/>
                <w:bCs/>
                <w:color w:val="FFFFFF"/>
                <w:sz w:val="20"/>
                <w:szCs w:val="20"/>
              </w:rPr>
              <w:t>ESCALATE</w:t>
            </w:r>
          </w:p>
          <w:p w14:paraId="36E13722" w14:textId="77777777" w:rsidR="009A4A64" w:rsidRDefault="00000000">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90CEA44" w14:textId="77777777" w:rsidR="009A4A64" w:rsidRDefault="00000000">
            <w:proofErr w:type="spellStart"/>
            <w:r>
              <w:rPr>
                <w:b/>
                <w:bCs/>
                <w:color w:val="1B3A6B"/>
                <w:sz w:val="17"/>
                <w:szCs w:val="17"/>
              </w:rPr>
              <w:t>ticket_id</w:t>
            </w:r>
            <w:proofErr w:type="spellEnd"/>
            <w:r>
              <w:rPr>
                <w:b/>
                <w:bCs/>
                <w:color w:val="1B3A6B"/>
                <w:sz w:val="17"/>
                <w:szCs w:val="17"/>
              </w:rPr>
              <w:t>=2  |  department=Billing and Payments  |  priority=LOW</w:t>
            </w:r>
          </w:p>
          <w:p w14:paraId="7F842783"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0BECD3B0" w14:textId="77777777" w:rsidR="009A4A64" w:rsidRDefault="00000000">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9A4A64" w14:paraId="0F06E395" w14:textId="77777777">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9B92512"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ED0101B" w14:textId="77777777" w:rsidR="009A4A64" w:rsidRDefault="00000000">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9A4A64" w14:paraId="44C68423" w14:textId="77777777">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65583B4" w14:textId="77777777" w:rsidR="009A4A64" w:rsidRDefault="00000000">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9AA492F" w14:textId="77777777" w:rsidR="009A4A64" w:rsidRDefault="00000000">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0EC81A6B" w14:textId="77777777" w:rsidR="009A4A64" w:rsidRDefault="009A4A64"/>
    <w:p w14:paraId="2DAA3D55" w14:textId="6D28C471" w:rsidR="009A4A64"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A4A64" w14:paraId="5E351607"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FFC423" w14:textId="77777777" w:rsidR="009A4A64"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145FE3" w14:textId="77777777" w:rsidR="009A4A64"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AF53F8" w14:textId="77777777" w:rsidR="009A4A64" w:rsidRDefault="00000000">
            <w:pPr>
              <w:jc w:val="center"/>
            </w:pPr>
            <w:proofErr w:type="spellStart"/>
            <w:r>
              <w:rPr>
                <w:b/>
                <w:bCs/>
                <w:color w:val="FFFFFF"/>
              </w:rPr>
              <w:t>LangGraph</w:t>
            </w:r>
            <w:proofErr w:type="spellEnd"/>
            <w:r>
              <w:rPr>
                <w:b/>
                <w:bCs/>
                <w:color w:val="FFFFFF"/>
              </w:rPr>
              <w:t xml:space="preserve"> Route &amp; Outcome</w:t>
            </w:r>
          </w:p>
        </w:tc>
      </w:tr>
      <w:tr w:rsidR="009A4A64" w14:paraId="7217CCDE"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AE894" w14:textId="77777777" w:rsidR="009A4A64" w:rsidRDefault="00000000">
            <w:r>
              <w:rPr>
                <w:color w:val="1A1A2E"/>
              </w:rPr>
              <w:lastRenderedPageBreak/>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94E09" w14:textId="77777777" w:rsidR="009A4A64"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361B2" w14:textId="77777777" w:rsidR="009A4A64" w:rsidRDefault="00000000">
            <w:r>
              <w:rPr>
                <w:color w:val="1A1A2E"/>
              </w:rPr>
              <w:t>AUTONOMOUS: Agent Alan resolves. Zero human touch.</w:t>
            </w:r>
          </w:p>
        </w:tc>
      </w:tr>
      <w:tr w:rsidR="009A4A64" w14:paraId="48D3650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B4D5F" w14:textId="77777777" w:rsidR="009A4A64"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73FE91" w14:textId="77777777" w:rsidR="009A4A64"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F9DE55" w14:textId="77777777" w:rsidR="009A4A64"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9A4A64" w14:paraId="3687D5A4"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7AB03" w14:textId="77777777" w:rsidR="009A4A64"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C87A64" w14:textId="77777777" w:rsidR="009A4A64"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C222C" w14:textId="77777777" w:rsidR="009A4A64" w:rsidRDefault="00000000">
            <w:r>
              <w:rPr>
                <w:color w:val="1A1A2E"/>
              </w:rPr>
              <w:t>ESCALATE: PagerDuty alert + AI context bundle sent.</w:t>
            </w:r>
          </w:p>
        </w:tc>
      </w:tr>
    </w:tbl>
    <w:p w14:paraId="141BBE63" w14:textId="77777777" w:rsidR="009A4A64" w:rsidRDefault="009A4A64"/>
    <w:p w14:paraId="07638C39" w14:textId="77777777" w:rsidR="009A4A64" w:rsidRDefault="00000000">
      <w:pPr>
        <w:spacing w:before="60" w:after="60"/>
      </w:pPr>
      <w:r>
        <w:rPr>
          <w:color w:val="1A1A2E"/>
        </w:rPr>
        <w:t xml:space="preserve">Figure 5 — </w:t>
      </w:r>
      <w:proofErr w:type="spellStart"/>
      <w:r>
        <w:rPr>
          <w:color w:val="1A1A2E"/>
        </w:rPr>
        <w:t>LangGraph</w:t>
      </w:r>
      <w:proofErr w:type="spellEnd"/>
      <w:r>
        <w:rPr>
          <w:color w:val="1A1A2E"/>
        </w:rPr>
        <w:t xml:space="preserve"> routing outcome distribution and confidence score histogram across all 29,651 CSV tickets:</w:t>
      </w:r>
    </w:p>
    <w:p w14:paraId="11071949" w14:textId="77777777" w:rsidR="009A4A64" w:rsidRDefault="00000000">
      <w:pPr>
        <w:spacing w:before="80" w:after="80"/>
        <w:jc w:val="center"/>
      </w:pPr>
      <w:r>
        <w:rPr>
          <w:noProof/>
        </w:rPr>
        <w:drawing>
          <wp:inline distT="0" distB="0" distL="0" distR="0" wp14:anchorId="035386DD" wp14:editId="366987B4">
            <wp:extent cx="5429250" cy="2428875"/>
            <wp:effectExtent l="0" t="0" r="0" b="0"/>
            <wp:docPr id="523389161" name="Picture 52338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2428875"/>
                    </a:xfrm>
                    <a:prstGeom prst="rect">
                      <a:avLst/>
                    </a:prstGeom>
                  </pic:spPr>
                </pic:pic>
              </a:graphicData>
            </a:graphic>
          </wp:inline>
        </w:drawing>
      </w:r>
    </w:p>
    <w:p w14:paraId="5861D04C" w14:textId="77777777" w:rsidR="009A4A64" w:rsidRDefault="00000000">
      <w:pPr>
        <w:spacing w:before="20" w:after="100"/>
        <w:jc w:val="center"/>
      </w:pPr>
      <w:r>
        <w:rPr>
          <w:i/>
          <w:iCs/>
          <w:color w:val="5A7090"/>
          <w:sz w:val="16"/>
          <w:szCs w:val="16"/>
        </w:rPr>
        <w:t xml:space="preserve">Figure 5: </w:t>
      </w:r>
      <w:proofErr w:type="spellStart"/>
      <w:r>
        <w:rPr>
          <w:i/>
          <w:iCs/>
          <w:color w:val="5A7090"/>
          <w:sz w:val="16"/>
          <w:szCs w:val="16"/>
        </w:rPr>
        <w:t>LangGraph</w:t>
      </w:r>
      <w:proofErr w:type="spellEnd"/>
      <w:r>
        <w:rPr>
          <w:i/>
          <w:iCs/>
          <w:color w:val="5A7090"/>
          <w:sz w:val="16"/>
          <w:szCs w:val="16"/>
        </w:rPr>
        <w:t xml:space="preserve"> Routing Distribution &amp; Confidence Score Histogram (29,651 real tickets)</w:t>
      </w:r>
    </w:p>
    <w:p w14:paraId="3B80D817"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E5093A4" w14:textId="77777777">
        <w:tc>
          <w:tcPr>
            <w:tcW w:w="1500" w:type="dxa"/>
            <w:shd w:val="clear" w:color="auto" w:fill="2563A8"/>
            <w:tcMar>
              <w:top w:w="80" w:type="dxa"/>
              <w:left w:w="120" w:type="dxa"/>
              <w:bottom w:w="80" w:type="dxa"/>
              <w:right w:w="120" w:type="dxa"/>
            </w:tcMar>
            <w:vAlign w:val="center"/>
          </w:tcPr>
          <w:p w14:paraId="58EEB415" w14:textId="77777777" w:rsidR="009A4A64" w:rsidRDefault="00000000">
            <w:pPr>
              <w:jc w:val="center"/>
            </w:pPr>
            <w:r>
              <w:rPr>
                <w:b/>
                <w:bCs/>
                <w:color w:val="FFFFFF"/>
                <w:sz w:val="17"/>
                <w:szCs w:val="17"/>
              </w:rPr>
              <w:t>ROUTING FORMULA</w:t>
            </w:r>
          </w:p>
        </w:tc>
        <w:tc>
          <w:tcPr>
            <w:tcW w:w="7860" w:type="dxa"/>
            <w:shd w:val="clear" w:color="auto" w:fill="D6E4F7"/>
            <w:tcMar>
              <w:top w:w="80" w:type="dxa"/>
              <w:left w:w="160" w:type="dxa"/>
              <w:bottom w:w="80" w:type="dxa"/>
              <w:right w:w="120" w:type="dxa"/>
            </w:tcMar>
          </w:tcPr>
          <w:p w14:paraId="587F7FA4" w14:textId="77777777" w:rsidR="009A4A64"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(0.55/0.70/0.85)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643CC4FB" w14:textId="77777777" w:rsidR="009A4A64" w:rsidRDefault="009A4A64"/>
    <w:p w14:paraId="0A5DB930" w14:textId="77777777" w:rsidR="009A4A64" w:rsidRDefault="00000000">
      <w:r>
        <w:br w:type="page"/>
      </w:r>
    </w:p>
    <w:p w14:paraId="48961E69" w14:textId="77777777" w:rsidR="009A4A64" w:rsidRDefault="00000000">
      <w:pPr>
        <w:pStyle w:val="Heading1"/>
        <w:pBdr>
          <w:bottom w:val="single" w:sz="8" w:space="4" w:color="C8820A"/>
        </w:pBdr>
      </w:pPr>
      <w:r>
        <w:lastRenderedPageBreak/>
        <w:t>5. MVP Scope &amp; Agentic AI Architecture</w:t>
      </w:r>
    </w:p>
    <w:p w14:paraId="42196FEC" w14:textId="77777777" w:rsidR="009A4A64" w:rsidRDefault="00000000">
      <w:pPr>
        <w:pStyle w:val="Heading2"/>
      </w:pPr>
      <w:r>
        <w:t>5.1 Three Specialist Agents</w:t>
      </w:r>
    </w:p>
    <w:p w14:paraId="64E7790A" w14:textId="77777777" w:rsidR="009A4A64" w:rsidRDefault="00000000">
      <w:pPr>
        <w:spacing w:before="60" w:after="60"/>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1F1B5957"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A4A64" w14:paraId="26EC0AFD"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3F16E0" w14:textId="77777777" w:rsidR="009A4A64" w:rsidRDefault="00000000">
            <w:pPr>
              <w:jc w:val="center"/>
            </w:pPr>
            <w:r>
              <w:rPr>
                <w:b/>
                <w:bCs/>
                <w:color w:val="FFFFFF"/>
              </w:rPr>
              <w:t>Agent</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A5D7906" w14:textId="77777777" w:rsidR="009A4A64" w:rsidRDefault="00000000">
            <w:pPr>
              <w:jc w:val="center"/>
            </w:pPr>
            <w:r>
              <w:rPr>
                <w:b/>
                <w:bCs/>
                <w:color w:val="FFFFFF"/>
              </w:rPr>
              <w:t>Domain</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F8B95C" w14:textId="77777777" w:rsidR="009A4A64" w:rsidRDefault="00000000">
            <w:pPr>
              <w:jc w:val="center"/>
            </w:pPr>
            <w:r>
              <w:rPr>
                <w:b/>
                <w:bCs/>
                <w:color w:val="FFFFFF"/>
              </w:rPr>
              <w:t>LLM Backbone + Tools</w:t>
            </w:r>
          </w:p>
        </w:tc>
      </w:tr>
      <w:tr w:rsidR="009A4A64" w14:paraId="441C5F35"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6E5C75" w14:textId="77777777" w:rsidR="009A4A64" w:rsidRDefault="00000000">
            <w:r>
              <w:rPr>
                <w:color w:val="1A1A2E"/>
              </w:rPr>
              <w:t>Agent Alan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DD875" w14:textId="77777777" w:rsidR="009A4A64" w:rsidRDefault="00000000">
            <w:r>
              <w:rPr>
                <w:color w:val="1A1A2E"/>
              </w:rPr>
              <w:t>Cloud Compute &amp; Azure/AWS Scaling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C5E62E" w14:textId="77777777" w:rsidR="009A4A64" w:rsidRDefault="00000000">
            <w:r>
              <w:rPr>
                <w:color w:val="1A1A2E"/>
              </w:rPr>
              <w:t>GPT-4o (Azure OpenAI) + Terraform API + AWS Auto-Scaling SDK</w:t>
            </w:r>
          </w:p>
        </w:tc>
      </w:tr>
      <w:tr w:rsidR="009A4A64" w14:paraId="20CD03B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7D4EB2" w14:textId="77777777" w:rsidR="009A4A64" w:rsidRDefault="00000000">
            <w:r>
              <w:rPr>
                <w:color w:val="1A1A2E"/>
              </w:rPr>
              <w:t>Agent Ada</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0BF5B" w14:textId="77777777" w:rsidR="009A4A64" w:rsidRDefault="00000000">
            <w:r>
              <w:rPr>
                <w:color w:val="1A1A2E"/>
              </w:rPr>
              <w:t>Network Telemetry &amp; NetScaler/Load Balancing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F9E4D8" w14:textId="77777777" w:rsidR="009A4A64" w:rsidRDefault="00000000">
            <w:r>
              <w:rPr>
                <w:color w:val="1A1A2E"/>
              </w:rPr>
              <w:t>Claude 3.5 Sonnet (Anthropic) + NetScaler REST + Datadog Metrics API</w:t>
            </w:r>
          </w:p>
        </w:tc>
      </w:tr>
      <w:tr w:rsidR="009A4A64" w14:paraId="06CE64C3"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3733E" w14:textId="77777777" w:rsidR="009A4A64" w:rsidRDefault="00000000">
            <w:r>
              <w:rPr>
                <w:color w:val="1A1A2E"/>
              </w:rPr>
              <w:t>Agent Grace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38F87A" w14:textId="77777777" w:rsidR="009A4A64" w:rsidRDefault="00000000">
            <w:r>
              <w:rPr>
                <w:color w:val="1A1A2E"/>
              </w:rPr>
              <w:t>Endpoint &amp; Virtual Desktop (VDI)</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A129D4" w14:textId="77777777" w:rsidR="009A4A64" w:rsidRDefault="00000000">
            <w:r>
              <w:rPr>
                <w:color w:val="1A1A2E"/>
              </w:rPr>
              <w:t>Microsoft CoPilot (Azure) + Intune Graph API + Citrix REST API</w:t>
            </w:r>
          </w:p>
        </w:tc>
      </w:tr>
      <w:tr w:rsidR="009A4A64" w14:paraId="781DEF5B"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FC4FE7" w14:textId="77777777" w:rsidR="009A4A64" w:rsidRDefault="00000000">
            <w:r>
              <w:rPr>
                <w:color w:val="1A1A2E"/>
              </w:rPr>
              <w:t>Supervisor Node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921A34" w14:textId="77777777" w:rsidR="009A4A64" w:rsidRDefault="00000000">
            <w:r>
              <w:rPr>
                <w:color w:val="1A1A2E"/>
              </w:rPr>
              <w:t>Orchestration &amp; HITL Gateway</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03E2BA" w14:textId="77777777" w:rsidR="009A4A64"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2F746494" w14:textId="77777777" w:rsidR="009A4A64" w:rsidRDefault="009A4A64"/>
    <w:p w14:paraId="1F43589C" w14:textId="77777777" w:rsidR="009A4A64"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9A4A64" w14:paraId="7FEEAE59"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AB2027" w14:textId="77777777" w:rsidR="009A4A64"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FD5CF2" w14:textId="77777777" w:rsidR="009A4A64" w:rsidRDefault="00000000">
            <w:pPr>
              <w:jc w:val="center"/>
            </w:pPr>
            <w:r>
              <w:rPr>
                <w:b/>
                <w:bCs/>
                <w:color w:val="FFFFFF"/>
              </w:rPr>
              <w:t>Assigned Model</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E39597" w14:textId="77777777" w:rsidR="009A4A64" w:rsidRDefault="00000000">
            <w:pPr>
              <w:jc w:val="center"/>
            </w:pPr>
            <w:r>
              <w:rPr>
                <w:b/>
                <w:bCs/>
                <w:color w:val="FFFFFF"/>
              </w:rPr>
              <w:t>Rationale</w:t>
            </w:r>
          </w:p>
        </w:tc>
      </w:tr>
      <w:tr w:rsidR="009A4A64" w14:paraId="72BE04C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A38D23" w14:textId="77777777" w:rsidR="009A4A64"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6A347B" w14:textId="77777777" w:rsidR="009A4A64" w:rsidRDefault="00000000">
            <w:r>
              <w:rPr>
                <w:color w:val="1A1A2E"/>
              </w:rPr>
              <w:t>Snowflake Arctic (fine-tuned)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6C3871" w14:textId="77777777" w:rsidR="009A4A64" w:rsidRDefault="00000000">
            <w:r>
              <w:rPr>
                <w:color w:val="1A1A2E"/>
              </w:rPr>
              <w:t>Low latency; runs inside Snowflake — no data egress</w:t>
            </w:r>
          </w:p>
        </w:tc>
      </w:tr>
      <w:tr w:rsidR="009A4A64" w14:paraId="73F6B339"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CAACFE" w14:textId="77777777" w:rsidR="009A4A64"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5B96F7" w14:textId="77777777" w:rsidR="009A4A64" w:rsidRDefault="00000000">
            <w:r>
              <w:rPr>
                <w:color w:val="1A1A2E"/>
              </w:rPr>
              <w:t>GPT-4o (Azure OpenAI)</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B63F7" w14:textId="77777777" w:rsidR="009A4A64" w:rsidRDefault="00000000">
            <w:r>
              <w:rPr>
                <w:color w:val="1A1A2E"/>
              </w:rPr>
              <w:t>Best chain-of-thought reasoning; SOC2 compliant</w:t>
            </w:r>
          </w:p>
        </w:tc>
      </w:tr>
      <w:tr w:rsidR="009A4A64" w14:paraId="104EA295"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69042" w14:textId="77777777" w:rsidR="009A4A64"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192C3C" w14:textId="77777777" w:rsidR="009A4A64" w:rsidRDefault="00000000">
            <w:r>
              <w:rPr>
                <w:color w:val="1A1A2E"/>
              </w:rPr>
              <w:t>Claude 3.5 Sonnet (Anthropic)</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2E817" w14:textId="77777777" w:rsidR="009A4A64" w:rsidRDefault="00000000">
            <w:r>
              <w:rPr>
                <w:color w:val="1A1A2E"/>
              </w:rPr>
              <w:t>200K context window; superior structured log parsing</w:t>
            </w:r>
          </w:p>
        </w:tc>
      </w:tr>
      <w:tr w:rsidR="009A4A64" w14:paraId="55FCF05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BFFB02" w14:textId="77777777" w:rsidR="009A4A64"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0D3D23" w14:textId="77777777" w:rsidR="009A4A64" w:rsidRDefault="00000000">
            <w:r>
              <w:rPr>
                <w:color w:val="1A1A2E"/>
              </w:rPr>
              <w:t>Microsoft CoPilot + M365</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EF5783" w14:textId="77777777" w:rsidR="009A4A64"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9A4A64" w14:paraId="13FF7D7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9E0D55" w14:textId="77777777" w:rsidR="009A4A64"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255CA" w14:textId="77777777" w:rsidR="009A4A64" w:rsidRDefault="00000000">
            <w:r>
              <w:rPr>
                <w:color w:val="1A1A2E"/>
              </w:rPr>
              <w:t>Snowflake Cortex Search (hybrid)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51ED0A" w14:textId="77777777" w:rsidR="009A4A64" w:rsidRDefault="00000000">
            <w:r>
              <w:rPr>
                <w:color w:val="1A1A2E"/>
              </w:rPr>
              <w:t>Zero-ETL; vector index inside Snowflake governed boundary</w:t>
            </w:r>
          </w:p>
        </w:tc>
      </w:tr>
    </w:tbl>
    <w:p w14:paraId="4B7DEA9E" w14:textId="77777777" w:rsidR="009A4A64" w:rsidRDefault="009A4A64"/>
    <w:p w14:paraId="389E90CE" w14:textId="77777777" w:rsidR="009A4A64" w:rsidRDefault="00000000">
      <w:r>
        <w:br w:type="page"/>
      </w:r>
    </w:p>
    <w:p w14:paraId="36260DC5" w14:textId="77777777" w:rsidR="009A4A64" w:rsidRDefault="00000000">
      <w:pPr>
        <w:pStyle w:val="Heading1"/>
        <w:pBdr>
          <w:bottom w:val="single" w:sz="8" w:space="4" w:color="C8820A"/>
        </w:pBdr>
      </w:pPr>
      <w:r>
        <w:lastRenderedPageBreak/>
        <w:t>6. High-Level &amp; Low-Level Design</w:t>
      </w:r>
    </w:p>
    <w:p w14:paraId="6CEB1DB9" w14:textId="77777777" w:rsidR="009A4A64"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E8EDCD8" w14:textId="77777777">
        <w:tc>
          <w:tcPr>
            <w:tcW w:w="9360" w:type="dxa"/>
            <w:shd w:val="clear" w:color="auto" w:fill="1B3A6B"/>
            <w:tcMar>
              <w:top w:w="60" w:type="dxa"/>
              <w:left w:w="200" w:type="dxa"/>
              <w:bottom w:w="60" w:type="dxa"/>
              <w:right w:w="200" w:type="dxa"/>
            </w:tcMar>
          </w:tcPr>
          <w:p w14:paraId="12E03646" w14:textId="77777777" w:rsidR="009A4A64" w:rsidRDefault="00000000">
            <w:pPr>
              <w:jc w:val="center"/>
            </w:pPr>
            <w:r>
              <w:rPr>
                <w:b/>
                <w:bCs/>
                <w:color w:val="FFFFFF"/>
                <w:sz w:val="19"/>
                <w:szCs w:val="19"/>
              </w:rPr>
              <w:t>LAYER 1 — DATA SOURCES &amp; INGESTION</w:t>
            </w:r>
          </w:p>
        </w:tc>
      </w:tr>
      <w:tr w:rsidR="009A4A64" w14:paraId="68F738B1" w14:textId="77777777">
        <w:tc>
          <w:tcPr>
            <w:tcW w:w="9360" w:type="dxa"/>
            <w:shd w:val="clear" w:color="auto" w:fill="F4F6F9"/>
            <w:tcMar>
              <w:top w:w="60" w:type="dxa"/>
              <w:left w:w="200" w:type="dxa"/>
              <w:bottom w:w="60" w:type="dxa"/>
              <w:right w:w="200" w:type="dxa"/>
            </w:tcMar>
          </w:tcPr>
          <w:p w14:paraId="09BB13E7" w14:textId="77777777" w:rsidR="009A4A64"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r w:rsidR="009A4A64" w14:paraId="0A070CBE" w14:textId="77777777">
        <w:tc>
          <w:tcPr>
            <w:tcW w:w="9360" w:type="dxa"/>
            <w:shd w:val="clear" w:color="auto" w:fill="FFFFFF"/>
            <w:tcMar>
              <w:top w:w="20" w:type="dxa"/>
              <w:left w:w="200" w:type="dxa"/>
              <w:bottom w:w="20" w:type="dxa"/>
              <w:right w:w="200" w:type="dxa"/>
            </w:tcMar>
          </w:tcPr>
          <w:p w14:paraId="6F46CBD8" w14:textId="77777777" w:rsidR="009A4A64" w:rsidRDefault="00000000">
            <w:pPr>
              <w:jc w:val="center"/>
            </w:pPr>
            <w:r>
              <w:rPr>
                <w:color w:val="2563A8"/>
                <w:sz w:val="22"/>
                <w:szCs w:val="22"/>
              </w:rPr>
              <w:t>↓</w:t>
            </w:r>
          </w:p>
        </w:tc>
      </w:tr>
      <w:tr w:rsidR="009A4A64" w14:paraId="1B803981" w14:textId="77777777">
        <w:tc>
          <w:tcPr>
            <w:tcW w:w="9360" w:type="dxa"/>
            <w:shd w:val="clear" w:color="auto" w:fill="0D2E5C"/>
            <w:tcMar>
              <w:top w:w="60" w:type="dxa"/>
              <w:left w:w="200" w:type="dxa"/>
              <w:bottom w:w="60" w:type="dxa"/>
              <w:right w:w="200" w:type="dxa"/>
            </w:tcMar>
          </w:tcPr>
          <w:p w14:paraId="4B807E75" w14:textId="77777777" w:rsidR="009A4A64" w:rsidRDefault="00000000">
            <w:pPr>
              <w:jc w:val="center"/>
            </w:pPr>
            <w:r>
              <w:rPr>
                <w:b/>
                <w:bCs/>
                <w:color w:val="FFFFFF"/>
                <w:sz w:val="19"/>
                <w:szCs w:val="19"/>
              </w:rPr>
              <w:t>LAYER 2 — SNOWFLAKE CORTEX AI KNOWLEDGE DATA WAREHOUSE</w:t>
            </w:r>
          </w:p>
        </w:tc>
      </w:tr>
      <w:tr w:rsidR="009A4A64" w14:paraId="01E1EAEF" w14:textId="77777777">
        <w:tc>
          <w:tcPr>
            <w:tcW w:w="9360" w:type="dxa"/>
            <w:shd w:val="clear" w:color="auto" w:fill="F4F6F9"/>
            <w:tcMar>
              <w:top w:w="60" w:type="dxa"/>
              <w:left w:w="200" w:type="dxa"/>
              <w:bottom w:w="60" w:type="dxa"/>
              <w:right w:w="200" w:type="dxa"/>
            </w:tcMar>
          </w:tcPr>
          <w:p w14:paraId="212ACC07" w14:textId="77777777" w:rsidR="009A4A64"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r w:rsidR="009A4A64" w14:paraId="09114E0C" w14:textId="77777777">
        <w:tc>
          <w:tcPr>
            <w:tcW w:w="9360" w:type="dxa"/>
            <w:shd w:val="clear" w:color="auto" w:fill="FFFFFF"/>
            <w:tcMar>
              <w:top w:w="20" w:type="dxa"/>
              <w:left w:w="200" w:type="dxa"/>
              <w:bottom w:w="20" w:type="dxa"/>
              <w:right w:w="200" w:type="dxa"/>
            </w:tcMar>
          </w:tcPr>
          <w:p w14:paraId="52FE83C0" w14:textId="77777777" w:rsidR="009A4A64" w:rsidRDefault="00000000">
            <w:pPr>
              <w:jc w:val="center"/>
            </w:pPr>
            <w:r>
              <w:rPr>
                <w:color w:val="2563A8"/>
                <w:sz w:val="22"/>
                <w:szCs w:val="22"/>
              </w:rPr>
              <w:t>↓</w:t>
            </w:r>
          </w:p>
        </w:tc>
      </w:tr>
      <w:tr w:rsidR="009A4A64" w14:paraId="2ED8D482" w14:textId="77777777">
        <w:tc>
          <w:tcPr>
            <w:tcW w:w="9360" w:type="dxa"/>
            <w:shd w:val="clear" w:color="auto" w:fill="1A4A8A"/>
            <w:tcMar>
              <w:top w:w="60" w:type="dxa"/>
              <w:left w:w="200" w:type="dxa"/>
              <w:bottom w:w="60" w:type="dxa"/>
              <w:right w:w="200" w:type="dxa"/>
            </w:tcMar>
          </w:tcPr>
          <w:p w14:paraId="77EBDF0C" w14:textId="77777777" w:rsidR="009A4A64" w:rsidRDefault="00000000">
            <w:pPr>
              <w:jc w:val="center"/>
            </w:pPr>
            <w:r>
              <w:rPr>
                <w:b/>
                <w:bCs/>
                <w:color w:val="FFFFFF"/>
                <w:sz w:val="19"/>
                <w:szCs w:val="19"/>
              </w:rPr>
              <w:t>LAYER 3 — LANGGRAPH ORCHESTRATION &amp; MULTI-LLM AGENTS</w:t>
            </w:r>
          </w:p>
        </w:tc>
      </w:tr>
      <w:tr w:rsidR="009A4A64" w14:paraId="49E70197" w14:textId="77777777">
        <w:tc>
          <w:tcPr>
            <w:tcW w:w="9360" w:type="dxa"/>
            <w:shd w:val="clear" w:color="auto" w:fill="F4F6F9"/>
            <w:tcMar>
              <w:top w:w="60" w:type="dxa"/>
              <w:left w:w="200" w:type="dxa"/>
              <w:bottom w:w="60" w:type="dxa"/>
              <w:right w:w="200" w:type="dxa"/>
            </w:tcMar>
          </w:tcPr>
          <w:p w14:paraId="4F5D5086" w14:textId="77777777" w:rsidR="009A4A64" w:rsidRDefault="00000000">
            <w:pPr>
              <w:jc w:val="center"/>
            </w:pPr>
            <w:r>
              <w:rPr>
                <w:color w:val="1A1A2E"/>
                <w:sz w:val="17"/>
                <w:szCs w:val="17"/>
              </w:rPr>
              <w:t>Supervisor Node (GPT-4o) → [conf ≥ 0.90] Agent Alan / Ada / Grace → Autonomous Remediation | GPT-4o: root cause · Claude 3.5: long-log · Arctic: routing · CoPilot: exec reports</w:t>
            </w:r>
          </w:p>
        </w:tc>
      </w:tr>
      <w:tr w:rsidR="009A4A64" w14:paraId="0D9C89D2" w14:textId="77777777">
        <w:tc>
          <w:tcPr>
            <w:tcW w:w="9360" w:type="dxa"/>
            <w:shd w:val="clear" w:color="auto" w:fill="FFFFFF"/>
            <w:tcMar>
              <w:top w:w="20" w:type="dxa"/>
              <w:left w:w="200" w:type="dxa"/>
              <w:bottom w:w="20" w:type="dxa"/>
              <w:right w:w="200" w:type="dxa"/>
            </w:tcMar>
          </w:tcPr>
          <w:p w14:paraId="3E34E0B0" w14:textId="77777777" w:rsidR="009A4A64" w:rsidRDefault="00000000">
            <w:pPr>
              <w:jc w:val="center"/>
            </w:pPr>
            <w:r>
              <w:rPr>
                <w:color w:val="2563A8"/>
                <w:sz w:val="22"/>
                <w:szCs w:val="22"/>
              </w:rPr>
              <w:t>↓</w:t>
            </w:r>
          </w:p>
        </w:tc>
      </w:tr>
      <w:tr w:rsidR="009A4A64" w14:paraId="01341A6A" w14:textId="77777777">
        <w:tc>
          <w:tcPr>
            <w:tcW w:w="9360" w:type="dxa"/>
            <w:shd w:val="clear" w:color="auto" w:fill="7B5C00"/>
            <w:tcMar>
              <w:top w:w="60" w:type="dxa"/>
              <w:left w:w="200" w:type="dxa"/>
              <w:bottom w:w="60" w:type="dxa"/>
              <w:right w:w="200" w:type="dxa"/>
            </w:tcMar>
          </w:tcPr>
          <w:p w14:paraId="495FF483" w14:textId="77777777" w:rsidR="009A4A64" w:rsidRDefault="00000000">
            <w:pPr>
              <w:jc w:val="center"/>
            </w:pPr>
            <w:r>
              <w:rPr>
                <w:b/>
                <w:bCs/>
                <w:color w:val="FFFFFF"/>
                <w:sz w:val="19"/>
                <w:szCs w:val="19"/>
              </w:rPr>
              <w:t>LAYER 4 — HUMAN-IN-THE-LOOP (HITL) DECISION GATEWAY</w:t>
            </w:r>
          </w:p>
        </w:tc>
      </w:tr>
      <w:tr w:rsidR="009A4A64" w14:paraId="7F99B990" w14:textId="77777777">
        <w:tc>
          <w:tcPr>
            <w:tcW w:w="9360" w:type="dxa"/>
            <w:shd w:val="clear" w:color="auto" w:fill="FEF3DC"/>
            <w:tcMar>
              <w:top w:w="60" w:type="dxa"/>
              <w:left w:w="200" w:type="dxa"/>
              <w:bottom w:w="60" w:type="dxa"/>
              <w:right w:w="200" w:type="dxa"/>
            </w:tcMar>
          </w:tcPr>
          <w:p w14:paraId="46E5F94C" w14:textId="77777777" w:rsidR="009A4A64"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r w:rsidR="009A4A64" w14:paraId="4EE6A7FE" w14:textId="77777777">
        <w:tc>
          <w:tcPr>
            <w:tcW w:w="9360" w:type="dxa"/>
            <w:shd w:val="clear" w:color="auto" w:fill="FFFFFF"/>
            <w:tcMar>
              <w:top w:w="20" w:type="dxa"/>
              <w:left w:w="200" w:type="dxa"/>
              <w:bottom w:w="20" w:type="dxa"/>
              <w:right w:w="200" w:type="dxa"/>
            </w:tcMar>
          </w:tcPr>
          <w:p w14:paraId="4770D6A1" w14:textId="77777777" w:rsidR="009A4A64" w:rsidRDefault="00000000">
            <w:pPr>
              <w:jc w:val="center"/>
            </w:pPr>
            <w:r>
              <w:rPr>
                <w:color w:val="2563A8"/>
                <w:sz w:val="22"/>
                <w:szCs w:val="22"/>
              </w:rPr>
              <w:t>↓</w:t>
            </w:r>
          </w:p>
        </w:tc>
      </w:tr>
      <w:tr w:rsidR="009A4A64" w14:paraId="61C71EA9" w14:textId="77777777">
        <w:tc>
          <w:tcPr>
            <w:tcW w:w="9360" w:type="dxa"/>
            <w:shd w:val="clear" w:color="auto" w:fill="1B6B4A"/>
            <w:tcMar>
              <w:top w:w="60" w:type="dxa"/>
              <w:left w:w="200" w:type="dxa"/>
              <w:bottom w:w="60" w:type="dxa"/>
              <w:right w:w="200" w:type="dxa"/>
            </w:tcMar>
          </w:tcPr>
          <w:p w14:paraId="01C79C62" w14:textId="77777777" w:rsidR="009A4A64" w:rsidRDefault="00000000">
            <w:pPr>
              <w:jc w:val="center"/>
            </w:pPr>
            <w:r>
              <w:rPr>
                <w:b/>
                <w:bCs/>
                <w:color w:val="FFFFFF"/>
                <w:sz w:val="19"/>
                <w:szCs w:val="19"/>
              </w:rPr>
              <w:t>LAYER 5 — BUSINESS OUTCOMES &amp; CONTINUOUS LEARNING</w:t>
            </w:r>
          </w:p>
        </w:tc>
      </w:tr>
      <w:tr w:rsidR="009A4A64" w14:paraId="4E6347D6" w14:textId="77777777">
        <w:tc>
          <w:tcPr>
            <w:tcW w:w="9360" w:type="dxa"/>
            <w:shd w:val="clear" w:color="auto" w:fill="D5F0E0"/>
            <w:tcMar>
              <w:top w:w="60" w:type="dxa"/>
              <w:left w:w="200" w:type="dxa"/>
              <w:bottom w:w="60" w:type="dxa"/>
              <w:right w:w="200" w:type="dxa"/>
            </w:tcMar>
          </w:tcPr>
          <w:p w14:paraId="2EF0290B" w14:textId="77777777" w:rsidR="009A4A64" w:rsidRDefault="00000000">
            <w:pPr>
              <w:jc w:val="center"/>
            </w:pPr>
            <w:r>
              <w:rPr>
                <w:color w:val="1A1A2E"/>
                <w:sz w:val="17"/>
                <w:szCs w:val="17"/>
              </w:rPr>
              <w:t>90%+ Auto-Resolution  ·  MTTR −74%  ·  $300K Annual Net Saving  ·  127% Year-1 ROI  ·  $1.46M over 5 years  ·  Weekly Cortex Fine-Tune</w:t>
            </w:r>
          </w:p>
        </w:tc>
      </w:tr>
      <w:tr w:rsidR="009A4A64" w14:paraId="7888A335" w14:textId="77777777">
        <w:tc>
          <w:tcPr>
            <w:tcW w:w="9360" w:type="dxa"/>
            <w:shd w:val="clear" w:color="auto" w:fill="FFFFFF"/>
            <w:tcMar>
              <w:top w:w="20" w:type="dxa"/>
              <w:left w:w="200" w:type="dxa"/>
              <w:bottom w:w="20" w:type="dxa"/>
              <w:right w:w="200" w:type="dxa"/>
            </w:tcMar>
          </w:tcPr>
          <w:p w14:paraId="51C7C976" w14:textId="77777777" w:rsidR="009A4A64" w:rsidRDefault="00000000">
            <w:pPr>
              <w:jc w:val="center"/>
            </w:pPr>
            <w:r>
              <w:rPr>
                <w:color w:val="2563A8"/>
                <w:sz w:val="22"/>
                <w:szCs w:val="22"/>
              </w:rPr>
              <w:t>↓</w:t>
            </w:r>
          </w:p>
        </w:tc>
      </w:tr>
    </w:tbl>
    <w:p w14:paraId="2CEA2550" w14:textId="77777777" w:rsidR="009A4A64" w:rsidRDefault="009A4A64"/>
    <w:p w14:paraId="2DA627AF" w14:textId="77777777" w:rsidR="009A4A64"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400"/>
        <w:gridCol w:w="2000"/>
        <w:gridCol w:w="2360"/>
      </w:tblGrid>
      <w:tr w:rsidR="009A4A64" w14:paraId="6DA3FB63"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4D3233" w14:textId="77777777" w:rsidR="009A4A6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8BAF42" w14:textId="77777777" w:rsidR="009A4A64"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CF63EC" w14:textId="77777777" w:rsidR="009A4A64" w:rsidRDefault="00000000">
            <w:pPr>
              <w:jc w:val="center"/>
            </w:pPr>
            <w:r>
              <w:rPr>
                <w:b/>
                <w:bCs/>
                <w:color w:val="FFFFFF"/>
              </w:rPr>
              <w:t>Technology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39329F" w14:textId="77777777" w:rsidR="009A4A64" w:rsidRDefault="00000000">
            <w:pPr>
              <w:jc w:val="center"/>
            </w:pPr>
            <w:r>
              <w:rPr>
                <w:b/>
                <w:bCs/>
                <w:color w:val="FFFFFF"/>
              </w:rPr>
              <w:t>Dataset Signal</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57C818" w14:textId="77777777" w:rsidR="009A4A64" w:rsidRDefault="00000000">
            <w:pPr>
              <w:jc w:val="center"/>
            </w:pPr>
            <w:r>
              <w:rPr>
                <w:b/>
                <w:bCs/>
                <w:color w:val="FFFFFF"/>
              </w:rPr>
              <w:t>Output</w:t>
            </w:r>
          </w:p>
        </w:tc>
      </w:tr>
      <w:tr w:rsidR="009A4A64" w14:paraId="75036FD3"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FE76C" w14:textId="77777777" w:rsidR="009A4A64"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8DE7A2" w14:textId="77777777" w:rsidR="009A4A64"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C240A" w14:textId="77777777" w:rsidR="009A4A64" w:rsidRDefault="00000000">
            <w:proofErr w:type="spellStart"/>
            <w:r>
              <w:rPr>
                <w:color w:val="1A1A2E"/>
              </w:rPr>
              <w:t>Snowpipe</w:t>
            </w:r>
            <w:proofErr w:type="spellEnd"/>
            <w:r>
              <w:rPr>
                <w:color w:val="1A1A2E"/>
              </w:rPr>
              <w:t xml:space="preserve"> / Azure Event Hub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F8CF1" w14:textId="77777777" w:rsidR="009A4A64" w:rsidRDefault="00000000">
            <w:r>
              <w:rPr>
                <w:color w:val="1A1A2E"/>
              </w:rPr>
              <w:t>body, department, priority, tags</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CED664" w14:textId="77777777" w:rsidR="009A4A64" w:rsidRDefault="00000000">
            <w:proofErr w:type="spellStart"/>
            <w:r>
              <w:rPr>
                <w:color w:val="1A1A2E"/>
              </w:rPr>
              <w:t>incidents_raw</w:t>
            </w:r>
            <w:proofErr w:type="spellEnd"/>
            <w:r>
              <w:rPr>
                <w:color w:val="1A1A2E"/>
              </w:rPr>
              <w:t xml:space="preserve"> (JSON, append-only)</w:t>
            </w:r>
          </w:p>
        </w:tc>
      </w:tr>
      <w:tr w:rsidR="009A4A64" w14:paraId="18373CE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E5E605" w14:textId="77777777" w:rsidR="009A4A64"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B604BD" w14:textId="77777777" w:rsidR="009A4A64"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E0A5F8" w14:textId="77777777" w:rsidR="009A4A64" w:rsidRDefault="00000000">
            <w:r>
              <w:rPr>
                <w:color w:val="1A1A2E"/>
              </w:rPr>
              <w:t>Cortex AISQL + Arctic (fine-tuned)</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4BF6BC" w14:textId="77777777" w:rsidR="009A4A64"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454364" w14:textId="77777777" w:rsidR="009A4A64" w:rsidRDefault="00000000">
            <w:r>
              <w:rPr>
                <w:color w:val="1A1A2E"/>
              </w:rPr>
              <w:t>Structured JSON + intent label</w:t>
            </w:r>
          </w:p>
        </w:tc>
      </w:tr>
      <w:tr w:rsidR="009A4A64" w14:paraId="104601E2"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284123" w14:textId="77777777" w:rsidR="009A4A64"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579FAE" w14:textId="77777777" w:rsidR="009A4A64"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958005" w14:textId="77777777" w:rsidR="009A4A64" w:rsidRDefault="00000000">
            <w:r>
              <w:rPr>
                <w:color w:val="1A1A2E"/>
              </w:rPr>
              <w:t>Cortex Search (1024-dim cosine)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5D274B" w14:textId="77777777" w:rsidR="009A4A64"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93C2A" w14:textId="77777777" w:rsidR="009A4A64" w:rsidRDefault="00000000">
            <w:r>
              <w:rPr>
                <w:color w:val="1A1A2E"/>
              </w:rPr>
              <w:t>Top-5 runbooks (sim ≥ 0.82)</w:t>
            </w:r>
          </w:p>
        </w:tc>
      </w:tr>
      <w:tr w:rsidR="009A4A64" w14:paraId="76B1064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C300C8" w14:textId="77777777" w:rsidR="009A4A64"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01F604" w14:textId="77777777" w:rsidR="009A4A64"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7A683" w14:textId="77777777" w:rsidR="009A4A64" w:rsidRDefault="00000000">
            <w:r>
              <w:rPr>
                <w:color w:val="1A1A2E"/>
              </w:rPr>
              <w:t>Cortex ML classifier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CBA5C3" w14:textId="77777777" w:rsidR="009A4A64"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A31031" w14:textId="77777777" w:rsidR="009A4A64" w:rsidRDefault="00000000">
            <w:proofErr w:type="spellStart"/>
            <w:r>
              <w:rPr>
                <w:color w:val="1A1A2E"/>
              </w:rPr>
              <w:t>confidence_score</w:t>
            </w:r>
            <w:proofErr w:type="spellEnd"/>
            <w:r>
              <w:rPr>
                <w:color w:val="1A1A2E"/>
              </w:rPr>
              <w:t xml:space="preserve"> [0.0–1.0]</w:t>
            </w:r>
          </w:p>
        </w:tc>
      </w:tr>
      <w:tr w:rsidR="009A4A64" w14:paraId="227B65D9"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AFA3C" w14:textId="77777777" w:rsidR="009A4A64"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6E8FDC" w14:textId="77777777" w:rsidR="009A4A64"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91D060" w14:textId="77777777" w:rsidR="009A4A64" w:rsidRDefault="00000000">
            <w:r>
              <w:rPr>
                <w:color w:val="1A1A2E"/>
              </w:rPr>
              <w:t xml:space="preserve">Agent Alan/Ada/Grace + </w:t>
            </w:r>
            <w:proofErr w:type="spellStart"/>
            <w:r>
              <w:rPr>
                <w:color w:val="1A1A2E"/>
              </w:rPr>
              <w:t>CoT</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F3D8DA" w14:textId="77777777" w:rsidR="009A4A64" w:rsidRDefault="00000000">
            <w:r>
              <w:rPr>
                <w:color w:val="1A1A2E"/>
              </w:rPr>
              <w:t>confidence ≥ 0.90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30535" w14:textId="77777777" w:rsidR="009A4A64" w:rsidRDefault="00000000">
            <w:r>
              <w:rPr>
                <w:color w:val="1A1A2E"/>
              </w:rPr>
              <w:t>Terraform/Ansible fix, ticket closed</w:t>
            </w:r>
          </w:p>
        </w:tc>
      </w:tr>
      <w:tr w:rsidR="009A4A64" w14:paraId="1DCDA6F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FEF405" w14:textId="77777777" w:rsidR="009A4A64"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E45AE1" w14:textId="77777777" w:rsidR="009A4A64"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F3558" w14:textId="77777777" w:rsidR="009A4A64"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2E2F03" w14:textId="77777777" w:rsidR="009A4A64" w:rsidRDefault="00000000">
            <w:r>
              <w:rPr>
                <w:color w:val="1A1A2E"/>
              </w:rPr>
              <w:t>0.70–0.89</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CE48D9" w14:textId="77777777" w:rsidR="009A4A64" w:rsidRDefault="00000000">
            <w:r>
              <w:rPr>
                <w:color w:val="1A1A2E"/>
              </w:rPr>
              <w:t>Slack button; engineer approves in ~45s</w:t>
            </w:r>
          </w:p>
        </w:tc>
      </w:tr>
      <w:tr w:rsidR="009A4A64" w14:paraId="3FE2DB81"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8B2E6A" w14:textId="77777777" w:rsidR="009A4A64"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808CCB" w14:textId="77777777" w:rsidR="009A4A64"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A6445B" w14:textId="77777777" w:rsidR="009A4A64" w:rsidRDefault="00000000">
            <w:r>
              <w:rPr>
                <w:color w:val="1A1A2E"/>
              </w:rPr>
              <w:t>PagerDuty + AI bundle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990D3C" w14:textId="77777777" w:rsidR="009A4A64" w:rsidRDefault="00000000">
            <w:r>
              <w:rPr>
                <w:color w:val="1A1A2E"/>
              </w:rPr>
              <w:t>confidence &lt; 0.70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D76C8" w14:textId="77777777" w:rsidR="009A4A64" w:rsidRDefault="00000000">
            <w:r>
              <w:rPr>
                <w:color w:val="1A1A2E"/>
              </w:rPr>
              <w:t>Engineer resolves; new runbook to DWH</w:t>
            </w:r>
          </w:p>
        </w:tc>
      </w:tr>
      <w:tr w:rsidR="009A4A64" w14:paraId="3F459037"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BBFA6" w14:textId="77777777" w:rsidR="009A4A64"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C430B3" w14:textId="77777777" w:rsidR="009A4A64"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D245B" w14:textId="77777777" w:rsidR="009A4A64" w:rsidRDefault="00000000">
            <w:r>
              <w:rPr>
                <w:color w:val="1A1A2E"/>
              </w:rPr>
              <w:t xml:space="preserve">Snowflake </w:t>
            </w:r>
            <w:proofErr w:type="spellStart"/>
            <w:r>
              <w:rPr>
                <w:color w:val="1A1A2E"/>
              </w:rPr>
              <w:t>audit_log</w:t>
            </w:r>
            <w:proofErr w:type="spellEnd"/>
            <w:r>
              <w:rPr>
                <w:color w:val="1A1A2E"/>
              </w:rPr>
              <w:t xml:space="preserve"> + FINETUNE()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8B564" w14:textId="77777777" w:rsidR="009A4A64"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137A40" w14:textId="77777777" w:rsidR="009A4A64" w:rsidRDefault="00000000">
            <w:r>
              <w:rPr>
                <w:color w:val="1A1A2E"/>
              </w:rPr>
              <w:t>Weekly model retrain; confidence ↑</w:t>
            </w:r>
          </w:p>
        </w:tc>
      </w:tr>
    </w:tbl>
    <w:p w14:paraId="6ABA52D6" w14:textId="77777777" w:rsidR="009A4A64" w:rsidRDefault="009A4A64"/>
    <w:p w14:paraId="0908D92D" w14:textId="77777777" w:rsidR="009A4A64"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9A4A64" w14:paraId="430F1C9E" w14:textId="77777777">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80495F" w14:textId="77777777" w:rsidR="009A4A64" w:rsidRDefault="00000000">
            <w:pPr>
              <w:jc w:val="center"/>
            </w:pPr>
            <w:r>
              <w:rPr>
                <w:b/>
                <w:bCs/>
                <w:color w:val="FFFFFF"/>
              </w:rPr>
              <w:lastRenderedPageBreak/>
              <w:t>Table / Object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8B99ED" w14:textId="77777777" w:rsidR="009A4A64"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9CFFD4" w14:textId="77777777" w:rsidR="009A4A64" w:rsidRDefault="00000000">
            <w:pPr>
              <w:jc w:val="center"/>
            </w:pPr>
            <w:r>
              <w:rPr>
                <w:b/>
                <w:bCs/>
                <w:color w:val="FFFFFF"/>
              </w:rPr>
              <w:t>Purpose</w:t>
            </w:r>
          </w:p>
        </w:tc>
      </w:tr>
      <w:tr w:rsidR="009A4A64" w14:paraId="55E61119"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C9A082" w14:textId="77777777" w:rsidR="009A4A64" w:rsidRDefault="00000000">
            <w:proofErr w:type="spellStart"/>
            <w:r>
              <w:rPr>
                <w:color w:val="1A1A2E"/>
              </w:rPr>
              <w:t>incidents_raw</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F5D2B" w14:textId="77777777" w:rsidR="009A4A64"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45E81B" w14:textId="77777777" w:rsidR="009A4A64" w:rsidRDefault="00000000">
            <w:r>
              <w:rPr>
                <w:color w:val="1A1A2E"/>
              </w:rPr>
              <w:t>Raw ingest — immutable append-only</w:t>
            </w:r>
          </w:p>
        </w:tc>
      </w:tr>
      <w:tr w:rsidR="009A4A64" w14:paraId="17FCD5A3"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ADC3F" w14:textId="77777777" w:rsidR="009A4A64" w:rsidRDefault="00000000">
            <w:proofErr w:type="spellStart"/>
            <w:r>
              <w:rPr>
                <w:color w:val="1A1A2E"/>
              </w:rPr>
              <w:t>incidents_enriched</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5059DD" w14:textId="77777777" w:rsidR="009A4A64"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947296" w14:textId="77777777" w:rsidR="009A4A64"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p>
        </w:tc>
      </w:tr>
      <w:tr w:rsidR="009A4A64" w14:paraId="60C588D9"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9C8C54" w14:textId="77777777" w:rsidR="009A4A64" w:rsidRDefault="00000000">
            <w:proofErr w:type="spellStart"/>
            <w:r>
              <w:rPr>
                <w:color w:val="1A1A2E"/>
              </w:rPr>
              <w:t>knowledge_articles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C0629B" w14:textId="77777777" w:rsidR="009A4A64"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3CA53" w14:textId="77777777" w:rsidR="009A4A64" w:rsidRDefault="00000000">
            <w:r>
              <w:rPr>
                <w:color w:val="1A1A2E"/>
              </w:rPr>
              <w:t>Vector index over 14,000 KB articles; hybrid retrieval</w:t>
            </w:r>
          </w:p>
        </w:tc>
      </w:tr>
      <w:tr w:rsidR="009A4A64" w14:paraId="53FE5B02"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1FDD9A" w14:textId="77777777" w:rsidR="009A4A64" w:rsidRDefault="00000000">
            <w:proofErr w:type="spellStart"/>
            <w:r>
              <w:rPr>
                <w:color w:val="1A1A2E"/>
              </w:rPr>
              <w:t>resolution_vectors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851E96" w14:textId="77777777" w:rsidR="009A4A64"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F31877" w14:textId="77777777" w:rsidR="009A4A64" w:rsidRDefault="00000000">
            <w:r>
              <w:rPr>
                <w:color w:val="1A1A2E"/>
              </w:rPr>
              <w:t>Historical embeddings for similarity matching</w:t>
            </w:r>
          </w:p>
        </w:tc>
      </w:tr>
      <w:tr w:rsidR="009A4A64" w14:paraId="731B6E3B"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F63B09" w14:textId="77777777" w:rsidR="009A4A64" w:rsidRDefault="00000000">
            <w:proofErr w:type="spellStart"/>
            <w:r>
              <w:rPr>
                <w:color w:val="1A1A2E"/>
              </w:rPr>
              <w:t>ml_training_buffer</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3A3E9" w14:textId="77777777" w:rsidR="009A4A64"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F3DABE" w14:textId="77777777" w:rsidR="009A4A64" w:rsidRDefault="00000000">
            <w:r>
              <w:rPr>
                <w:color w:val="1A1A2E"/>
              </w:rPr>
              <w:t>Weekly Arctic retraining via FINETUNE()</w:t>
            </w:r>
          </w:p>
        </w:tc>
      </w:tr>
      <w:tr w:rsidR="009A4A64" w14:paraId="1CA5808F" w14:textId="77777777">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0CB03" w14:textId="77777777" w:rsidR="009A4A64" w:rsidRDefault="00000000">
            <w:proofErr w:type="spellStart"/>
            <w:r>
              <w:rPr>
                <w:color w:val="1A1A2E"/>
              </w:rPr>
              <w:t>audit_log</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591C69" w14:textId="77777777" w:rsidR="009A4A64"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A3DEC2" w14:textId="77777777" w:rsidR="009A4A64" w:rsidRDefault="00000000">
            <w:r>
              <w:rPr>
                <w:color w:val="1A1A2E"/>
              </w:rPr>
              <w:t>Every agent action, confidence score, HITL decision — GDPR trail</w:t>
            </w:r>
          </w:p>
        </w:tc>
      </w:tr>
    </w:tbl>
    <w:p w14:paraId="1441BDC0" w14:textId="77777777" w:rsidR="009A4A64" w:rsidRDefault="009A4A64"/>
    <w:p w14:paraId="39193363" w14:textId="77777777" w:rsidR="009A4A64" w:rsidRDefault="00000000">
      <w:r>
        <w:br w:type="page"/>
      </w:r>
    </w:p>
    <w:p w14:paraId="16D51F21" w14:textId="77777777" w:rsidR="009A4A64" w:rsidRDefault="00000000">
      <w:pPr>
        <w:pStyle w:val="Heading1"/>
        <w:pBdr>
          <w:bottom w:val="single" w:sz="8" w:space="4" w:color="C8820A"/>
        </w:pBdr>
      </w:pPr>
      <w:r>
        <w:lastRenderedPageBreak/>
        <w:t>7. Use Cases — End-to-End Closure</w:t>
      </w:r>
    </w:p>
    <w:p w14:paraId="0917F761" w14:textId="77777777" w:rsidR="009A4A64"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6FA91646" w14:textId="77777777">
        <w:tc>
          <w:tcPr>
            <w:tcW w:w="1500" w:type="dxa"/>
            <w:shd w:val="clear" w:color="auto" w:fill="2563A8"/>
            <w:tcMar>
              <w:top w:w="80" w:type="dxa"/>
              <w:left w:w="120" w:type="dxa"/>
              <w:bottom w:w="80" w:type="dxa"/>
              <w:right w:w="120" w:type="dxa"/>
            </w:tcMar>
            <w:vAlign w:val="center"/>
          </w:tcPr>
          <w:p w14:paraId="7779F52A" w14:textId="77777777" w:rsidR="009A4A64" w:rsidRDefault="00000000">
            <w:pPr>
              <w:jc w:val="center"/>
            </w:pPr>
            <w:r>
              <w:rPr>
                <w:b/>
                <w:bCs/>
                <w:color w:val="FFFFFF"/>
                <w:sz w:val="17"/>
                <w:szCs w:val="17"/>
              </w:rPr>
              <w:t>SCENARIO</w:t>
            </w:r>
          </w:p>
        </w:tc>
        <w:tc>
          <w:tcPr>
            <w:tcW w:w="7860" w:type="dxa"/>
            <w:shd w:val="clear" w:color="auto" w:fill="D6E4F7"/>
            <w:tcMar>
              <w:top w:w="80" w:type="dxa"/>
              <w:left w:w="160" w:type="dxa"/>
              <w:bottom w:w="80" w:type="dxa"/>
              <w:right w:w="120" w:type="dxa"/>
            </w:tcMar>
          </w:tcPr>
          <w:p w14:paraId="1CBF3D8D" w14:textId="77777777" w:rsidR="009A4A64" w:rsidRDefault="00000000">
            <w:r>
              <w:rPr>
                <w:color w:val="1A1A2E"/>
                <w:sz w:val="17"/>
                <w:szCs w:val="17"/>
              </w:rPr>
              <w:t>12 Azure VMs at 94% CPU; application latency spike. Agent Alan autonomously scales infrastructure using Terraform — zero human involvement.</w:t>
            </w:r>
          </w:p>
        </w:tc>
      </w:tr>
    </w:tbl>
    <w:p w14:paraId="44C86348"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1D5263DE"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95918E"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FDCA9B" w14:textId="77777777" w:rsidR="009A4A64" w:rsidRDefault="00000000">
            <w:pPr>
              <w:jc w:val="center"/>
            </w:pPr>
            <w:r>
              <w:rPr>
                <w:b/>
                <w:bCs/>
                <w:color w:val="FFFFFF"/>
              </w:rPr>
              <w:t>Detail</w:t>
            </w:r>
          </w:p>
        </w:tc>
      </w:tr>
      <w:tr w:rsidR="009A4A64" w14:paraId="59ACC8F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CE0107"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0A7164" w14:textId="77777777" w:rsidR="009A4A64"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9A4A64" w14:paraId="66229C7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A5A78E"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19E2E7" w14:textId="77777777" w:rsidR="009A4A64" w:rsidRDefault="00000000">
            <w:r>
              <w:rPr>
                <w:color w:val="1A1A2E"/>
              </w:rPr>
              <w:t>Cortex Search retrieves 3 historical scaling runbooks (sim=0.91)</w:t>
            </w:r>
          </w:p>
        </w:tc>
      </w:tr>
      <w:tr w:rsidR="009A4A64" w14:paraId="6940716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D99EA7"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85E8F" w14:textId="77777777" w:rsidR="009A4A64" w:rsidRDefault="00000000">
            <w:r>
              <w:rPr>
                <w:color w:val="1A1A2E"/>
              </w:rPr>
              <w:t>Cortex ML confidence = 0.95 → Autonomous route</w:t>
            </w:r>
          </w:p>
        </w:tc>
      </w:tr>
      <w:tr w:rsidR="009A4A64" w14:paraId="4E023A4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4AA9D8" w14:textId="77777777" w:rsidR="009A4A64"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62BD3B" w14:textId="77777777" w:rsidR="009A4A64"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3. Poll: CPU &lt; 70% within 4 min → RESOLVED</w:t>
            </w:r>
          </w:p>
        </w:tc>
      </w:tr>
      <w:tr w:rsidR="009A4A64" w14:paraId="6227E86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829853" w14:textId="77777777" w:rsidR="009A4A64"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1A7C86" w14:textId="77777777" w:rsidR="009A4A64" w:rsidRDefault="00000000">
            <w:r>
              <w:rPr>
                <w:color w:val="1A1A2E"/>
              </w:rPr>
              <w:t>Resolution written to Snowflake; ServiceNow ticket auto-closed</w:t>
            </w:r>
          </w:p>
        </w:tc>
      </w:tr>
      <w:tr w:rsidR="009A4A64" w14:paraId="1628372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0AF149"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D756C3" w14:textId="77777777" w:rsidR="009A4A64" w:rsidRDefault="00000000">
            <w:r>
              <w:rPr>
                <w:color w:val="1A1A2E"/>
              </w:rPr>
              <w:t>HUMAN ENGINEER INVOLVEMENT: ZERO  |  MTTR: 6 min vs. 3.5 hrs baseline</w:t>
            </w:r>
          </w:p>
        </w:tc>
      </w:tr>
    </w:tbl>
    <w:p w14:paraId="1FD7C0FC" w14:textId="77777777" w:rsidR="009A4A64" w:rsidRDefault="009A4A64"/>
    <w:p w14:paraId="33134EC7" w14:textId="77777777" w:rsidR="009A4A64"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0FFB4EFF" w14:textId="77777777">
        <w:tc>
          <w:tcPr>
            <w:tcW w:w="1500" w:type="dxa"/>
            <w:shd w:val="clear" w:color="auto" w:fill="C8820A"/>
            <w:tcMar>
              <w:top w:w="80" w:type="dxa"/>
              <w:left w:w="120" w:type="dxa"/>
              <w:bottom w:w="80" w:type="dxa"/>
              <w:right w:w="120" w:type="dxa"/>
            </w:tcMar>
            <w:vAlign w:val="center"/>
          </w:tcPr>
          <w:p w14:paraId="06C1E9DC" w14:textId="77777777" w:rsidR="009A4A64" w:rsidRDefault="00000000">
            <w:pPr>
              <w:jc w:val="center"/>
            </w:pPr>
            <w:r>
              <w:rPr>
                <w:b/>
                <w:bCs/>
                <w:color w:val="FFFFFF"/>
                <w:sz w:val="17"/>
                <w:szCs w:val="17"/>
              </w:rPr>
              <w:t>SCENARIO</w:t>
            </w:r>
          </w:p>
        </w:tc>
        <w:tc>
          <w:tcPr>
            <w:tcW w:w="7860" w:type="dxa"/>
            <w:shd w:val="clear" w:color="auto" w:fill="FEF3DC"/>
            <w:tcMar>
              <w:top w:w="80" w:type="dxa"/>
              <w:left w:w="160" w:type="dxa"/>
              <w:bottom w:w="80" w:type="dxa"/>
              <w:right w:w="120" w:type="dxa"/>
            </w:tcMar>
          </w:tcPr>
          <w:p w14:paraId="58354DED" w14:textId="77777777" w:rsidR="009A4A64" w:rsidRDefault="00000000">
            <w:r>
              <w:rPr>
                <w:color w:val="1A1A2E"/>
                <w:sz w:val="17"/>
                <w:szCs w:val="17"/>
              </w:rPr>
              <w:t>SSL cert on NetScaler VIP expiring in 48 hrs. Confidence = 0.88 triggers HITL approval gate — engineer approves in 45 seconds.</w:t>
            </w:r>
          </w:p>
        </w:tc>
      </w:tr>
    </w:tbl>
    <w:p w14:paraId="37125492"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63E7AB85"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4326E6"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3838CC" w14:textId="77777777" w:rsidR="009A4A64" w:rsidRDefault="00000000">
            <w:pPr>
              <w:jc w:val="center"/>
            </w:pPr>
            <w:r>
              <w:rPr>
                <w:b/>
                <w:bCs/>
                <w:color w:val="FFFFFF"/>
              </w:rPr>
              <w:t>Detail</w:t>
            </w:r>
          </w:p>
        </w:tc>
      </w:tr>
      <w:tr w:rsidR="009A4A64" w14:paraId="0CE4C53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ABFD1C"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19F54F" w14:textId="77777777" w:rsidR="009A4A64"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9A4A64" w14:paraId="717CE89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6FCACB"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C39D78" w14:textId="77777777" w:rsidR="009A4A64" w:rsidRDefault="00000000">
            <w:r>
              <w:rPr>
                <w:color w:val="1A1A2E"/>
              </w:rPr>
              <w:t>Cortex Search: 'SSL certificate renewal NetScaler' → runbook retrieved</w:t>
            </w:r>
          </w:p>
        </w:tc>
      </w:tr>
      <w:tr w:rsidR="009A4A64" w14:paraId="656BE75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F50868"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506628" w14:textId="77777777" w:rsidR="009A4A64" w:rsidRDefault="00000000">
            <w:r>
              <w:rPr>
                <w:color w:val="1A1A2E"/>
              </w:rPr>
              <w:t>Confidence = 0.88 → HITL Approval Gate (0.70–0.89 band)</w:t>
            </w:r>
          </w:p>
        </w:tc>
      </w:tr>
      <w:tr w:rsidR="009A4A64" w14:paraId="1C70061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96FA80" w14:textId="77777777" w:rsidR="009A4A64"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4F10A" w14:textId="77777777" w:rsidR="009A4A64" w:rsidRDefault="00000000">
            <w:r>
              <w:rPr>
                <w:color w:val="1A1A2E"/>
              </w:rPr>
              <w:t>1. Generate renewal plan: request cert from PKI API 2. Prepare NetScaler REST payload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9A4A64" w14:paraId="5038E36C"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A68B22" w14:textId="77777777" w:rsidR="009A4A64"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34449B" w14:textId="77777777" w:rsidR="009A4A64" w:rsidRDefault="00000000">
            <w:r>
              <w:rPr>
                <w:color w:val="1A1A2E"/>
              </w:rPr>
              <w:t>Slack: 'Ada proposes cert renewal on VIP prod-01. Approve?' → Engineer clicks APPROVE</w:t>
            </w:r>
          </w:p>
        </w:tc>
      </w:tr>
      <w:tr w:rsidR="009A4A64" w14:paraId="337ADE2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797C67" w14:textId="77777777" w:rsidR="009A4A64"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A650EA" w14:textId="77777777" w:rsidR="009A4A64" w:rsidRDefault="00000000">
            <w:r>
              <w:rPr>
                <w:color w:val="1A1A2E"/>
              </w:rPr>
              <w:t>4. Execute cert binding via NetScaler REST API 5. Verify HTTPS handshake → RESOLVED</w:t>
            </w:r>
          </w:p>
        </w:tc>
      </w:tr>
      <w:tr w:rsidR="009A4A64" w14:paraId="693CAC2D"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A93A0A"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44A20" w14:textId="77777777" w:rsidR="009A4A64" w:rsidRDefault="00000000">
            <w:r>
              <w:rPr>
                <w:color w:val="1A1A2E"/>
              </w:rPr>
              <w:t>HUMAN INVOLVEMENT: 45 seconds (one click)  |  MTTR: 9 min vs. 4 hrs baseline</w:t>
            </w:r>
          </w:p>
        </w:tc>
      </w:tr>
    </w:tbl>
    <w:p w14:paraId="57A6329B" w14:textId="77777777" w:rsidR="009A4A64" w:rsidRDefault="009A4A64"/>
    <w:p w14:paraId="1DF0529B" w14:textId="77777777" w:rsidR="009A4A64"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21FA9B3" w14:textId="77777777">
        <w:tc>
          <w:tcPr>
            <w:tcW w:w="1500" w:type="dxa"/>
            <w:shd w:val="clear" w:color="auto" w:fill="C0392B"/>
            <w:tcMar>
              <w:top w:w="80" w:type="dxa"/>
              <w:left w:w="120" w:type="dxa"/>
              <w:bottom w:w="80" w:type="dxa"/>
              <w:right w:w="120" w:type="dxa"/>
            </w:tcMar>
            <w:vAlign w:val="center"/>
          </w:tcPr>
          <w:p w14:paraId="279DC62C" w14:textId="77777777" w:rsidR="009A4A64" w:rsidRDefault="00000000">
            <w:pPr>
              <w:jc w:val="center"/>
            </w:pPr>
            <w:r>
              <w:rPr>
                <w:b/>
                <w:bCs/>
                <w:color w:val="FFFFFF"/>
                <w:sz w:val="17"/>
                <w:szCs w:val="17"/>
              </w:rPr>
              <w:t>SCENARIO</w:t>
            </w:r>
          </w:p>
        </w:tc>
        <w:tc>
          <w:tcPr>
            <w:tcW w:w="7860" w:type="dxa"/>
            <w:shd w:val="clear" w:color="auto" w:fill="F4F6F9"/>
            <w:tcMar>
              <w:top w:w="80" w:type="dxa"/>
              <w:left w:w="160" w:type="dxa"/>
              <w:bottom w:w="80" w:type="dxa"/>
              <w:right w:w="120" w:type="dxa"/>
            </w:tcMar>
          </w:tcPr>
          <w:p w14:paraId="6AC852DC" w14:textId="77777777" w:rsidR="009A4A64" w:rsidRDefault="00000000">
            <w:r>
              <w:rPr>
                <w:color w:val="1A1A2E"/>
                <w:sz w:val="17"/>
                <w:szCs w:val="17"/>
              </w:rPr>
              <w:t>340 remote users unable to launch Citrix sessions — P1 incident. Novel failure pattern, no matching runbook. Confidence = 0.42 triggers full escalation.</w:t>
            </w:r>
          </w:p>
        </w:tc>
      </w:tr>
    </w:tbl>
    <w:p w14:paraId="33BE0188"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29D6B8B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B4D9F84"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ED4E04" w14:textId="77777777" w:rsidR="009A4A64" w:rsidRDefault="00000000">
            <w:pPr>
              <w:jc w:val="center"/>
            </w:pPr>
            <w:r>
              <w:rPr>
                <w:b/>
                <w:bCs/>
                <w:color w:val="FFFFFF"/>
              </w:rPr>
              <w:t>Detail</w:t>
            </w:r>
          </w:p>
        </w:tc>
      </w:tr>
      <w:tr w:rsidR="009A4A64" w14:paraId="0891854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79D080"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408DED" w14:textId="77777777" w:rsidR="009A4A64" w:rsidRDefault="00000000">
            <w:r>
              <w:rPr>
                <w:color w:val="1A1A2E"/>
              </w:rPr>
              <w:t>Citrix Director alert + 340 ServiceNow tickets in 8-min window</w:t>
            </w:r>
          </w:p>
        </w:tc>
      </w:tr>
      <w:tr w:rsidR="009A4A64" w14:paraId="5C66BE6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B1E561"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B9A11E" w14:textId="77777777" w:rsidR="009A4A64" w:rsidRDefault="00000000">
            <w:r>
              <w:rPr>
                <w:color w:val="1A1A2E"/>
              </w:rPr>
              <w:t>Cortex Search: retrieves 0 matching runbooks (novel failure pattern)</w:t>
            </w:r>
          </w:p>
        </w:tc>
      </w:tr>
      <w:tr w:rsidR="009A4A64" w14:paraId="003CA13C"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A48D8D"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D74345" w14:textId="77777777" w:rsidR="009A4A64" w:rsidRDefault="00000000">
            <w:r>
              <w:rPr>
                <w:color w:val="1A1A2E"/>
              </w:rPr>
              <w:t>Confidence = 0.42 → Direct HITL Escalation (&lt; 0.70)</w:t>
            </w:r>
          </w:p>
        </w:tc>
      </w:tr>
      <w:tr w:rsidR="009A4A64" w14:paraId="4EC97FF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023551" w14:textId="77777777" w:rsidR="009A4A64"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C438F2" w14:textId="77777777" w:rsidR="009A4A64" w:rsidRDefault="00000000">
            <w:r>
              <w:rPr>
                <w:color w:val="1A1A2E"/>
              </w:rPr>
              <w:t>Supervisor compiles: log tail (500 lines), similar P1 incidents (sim=0.68), hypothesis: StoreFront crash on DC-PROD-02</w:t>
            </w:r>
          </w:p>
        </w:tc>
      </w:tr>
      <w:tr w:rsidR="009A4A64" w14:paraId="1EB8EBF3"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3E2D33" w14:textId="77777777" w:rsidR="009A4A64"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8BF8B" w14:textId="77777777" w:rsidR="009A4A64" w:rsidRDefault="00000000">
            <w:r>
              <w:rPr>
                <w:color w:val="1A1A2E"/>
              </w:rPr>
              <w:t>PagerDuty alert received. Engineer confirms hypothesis → restarts StoreFront service → documents fix</w:t>
            </w:r>
          </w:p>
        </w:tc>
      </w:tr>
      <w:tr w:rsidR="009A4A64" w14:paraId="69776D19"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08273" w14:textId="77777777" w:rsidR="009A4A64"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93FF5" w14:textId="77777777" w:rsidR="009A4A64" w:rsidRDefault="00000000">
            <w:r>
              <w:rPr>
                <w:color w:val="1A1A2E"/>
              </w:rPr>
              <w:t>New runbook vectorised → Cortex Search index; weekly Fine-Tune recalibrates confidence threshold</w:t>
            </w:r>
          </w:p>
        </w:tc>
      </w:tr>
      <w:tr w:rsidR="009A4A64" w14:paraId="2A370C9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42C8"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BBF4F" w14:textId="77777777" w:rsidR="009A4A64" w:rsidRDefault="00000000">
            <w:r>
              <w:rPr>
                <w:color w:val="1A1A2E"/>
              </w:rPr>
              <w:t>AI reduced engineer diagnostic time by ~70% even on full HITL escalations</w:t>
            </w:r>
          </w:p>
        </w:tc>
      </w:tr>
    </w:tbl>
    <w:p w14:paraId="1CEA12D6" w14:textId="77777777" w:rsidR="009A4A64" w:rsidRDefault="009A4A64"/>
    <w:p w14:paraId="5AE14E64" w14:textId="77777777" w:rsidR="009A4A64" w:rsidRDefault="00000000">
      <w:r>
        <w:br w:type="page"/>
      </w:r>
    </w:p>
    <w:p w14:paraId="10894A71" w14:textId="77777777" w:rsidR="009A4A64" w:rsidRDefault="00000000">
      <w:pPr>
        <w:pStyle w:val="Heading1"/>
        <w:pBdr>
          <w:bottom w:val="single" w:sz="8" w:space="4" w:color="C8820A"/>
        </w:pBdr>
      </w:pPr>
      <w:r>
        <w:lastRenderedPageBreak/>
        <w:t>8. Agentic AI vs. Human Engineers — Impact Analysis</w:t>
      </w:r>
    </w:p>
    <w:p w14:paraId="7DF98B0B" w14:textId="77777777" w:rsidR="009A4A64" w:rsidRDefault="00000000">
      <w:pPr>
        <w:spacing w:before="60" w:after="60"/>
      </w:pPr>
      <w:r>
        <w:rPr>
          <w:color w:val="1A1A2E"/>
        </w:rPr>
        <w:t>Metrics grounded in analogous enterprise AI-Ops deployments: Capgemini/Snowflake Cortex case study 2025; ServiceNow AI Agents production metrics 2024–2025.</w:t>
      </w:r>
    </w:p>
    <w:p w14:paraId="69581576"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A4A64" w14:paraId="7DAFCE3C"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3C426E" w14:textId="77777777" w:rsidR="009A4A64"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9CD6BBF" w14:textId="77777777" w:rsidR="009A4A64"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AB6CE9" w14:textId="77777777" w:rsidR="009A4A64"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DD70D" w14:textId="77777777" w:rsidR="009A4A64" w:rsidRDefault="00000000">
            <w:pPr>
              <w:jc w:val="center"/>
            </w:pPr>
            <w:r>
              <w:rPr>
                <w:b/>
                <w:bCs/>
                <w:color w:val="FFFFFF"/>
              </w:rPr>
              <w:t>Delta</w:t>
            </w:r>
          </w:p>
        </w:tc>
      </w:tr>
      <w:tr w:rsidR="009A4A64" w14:paraId="441EBF0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87BCB2" w14:textId="77777777" w:rsidR="009A4A64"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5EDDE4" w14:textId="77777777" w:rsidR="009A4A64"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735CE0" w14:textId="77777777" w:rsidR="009A4A64"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BEF089" w14:textId="77777777" w:rsidR="009A4A64" w:rsidRDefault="00000000">
            <w:r>
              <w:rPr>
                <w:color w:val="1A1A2E"/>
              </w:rPr>
              <w:t>-74%</w:t>
            </w:r>
          </w:p>
        </w:tc>
      </w:tr>
      <w:tr w:rsidR="009A4A64" w14:paraId="5D528B1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92D10B" w14:textId="77777777" w:rsidR="009A4A64"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6A95F9" w14:textId="77777777" w:rsidR="009A4A64"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08386B" w14:textId="77777777" w:rsidR="009A4A64"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6914DF" w14:textId="77777777" w:rsidR="009A4A64" w:rsidRDefault="00000000">
            <w:r>
              <w:rPr>
                <w:color w:val="1A1A2E"/>
              </w:rPr>
              <w:t>+75 ppt</w:t>
            </w:r>
          </w:p>
        </w:tc>
      </w:tr>
      <w:tr w:rsidR="009A4A64" w14:paraId="396C960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AF20FD" w14:textId="77777777" w:rsidR="009A4A64"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15AC2" w14:textId="77777777" w:rsidR="009A4A64"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39DF2" w14:textId="77777777" w:rsidR="009A4A64"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DEFBBF" w14:textId="77777777" w:rsidR="009A4A64" w:rsidRDefault="00000000">
            <w:r>
              <w:rPr>
                <w:color w:val="1A1A2E"/>
              </w:rPr>
              <w:t>-75% headcount</w:t>
            </w:r>
          </w:p>
        </w:tc>
      </w:tr>
      <w:tr w:rsidR="009A4A64" w14:paraId="2AD8C870"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C40A2C" w14:textId="77777777" w:rsidR="009A4A64"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C6F0FC" w14:textId="77777777" w:rsidR="009A4A64"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17B377" w14:textId="77777777" w:rsidR="009A4A64"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4C8D63" w14:textId="77777777" w:rsidR="009A4A64" w:rsidRDefault="00000000">
            <w:r>
              <w:rPr>
                <w:color w:val="1A1A2E"/>
              </w:rPr>
              <w:t>+21 ppt</w:t>
            </w:r>
          </w:p>
        </w:tc>
      </w:tr>
      <w:tr w:rsidR="009A4A64" w14:paraId="251A0A6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E3061" w14:textId="77777777" w:rsidR="009A4A64"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E2D2DA" w14:textId="77777777" w:rsidR="009A4A64"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BFD854" w14:textId="77777777" w:rsidR="009A4A64"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ACDE8" w14:textId="77777777" w:rsidR="009A4A64" w:rsidRDefault="00000000">
            <w:r>
              <w:rPr>
                <w:color w:val="1A1A2E"/>
              </w:rPr>
              <w:t>-98%</w:t>
            </w:r>
          </w:p>
        </w:tc>
      </w:tr>
      <w:tr w:rsidR="009A4A64" w14:paraId="4FEE1C80"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D27EB" w14:textId="77777777" w:rsidR="009A4A64"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C145CD" w14:textId="77777777" w:rsidR="009A4A64"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9FA4CF" w14:textId="77777777" w:rsidR="009A4A64"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828325" w14:textId="77777777" w:rsidR="009A4A64" w:rsidRDefault="00000000">
            <w:r>
              <w:rPr>
                <w:color w:val="1A1A2E"/>
              </w:rPr>
              <w:t>+7x</w:t>
            </w:r>
          </w:p>
        </w:tc>
      </w:tr>
      <w:tr w:rsidR="009A4A64" w14:paraId="6CEE2F5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C83037" w14:textId="77777777" w:rsidR="009A4A64"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EEA664" w14:textId="77777777" w:rsidR="009A4A64"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722046" w14:textId="77777777" w:rsidR="009A4A64"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4CDE05" w14:textId="77777777" w:rsidR="009A4A64" w:rsidRDefault="00000000">
            <w:r>
              <w:rPr>
                <w:color w:val="1A1A2E"/>
              </w:rPr>
              <w:t>-76%</w:t>
            </w:r>
          </w:p>
        </w:tc>
      </w:tr>
      <w:tr w:rsidR="009A4A64" w14:paraId="71C749E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9A3DE6" w14:textId="77777777" w:rsidR="009A4A64"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45639E" w14:textId="77777777" w:rsidR="009A4A64"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0B6DAE" w14:textId="77777777" w:rsidR="009A4A64"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B786A" w14:textId="77777777" w:rsidR="009A4A64" w:rsidRDefault="00000000">
            <w:r>
              <w:rPr>
                <w:color w:val="1A1A2E"/>
              </w:rPr>
              <w:t>+54%</w:t>
            </w:r>
          </w:p>
        </w:tc>
      </w:tr>
    </w:tbl>
    <w:p w14:paraId="056C1DFC" w14:textId="77777777" w:rsidR="009A4A64" w:rsidRDefault="009A4A64"/>
    <w:p w14:paraId="1FC6FD07" w14:textId="77777777" w:rsidR="009A4A64" w:rsidRDefault="00000000">
      <w:r>
        <w:br w:type="page"/>
      </w:r>
    </w:p>
    <w:p w14:paraId="2FE5BD07" w14:textId="77777777" w:rsidR="009A4A64" w:rsidRDefault="00000000">
      <w:pPr>
        <w:pStyle w:val="Heading1"/>
        <w:pBdr>
          <w:bottom w:val="single" w:sz="8" w:space="4" w:color="C8820A"/>
        </w:pBdr>
      </w:pPr>
      <w:r>
        <w:lastRenderedPageBreak/>
        <w:t>9. Human-in-the-Loop (HITL) — The 10% Gateway</w:t>
      </w:r>
    </w:p>
    <w:p w14:paraId="1B9173F6" w14:textId="77777777" w:rsidR="009A4A64"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A4A64" w14:paraId="0626E2A8"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1A639C" w14:textId="77777777" w:rsidR="009A4A64"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6C16D6" w14:textId="77777777" w:rsidR="009A4A64"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B4EE4E" w14:textId="77777777" w:rsidR="009A4A64" w:rsidRDefault="00000000">
            <w:pPr>
              <w:jc w:val="center"/>
            </w:pPr>
            <w:r>
              <w:rPr>
                <w:b/>
                <w:bCs/>
                <w:color w:val="FFFFFF"/>
              </w:rPr>
              <w:t>Interface</w:t>
            </w:r>
          </w:p>
        </w:tc>
      </w:tr>
      <w:tr w:rsidR="009A4A64" w14:paraId="77D2170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D202FA" w14:textId="77777777" w:rsidR="009A4A64"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C8F049" w14:textId="77777777" w:rsidR="009A4A64"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B6F497" w14:textId="77777777" w:rsidR="009A4A64" w:rsidRDefault="00000000">
            <w:r>
              <w:rPr>
                <w:color w:val="1A1A2E"/>
              </w:rPr>
              <w:t>Teams notification + Snowflake audit log</w:t>
            </w:r>
          </w:p>
        </w:tc>
      </w:tr>
      <w:tr w:rsidR="009A4A64" w14:paraId="38632C6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CB3187" w14:textId="77777777" w:rsidR="009A4A64"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37DFC8" w14:textId="77777777" w:rsidR="009A4A64"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0F065" w14:textId="77777777" w:rsidR="009A4A64" w:rsidRDefault="00000000">
            <w:r>
              <w:rPr>
                <w:color w:val="1A1A2E"/>
              </w:rPr>
              <w:t>Slack interactive message (Approve / Modify / Reject)</w:t>
            </w:r>
          </w:p>
        </w:tc>
      </w:tr>
      <w:tr w:rsidR="009A4A64" w14:paraId="17F4B2F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A6F56" w14:textId="77777777" w:rsidR="009A4A64"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E17DF" w14:textId="77777777" w:rsidR="009A4A64"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66B9D9" w14:textId="77777777" w:rsidR="009A4A64" w:rsidRDefault="00000000">
            <w:r>
              <w:rPr>
                <w:color w:val="1A1A2E"/>
              </w:rPr>
              <w:t>PagerDuty alert + AI context bundle + ServiceNow HITL queue</w:t>
            </w:r>
          </w:p>
        </w:tc>
      </w:tr>
    </w:tbl>
    <w:p w14:paraId="2183892D" w14:textId="77777777" w:rsidR="009A4A64" w:rsidRDefault="009A4A64"/>
    <w:p w14:paraId="4E324117" w14:textId="77777777" w:rsidR="009A4A64" w:rsidRDefault="00000000">
      <w:pPr>
        <w:pStyle w:val="Heading2"/>
      </w:pPr>
      <w:r>
        <w:t>9.2 Continuous Learning Feed</w:t>
      </w:r>
    </w:p>
    <w:p w14:paraId="78F7DC9A" w14:textId="77777777" w:rsidR="009A4A64" w:rsidRDefault="00000000">
      <w:pPr>
        <w:spacing w:before="60" w:after="60"/>
      </w:pPr>
      <w:r>
        <w:rPr>
          <w:color w:val="1A1A2E"/>
        </w:rPr>
        <w:t xml:space="preserve">Every HITL interaction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w:t>
      </w:r>
    </w:p>
    <w:p w14:paraId="57D70A90" w14:textId="77777777" w:rsidR="009A4A64" w:rsidRDefault="009A4A64"/>
    <w:p w14:paraId="6FBD117F" w14:textId="77777777" w:rsidR="009A4A64" w:rsidRDefault="00000000">
      <w:r>
        <w:br w:type="page"/>
      </w:r>
    </w:p>
    <w:p w14:paraId="43553783" w14:textId="77777777" w:rsidR="009A4A64"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2DD542F" w14:textId="77777777">
        <w:tc>
          <w:tcPr>
            <w:tcW w:w="1500" w:type="dxa"/>
            <w:shd w:val="clear" w:color="auto" w:fill="1B6B4A"/>
            <w:tcMar>
              <w:top w:w="80" w:type="dxa"/>
              <w:left w:w="120" w:type="dxa"/>
              <w:bottom w:w="80" w:type="dxa"/>
              <w:right w:w="120" w:type="dxa"/>
            </w:tcMar>
            <w:vAlign w:val="center"/>
          </w:tcPr>
          <w:p w14:paraId="373F7887" w14:textId="77777777" w:rsidR="009A4A64" w:rsidRDefault="00000000">
            <w:pPr>
              <w:jc w:val="center"/>
            </w:pPr>
            <w:r>
              <w:rPr>
                <w:b/>
                <w:bCs/>
                <w:color w:val="FFFFFF"/>
                <w:sz w:val="17"/>
                <w:szCs w:val="17"/>
              </w:rPr>
              <w:t>REVISED FINANCIALS</w:t>
            </w:r>
          </w:p>
        </w:tc>
        <w:tc>
          <w:tcPr>
            <w:tcW w:w="7860" w:type="dxa"/>
            <w:shd w:val="clear" w:color="auto" w:fill="D5F0E0"/>
            <w:tcMar>
              <w:top w:w="80" w:type="dxa"/>
              <w:left w:w="160" w:type="dxa"/>
              <w:bottom w:w="80" w:type="dxa"/>
              <w:right w:w="120" w:type="dxa"/>
            </w:tcMar>
          </w:tcPr>
          <w:p w14:paraId="18FFA804" w14:textId="77777777" w:rsidR="009A4A64" w:rsidRDefault="00000000">
            <w:r>
              <w:rPr>
                <w:color w:val="1A1A2E"/>
                <w:sz w:val="17"/>
                <w:szCs w:val="17"/>
              </w:rPr>
              <w:t>Year-1 ROI: 127%  ·  Annual net saving: ~$300K  ·  5-Year cumulative saving: $1.46M (total, not yearly)  ·  Break-even: Month 3 of deployment  ·  Initial investment: $100K over 6 months</w:t>
            </w:r>
          </w:p>
        </w:tc>
      </w:tr>
    </w:tbl>
    <w:p w14:paraId="1FF3416E" w14:textId="77777777" w:rsidR="009A4A64" w:rsidRDefault="009A4A64"/>
    <w:p w14:paraId="5221CED5" w14:textId="77777777" w:rsidR="009A4A64"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80"/>
        <w:gridCol w:w="2280"/>
      </w:tblGrid>
      <w:tr w:rsidR="009A4A64" w14:paraId="17F73F98"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08B238" w14:textId="77777777" w:rsidR="009A4A64"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A9FD50" w14:textId="77777777" w:rsidR="009A4A64" w:rsidRDefault="00000000">
            <w:pPr>
              <w:jc w:val="center"/>
            </w:pPr>
            <w:r>
              <w:rPr>
                <w:b/>
                <w:bCs/>
                <w:color w:val="FFFFFF"/>
              </w:rPr>
              <w:t>6-Month Cost</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67C05B" w14:textId="77777777" w:rsidR="009A4A64" w:rsidRDefault="00000000">
            <w:pPr>
              <w:jc w:val="center"/>
            </w:pPr>
            <w:r>
              <w:rPr>
                <w:b/>
                <w:bCs/>
                <w:color w:val="FFFFFF"/>
              </w:rPr>
              <w:t>Annual Ops Cost</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4B11D0" w14:textId="77777777" w:rsidR="009A4A64" w:rsidRDefault="00000000">
            <w:pPr>
              <w:jc w:val="center"/>
            </w:pPr>
            <w:r>
              <w:rPr>
                <w:b/>
                <w:bCs/>
                <w:color w:val="FFFFFF"/>
              </w:rPr>
              <w:t>Saving Driven (5 yrs)</w:t>
            </w:r>
          </w:p>
        </w:tc>
      </w:tr>
      <w:tr w:rsidR="009A4A64" w14:paraId="3BDE0079" w14:textId="77777777">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4F6B56" w14:textId="77777777" w:rsidR="009A4A64"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8D56FCD" w14:textId="77777777" w:rsidR="009A4A64" w:rsidRDefault="00000000">
            <w:r>
              <w:rPr>
                <w:color w:val="C0392B"/>
              </w:rPr>
              <w:t>$18K–$26K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F2ECFBC" w14:textId="77777777" w:rsidR="009A4A64" w:rsidRDefault="00000000">
            <w:r>
              <w:rPr>
                <w:color w:val="1A1A2E"/>
              </w:rPr>
              <w:t>~$8K/yr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1E43BFB" w14:textId="77777777" w:rsidR="009A4A64" w:rsidRDefault="00000000">
            <w:r>
              <w:rPr>
                <w:color w:val="1B6B4A"/>
              </w:rPr>
              <w:t>$380K/yr alert waste</w:t>
            </w:r>
          </w:p>
        </w:tc>
      </w:tr>
      <w:tr w:rsidR="009A4A64" w14:paraId="71CF7267"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C4F833" w14:textId="77777777" w:rsidR="009A4A64"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7298FC" w14:textId="77777777" w:rsidR="009A4A64" w:rsidRDefault="00000000">
            <w:r>
              <w:rPr>
                <w:color w:val="C0392B"/>
              </w:rPr>
              <w:t>$12K–$18K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64014B" w14:textId="77777777" w:rsidR="009A4A64" w:rsidRDefault="00000000">
            <w:r>
              <w:rPr>
                <w:color w:val="1A1A2E"/>
              </w:rPr>
              <w:t>~$6K/yr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927CED" w14:textId="77777777" w:rsidR="009A4A64" w:rsidRDefault="00000000">
            <w:r>
              <w:rPr>
                <w:color w:val="1B6B4A"/>
              </w:rPr>
              <w:t>$210K/yr SLA penalties</w:t>
            </w:r>
          </w:p>
        </w:tc>
      </w:tr>
      <w:tr w:rsidR="009A4A64" w14:paraId="75BD20D2" w14:textId="77777777">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E64BF3F" w14:textId="77777777" w:rsidR="009A4A64"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A09A808" w14:textId="77777777" w:rsidR="009A4A64" w:rsidRDefault="00000000">
            <w:r>
              <w:rPr>
                <w:color w:val="C0392B"/>
              </w:rPr>
              <w:t>$6K–$10K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801413" w14:textId="77777777" w:rsidR="009A4A64" w:rsidRDefault="00000000">
            <w:r>
              <w:rPr>
                <w:color w:val="1A1A2E"/>
              </w:rPr>
              <w:t>~$3K/yr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8ED63A" w14:textId="77777777" w:rsidR="009A4A64" w:rsidRDefault="00000000">
            <w:r>
              <w:rPr>
                <w:color w:val="1B6B4A"/>
              </w:rPr>
              <w:t>$160K/yr rework</w:t>
            </w:r>
          </w:p>
        </w:tc>
      </w:tr>
      <w:tr w:rsidR="009A4A64" w14:paraId="3A5E77DC"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A10981" w14:textId="77777777" w:rsidR="009A4A64"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F68564" w14:textId="77777777" w:rsidR="009A4A64" w:rsidRDefault="00000000">
            <w:r>
              <w:rPr>
                <w:color w:val="C0392B"/>
              </w:rPr>
              <w:t>$8K–$14K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67F39E" w14:textId="77777777" w:rsidR="009A4A64" w:rsidRDefault="00000000">
            <w:r>
              <w:rPr>
                <w:color w:val="1A1A2E"/>
              </w:rPr>
              <w:t>~$4K/yr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9C744" w14:textId="77777777" w:rsidR="009A4A64" w:rsidRDefault="00000000">
            <w:r>
              <w:rPr>
                <w:color w:val="1B6B4A"/>
              </w:rPr>
              <w:t>Included in FTE reduction</w:t>
            </w:r>
          </w:p>
        </w:tc>
      </w:tr>
      <w:tr w:rsidR="009A4A64" w14:paraId="23F0EDD7" w14:textId="77777777">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5290BF0" w14:textId="77777777" w:rsidR="009A4A64"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2BBC7F0" w14:textId="77777777" w:rsidR="009A4A64" w:rsidRDefault="00000000">
            <w:r>
              <w:rPr>
                <w:color w:val="C0392B"/>
              </w:rPr>
              <w:t>$36K–$52K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8F1FC2F" w14:textId="77777777" w:rsidR="009A4A64" w:rsidRDefault="00000000">
            <w:r>
              <w:rPr>
                <w:color w:val="1A1A2E"/>
              </w:rPr>
              <w:t>$20K/yr (3 FTE)</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664612E" w14:textId="77777777" w:rsidR="009A4A64" w:rsidRDefault="00000000">
            <w:r>
              <w:rPr>
                <w:color w:val="1B6B4A"/>
              </w:rPr>
              <w:t>$712K/yr FTE reduction</w:t>
            </w:r>
          </w:p>
        </w:tc>
      </w:tr>
      <w:tr w:rsidR="009A4A64" w14:paraId="21EC8EAA" w14:textId="77777777">
        <w:tc>
          <w:tcPr>
            <w:tcW w:w="3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CE1198F" w14:textId="77777777" w:rsidR="009A4A64" w:rsidRDefault="00000000">
            <w:r>
              <w:rPr>
                <w:b/>
                <w:bCs/>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29E7598" w14:textId="77777777" w:rsidR="009A4A64" w:rsidRDefault="00000000">
            <w:r>
              <w:rPr>
                <w:b/>
                <w:bCs/>
                <w:color w:val="C0392B"/>
              </w:rPr>
              <w:t>$80K–$120K est.</w:t>
            </w:r>
          </w:p>
        </w:tc>
        <w:tc>
          <w:tcPr>
            <w:tcW w:w="2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411F83F" w14:textId="77777777" w:rsidR="009A4A64" w:rsidRDefault="00000000">
            <w:r>
              <w:rPr>
                <w:b/>
                <w:bCs/>
                <w:color w:val="1A1A2E"/>
              </w:rPr>
              <w:t>~$41K/yr</w:t>
            </w:r>
          </w:p>
        </w:tc>
        <w:tc>
          <w:tcPr>
            <w:tcW w:w="22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06D734A" w14:textId="77777777" w:rsidR="009A4A64" w:rsidRDefault="00000000">
            <w:r>
              <w:rPr>
                <w:b/>
                <w:bCs/>
                <w:color w:val="1B6B4A"/>
              </w:rPr>
              <w:t>$1.46M (5-yr cumulative)</w:t>
            </w:r>
          </w:p>
        </w:tc>
      </w:tr>
    </w:tbl>
    <w:p w14:paraId="0B29CCC1" w14:textId="77777777" w:rsidR="009A4A64" w:rsidRDefault="009A4A64"/>
    <w:p w14:paraId="5DA0B60B" w14:textId="77777777" w:rsidR="009A4A64" w:rsidRDefault="00000000">
      <w:pPr>
        <w:pStyle w:val="Heading2"/>
      </w:pPr>
      <w:r>
        <w:t>10.2 Key ROI Drivers</w:t>
      </w:r>
    </w:p>
    <w:p w14:paraId="7974AB18" w14:textId="77777777" w:rsidR="009A4A64" w:rsidRDefault="00000000">
      <w:pPr>
        <w:pStyle w:val="ListParagraph"/>
        <w:numPr>
          <w:ilvl w:val="0"/>
          <w:numId w:val="2"/>
        </w:numPr>
        <w:spacing w:before="40" w:after="40"/>
      </w:pPr>
      <w:r>
        <w:t>Automation reduces Tier-1 workload by ~40% — direct cost avoidance from Year 1</w:t>
      </w:r>
    </w:p>
    <w:p w14:paraId="0BD4B587" w14:textId="77777777" w:rsidR="009A4A64" w:rsidRDefault="00000000">
      <w:pPr>
        <w:pStyle w:val="ListParagraph"/>
        <w:numPr>
          <w:ilvl w:val="0"/>
          <w:numId w:val="2"/>
        </w:numPr>
        <w:spacing w:before="40" w:after="40"/>
      </w:pPr>
      <w:r>
        <w:t>SLA penalty avoidance stabilises savings across the 5-year trajectory</w:t>
      </w:r>
    </w:p>
    <w:p w14:paraId="7A44AE9E" w14:textId="77777777" w:rsidR="009A4A64" w:rsidRDefault="00000000">
      <w:pPr>
        <w:pStyle w:val="ListParagraph"/>
        <w:numPr>
          <w:ilvl w:val="0"/>
          <w:numId w:val="2"/>
        </w:numPr>
        <w:spacing w:before="40" w:after="40"/>
      </w:pPr>
      <w:r>
        <w:t>Rework reduction improves efficiency; repeat incident rate drops from 34% to &lt; 8%</w:t>
      </w:r>
    </w:p>
    <w:p w14:paraId="37EBD48A" w14:textId="77777777" w:rsidR="009A4A64" w:rsidRDefault="00000000">
      <w:pPr>
        <w:pStyle w:val="ListParagraph"/>
        <w:numPr>
          <w:ilvl w:val="0"/>
          <w:numId w:val="2"/>
        </w:numPr>
        <w:spacing w:before="40" w:after="40"/>
      </w:pPr>
      <w:r>
        <w:t>Alert optimisation lowers noise and engineer toil — satisfaction increases +54%</w:t>
      </w:r>
    </w:p>
    <w:p w14:paraId="6D45969C" w14:textId="77777777" w:rsidR="009A4A64" w:rsidRDefault="009A4A64"/>
    <w:p w14:paraId="21AFCEC4" w14:textId="77777777" w:rsidR="009A4A64" w:rsidRDefault="00000000">
      <w:pPr>
        <w:pStyle w:val="Heading2"/>
      </w:pPr>
      <w:r>
        <w:t>10.3 ROI &amp; Break-Even Visualisation</w:t>
      </w:r>
    </w:p>
    <w:p w14:paraId="709C04D9" w14:textId="77777777" w:rsidR="009A4A64" w:rsidRDefault="00000000">
      <w:pPr>
        <w:spacing w:before="80" w:after="80"/>
        <w:jc w:val="center"/>
      </w:pPr>
      <w:r>
        <w:rPr>
          <w:noProof/>
        </w:rPr>
        <w:drawing>
          <wp:inline distT="0" distB="0" distL="0" distR="0" wp14:anchorId="0987DFCF" wp14:editId="3CA1C365">
            <wp:extent cx="5524500" cy="2438400"/>
            <wp:effectExtent l="0" t="0" r="0" b="0"/>
            <wp:docPr id="918080396" name="Picture 91808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38400"/>
                    </a:xfrm>
                    <a:prstGeom prst="rect">
                      <a:avLst/>
                    </a:prstGeom>
                  </pic:spPr>
                </pic:pic>
              </a:graphicData>
            </a:graphic>
          </wp:inline>
        </w:drawing>
      </w:r>
    </w:p>
    <w:p w14:paraId="2C72FC42" w14:textId="77777777" w:rsidR="009A4A64" w:rsidRDefault="00000000">
      <w:pPr>
        <w:spacing w:before="20" w:after="100"/>
        <w:jc w:val="center"/>
      </w:pPr>
      <w:r>
        <w:rPr>
          <w:i/>
          <w:iCs/>
          <w:color w:val="5A7090"/>
          <w:sz w:val="16"/>
          <w:szCs w:val="16"/>
        </w:rPr>
        <w:t>Figure 6: Project Ninja — Revised Cost Analysis &amp; ROI (127% Year-1 ROI, Month-3 Break-even, $1.46M 5-Year Cumulative Saving)</w:t>
      </w:r>
    </w:p>
    <w:p w14:paraId="52443A61"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4A64" w14:paraId="1C26EDCB" w14:textId="77777777">
        <w:tc>
          <w:tcPr>
            <w:tcW w:w="2340" w:type="dxa"/>
            <w:shd w:val="clear" w:color="auto" w:fill="D5F0E0"/>
            <w:tcMar>
              <w:top w:w="100" w:type="dxa"/>
              <w:left w:w="100" w:type="dxa"/>
              <w:bottom w:w="100" w:type="dxa"/>
              <w:right w:w="80" w:type="dxa"/>
            </w:tcMar>
          </w:tcPr>
          <w:p w14:paraId="1E80833E" w14:textId="77777777" w:rsidR="009A4A64" w:rsidRDefault="00000000">
            <w:pPr>
              <w:jc w:val="center"/>
            </w:pPr>
            <w:r>
              <w:rPr>
                <w:b/>
                <w:bCs/>
                <w:color w:val="1B6B4A"/>
                <w:sz w:val="17"/>
                <w:szCs w:val="17"/>
              </w:rPr>
              <w:t>INITIAL INVESTMENT</w:t>
            </w:r>
          </w:p>
          <w:p w14:paraId="4337997F" w14:textId="77777777" w:rsidR="009A4A64" w:rsidRDefault="00000000">
            <w:pPr>
              <w:jc w:val="center"/>
            </w:pPr>
            <w:r>
              <w:rPr>
                <w:b/>
                <w:bCs/>
                <w:color w:val="1B3A6B"/>
                <w:sz w:val="28"/>
                <w:szCs w:val="28"/>
              </w:rPr>
              <w:t>$100K</w:t>
            </w:r>
          </w:p>
        </w:tc>
        <w:tc>
          <w:tcPr>
            <w:tcW w:w="2340" w:type="dxa"/>
            <w:shd w:val="clear" w:color="auto" w:fill="D6E4F7"/>
            <w:tcMar>
              <w:top w:w="100" w:type="dxa"/>
              <w:left w:w="100" w:type="dxa"/>
              <w:bottom w:w="100" w:type="dxa"/>
              <w:right w:w="80" w:type="dxa"/>
            </w:tcMar>
          </w:tcPr>
          <w:p w14:paraId="47086AEA" w14:textId="77777777" w:rsidR="009A4A64" w:rsidRDefault="00000000">
            <w:pPr>
              <w:jc w:val="center"/>
            </w:pPr>
            <w:r>
              <w:rPr>
                <w:b/>
                <w:bCs/>
                <w:color w:val="1B3A6B"/>
                <w:sz w:val="17"/>
                <w:szCs w:val="17"/>
              </w:rPr>
              <w:t>BREAK-EVEN</w:t>
            </w:r>
          </w:p>
          <w:p w14:paraId="28FA5B51" w14:textId="77777777" w:rsidR="009A4A64" w:rsidRDefault="00000000">
            <w:pPr>
              <w:jc w:val="center"/>
            </w:pPr>
            <w:r>
              <w:rPr>
                <w:b/>
                <w:bCs/>
                <w:color w:val="2563A8"/>
                <w:sz w:val="28"/>
                <w:szCs w:val="28"/>
              </w:rPr>
              <w:t>Month 3</w:t>
            </w:r>
          </w:p>
        </w:tc>
        <w:tc>
          <w:tcPr>
            <w:tcW w:w="2340" w:type="dxa"/>
            <w:shd w:val="clear" w:color="auto" w:fill="FEF3DC"/>
            <w:tcMar>
              <w:top w:w="100" w:type="dxa"/>
              <w:left w:w="100" w:type="dxa"/>
              <w:bottom w:w="100" w:type="dxa"/>
              <w:right w:w="80" w:type="dxa"/>
            </w:tcMar>
          </w:tcPr>
          <w:p w14:paraId="278DF0C5" w14:textId="77777777" w:rsidR="009A4A64" w:rsidRDefault="00000000">
            <w:pPr>
              <w:jc w:val="center"/>
            </w:pPr>
            <w:r>
              <w:rPr>
                <w:b/>
                <w:bCs/>
                <w:color w:val="1B3A6B"/>
                <w:sz w:val="17"/>
                <w:szCs w:val="17"/>
              </w:rPr>
              <w:t>YEAR-1 ROI</w:t>
            </w:r>
          </w:p>
          <w:p w14:paraId="0B5A6DD7" w14:textId="77777777" w:rsidR="009A4A64" w:rsidRDefault="00000000">
            <w:pPr>
              <w:jc w:val="center"/>
            </w:pPr>
            <w:r>
              <w:rPr>
                <w:b/>
                <w:bCs/>
                <w:color w:val="C8820A"/>
                <w:sz w:val="28"/>
                <w:szCs w:val="28"/>
              </w:rPr>
              <w:t>127%</w:t>
            </w:r>
          </w:p>
        </w:tc>
        <w:tc>
          <w:tcPr>
            <w:tcW w:w="2340" w:type="dxa"/>
            <w:shd w:val="clear" w:color="auto" w:fill="D5F0E0"/>
            <w:tcMar>
              <w:top w:w="100" w:type="dxa"/>
              <w:left w:w="100" w:type="dxa"/>
              <w:bottom w:w="100" w:type="dxa"/>
              <w:right w:w="80" w:type="dxa"/>
            </w:tcMar>
          </w:tcPr>
          <w:p w14:paraId="27349465" w14:textId="77777777" w:rsidR="009A4A64" w:rsidRDefault="00000000">
            <w:pPr>
              <w:jc w:val="center"/>
            </w:pPr>
            <w:r>
              <w:rPr>
                <w:b/>
                <w:bCs/>
                <w:color w:val="1B6B4A"/>
                <w:sz w:val="17"/>
                <w:szCs w:val="17"/>
              </w:rPr>
              <w:t>5-YR CUMULATIVE</w:t>
            </w:r>
          </w:p>
          <w:p w14:paraId="272D9E84" w14:textId="77777777" w:rsidR="009A4A64" w:rsidRDefault="00000000">
            <w:pPr>
              <w:jc w:val="center"/>
            </w:pPr>
            <w:r>
              <w:rPr>
                <w:b/>
                <w:bCs/>
                <w:color w:val="1B6B4A"/>
                <w:sz w:val="28"/>
                <w:szCs w:val="28"/>
              </w:rPr>
              <w:t>$1.46M</w:t>
            </w:r>
          </w:p>
        </w:tc>
      </w:tr>
    </w:tbl>
    <w:p w14:paraId="1C7D554C" w14:textId="77777777" w:rsidR="009A4A64" w:rsidRDefault="009A4A64"/>
    <w:p w14:paraId="0F3E0234" w14:textId="77777777" w:rsidR="009A4A64" w:rsidRDefault="00000000">
      <w:pPr>
        <w:pStyle w:val="Heading2"/>
      </w:pPr>
      <w:r>
        <w:lastRenderedPageBreak/>
        <w:t>10.4 Annual Savings Trajectory</w:t>
      </w:r>
    </w:p>
    <w:p w14:paraId="58E74434" w14:textId="77777777" w:rsidR="009A4A64" w:rsidRDefault="00000000">
      <w:pPr>
        <w:spacing w:before="60" w:after="60"/>
      </w:pPr>
      <w:r>
        <w:rPr>
          <w:color w:val="1A1A2E"/>
        </w:rPr>
        <w:t>Figure 7 shows year-on-year gross savings and cumulative net position. The 5-year figure of $1.46M represents total cumulative saving, not an annual amount:</w:t>
      </w:r>
    </w:p>
    <w:p w14:paraId="3B306B63" w14:textId="77777777" w:rsidR="009A4A64" w:rsidRDefault="00000000">
      <w:pPr>
        <w:spacing w:before="80" w:after="80"/>
        <w:jc w:val="center"/>
      </w:pPr>
      <w:r>
        <w:rPr>
          <w:noProof/>
        </w:rPr>
        <w:drawing>
          <wp:inline distT="0" distB="0" distL="0" distR="0" wp14:anchorId="24D1C033" wp14:editId="1DC73B72">
            <wp:extent cx="5143500" cy="2857500"/>
            <wp:effectExtent l="0" t="0" r="0" b="0"/>
            <wp:docPr id="518649243" name="Picture 51864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57500"/>
                    </a:xfrm>
                    <a:prstGeom prst="rect">
                      <a:avLst/>
                    </a:prstGeom>
                  </pic:spPr>
                </pic:pic>
              </a:graphicData>
            </a:graphic>
          </wp:inline>
        </w:drawing>
      </w:r>
    </w:p>
    <w:p w14:paraId="4B948F67" w14:textId="77777777" w:rsidR="009A4A64" w:rsidRDefault="00000000">
      <w:pPr>
        <w:spacing w:before="20" w:after="100"/>
        <w:jc w:val="center"/>
      </w:pPr>
      <w:r>
        <w:rPr>
          <w:i/>
          <w:iCs/>
          <w:color w:val="5A7090"/>
          <w:sz w:val="16"/>
          <w:szCs w:val="16"/>
        </w:rPr>
        <w:t>Figure 7: Annual Savings &amp; Net Position — $1.46M Cumulative Saving over 5 Years ($300K annual net from Year 2 onwards)</w:t>
      </w:r>
    </w:p>
    <w:p w14:paraId="1D4E457A" w14:textId="77777777" w:rsidR="009A4A64" w:rsidRDefault="009A4A64"/>
    <w:p w14:paraId="5ECC11BD" w14:textId="77777777" w:rsidR="009A4A64" w:rsidRDefault="00000000">
      <w:pPr>
        <w:pStyle w:val="Heading2"/>
      </w:pPr>
      <w:r>
        <w:t>10.5 Strategic Takeaways</w:t>
      </w:r>
    </w:p>
    <w:p w14:paraId="55D1773F" w14:textId="77777777" w:rsidR="009A4A64" w:rsidRDefault="00000000">
      <w:pPr>
        <w:pStyle w:val="ListParagraph"/>
        <w:numPr>
          <w:ilvl w:val="0"/>
          <w:numId w:val="2"/>
        </w:numPr>
        <w:spacing w:before="40" w:after="40"/>
      </w:pPr>
      <w:r>
        <w:t>ROI is front-loaded — Year-1 delivers 127% return on the $100K initial investment</w:t>
      </w:r>
    </w:p>
    <w:p w14:paraId="5FD881D4" w14:textId="77777777" w:rsidR="009A4A64" w:rsidRDefault="00000000">
      <w:pPr>
        <w:pStyle w:val="ListParagraph"/>
        <w:numPr>
          <w:ilvl w:val="0"/>
          <w:numId w:val="2"/>
        </w:numPr>
        <w:spacing w:before="40" w:after="40"/>
      </w:pPr>
      <w:r>
        <w:t>Break-even achieved in Month 3 ensures low financial risk for the capstone deployment</w:t>
      </w:r>
    </w:p>
    <w:p w14:paraId="0FF988F8" w14:textId="77777777" w:rsidR="009A4A64" w:rsidRDefault="00000000">
      <w:pPr>
        <w:pStyle w:val="ListParagraph"/>
        <w:numPr>
          <w:ilvl w:val="0"/>
          <w:numId w:val="2"/>
        </w:numPr>
        <w:spacing w:before="40" w:after="40"/>
      </w:pPr>
      <w:r>
        <w:t>AI continuous learning (Cortex Fine-Tune) improves returns over time as autonomous resolution rate increases</w:t>
      </w:r>
    </w:p>
    <w:p w14:paraId="73085B98" w14:textId="77777777" w:rsidR="009A4A64" w:rsidRDefault="00000000">
      <w:pPr>
        <w:pStyle w:val="ListParagraph"/>
        <w:numPr>
          <w:ilvl w:val="0"/>
          <w:numId w:val="2"/>
        </w:numPr>
        <w:spacing w:before="40" w:after="40"/>
      </w:pPr>
      <w:r>
        <w:t>Hidden value (productivity recovery, risk reduction, engineer retention) amplifies measurable ROI beyond these figures</w:t>
      </w:r>
    </w:p>
    <w:p w14:paraId="22AEDDB1" w14:textId="77777777" w:rsidR="009A4A64" w:rsidRDefault="009A4A64"/>
    <w:p w14:paraId="297B925D" w14:textId="77777777" w:rsidR="009A4A64"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180"/>
        <w:gridCol w:w="2180"/>
      </w:tblGrid>
      <w:tr w:rsidR="009A4A64" w14:paraId="361687DA"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AAC312" w14:textId="77777777" w:rsidR="009A4A64" w:rsidRDefault="00000000">
            <w:pPr>
              <w:jc w:val="center"/>
            </w:pPr>
            <w:r>
              <w:rPr>
                <w:b/>
                <w:bCs/>
                <w:color w:val="FFFFFF"/>
              </w:rPr>
              <w:t>KPI Category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0A2F61" w14:textId="77777777" w:rsidR="009A4A64" w:rsidRDefault="00000000">
            <w:pPr>
              <w:jc w:val="center"/>
            </w:pPr>
            <w:r>
              <w:rPr>
                <w:b/>
                <w:bCs/>
                <w:color w:val="FFFFFF"/>
              </w:rPr>
              <w:t>Metric</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C86BA9" w14:textId="77777777" w:rsidR="009A4A64" w:rsidRDefault="00000000">
            <w:pPr>
              <w:jc w:val="center"/>
            </w:pPr>
            <w:r>
              <w:rPr>
                <w:b/>
                <w:bCs/>
                <w:color w:val="FFFFFF"/>
              </w:rPr>
              <w:t>Baseline</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D720E9" w14:textId="77777777" w:rsidR="009A4A64" w:rsidRDefault="00000000">
            <w:pPr>
              <w:jc w:val="center"/>
            </w:pPr>
            <w:r>
              <w:rPr>
                <w:b/>
                <w:bCs/>
                <w:color w:val="FFFFFF"/>
              </w:rPr>
              <w:t>Target</w:t>
            </w:r>
          </w:p>
        </w:tc>
      </w:tr>
      <w:tr w:rsidR="009A4A64" w14:paraId="2D563F03"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667DC1"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F31A80" w14:textId="77777777" w:rsidR="009A4A64" w:rsidRDefault="00000000">
            <w:r>
              <w:rPr>
                <w:color w:val="1A1A2E"/>
              </w:rPr>
              <w:t>MTTR (Mean Time To Resolve)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4C5B9F" w14:textId="77777777" w:rsidR="009A4A64" w:rsidRDefault="00000000">
            <w:r>
              <w:rPr>
                <w:color w:val="1A1A2E"/>
              </w:rPr>
              <w:t>4.2 hours</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63A24C" w14:textId="77777777" w:rsidR="009A4A64" w:rsidRDefault="00000000">
            <w:r>
              <w:rPr>
                <w:color w:val="1A1A2E"/>
              </w:rPr>
              <w:t>&lt; 1.3 hours</w:t>
            </w:r>
          </w:p>
        </w:tc>
      </w:tr>
      <w:tr w:rsidR="009A4A64" w14:paraId="0BFCF47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BC243D"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7234F" w14:textId="77777777" w:rsidR="009A4A64" w:rsidRDefault="00000000">
            <w:r>
              <w:rPr>
                <w:color w:val="1A1A2E"/>
              </w:rPr>
              <w:t>Autonomous resolution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A25DCC" w14:textId="77777777" w:rsidR="009A4A64" w:rsidRDefault="00000000">
            <w:r>
              <w:rPr>
                <w:color w:val="1A1A2E"/>
              </w:rPr>
              <w:t>15%</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53B9D" w14:textId="77777777" w:rsidR="009A4A64" w:rsidRDefault="00000000">
            <w:r>
              <w:rPr>
                <w:color w:val="1A1A2E"/>
              </w:rPr>
              <w:t>≥ 90%</w:t>
            </w:r>
          </w:p>
        </w:tc>
      </w:tr>
      <w:tr w:rsidR="009A4A64" w14:paraId="4FB2EA05"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3A56F1"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25FE65" w14:textId="77777777" w:rsidR="009A4A64" w:rsidRDefault="00000000">
            <w:r>
              <w:rPr>
                <w:color w:val="1A1A2E"/>
              </w:rPr>
              <w:t>False positive alert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9D2DEE" w14:textId="77777777" w:rsidR="009A4A64" w:rsidRDefault="00000000">
            <w:r>
              <w:rPr>
                <w:color w:val="1A1A2E"/>
              </w:rPr>
              <w:t>~40%</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F7C7A6" w14:textId="77777777" w:rsidR="009A4A64" w:rsidRDefault="00000000">
            <w:r>
              <w:rPr>
                <w:color w:val="1A1A2E"/>
              </w:rPr>
              <w:t>&lt; 5%</w:t>
            </w:r>
          </w:p>
        </w:tc>
      </w:tr>
      <w:tr w:rsidR="009A4A64" w14:paraId="216A482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89CEE" w14:textId="77777777" w:rsidR="009A4A64" w:rsidRDefault="00000000">
            <w:r>
              <w:rPr>
                <w:color w:val="1A1A2E"/>
              </w:rPr>
              <w:t>Financial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392B81" w14:textId="77777777" w:rsidR="009A4A64" w:rsidRDefault="00000000">
            <w:r>
              <w:rPr>
                <w:color w:val="1A1A2E"/>
              </w:rPr>
              <w:t>Operational cost saving</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46D3ED" w14:textId="77777777" w:rsidR="009A4A64" w:rsidRDefault="00000000">
            <w:r>
              <w:rPr>
                <w:color w:val="1A1A2E"/>
              </w:rPr>
              <w:t>—</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3CD955" w14:textId="77777777" w:rsidR="009A4A64" w:rsidRDefault="00000000">
            <w:r>
              <w:rPr>
                <w:color w:val="1A1A2E"/>
              </w:rPr>
              <w:t>25–30%</w:t>
            </w:r>
          </w:p>
        </w:tc>
      </w:tr>
      <w:tr w:rsidR="009A4A64" w14:paraId="0D5189BD"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5DE0F3" w14:textId="77777777" w:rsidR="009A4A6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8B7E46" w14:textId="77777777" w:rsidR="009A4A64" w:rsidRDefault="00000000">
            <w:r>
              <w:rPr>
                <w:color w:val="1A1A2E"/>
              </w:rPr>
              <w:t>SLA compliance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845E1" w14:textId="77777777" w:rsidR="009A4A64" w:rsidRDefault="00000000">
            <w:r>
              <w:rPr>
                <w:color w:val="1A1A2E"/>
              </w:rPr>
              <w:t>72%</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DABB9" w14:textId="77777777" w:rsidR="009A4A64" w:rsidRDefault="00000000">
            <w:r>
              <w:rPr>
                <w:color w:val="1A1A2E"/>
              </w:rPr>
              <w:t>≥ 93%</w:t>
            </w:r>
          </w:p>
        </w:tc>
      </w:tr>
      <w:tr w:rsidR="009A4A64" w14:paraId="42CE1778"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1DCD9D" w14:textId="77777777" w:rsidR="009A4A6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65B97E" w14:textId="77777777" w:rsidR="009A4A64" w:rsidRDefault="00000000">
            <w:r>
              <w:rPr>
                <w:color w:val="1A1A2E"/>
              </w:rPr>
              <w:t>Repeat incident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8A13EE" w14:textId="77777777" w:rsidR="009A4A64" w:rsidRDefault="00000000">
            <w:r>
              <w:rPr>
                <w:color w:val="1A1A2E"/>
              </w:rPr>
              <w:t>34%</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2B7FAD" w14:textId="77777777" w:rsidR="009A4A64" w:rsidRDefault="00000000">
            <w:r>
              <w:rPr>
                <w:color w:val="1A1A2E"/>
              </w:rPr>
              <w:t>&lt; 8%</w:t>
            </w:r>
          </w:p>
        </w:tc>
      </w:tr>
      <w:tr w:rsidR="009A4A64" w14:paraId="3F4C3CC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72797" w14:textId="77777777" w:rsidR="009A4A64" w:rsidRDefault="00000000">
            <w:r>
              <w:rPr>
                <w:color w:val="1A1A2E"/>
              </w:rPr>
              <w:t>Strategic</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66B342" w14:textId="77777777" w:rsidR="009A4A64" w:rsidRDefault="00000000">
            <w:r>
              <w:rPr>
                <w:color w:val="1A1A2E"/>
              </w:rPr>
              <w:t>Executive dashboard availability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F7B7EE" w14:textId="77777777" w:rsidR="009A4A64" w:rsidRDefault="00000000">
            <w:r>
              <w:rPr>
                <w:color w:val="1A1A2E"/>
              </w:rPr>
              <w:t>Manual weekly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57EDD7" w14:textId="77777777" w:rsidR="009A4A64" w:rsidRDefault="00000000">
            <w:r>
              <w:rPr>
                <w:color w:val="1A1A2E"/>
              </w:rPr>
              <w:t>Real-time automated</w:t>
            </w:r>
          </w:p>
        </w:tc>
      </w:tr>
    </w:tbl>
    <w:p w14:paraId="6AC478CE" w14:textId="77777777" w:rsidR="009A4A64" w:rsidRDefault="009A4A64"/>
    <w:p w14:paraId="0E5B60DD" w14:textId="77777777" w:rsidR="009A4A64" w:rsidRDefault="00000000">
      <w:r>
        <w:br w:type="page"/>
      </w:r>
    </w:p>
    <w:p w14:paraId="629FB2A9" w14:textId="77777777" w:rsidR="009A4A64"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A4A64" w14:paraId="2C13DD69"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95D5F6" w14:textId="77777777" w:rsidR="009A4A64"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3E0CAB" w14:textId="77777777" w:rsidR="009A4A64"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78CED7" w14:textId="77777777" w:rsidR="009A4A64"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6A3FC54" w14:textId="77777777" w:rsidR="009A4A64" w:rsidRDefault="00000000">
            <w:pPr>
              <w:jc w:val="center"/>
            </w:pPr>
            <w:r>
              <w:rPr>
                <w:b/>
                <w:bCs/>
                <w:color w:val="FFFFFF"/>
              </w:rPr>
              <w:t>Owner</w:t>
            </w:r>
          </w:p>
        </w:tc>
      </w:tr>
      <w:tr w:rsidR="009A4A64" w14:paraId="2D0F78E4"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21D625" w14:textId="77777777" w:rsidR="009A4A64"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210A7A" w14:textId="77777777" w:rsidR="009A4A64"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9BDDA3" w14:textId="77777777" w:rsidR="009A4A64"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927E99" w14:textId="77777777" w:rsidR="009A4A64" w:rsidRDefault="00000000">
            <w:r>
              <w:rPr>
                <w:color w:val="1A1A2E"/>
              </w:rPr>
              <w:t>Program Manager + Data Governance</w:t>
            </w:r>
          </w:p>
        </w:tc>
      </w:tr>
      <w:tr w:rsidR="009A4A64" w14:paraId="0E9195B4"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9D9D57" w14:textId="77777777" w:rsidR="009A4A64"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A9FCA1" w14:textId="77777777" w:rsidR="009A4A64"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D8726" w14:textId="77777777" w:rsidR="009A4A64"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46B4C5" w14:textId="77777777" w:rsidR="009A4A64" w:rsidRDefault="00000000">
            <w:r>
              <w:rPr>
                <w:color w:val="1A1A2E"/>
              </w:rPr>
              <w:t>Data Engineers + Snowflake Architect</w:t>
            </w:r>
          </w:p>
        </w:tc>
      </w:tr>
      <w:tr w:rsidR="009A4A64" w14:paraId="1E4267C9"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28CD59" w14:textId="77777777" w:rsidR="009A4A64"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5A7039" w14:textId="77777777" w:rsidR="009A4A64"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9030F3" w14:textId="77777777" w:rsidR="009A4A64"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29672" w14:textId="77777777" w:rsidR="009A4A64" w:rsidRDefault="00000000">
            <w:r>
              <w:rPr>
                <w:color w:val="1A1A2E"/>
              </w:rPr>
              <w:t>ML Engineer + AI Specialist</w:t>
            </w:r>
          </w:p>
        </w:tc>
      </w:tr>
      <w:tr w:rsidR="009A4A64" w14:paraId="471EA1F5"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9451B9" w14:textId="77777777" w:rsidR="009A4A64"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101FE3" w14:textId="77777777" w:rsidR="009A4A64"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A44711" w14:textId="77777777" w:rsidR="009A4A64"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473DE8" w14:textId="77777777" w:rsidR="009A4A64" w:rsidRDefault="00000000">
            <w:r>
              <w:rPr>
                <w:color w:val="1A1A2E"/>
              </w:rPr>
              <w:t>ML Engineer + ITSM Specialist</w:t>
            </w:r>
          </w:p>
        </w:tc>
      </w:tr>
      <w:tr w:rsidR="009A4A64" w14:paraId="2D4BD900"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380213" w14:textId="77777777" w:rsidR="009A4A64"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B49D71" w14:textId="77777777" w:rsidR="009A4A64"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8F2B5" w14:textId="77777777" w:rsidR="009A4A64" w:rsidRDefault="00000000">
            <w:r>
              <w:rPr>
                <w:color w:val="1A1A2E"/>
              </w:rPr>
              <w:t>Slack/Teams HITL flows live; false positive rate &lt; 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53F0DC" w14:textId="77777777" w:rsidR="009A4A64" w:rsidRDefault="00000000">
            <w:r>
              <w:rPr>
                <w:color w:val="1A1A2E"/>
              </w:rPr>
              <w:t>Data Governance + DevOps</w:t>
            </w:r>
          </w:p>
        </w:tc>
      </w:tr>
      <w:tr w:rsidR="009A4A64" w14:paraId="7A409D6D"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D0ADDD" w14:textId="77777777" w:rsidR="009A4A64"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AE175" w14:textId="77777777" w:rsidR="009A4A64"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982E1B" w14:textId="77777777" w:rsidR="009A4A64"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D8B29" w14:textId="77777777" w:rsidR="009A4A64" w:rsidRDefault="00000000">
            <w:r>
              <w:rPr>
                <w:color w:val="1A1A2E"/>
              </w:rPr>
              <w:t>Program Manager + All Team</w:t>
            </w:r>
          </w:p>
        </w:tc>
      </w:tr>
    </w:tbl>
    <w:p w14:paraId="1BE45044" w14:textId="77777777" w:rsidR="009A4A64" w:rsidRDefault="009A4A64"/>
    <w:p w14:paraId="20E80950" w14:textId="77777777" w:rsidR="009A4A64" w:rsidRDefault="00000000">
      <w:r>
        <w:br w:type="page"/>
      </w:r>
    </w:p>
    <w:p w14:paraId="00B9F5EB" w14:textId="77777777" w:rsidR="009A4A64"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791BE028" w14:textId="77777777" w:rsidR="009A4A64" w:rsidRDefault="00000000">
      <w:pPr>
        <w:spacing w:before="60" w:after="60"/>
      </w:pPr>
      <w:r>
        <w:rPr>
          <w:color w:val="1A1A2E"/>
        </w:rPr>
        <w:t xml:space="preserve">To advance from 90% to 95–97% autonomous resolution, the following peer-reviewed papers (Google Scholar, </w:t>
      </w:r>
      <w:proofErr w:type="spellStart"/>
      <w:r>
        <w:rPr>
          <w:color w:val="1A1A2E"/>
        </w:rPr>
        <w:t>arXiv</w:t>
      </w:r>
      <w:proofErr w:type="spellEnd"/>
      <w:r>
        <w:rPr>
          <w:color w:val="1A1A2E"/>
        </w:rPr>
        <w:t>, MDPI) identify the most impactful upgrades:</w:t>
      </w:r>
    </w:p>
    <w:p w14:paraId="3D7349AE" w14:textId="77777777" w:rsidR="009A4A64" w:rsidRDefault="009A4A64"/>
    <w:p w14:paraId="0ADE73DA" w14:textId="77777777" w:rsidR="009A4A64"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417E22B8"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30F2B4B"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FC9F75" w14:textId="77777777" w:rsidR="009A4A64" w:rsidRDefault="00000000">
            <w:r>
              <w:rPr>
                <w:color w:val="1A1A2E"/>
              </w:rPr>
              <w:t>MDPI Algorithms, Vol. 18 (8), 2025</w:t>
            </w:r>
          </w:p>
        </w:tc>
      </w:tr>
      <w:tr w:rsidR="009A4A64" w14:paraId="1EE9BF39" w14:textId="77777777">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06D72B"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4795CCB" w14:textId="77777777" w:rsidR="009A4A64" w:rsidRDefault="00000000">
            <w:r>
              <w:rPr>
                <w:color w:val="1A1A2E"/>
              </w:rPr>
              <w:t>Agentic AI systems face propagated risks in security, goal misalignment, and multi-agent coordination across 400+ publications.</w:t>
            </w:r>
          </w:p>
        </w:tc>
      </w:tr>
      <w:tr w:rsidR="009A4A64" w14:paraId="425DE86F"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859C1A1"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6601BF" w14:textId="77777777" w:rsidR="009A4A64" w:rsidRDefault="00000000">
            <w:r>
              <w:rPr>
                <w:color w:val="1A1A2E"/>
              </w:rPr>
              <w:t>Formalise agent goal constraints using Constitutional AI principles; per-agent policy guardrails to prevent scope creep.</w:t>
            </w:r>
          </w:p>
        </w:tc>
      </w:tr>
    </w:tbl>
    <w:p w14:paraId="27AAC151" w14:textId="77777777" w:rsidR="009A4A64" w:rsidRDefault="009A4A64"/>
    <w:p w14:paraId="5CC715D8" w14:textId="77777777" w:rsidR="009A4A64"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460B62F7"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9DDC01"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0DF8B7" w14:textId="77777777" w:rsidR="009A4A64" w:rsidRDefault="00000000">
            <w:proofErr w:type="spellStart"/>
            <w:r>
              <w:rPr>
                <w:color w:val="1A1A2E"/>
              </w:rPr>
              <w:t>Anggraeni</w:t>
            </w:r>
            <w:proofErr w:type="spellEnd"/>
            <w:r>
              <w:rPr>
                <w:color w:val="1A1A2E"/>
              </w:rPr>
              <w:t xml:space="preserve"> et al., JITECS Dec 2023 (544 citations)</w:t>
            </w:r>
          </w:p>
        </w:tc>
      </w:tr>
      <w:tr w:rsidR="009A4A64" w14:paraId="78278FC5" w14:textId="77777777">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DE07971"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79FCA7A" w14:textId="77777777" w:rsidR="009A4A64" w:rsidRDefault="00000000">
            <w:r>
              <w:rPr>
                <w:color w:val="1A1A2E"/>
              </w:rPr>
              <w:t>PM4PY on the Kaggle incident dataset (31,000+ incidents) achieved 81% ITIL conformance; identified 3 systemic bottlenecks.</w:t>
            </w:r>
          </w:p>
        </w:tc>
      </w:tr>
      <w:tr w:rsidR="009A4A64" w14:paraId="673547B3"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0C37686"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A6B332" w14:textId="77777777" w:rsidR="009A4A64" w:rsidRDefault="00000000">
            <w:r>
              <w:rPr>
                <w:color w:val="1A1A2E"/>
              </w:rPr>
              <w:t xml:space="preserve">Integrate </w:t>
            </w:r>
            <w:proofErr w:type="spellStart"/>
            <w:r>
              <w:rPr>
                <w:color w:val="1A1A2E"/>
              </w:rPr>
              <w:t>LangGraph</w:t>
            </w:r>
            <w:proofErr w:type="spellEnd"/>
            <w:r>
              <w:rPr>
                <w:color w:val="1A1A2E"/>
              </w:rPr>
              <w:t xml:space="preserve"> PM4PY node that auto-detects deviation from optimal resolution paths and triggers retraining.</w:t>
            </w:r>
          </w:p>
        </w:tc>
      </w:tr>
    </w:tbl>
    <w:p w14:paraId="020C8342" w14:textId="77777777" w:rsidR="009A4A64" w:rsidRDefault="009A4A64"/>
    <w:p w14:paraId="35143DAA" w14:textId="77777777" w:rsidR="009A4A64"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7E6ED552"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48E6F8F"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5AB8C2" w14:textId="77777777" w:rsidR="009A4A64" w:rsidRDefault="00000000">
            <w:proofErr w:type="spellStart"/>
            <w:r>
              <w:rPr>
                <w:color w:val="1A1A2E"/>
              </w:rPr>
              <w:t>arXiv</w:t>
            </w:r>
            <w:proofErr w:type="spellEnd"/>
            <w:r>
              <w:rPr>
                <w:color w:val="1A1A2E"/>
              </w:rPr>
              <w:t xml:space="preserve"> 2409.11079, Sept 2025</w:t>
            </w:r>
          </w:p>
        </w:tc>
      </w:tr>
      <w:tr w:rsidR="009A4A64" w14:paraId="5F275727" w14:textId="77777777">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CFAABBD"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79B62BA" w14:textId="77777777" w:rsidR="009A4A64" w:rsidRDefault="00000000">
            <w:r>
              <w:rPr>
                <w:color w:val="1A1A2E"/>
              </w:rPr>
              <w:t>Dynamic LLM routing reduces cost 38% while maintaining 97.2% of peak-model accuracy.</w:t>
            </w:r>
          </w:p>
        </w:tc>
      </w:tr>
      <w:tr w:rsidR="009A4A64" w14:paraId="3B8E8ECB"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3476E5B"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613DD9" w14:textId="77777777" w:rsidR="009A4A64" w:rsidRDefault="00000000">
            <w:r>
              <w:rPr>
                <w:color w:val="1A1A2E"/>
              </w:rPr>
              <w:t>Replace static model assignment with a difficulty-aware router: Arctic → GPT-4o → Claude 3.5, escalating only when needed.</w:t>
            </w:r>
          </w:p>
        </w:tc>
      </w:tr>
    </w:tbl>
    <w:p w14:paraId="6708CDDF" w14:textId="77777777" w:rsidR="009A4A64" w:rsidRDefault="009A4A64"/>
    <w:p w14:paraId="57CED2D4" w14:textId="77777777" w:rsidR="009A4A64" w:rsidRDefault="00000000">
      <w:pPr>
        <w:pStyle w:val="Heading3"/>
      </w:pPr>
      <w:r>
        <w:t>Paper 4: Multi-Agent Collaboration for Automated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5FAEF9A2"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47B01A8"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FB606C" w14:textId="77777777" w:rsidR="009A4A64" w:rsidRDefault="00000000">
            <w:proofErr w:type="spellStart"/>
            <w:r>
              <w:rPr>
                <w:color w:val="1A1A2E"/>
              </w:rPr>
              <w:t>arXiv</w:t>
            </w:r>
            <w:proofErr w:type="spellEnd"/>
            <w:r>
              <w:rPr>
                <w:color w:val="1A1A2E"/>
              </w:rPr>
              <w:t xml:space="preserve"> 2603.29632, 2025</w:t>
            </w:r>
          </w:p>
        </w:tc>
      </w:tr>
      <w:tr w:rsidR="009A4A64" w14:paraId="3238DDC9" w14:textId="77777777">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AB92FE"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32FDA2" w14:textId="77777777" w:rsidR="009A4A64" w:rsidRDefault="00000000">
            <w:r>
              <w:rPr>
                <w:color w:val="1A1A2E"/>
              </w:rPr>
              <w:t>Expert team architecture with pre-execution handoffs outperforms parallel sub-agent architectures on complex multi-step tasks.</w:t>
            </w:r>
          </w:p>
        </w:tc>
      </w:tr>
      <w:tr w:rsidR="009A4A64" w14:paraId="1D101D3D"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AA128C2"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571EC" w14:textId="77777777" w:rsidR="009A4A64" w:rsidRDefault="00000000">
            <w:r>
              <w:rPr>
                <w:color w:val="1A1A2E"/>
              </w:rPr>
              <w:t>Upgrade Alan, Ada, Grace from parallel-independent to collaborative-handoff: Ada flags network degradation → Alan pre-scales.</w:t>
            </w:r>
          </w:p>
        </w:tc>
      </w:tr>
    </w:tbl>
    <w:p w14:paraId="0E3E70F9" w14:textId="77777777" w:rsidR="009A4A64" w:rsidRDefault="009A4A64"/>
    <w:p w14:paraId="0C80C2B2" w14:textId="77777777" w:rsidR="009A4A64" w:rsidRDefault="00000000">
      <w:pPr>
        <w:pStyle w:val="Heading3"/>
      </w:pPr>
      <w:r>
        <w:t xml:space="preserve">Paper 5: </w:t>
      </w:r>
      <w:proofErr w:type="spellStart"/>
      <w:r>
        <w:t>LangGraph</w:t>
      </w:r>
      <w:proofErr w:type="spellEnd"/>
      <w:r>
        <w:t xml:space="preserve"> HITL Workflows &amp; Supervisor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2CFA2F37"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2B9F005"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39C2FC" w14:textId="77777777" w:rsidR="009A4A64" w:rsidRDefault="00000000">
            <w:proofErr w:type="spellStart"/>
            <w:r>
              <w:rPr>
                <w:color w:val="1A1A2E"/>
              </w:rPr>
              <w:t>Latenode</w:t>
            </w:r>
            <w:proofErr w:type="spellEnd"/>
            <w:r>
              <w:rPr>
                <w:color w:val="1A1A2E"/>
              </w:rPr>
              <w:t xml:space="preserve"> Tech Blog, Feb 2026; production: Klarna, </w:t>
            </w:r>
            <w:proofErr w:type="spellStart"/>
            <w:r>
              <w:rPr>
                <w:color w:val="1A1A2E"/>
              </w:rPr>
              <w:t>Replit</w:t>
            </w:r>
            <w:proofErr w:type="spellEnd"/>
            <w:r>
              <w:rPr>
                <w:color w:val="1A1A2E"/>
              </w:rPr>
              <w:t>, Elastic</w:t>
            </w:r>
          </w:p>
        </w:tc>
      </w:tr>
      <w:tr w:rsidR="009A4A64" w14:paraId="0B0012E8" w14:textId="77777777">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4F21997"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CC69B5" w14:textId="77777777" w:rsidR="009A4A64" w:rsidRDefault="00000000">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enables production-grade HITL that pauses indefinitely without state loss.</w:t>
            </w:r>
          </w:p>
        </w:tc>
      </w:tr>
      <w:tr w:rsidR="009A4A64" w14:paraId="79DBB4EF" w14:textId="77777777">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CE21311"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024347" w14:textId="77777777" w:rsidR="009A4A64" w:rsidRDefault="00000000">
            <w:r>
              <w:rPr>
                <w:color w:val="1A1A2E"/>
              </w:rPr>
              <w:t>Multi-level HITL with time-boxed SLA: if engineer does not respond in 10 min, auto-escalate with broader tool permissions.</w:t>
            </w:r>
          </w:p>
        </w:tc>
      </w:tr>
    </w:tbl>
    <w:p w14:paraId="7CB9333A" w14:textId="77777777" w:rsidR="009A4A64" w:rsidRDefault="009A4A64"/>
    <w:p w14:paraId="67EF2264" w14:textId="77777777" w:rsidR="009A4A64" w:rsidRDefault="00000000">
      <w:pPr>
        <w:pStyle w:val="Heading2"/>
      </w:pPr>
      <w:r>
        <w:t>12.1 V2.0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A4A64" w14:paraId="16BCF3A7" w14:textId="77777777">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C074CF0" w14:textId="77777777" w:rsidR="009A4A64"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1F81A2" w14:textId="77777777" w:rsidR="009A4A64" w:rsidRDefault="00000000">
            <w:pPr>
              <w:jc w:val="center"/>
            </w:pPr>
            <w:r>
              <w:rPr>
                <w:b/>
                <w:bCs/>
                <w:color w:val="FFFFFF"/>
              </w:rPr>
              <w:t>Expected Impact</w:t>
            </w:r>
          </w:p>
        </w:tc>
      </w:tr>
      <w:tr w:rsidR="009A4A64" w14:paraId="19017CE4"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C124D" w14:textId="77777777" w:rsidR="009A4A64" w:rsidRDefault="00000000">
            <w:r>
              <w:rPr>
                <w:color w:val="1A1A2E"/>
              </w:rPr>
              <w:lastRenderedPageBreak/>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6FC80" w14:textId="77777777" w:rsidR="009A4A64" w:rsidRDefault="00000000">
            <w:r>
              <w:rPr>
                <w:color w:val="1A1A2E"/>
              </w:rPr>
              <w:t>+2–3 ppt autonomous rate; 35% LLM cost reduction</w:t>
            </w:r>
          </w:p>
        </w:tc>
      </w:tr>
      <w:tr w:rsidR="009A4A64" w14:paraId="5E8009D5"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20E7C1" w14:textId="77777777" w:rsidR="009A4A64"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67C868" w14:textId="77777777" w:rsidR="009A4A64" w:rsidRDefault="00000000">
            <w:r>
              <w:rPr>
                <w:color w:val="1A1A2E"/>
              </w:rPr>
              <w:t>+1–2 ppt; eliminates 60% of re-open incidents</w:t>
            </w:r>
          </w:p>
        </w:tc>
      </w:tr>
      <w:tr w:rsidR="009A4A64" w14:paraId="4E554479"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06183A" w14:textId="77777777" w:rsidR="009A4A64"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DC5FD6" w14:textId="77777777" w:rsidR="009A4A64" w:rsidRDefault="00000000">
            <w:r>
              <w:rPr>
                <w:color w:val="1A1A2E"/>
              </w:rPr>
              <w:t>+0.5–1 ppt; closes re-open loop bottleneck</w:t>
            </w:r>
          </w:p>
        </w:tc>
      </w:tr>
      <w:tr w:rsidR="009A4A64" w14:paraId="7F83BA8D"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30A47C" w14:textId="77777777" w:rsidR="009A4A64"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22EA4F" w14:textId="77777777" w:rsidR="009A4A64" w:rsidRDefault="00000000">
            <w:r>
              <w:rPr>
                <w:color w:val="1A1A2E"/>
              </w:rPr>
              <w:t>Reduces HITL false escalations by ~25%</w:t>
            </w:r>
          </w:p>
        </w:tc>
      </w:tr>
      <w:tr w:rsidR="009A4A64" w14:paraId="37E1EDF0"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8BBF7" w14:textId="77777777" w:rsidR="009A4A64"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6FDF9A" w14:textId="77777777" w:rsidR="009A4A64" w:rsidRDefault="00000000">
            <w:r>
              <w:rPr>
                <w:color w:val="1A1A2E"/>
              </w:rPr>
              <w:t>90% → 95–97% autonomous resolution within Q2 2026</w:t>
            </w:r>
          </w:p>
        </w:tc>
      </w:tr>
    </w:tbl>
    <w:p w14:paraId="398247D9" w14:textId="2B5246D2" w:rsidR="009A4A64" w:rsidRDefault="009A4A64"/>
    <w:p w14:paraId="560B0FE5" w14:textId="77777777" w:rsidR="009A4A64" w:rsidRDefault="00000000">
      <w:pPr>
        <w:pStyle w:val="Heading1"/>
        <w:pBdr>
          <w:bottom w:val="single" w:sz="8" w:space="4" w:color="C8820A"/>
        </w:pBdr>
      </w:pPr>
      <w:r>
        <w:t>13. Competitor &amp; Product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571"/>
        <w:gridCol w:w="2399"/>
        <w:gridCol w:w="2084"/>
      </w:tblGrid>
      <w:tr w:rsidR="009A4A64" w14:paraId="6F81BDA2"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16DA9A6" w14:textId="77777777" w:rsidR="009A4A64" w:rsidRDefault="00000000">
            <w:pPr>
              <w:jc w:val="center"/>
            </w:pPr>
            <w:r>
              <w:rPr>
                <w:b/>
                <w:bCs/>
                <w:color w:val="FFFFFF"/>
              </w:rPr>
              <w:t>Tool</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711F688" w14:textId="77777777" w:rsidR="009A4A64" w:rsidRDefault="00000000">
            <w:pPr>
              <w:jc w:val="center"/>
            </w:pPr>
            <w:r>
              <w:rPr>
                <w:b/>
                <w:bCs/>
                <w:color w:val="FFFFFF"/>
              </w:rPr>
              <w:t>Strengths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2BA636" w14:textId="77777777" w:rsidR="009A4A64" w:rsidRDefault="00000000">
            <w:pPr>
              <w:jc w:val="center"/>
            </w:pPr>
            <w:r>
              <w:rPr>
                <w:b/>
                <w:bCs/>
                <w:color w:val="FFFFFF"/>
              </w:rPr>
              <w:t>Gaps vs. Ninja</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942CA7" w14:textId="77777777" w:rsidR="009A4A64" w:rsidRDefault="00000000">
            <w:pPr>
              <w:jc w:val="center"/>
            </w:pPr>
            <w:r>
              <w:rPr>
                <w:b/>
                <w:bCs/>
                <w:color w:val="FFFFFF"/>
              </w:rPr>
              <w:t>Ninja Advantage</w:t>
            </w:r>
          </w:p>
        </w:tc>
      </w:tr>
      <w:tr w:rsidR="009A4A64" w14:paraId="544CE3E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54EE2E" w14:textId="77777777" w:rsidR="009A4A64" w:rsidRDefault="00000000">
            <w:r>
              <w:rPr>
                <w:color w:val="1A1A2E"/>
              </w:rPr>
              <w:t>ServiceNow ITSM + Virtual Agent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23DFD" w14:textId="77777777" w:rsidR="009A4A64" w:rsidRDefault="00000000">
            <w:r>
              <w:rPr>
                <w:color w:val="1A1A2E"/>
              </w:rPr>
              <w:t>Broad ITSM workflows, virtual agent built-in</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1069B" w14:textId="77777777" w:rsidR="009A4A64" w:rsidRDefault="00000000">
            <w:r>
              <w:rPr>
                <w:color w:val="1A1A2E"/>
              </w:rPr>
              <w:t>No predictive AI; LLM is bolt-on; siloed from monitoring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7706CE" w14:textId="77777777" w:rsidR="009A4A64" w:rsidRDefault="00000000">
            <w:r>
              <w:rPr>
                <w:color w:val="1A1A2E"/>
              </w:rPr>
              <w:t>Ninja uses ServiceNow as integration endpoint, not brain</w:t>
            </w:r>
          </w:p>
        </w:tc>
      </w:tr>
      <w:tr w:rsidR="009A4A64" w14:paraId="1A646A7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FFFB1" w14:textId="77777777" w:rsidR="009A4A64" w:rsidRDefault="00000000">
            <w:r>
              <w:rPr>
                <w:color w:val="1A1A2E"/>
              </w:rPr>
              <w:t>Datadog AI + Watchdog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90FCEB" w14:textId="77777777" w:rsidR="009A4A64" w:rsidRDefault="00000000">
            <w:r>
              <w:rPr>
                <w:color w:val="1A1A2E"/>
              </w:rPr>
              <w:t>Strong anomaly detection on metrics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43B87D" w14:textId="77777777" w:rsidR="009A4A64" w:rsidRDefault="00000000">
            <w:r>
              <w:rPr>
                <w:color w:val="1A1A2E"/>
              </w:rPr>
              <w:t>No agentic remediation; no NLP ticket resolution</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94337" w14:textId="77777777" w:rsidR="009A4A64" w:rsidRDefault="00000000">
            <w:r>
              <w:rPr>
                <w:color w:val="1A1A2E"/>
              </w:rPr>
              <w:t>Ninja acts on Datadog alerts; Datadog remains data source</w:t>
            </w:r>
          </w:p>
        </w:tc>
      </w:tr>
      <w:tr w:rsidR="009A4A64" w14:paraId="4B49A84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558777" w14:textId="77777777" w:rsidR="009A4A64" w:rsidRDefault="00000000">
            <w:r>
              <w:rPr>
                <w:color w:val="1A1A2E"/>
              </w:rPr>
              <w:t>Dynatrace Davis AI</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3A9C1A" w14:textId="77777777" w:rsidR="009A4A64" w:rsidRDefault="00000000">
            <w:r>
              <w:rPr>
                <w:color w:val="1A1A2E"/>
              </w:rPr>
              <w:t>Causal AI for root-cause</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8349F1" w14:textId="77777777" w:rsidR="009A4A64" w:rsidRDefault="00000000">
            <w:r>
              <w:rPr>
                <w:color w:val="1A1A2E"/>
              </w:rPr>
              <w:t>No multi-agent; no HITL; closed LLM ecosystem</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B87ABF" w14:textId="77777777" w:rsidR="009A4A64" w:rsidRDefault="00000000">
            <w:r>
              <w:rPr>
                <w:color w:val="1A1A2E"/>
              </w:rPr>
              <w:t xml:space="preserve">Ninja ingests Dynatrace events via </w:t>
            </w:r>
            <w:proofErr w:type="spellStart"/>
            <w:r>
              <w:rPr>
                <w:color w:val="1A1A2E"/>
              </w:rPr>
              <w:t>Snowpipe</w:t>
            </w:r>
            <w:proofErr w:type="spellEnd"/>
          </w:p>
        </w:tc>
      </w:tr>
      <w:tr w:rsidR="009A4A64" w14:paraId="5331E74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CABE02" w14:textId="77777777" w:rsidR="009A4A64" w:rsidRDefault="00000000">
            <w:r>
              <w:rPr>
                <w:color w:val="1A1A2E"/>
              </w:rPr>
              <w:t>Microsoft Copilot for ITSM</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E82E5C" w14:textId="77777777" w:rsidR="009A4A64" w:rsidRDefault="00000000">
            <w:r>
              <w:rPr>
                <w:color w:val="1A1A2E"/>
              </w:rPr>
              <w:t>Office 365 native; CoPilot reasoning</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47853F" w14:textId="77777777" w:rsidR="009A4A64" w:rsidRDefault="00000000">
            <w:r>
              <w:rPr>
                <w:color w:val="1A1A2E"/>
              </w:rPr>
              <w:t>Not stand-alone agent; no domain-specific fine-tuning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CF8519" w14:textId="77777777" w:rsidR="009A4A64" w:rsidRDefault="00000000">
            <w:r>
              <w:rPr>
                <w:color w:val="1A1A2E"/>
              </w:rPr>
              <w:t>Ninja uses CoPilot as one LLM in ensemble, not sole engine</w:t>
            </w:r>
          </w:p>
        </w:tc>
      </w:tr>
    </w:tbl>
    <w:p w14:paraId="3C8338EF" w14:textId="77777777" w:rsidR="009A4A64" w:rsidRDefault="009A4A64"/>
    <w:p w14:paraId="112BF900" w14:textId="77777777" w:rsidR="009A4A64" w:rsidRDefault="00000000">
      <w:r>
        <w:br w:type="page"/>
      </w:r>
    </w:p>
    <w:p w14:paraId="5EFC361C" w14:textId="77777777" w:rsidR="009A4A64" w:rsidRDefault="00000000">
      <w:pPr>
        <w:pStyle w:val="Heading1"/>
        <w:pBdr>
          <w:bottom w:val="single" w:sz="8" w:space="4" w:color="C8820A"/>
        </w:pBdr>
      </w:pPr>
      <w:r>
        <w:lastRenderedPageBreak/>
        <w:t>14. Data Governance, Compliance &amp; Security</w:t>
      </w:r>
    </w:p>
    <w:p w14:paraId="0CB4CA75" w14:textId="77777777" w:rsidR="009A4A64" w:rsidRDefault="00000000">
      <w:pPr>
        <w:pStyle w:val="ListParagraph"/>
        <w:numPr>
          <w:ilvl w:val="0"/>
          <w:numId w:val="2"/>
        </w:numPr>
        <w:spacing w:before="40" w:after="40"/>
      </w:pPr>
      <w:r>
        <w:t>PII Scrubbing: All ticket body text processed through Snowflake Cortex COMPLETE(REPLACE_PII()) before vector storage. No name, email, or IP address retained in knowledge index.</w:t>
      </w:r>
    </w:p>
    <w:p w14:paraId="0EC7AEC4" w14:textId="77777777" w:rsidR="009A4A64" w:rsidRDefault="00000000">
      <w:pPr>
        <w:pStyle w:val="ListParagraph"/>
        <w:numPr>
          <w:ilvl w:val="0"/>
          <w:numId w:val="2"/>
        </w:numPr>
        <w:spacing w:before="40" w:after="40"/>
      </w:pPr>
      <w:r>
        <w:t xml:space="preserve">GDPR Article 22 Compliance: HITL mandatory for any automated decision with individual impact — enforced by </w:t>
      </w:r>
      <w:proofErr w:type="spellStart"/>
      <w:r>
        <w:t>LangGraph</w:t>
      </w:r>
      <w:proofErr w:type="spellEnd"/>
      <w:r>
        <w:t xml:space="preserve"> confidence gate at &lt; 0.70.</w:t>
      </w:r>
    </w:p>
    <w:p w14:paraId="1D885AE4" w14:textId="77777777" w:rsidR="009A4A64" w:rsidRDefault="00000000">
      <w:pPr>
        <w:pStyle w:val="ListParagraph"/>
        <w:numPr>
          <w:ilvl w:val="0"/>
          <w:numId w:val="2"/>
        </w:numPr>
        <w:spacing w:before="40" w:after="40"/>
      </w:pPr>
      <w:r>
        <w:t xml:space="preserve">Audit Trail: Every agent action, confidence score, tool call, and HITL decision written to append-only Snowflake </w:t>
      </w:r>
      <w:proofErr w:type="spellStart"/>
      <w:r>
        <w:t>audit_log</w:t>
      </w:r>
      <w:proofErr w:type="spellEnd"/>
      <w:r>
        <w:t xml:space="preserve"> table. Immutable backups via Snowflake Snapshots.</w:t>
      </w:r>
    </w:p>
    <w:p w14:paraId="13138D76" w14:textId="77777777" w:rsidR="009A4A64" w:rsidRDefault="00000000">
      <w:pPr>
        <w:pStyle w:val="ListParagraph"/>
        <w:numPr>
          <w:ilvl w:val="0"/>
          <w:numId w:val="2"/>
        </w:numPr>
        <w:spacing w:before="40" w:after="40"/>
      </w:pPr>
      <w:r>
        <w:t>Access Control: Snowflake row-level security (RLS) + dynamic data masking; LLM API keys stored in Azure Key Vault / AWS Secrets Manager — never in agent code.</w:t>
      </w:r>
    </w:p>
    <w:p w14:paraId="702696EB" w14:textId="77777777" w:rsidR="009A4A64" w:rsidRDefault="00000000">
      <w:pPr>
        <w:pStyle w:val="ListParagraph"/>
        <w:numPr>
          <w:ilvl w:val="0"/>
          <w:numId w:val="2"/>
        </w:numPr>
        <w:spacing w:before="40" w:after="40"/>
      </w:pPr>
      <w:r>
        <w:t>Data Residency: All Snowflake compute in enterprise-designated region (EU-West-1 or US-East-1); zero data egress via Cortex AISQL zero-ETL paradigm.</w:t>
      </w:r>
    </w:p>
    <w:p w14:paraId="403D505C" w14:textId="77777777" w:rsidR="001E6413" w:rsidRDefault="001E641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2885"/>
        <w:gridCol w:w="4859"/>
      </w:tblGrid>
      <w:tr w:rsidR="001E6413" w:rsidRPr="00921A55" w14:paraId="004765FF"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1E2963" w14:textId="77777777" w:rsidR="001E6413" w:rsidRPr="00921A55" w:rsidRDefault="001E6413" w:rsidP="002C3E7C">
            <w:pPr>
              <w:rPr>
                <w:b/>
                <w:bCs/>
                <w:sz w:val="16"/>
                <w:szCs w:val="16"/>
              </w:rPr>
            </w:pPr>
            <w:r w:rsidRPr="00921A55">
              <w:rPr>
                <w:b/>
                <w:bCs/>
                <w:sz w:val="16"/>
                <w:szCs w:val="16"/>
              </w:rPr>
              <w:t>Risk &amp; Limitation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26969A" w14:textId="77777777" w:rsidR="001E6413" w:rsidRPr="00921A55" w:rsidRDefault="001E6413" w:rsidP="002C3E7C">
            <w:pPr>
              <w:rPr>
                <w:b/>
                <w:bCs/>
                <w:sz w:val="16"/>
                <w:szCs w:val="16"/>
              </w:rPr>
            </w:pPr>
            <w:r w:rsidRPr="00921A55">
              <w:rPr>
                <w:b/>
                <w:bCs/>
                <w:sz w:val="16"/>
                <w:szCs w:val="16"/>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6C7167" w14:textId="77777777" w:rsidR="001E6413" w:rsidRPr="00921A55" w:rsidRDefault="001E6413" w:rsidP="002C3E7C">
            <w:pPr>
              <w:rPr>
                <w:b/>
                <w:bCs/>
                <w:sz w:val="16"/>
                <w:szCs w:val="16"/>
              </w:rPr>
            </w:pPr>
            <w:r w:rsidRPr="00921A55">
              <w:rPr>
                <w:b/>
                <w:bCs/>
                <w:sz w:val="16"/>
                <w:szCs w:val="16"/>
              </w:rPr>
              <w:t>Remedy / Mitigation</w:t>
            </w:r>
          </w:p>
        </w:tc>
      </w:tr>
      <w:tr w:rsidR="001E6413" w:rsidRPr="00921A55" w14:paraId="199EDB3E"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20987D" w14:textId="77777777" w:rsidR="001E6413" w:rsidRPr="00921A55" w:rsidRDefault="001E6413" w:rsidP="002C3E7C">
            <w:pPr>
              <w:rPr>
                <w:b/>
                <w:bCs/>
                <w:sz w:val="16"/>
                <w:szCs w:val="16"/>
              </w:rPr>
            </w:pPr>
            <w:r w:rsidRPr="00921A55">
              <w:rPr>
                <w:b/>
                <w:bCs/>
                <w:sz w:val="16"/>
                <w:szCs w:val="16"/>
              </w:rPr>
              <w:t>1. Misclassification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6DDBC" w14:textId="77777777" w:rsidR="001E6413" w:rsidRPr="00921A55" w:rsidRDefault="001E6413" w:rsidP="002C3E7C">
            <w:pPr>
              <w:rPr>
                <w:sz w:val="16"/>
                <w:szCs w:val="16"/>
              </w:rPr>
            </w:pPr>
            <w:r w:rsidRPr="00921A55">
              <w:rPr>
                <w:sz w:val="16"/>
                <w:szCs w:val="16"/>
              </w:rPr>
              <w:t>Incorrect ticket classification leads to wrong routing or 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553DA" w14:textId="77777777" w:rsidR="001E6413" w:rsidRPr="00921A55" w:rsidRDefault="001E6413" w:rsidP="002C3E7C">
            <w:pPr>
              <w:rPr>
                <w:sz w:val="16"/>
                <w:szCs w:val="16"/>
              </w:rPr>
            </w:pPr>
            <w:r w:rsidRPr="00921A55">
              <w:rPr>
                <w:sz w:val="16"/>
                <w:szCs w:val="16"/>
              </w:rPr>
              <w:t>Use ensemble validation (ML + rules), continuous retraining, and confidence calibration with periodic audits</w:t>
            </w:r>
          </w:p>
        </w:tc>
      </w:tr>
      <w:tr w:rsidR="001E6413" w:rsidRPr="00921A55" w14:paraId="12D4B3B8"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4D958A" w14:textId="77777777" w:rsidR="001E6413" w:rsidRPr="00921A55" w:rsidRDefault="001E6413" w:rsidP="002C3E7C">
            <w:pPr>
              <w:rPr>
                <w:b/>
                <w:bCs/>
                <w:sz w:val="16"/>
                <w:szCs w:val="16"/>
              </w:rPr>
            </w:pPr>
            <w:r w:rsidRPr="00921A55">
              <w:rPr>
                <w:b/>
                <w:bCs/>
                <w:sz w:val="16"/>
                <w:szCs w:val="16"/>
              </w:rPr>
              <w:t>2. Over-Automation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EBBEF" w14:textId="77777777" w:rsidR="001E6413" w:rsidRPr="00921A55" w:rsidRDefault="001E6413" w:rsidP="002C3E7C">
            <w:pPr>
              <w:rPr>
                <w:sz w:val="16"/>
                <w:szCs w:val="16"/>
              </w:rPr>
            </w:pPr>
            <w:r w:rsidRPr="00921A55">
              <w:rPr>
                <w:sz w:val="16"/>
                <w:szCs w:val="16"/>
              </w:rPr>
              <w:t>Autonomous agents may execute incorrect infrastructure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C696A" w14:textId="77777777" w:rsidR="001E6413" w:rsidRPr="00921A55" w:rsidRDefault="001E6413" w:rsidP="002C3E7C">
            <w:pPr>
              <w:rPr>
                <w:sz w:val="16"/>
                <w:szCs w:val="16"/>
              </w:rPr>
            </w:pPr>
            <w:r w:rsidRPr="00921A55">
              <w:rPr>
                <w:sz w:val="16"/>
                <w:szCs w:val="16"/>
              </w:rPr>
              <w:t>Enforce strict guardrails (policy-based actions), sandbox testing, and progressive rollout (shadow → partial → full automation)</w:t>
            </w:r>
          </w:p>
        </w:tc>
      </w:tr>
      <w:tr w:rsidR="001E6413" w:rsidRPr="00921A55" w14:paraId="4C0CD6CD"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FF5F45" w14:textId="77777777" w:rsidR="001E6413" w:rsidRPr="00921A55" w:rsidRDefault="001E6413" w:rsidP="002C3E7C">
            <w:pPr>
              <w:rPr>
                <w:b/>
                <w:bCs/>
                <w:sz w:val="16"/>
                <w:szCs w:val="16"/>
              </w:rPr>
            </w:pPr>
            <w:r w:rsidRPr="00921A55">
              <w:rPr>
                <w:b/>
                <w:bCs/>
                <w:sz w:val="16"/>
                <w:szCs w:val="16"/>
              </w:rPr>
              <w:t>3. Confidence Threshold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6857D" w14:textId="77777777" w:rsidR="001E6413" w:rsidRPr="00921A55" w:rsidRDefault="001E6413" w:rsidP="002C3E7C">
            <w:pPr>
              <w:rPr>
                <w:sz w:val="16"/>
                <w:szCs w:val="16"/>
              </w:rPr>
            </w:pPr>
            <w:r w:rsidRPr="00921A55">
              <w:rPr>
                <w:sz w:val="16"/>
                <w:szCs w:val="16"/>
              </w:rPr>
              <w:t>Poorly tuned thresholds may trigger unsafe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BDD12" w14:textId="77777777" w:rsidR="001E6413" w:rsidRPr="00921A55" w:rsidRDefault="001E6413" w:rsidP="002C3E7C">
            <w:pPr>
              <w:rPr>
                <w:sz w:val="16"/>
                <w:szCs w:val="16"/>
              </w:rPr>
            </w:pPr>
            <w:r w:rsidRPr="00921A55">
              <w:rPr>
                <w:sz w:val="16"/>
                <w:szCs w:val="16"/>
              </w:rPr>
              <w:t>Implement dynamic threshold tuning and risk-based overrides for P1 incidents</w:t>
            </w:r>
          </w:p>
        </w:tc>
      </w:tr>
      <w:tr w:rsidR="001E6413" w:rsidRPr="00921A55" w14:paraId="533885E6"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995974" w14:textId="77777777" w:rsidR="001E6413" w:rsidRPr="00921A55" w:rsidRDefault="001E6413" w:rsidP="002C3E7C">
            <w:pPr>
              <w:rPr>
                <w:b/>
                <w:bCs/>
                <w:sz w:val="16"/>
                <w:szCs w:val="16"/>
              </w:rPr>
            </w:pPr>
            <w:r w:rsidRPr="00921A55">
              <w:rPr>
                <w:b/>
                <w:bCs/>
                <w:sz w:val="16"/>
                <w:szCs w:val="16"/>
              </w:rPr>
              <w:t>4. LLM Hallucination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98EF5" w14:textId="77777777" w:rsidR="001E6413" w:rsidRPr="00921A55" w:rsidRDefault="001E6413" w:rsidP="002C3E7C">
            <w:pPr>
              <w:rPr>
                <w:sz w:val="16"/>
                <w:szCs w:val="16"/>
              </w:rPr>
            </w:pPr>
            <w:r w:rsidRPr="00921A55">
              <w:rPr>
                <w:sz w:val="16"/>
                <w:szCs w:val="16"/>
              </w:rPr>
              <w:t>Models may generate incorrect root cause or resolution steps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E225A" w14:textId="77777777" w:rsidR="001E6413" w:rsidRPr="00921A55" w:rsidRDefault="001E6413" w:rsidP="002C3E7C">
            <w:pPr>
              <w:rPr>
                <w:sz w:val="16"/>
                <w:szCs w:val="16"/>
              </w:rPr>
            </w:pPr>
            <w:r w:rsidRPr="00921A55">
              <w:rPr>
                <w:sz w:val="16"/>
                <w:szCs w:val="16"/>
              </w:rPr>
              <w:t>Use RAG grounding, tool-based execution only (no free-text actions), and output validation layers</w:t>
            </w:r>
          </w:p>
        </w:tc>
      </w:tr>
      <w:tr w:rsidR="001E6413" w:rsidRPr="00921A55" w14:paraId="1135D906"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75B308" w14:textId="77777777" w:rsidR="001E6413" w:rsidRPr="00921A55" w:rsidRDefault="001E6413" w:rsidP="002C3E7C">
            <w:pPr>
              <w:rPr>
                <w:b/>
                <w:bCs/>
                <w:sz w:val="16"/>
                <w:szCs w:val="16"/>
              </w:rPr>
            </w:pPr>
            <w:r w:rsidRPr="00921A55">
              <w:rPr>
                <w:b/>
                <w:bCs/>
                <w:sz w:val="16"/>
                <w:szCs w:val="16"/>
              </w:rPr>
              <w:t>5. Multi-Agent Coordination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208A8" w14:textId="77777777" w:rsidR="001E6413" w:rsidRPr="00921A55" w:rsidRDefault="001E6413" w:rsidP="002C3E7C">
            <w:pPr>
              <w:rPr>
                <w:sz w:val="16"/>
                <w:szCs w:val="16"/>
              </w:rPr>
            </w:pPr>
            <w:r w:rsidRPr="00921A55">
              <w:rPr>
                <w:sz w:val="16"/>
                <w:szCs w:val="16"/>
              </w:rPr>
              <w:t>Conflicts or misalignment between agents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F2EB33" w14:textId="77777777" w:rsidR="001E6413" w:rsidRPr="00921A55" w:rsidRDefault="001E6413" w:rsidP="002C3E7C">
            <w:pPr>
              <w:rPr>
                <w:sz w:val="16"/>
                <w:szCs w:val="16"/>
              </w:rPr>
            </w:pPr>
            <w:r w:rsidRPr="00921A55">
              <w:rPr>
                <w:sz w:val="16"/>
                <w:szCs w:val="16"/>
              </w:rPr>
              <w:t>Apply central orchestration policies (</w:t>
            </w:r>
            <w:proofErr w:type="spellStart"/>
            <w:r w:rsidRPr="00921A55">
              <w:rPr>
                <w:sz w:val="16"/>
                <w:szCs w:val="16"/>
              </w:rPr>
              <w:t>LangGraph</w:t>
            </w:r>
            <w:proofErr w:type="spellEnd"/>
            <w:r w:rsidRPr="00921A55">
              <w:rPr>
                <w:sz w:val="16"/>
                <w:szCs w:val="16"/>
              </w:rPr>
              <w:t xml:space="preserve"> supervisor), pre-defined handoff rules, and conflict resolution logic</w:t>
            </w:r>
          </w:p>
        </w:tc>
      </w:tr>
      <w:tr w:rsidR="001E6413" w:rsidRPr="00921A55" w14:paraId="03AE0F0B"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D37852" w14:textId="77777777" w:rsidR="001E6413" w:rsidRPr="00921A55" w:rsidRDefault="001E6413" w:rsidP="002C3E7C">
            <w:pPr>
              <w:rPr>
                <w:b/>
                <w:bCs/>
                <w:sz w:val="16"/>
                <w:szCs w:val="16"/>
              </w:rPr>
            </w:pPr>
            <w:r w:rsidRPr="00921A55">
              <w:rPr>
                <w:b/>
                <w:bCs/>
                <w:sz w:val="16"/>
                <w:szCs w:val="16"/>
              </w:rPr>
              <w:t>6. HITL Bottleneck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BC406" w14:textId="77777777" w:rsidR="001E6413" w:rsidRPr="00921A55" w:rsidRDefault="001E6413" w:rsidP="002C3E7C">
            <w:pPr>
              <w:rPr>
                <w:sz w:val="16"/>
                <w:szCs w:val="16"/>
              </w:rPr>
            </w:pPr>
            <w:r w:rsidRPr="00921A55">
              <w:rPr>
                <w:sz w:val="16"/>
                <w:szCs w:val="16"/>
              </w:rPr>
              <w:t>Human approval delays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BD2AD" w14:textId="77777777" w:rsidR="001E6413" w:rsidRPr="00921A55" w:rsidRDefault="001E6413" w:rsidP="002C3E7C">
            <w:pPr>
              <w:rPr>
                <w:sz w:val="16"/>
                <w:szCs w:val="16"/>
              </w:rPr>
            </w:pPr>
            <w:r w:rsidRPr="00921A55">
              <w:rPr>
                <w:sz w:val="16"/>
                <w:szCs w:val="16"/>
              </w:rPr>
              <w:t>Introduce time-bound approvals, fallback auto-escalation, and priority-based routing for critical incidents</w:t>
            </w:r>
          </w:p>
        </w:tc>
      </w:tr>
      <w:tr w:rsidR="001E6413" w:rsidRPr="00921A55" w14:paraId="06543C45"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83C474" w14:textId="77777777" w:rsidR="001E6413" w:rsidRPr="00921A55" w:rsidRDefault="001E6413" w:rsidP="002C3E7C">
            <w:pPr>
              <w:rPr>
                <w:b/>
                <w:bCs/>
                <w:sz w:val="16"/>
                <w:szCs w:val="16"/>
              </w:rPr>
            </w:pPr>
            <w:r w:rsidRPr="00921A55">
              <w:rPr>
                <w:b/>
                <w:bCs/>
                <w:sz w:val="16"/>
                <w:szCs w:val="16"/>
              </w:rPr>
              <w:t>7. Weak Handling of Novel Scenarios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47D78" w14:textId="77777777" w:rsidR="001E6413" w:rsidRPr="00921A55" w:rsidRDefault="001E6413" w:rsidP="002C3E7C">
            <w:pPr>
              <w:rPr>
                <w:sz w:val="16"/>
                <w:szCs w:val="16"/>
              </w:rPr>
            </w:pPr>
            <w:r w:rsidRPr="00921A55">
              <w:rPr>
                <w:sz w:val="16"/>
                <w:szCs w:val="16"/>
              </w:rPr>
              <w:t>New incident patterns (no runbook) → poor predictions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E2A94" w14:textId="77777777" w:rsidR="001E6413" w:rsidRPr="00921A55" w:rsidRDefault="001E6413" w:rsidP="002C3E7C">
            <w:pPr>
              <w:rPr>
                <w:sz w:val="16"/>
                <w:szCs w:val="16"/>
              </w:rPr>
            </w:pPr>
            <w:r w:rsidRPr="00921A55">
              <w:rPr>
                <w:sz w:val="16"/>
                <w:szCs w:val="16"/>
              </w:rPr>
              <w:t>Maintain forced escalation path, and learn from new incidents (feedback loop retraining)</w:t>
            </w:r>
          </w:p>
        </w:tc>
      </w:tr>
      <w:tr w:rsidR="001E6413" w:rsidRPr="00921A55" w14:paraId="21CC0390"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98E800" w14:textId="77777777" w:rsidR="001E6413" w:rsidRPr="00921A55" w:rsidRDefault="001E6413" w:rsidP="002C3E7C">
            <w:pPr>
              <w:rPr>
                <w:b/>
                <w:bCs/>
                <w:sz w:val="16"/>
                <w:szCs w:val="16"/>
              </w:rPr>
            </w:pPr>
            <w:r w:rsidRPr="00921A55">
              <w:rPr>
                <w:b/>
                <w:bCs/>
                <w:sz w:val="16"/>
                <w:szCs w:val="16"/>
              </w:rPr>
              <w:t>8. Bias from Training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92609" w14:textId="77777777" w:rsidR="001E6413" w:rsidRPr="00921A55" w:rsidRDefault="001E6413" w:rsidP="002C3E7C">
            <w:pPr>
              <w:rPr>
                <w:sz w:val="16"/>
                <w:szCs w:val="16"/>
              </w:rPr>
            </w:pPr>
            <w:r w:rsidRPr="00921A55">
              <w:rPr>
                <w:sz w:val="16"/>
                <w:szCs w:val="16"/>
              </w:rPr>
              <w:t>Historical tickets may skew predictions (department, priority, patterns)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04FF88" w14:textId="77777777" w:rsidR="001E6413" w:rsidRPr="00921A55" w:rsidRDefault="001E6413" w:rsidP="002C3E7C">
            <w:pPr>
              <w:rPr>
                <w:sz w:val="16"/>
                <w:szCs w:val="16"/>
              </w:rPr>
            </w:pPr>
            <w:r w:rsidRPr="00921A55">
              <w:rPr>
                <w:sz w:val="16"/>
                <w:szCs w:val="16"/>
              </w:rPr>
              <w:t>Apply bias monitoring, data balancing, and regular dataset audits</w:t>
            </w:r>
          </w:p>
        </w:tc>
      </w:tr>
      <w:tr w:rsidR="001E6413" w:rsidRPr="00921A55" w14:paraId="75BF5F2A"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B1683B" w14:textId="77777777" w:rsidR="001E6413" w:rsidRPr="00921A55" w:rsidRDefault="001E6413" w:rsidP="002C3E7C">
            <w:pPr>
              <w:rPr>
                <w:b/>
                <w:bCs/>
                <w:sz w:val="16"/>
                <w:szCs w:val="16"/>
              </w:rPr>
            </w:pPr>
            <w:r w:rsidRPr="00921A55">
              <w:rPr>
                <w:b/>
                <w:bCs/>
                <w:sz w:val="16"/>
                <w:szCs w:val="16"/>
              </w:rPr>
              <w:t>9. Confidence Score Is Not True Probability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86CC2" w14:textId="77777777" w:rsidR="001E6413" w:rsidRPr="00921A55" w:rsidRDefault="001E6413" w:rsidP="002C3E7C">
            <w:pPr>
              <w:rPr>
                <w:sz w:val="16"/>
                <w:szCs w:val="16"/>
              </w:rPr>
            </w:pPr>
            <w:r w:rsidRPr="00921A55">
              <w:rPr>
                <w:sz w:val="16"/>
                <w:szCs w:val="16"/>
              </w:rPr>
              <w:t>Model confidence ≠ real-world certainty → risky for routing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139B3" w14:textId="77777777" w:rsidR="001E6413" w:rsidRPr="00921A55" w:rsidRDefault="001E6413" w:rsidP="002C3E7C">
            <w:pPr>
              <w:rPr>
                <w:sz w:val="16"/>
                <w:szCs w:val="16"/>
              </w:rPr>
            </w:pPr>
            <w:r w:rsidRPr="00921A55">
              <w:rPr>
                <w:sz w:val="16"/>
                <w:szCs w:val="16"/>
              </w:rPr>
              <w:t>Calibrate with historical validation (precision/recall) and apply safety buffers before automation</w:t>
            </w:r>
          </w:p>
        </w:tc>
      </w:tr>
      <w:tr w:rsidR="001E6413" w:rsidRPr="00921A55" w14:paraId="4E153DA8" w14:textId="77777777" w:rsidTr="002C3E7C">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B2D7FA" w14:textId="77777777" w:rsidR="001E6413" w:rsidRPr="00921A55" w:rsidRDefault="001E6413" w:rsidP="002C3E7C">
            <w:pPr>
              <w:rPr>
                <w:b/>
                <w:bCs/>
                <w:sz w:val="16"/>
                <w:szCs w:val="16"/>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4661D" w14:textId="77777777" w:rsidR="001E6413" w:rsidRPr="00921A55" w:rsidRDefault="001E6413" w:rsidP="002C3E7C">
            <w:pPr>
              <w:rPr>
                <w:sz w:val="16"/>
                <w:szCs w:val="16"/>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E4DA3" w14:textId="77777777" w:rsidR="001E6413" w:rsidRPr="00921A55" w:rsidRDefault="001E6413" w:rsidP="002C3E7C">
            <w:pPr>
              <w:rPr>
                <w:sz w:val="16"/>
                <w:szCs w:val="16"/>
              </w:rPr>
            </w:pPr>
          </w:p>
        </w:tc>
      </w:tr>
    </w:tbl>
    <w:p w14:paraId="1FEB2EE6" w14:textId="77777777" w:rsidR="001E6413" w:rsidRPr="00921A55" w:rsidRDefault="001E6413" w:rsidP="001E6413">
      <w:pPr>
        <w:rPr>
          <w:sz w:val="16"/>
          <w:szCs w:val="16"/>
        </w:rPr>
      </w:pPr>
    </w:p>
    <w:p w14:paraId="1C72F15E" w14:textId="77777777" w:rsidR="001E6413" w:rsidRPr="00921A55" w:rsidRDefault="001E6413" w:rsidP="001E6413">
      <w:pPr>
        <w:rPr>
          <w:sz w:val="16"/>
          <w:szCs w:val="16"/>
        </w:rPr>
      </w:pPr>
      <w:r w:rsidRPr="00921A55">
        <w:rPr>
          <w:sz w:val="16"/>
          <w:szCs w:val="16"/>
        </w:rPr>
        <w:tab/>
      </w:r>
    </w:p>
    <w:p w14:paraId="00A26564" w14:textId="77777777" w:rsidR="001E6413" w:rsidRPr="00921A55" w:rsidRDefault="001E6413" w:rsidP="001E6413">
      <w:pPr>
        <w:rPr>
          <w:b/>
          <w:bCs/>
          <w:sz w:val="16"/>
          <w:szCs w:val="16"/>
        </w:rPr>
      </w:pPr>
      <w:r w:rsidRPr="00921A55">
        <w:rPr>
          <w:b/>
          <w:bCs/>
          <w:sz w:val="16"/>
          <w:szCs w:val="16"/>
        </w:rPr>
        <w:t>Core Assumptions</w:t>
      </w:r>
    </w:p>
    <w:p w14:paraId="71185051" w14:textId="77777777" w:rsidR="001E6413" w:rsidRPr="00921A55" w:rsidRDefault="001E6413" w:rsidP="001E6413">
      <w:pPr>
        <w:numPr>
          <w:ilvl w:val="0"/>
          <w:numId w:val="4"/>
        </w:numPr>
        <w:spacing w:after="160" w:line="259" w:lineRule="auto"/>
        <w:rPr>
          <w:sz w:val="16"/>
          <w:szCs w:val="16"/>
        </w:rPr>
      </w:pPr>
      <w:r w:rsidRPr="00921A55">
        <w:rPr>
          <w:sz w:val="16"/>
          <w:szCs w:val="16"/>
        </w:rPr>
        <w:t>High automation achievable (90%+)</w:t>
      </w:r>
    </w:p>
    <w:p w14:paraId="4CCE2CF6" w14:textId="77777777" w:rsidR="001E6413" w:rsidRPr="00921A55" w:rsidRDefault="001E6413" w:rsidP="001E6413">
      <w:pPr>
        <w:numPr>
          <w:ilvl w:val="0"/>
          <w:numId w:val="4"/>
        </w:numPr>
        <w:spacing w:after="160" w:line="259" w:lineRule="auto"/>
        <w:rPr>
          <w:sz w:val="16"/>
          <w:szCs w:val="16"/>
        </w:rPr>
      </w:pPr>
      <w:r w:rsidRPr="00921A55">
        <w:rPr>
          <w:sz w:val="16"/>
          <w:szCs w:val="16"/>
        </w:rPr>
        <w:t>Confidence scores are reliable</w:t>
      </w:r>
    </w:p>
    <w:p w14:paraId="1C9FB036" w14:textId="77777777" w:rsidR="001E6413" w:rsidRPr="00921A55" w:rsidRDefault="001E6413" w:rsidP="001E6413">
      <w:pPr>
        <w:numPr>
          <w:ilvl w:val="0"/>
          <w:numId w:val="4"/>
        </w:numPr>
        <w:spacing w:after="160" w:line="259" w:lineRule="auto"/>
        <w:rPr>
          <w:sz w:val="16"/>
          <w:szCs w:val="16"/>
        </w:rPr>
      </w:pPr>
      <w:r w:rsidRPr="00921A55">
        <w:rPr>
          <w:sz w:val="16"/>
          <w:szCs w:val="16"/>
        </w:rPr>
        <w:t>Historical data represents future incidents</w:t>
      </w:r>
    </w:p>
    <w:p w14:paraId="3537CF1A" w14:textId="77777777" w:rsidR="001E6413" w:rsidRPr="00921A55" w:rsidRDefault="001E6413" w:rsidP="001E6413">
      <w:pPr>
        <w:numPr>
          <w:ilvl w:val="0"/>
          <w:numId w:val="4"/>
        </w:numPr>
        <w:spacing w:after="160" w:line="259" w:lineRule="auto"/>
        <w:rPr>
          <w:sz w:val="16"/>
          <w:szCs w:val="16"/>
        </w:rPr>
      </w:pPr>
      <w:r w:rsidRPr="00921A55">
        <w:rPr>
          <w:sz w:val="16"/>
          <w:szCs w:val="16"/>
        </w:rPr>
        <w:t>LLMs are production-grade reliable</w:t>
      </w:r>
    </w:p>
    <w:p w14:paraId="1942157F" w14:textId="380B18AA" w:rsidR="009A4A64" w:rsidRPr="001E6413" w:rsidRDefault="001E6413" w:rsidP="001E6413">
      <w:pPr>
        <w:numPr>
          <w:ilvl w:val="0"/>
          <w:numId w:val="4"/>
        </w:numPr>
        <w:spacing w:after="160" w:line="259" w:lineRule="auto"/>
        <w:rPr>
          <w:sz w:val="16"/>
          <w:szCs w:val="16"/>
        </w:rPr>
      </w:pPr>
      <w:r w:rsidRPr="00921A55">
        <w:rPr>
          <w:sz w:val="16"/>
          <w:szCs w:val="16"/>
        </w:rPr>
        <w:t>Human approval is fast and scalable</w:t>
      </w:r>
    </w:p>
    <w:p w14:paraId="173F683B" w14:textId="77777777" w:rsidR="009A4A64" w:rsidRDefault="00000000">
      <w:pPr>
        <w:pStyle w:val="Heading1"/>
        <w:pBdr>
          <w:bottom w:val="single" w:sz="8" w:space="4" w:color="C8820A"/>
        </w:pBdr>
      </w:pPr>
      <w:r>
        <w:t>15. Dataset Registry &amp; Verified Access Links</w:t>
      </w:r>
    </w:p>
    <w:p w14:paraId="768E50A9" w14:textId="77777777" w:rsidR="009A4A64" w:rsidRDefault="00000000">
      <w:pPr>
        <w:spacing w:before="60" w:after="60"/>
      </w:pPr>
      <w:r>
        <w:rPr>
          <w:color w:val="1A1A2E"/>
        </w:rPr>
        <w:t>All datasets are open-source with permissive licences. No API keys or subscriptions required to access Datasets 2–4.</w:t>
      </w:r>
    </w:p>
    <w:p w14:paraId="4CB94A32"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109"/>
        <w:gridCol w:w="2113"/>
        <w:gridCol w:w="3602"/>
      </w:tblGrid>
      <w:tr w:rsidR="009A4A64" w14:paraId="35B4EC5E"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604218" w14:textId="77777777" w:rsidR="009A4A64"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D47C12" w14:textId="77777777" w:rsidR="009A4A6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A880DB" w14:textId="77777777" w:rsidR="009A4A64"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63FB85" w14:textId="77777777" w:rsidR="009A4A64" w:rsidRDefault="00000000">
            <w:pPr>
              <w:jc w:val="center"/>
            </w:pPr>
            <w:r>
              <w:rPr>
                <w:b/>
                <w:bCs/>
                <w:color w:val="FFFFFF"/>
              </w:rPr>
              <w:t>Direct Link</w:t>
            </w:r>
          </w:p>
        </w:tc>
      </w:tr>
      <w:tr w:rsidR="009A4A64" w14:paraId="5556EC66"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C9DD3" w14:textId="77777777" w:rsidR="009A4A64"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F9306" w14:textId="77777777" w:rsidR="009A4A64"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D83241" w14:textId="77777777" w:rsidR="009A4A64" w:rsidRDefault="00000000">
            <w:r>
              <w:rPr>
                <w:color w:val="1A1A2E"/>
              </w:rPr>
              <w:t>Project Upload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98F7E4" w14:textId="77777777" w:rsidR="005024BA" w:rsidRDefault="00000000">
            <w:pPr>
              <w:rPr>
                <w:color w:val="1A1A2E"/>
              </w:rPr>
            </w:pPr>
            <w:r>
              <w:rPr>
                <w:color w:val="1A1A2E"/>
              </w:rPr>
              <w:t>IT_Support_Ticket_Data_Dataset_2_.csv (submitted with capstone)</w:t>
            </w:r>
          </w:p>
          <w:p w14:paraId="470CE917" w14:textId="7EE9B934" w:rsidR="005024BA" w:rsidRDefault="0033305A" w:rsidP="005024BA">
            <w:pPr>
              <w:pStyle w:val="ListParagraph"/>
              <w:numPr>
                <w:ilvl w:val="0"/>
                <w:numId w:val="3"/>
              </w:numPr>
            </w:pPr>
            <w:r w:rsidRPr="00CF4D5E">
              <w:rPr>
                <w:color w:val="1A1A2E"/>
                <w:sz w:val="15"/>
                <w:szCs w:val="15"/>
              </w:rPr>
              <w:t xml:space="preserve"> </w:t>
            </w:r>
            <w:hyperlink r:id="rId17" w:tooltip="IT Support Ticket Data(Dataset 2).csv" w:history="1">
              <w:r w:rsidRPr="00CF4D5E">
                <w:rPr>
                  <w:rStyle w:val="Hyperlink"/>
                  <w:rFonts w:ascii="Segoe UI" w:hAnsi="Segoe UI" w:cs="Segoe UI"/>
                  <w:color w:val="4493F8"/>
                  <w:shd w:val="clear" w:color="auto" w:fill="151B23"/>
                </w:rPr>
                <w:t>IT Support Ticket Data(Dataset 2).csv</w:t>
              </w:r>
            </w:hyperlink>
          </w:p>
        </w:tc>
      </w:tr>
      <w:tr w:rsidR="009A4A64" w14:paraId="43D7B694"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B7E51E" w14:textId="77777777" w:rsidR="009A4A64" w:rsidRDefault="00000000">
            <w:r>
              <w:rPr>
                <w:color w:val="1A1A2E"/>
              </w:rPr>
              <w:lastRenderedPageBreak/>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DD5E21" w14:textId="77777777" w:rsidR="009A4A64"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0F49A" w14:textId="77777777" w:rsidR="009A4A64"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495E9" w14:textId="77777777" w:rsidR="009A4A64" w:rsidRDefault="00000000">
            <w:r>
              <w:rPr>
                <w:color w:val="1A1A2E"/>
              </w:rPr>
              <w:t>kaggle.com/datasets/albertopmd/process-mining-event-log-incident-management</w:t>
            </w:r>
          </w:p>
        </w:tc>
      </w:tr>
      <w:tr w:rsidR="009A4A64" w14:paraId="24FADD5F"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8428AD" w14:textId="77777777" w:rsidR="009A4A64"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957AD" w14:textId="77777777" w:rsidR="009A4A64" w:rsidRDefault="00000000">
            <w:r>
              <w:rPr>
                <w:color w:val="1A1A2E"/>
              </w:rPr>
              <w:t>UCI ITSM / ServiceNow Incident 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457817" w14:textId="77777777" w:rsidR="009A4A64" w:rsidRDefault="00000000">
            <w:r>
              <w:rPr>
                <w:color w:val="1A1A2E"/>
              </w:rPr>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1CE7F1" w14:textId="77777777" w:rsidR="009A4A64" w:rsidRDefault="00000000">
            <w:r>
              <w:rPr>
                <w:color w:val="1A1A2E"/>
              </w:rPr>
              <w:t>kaggle.com/datasets/</w:t>
            </w:r>
            <w:proofErr w:type="spellStart"/>
            <w:r>
              <w:rPr>
                <w:color w:val="1A1A2E"/>
              </w:rPr>
              <w:t>vipulshinde</w:t>
            </w:r>
            <w:proofErr w:type="spellEnd"/>
            <w:r>
              <w:rPr>
                <w:color w:val="1A1A2E"/>
              </w:rPr>
              <w:t>/incident-response-log</w:t>
            </w:r>
          </w:p>
        </w:tc>
      </w:tr>
      <w:tr w:rsidR="009A4A64" w14:paraId="291578DA"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B50AA" w14:textId="77777777" w:rsidR="009A4A64"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26AB8" w14:textId="77777777" w:rsidR="009A4A64"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64C9F7" w14:textId="77777777" w:rsidR="009A4A64"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A5009D" w14:textId="77777777" w:rsidR="009A4A64" w:rsidRDefault="00000000">
            <w:r>
              <w:rPr>
                <w:color w:val="1A1A2E"/>
              </w:rPr>
              <w:t>huggingface.co/datasets/Tobi-</w:t>
            </w:r>
            <w:proofErr w:type="spellStart"/>
            <w:r>
              <w:rPr>
                <w:color w:val="1A1A2E"/>
              </w:rPr>
              <w:t>Bueck</w:t>
            </w:r>
            <w:proofErr w:type="spellEnd"/>
            <w:r>
              <w:rPr>
                <w:color w:val="1A1A2E"/>
              </w:rPr>
              <w:t>/customer-support-tickets</w:t>
            </w:r>
          </w:p>
        </w:tc>
      </w:tr>
    </w:tbl>
    <w:p w14:paraId="37CA19AA" w14:textId="77777777" w:rsidR="009A4A64" w:rsidRDefault="009A4A64"/>
    <w:p w14:paraId="5F4759C2" w14:textId="142A1FE6" w:rsidR="009A4A64" w:rsidRDefault="009A4A64"/>
    <w:p w14:paraId="4F4B60DC" w14:textId="77777777" w:rsidR="009A4A64" w:rsidRDefault="00000000">
      <w:pPr>
        <w:pStyle w:val="Heading1"/>
        <w:pBdr>
          <w:bottom w:val="single" w:sz="8" w:space="4" w:color="C8820A"/>
        </w:pBdr>
      </w:pPr>
      <w:r>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BEFAF8C" w14:textId="77777777">
        <w:tc>
          <w:tcPr>
            <w:tcW w:w="9360" w:type="dxa"/>
            <w:shd w:val="clear" w:color="auto" w:fill="1B3A6B"/>
            <w:tcMar>
              <w:top w:w="80" w:type="dxa"/>
              <w:left w:w="200" w:type="dxa"/>
              <w:bottom w:w="80" w:type="dxa"/>
              <w:right w:w="200" w:type="dxa"/>
            </w:tcMar>
          </w:tcPr>
          <w:p w14:paraId="19CFBBA7" w14:textId="77777777" w:rsidR="009A4A64" w:rsidRDefault="00000000">
            <w:pPr>
              <w:jc w:val="center"/>
            </w:pPr>
            <w:r>
              <w:rPr>
                <w:b/>
                <w:bCs/>
                <w:color w:val="FFFFFF"/>
                <w:sz w:val="26"/>
                <w:szCs w:val="26"/>
              </w:rPr>
              <w:t>Capstone Data Science Project — Group 5</w:t>
            </w:r>
          </w:p>
          <w:p w14:paraId="515EC671" w14:textId="77777777" w:rsidR="009A4A64"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w:t>
            </w:r>
          </w:p>
        </w:tc>
      </w:tr>
    </w:tbl>
    <w:p w14:paraId="752E672C"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A4A64" w14:paraId="64A3E593" w14:textId="77777777">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38F09C" w14:textId="77777777" w:rsidR="009A4A64"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733A41" w14:textId="77777777" w:rsidR="009A4A64"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8EC88D" w14:textId="77777777" w:rsidR="009A4A64"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B08324" w14:textId="77777777" w:rsidR="009A4A64" w:rsidRDefault="00000000">
            <w:pPr>
              <w:jc w:val="center"/>
            </w:pPr>
            <w:r>
              <w:rPr>
                <w:b/>
                <w:bCs/>
                <w:color w:val="FFFFFF"/>
              </w:rPr>
              <w:t>Role</w:t>
            </w:r>
          </w:p>
        </w:tc>
      </w:tr>
      <w:tr w:rsidR="009A4A64" w14:paraId="06583303"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EAB2F03" w14:textId="77777777" w:rsidR="009A4A64"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837748A" w14:textId="77777777" w:rsidR="009A4A64"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27E7B91" w14:textId="77777777" w:rsidR="009A4A64" w:rsidRDefault="009A4A64">
            <w:hyperlink r:id="rId18"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95754AC" w14:textId="77777777" w:rsidR="009A4A64" w:rsidRDefault="00000000">
            <w:r>
              <w:rPr>
                <w:color w:val="1A1A2E"/>
              </w:rPr>
              <w:t>Program Manager / Lead</w:t>
            </w:r>
          </w:p>
        </w:tc>
      </w:tr>
      <w:tr w:rsidR="009A4A64" w14:paraId="2B10FFA8"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A9BC7B" w14:textId="77777777" w:rsidR="009A4A64"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06B9E" w14:textId="77777777" w:rsidR="009A4A64"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2D1D30F7" w14:textId="77777777" w:rsidR="009A4A64" w:rsidRDefault="009A4A64">
            <w:hyperlink r:id="rId19"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EC4B49" w14:textId="77777777" w:rsidR="009A4A64" w:rsidRDefault="00000000">
            <w:r>
              <w:rPr>
                <w:color w:val="1A1A2E"/>
              </w:rPr>
              <w:t>Conversational AI Specialist</w:t>
            </w:r>
          </w:p>
        </w:tc>
      </w:tr>
      <w:tr w:rsidR="009A4A64" w14:paraId="5B1EC27A"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62CA0E1" w14:textId="77777777" w:rsidR="009A4A64"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924B134" w14:textId="77777777" w:rsidR="009A4A64"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4FAEED15" w14:textId="77777777" w:rsidR="009A4A64" w:rsidRDefault="009A4A64">
            <w:hyperlink r:id="rId20"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4CA2CA1" w14:textId="77777777" w:rsidR="009A4A64" w:rsidRDefault="00000000">
            <w:r>
              <w:rPr>
                <w:color w:val="1A1A2E"/>
              </w:rPr>
              <w:t>ML / AI Engineer</w:t>
            </w:r>
          </w:p>
        </w:tc>
      </w:tr>
      <w:tr w:rsidR="009A4A64" w14:paraId="0296D584"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179FAE" w14:textId="77777777" w:rsidR="009A4A64"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55BC7E" w14:textId="77777777" w:rsidR="009A4A64" w:rsidRDefault="00000000">
            <w:r>
              <w:rPr>
                <w:b/>
                <w:bCs/>
                <w:color w:val="1A1A2E"/>
              </w:rPr>
              <w:t>Priti Trivedi</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5B2CDEED" w14:textId="77777777" w:rsidR="009A4A64" w:rsidRDefault="009A4A64">
            <w:hyperlink r:id="rId21"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7109EE" w14:textId="77777777" w:rsidR="009A4A64" w:rsidRDefault="00000000">
            <w:r>
              <w:rPr>
                <w:color w:val="1A1A2E"/>
              </w:rPr>
              <w:t>Snowflake Data Architect</w:t>
            </w:r>
          </w:p>
        </w:tc>
      </w:tr>
      <w:tr w:rsidR="009A4A64" w14:paraId="47660995"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F89EB90" w14:textId="77777777" w:rsidR="009A4A64"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91EDF84" w14:textId="77777777" w:rsidR="009A4A64" w:rsidRDefault="00000000">
            <w:proofErr w:type="spellStart"/>
            <w:r>
              <w:rPr>
                <w:b/>
                <w:bCs/>
                <w:color w:val="1A1A2E"/>
              </w:rPr>
              <w:t>Ryurik</w:t>
            </w:r>
            <w:proofErr w:type="spellEnd"/>
            <w:r>
              <w:rPr>
                <w:b/>
                <w:bCs/>
                <w:color w:val="1A1A2E"/>
              </w:rPr>
              <w:t xml:space="preserve"> Ritz</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0717A15" w14:textId="77777777" w:rsidR="009A4A64" w:rsidRDefault="009A4A64">
            <w:hyperlink r:id="rId22"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C655B23" w14:textId="77777777" w:rsidR="009A4A64" w:rsidRDefault="00000000">
            <w:r>
              <w:rPr>
                <w:color w:val="1A1A2E"/>
              </w:rPr>
              <w:t>Data Governance &amp; Cyber Security</w:t>
            </w:r>
          </w:p>
        </w:tc>
      </w:tr>
    </w:tbl>
    <w:p w14:paraId="308A77FD"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32143808" w14:textId="77777777">
        <w:tc>
          <w:tcPr>
            <w:tcW w:w="1500" w:type="dxa"/>
            <w:shd w:val="clear" w:color="auto" w:fill="2563A8"/>
            <w:tcMar>
              <w:top w:w="80" w:type="dxa"/>
              <w:left w:w="120" w:type="dxa"/>
              <w:bottom w:w="80" w:type="dxa"/>
              <w:right w:w="120" w:type="dxa"/>
            </w:tcMar>
            <w:vAlign w:val="center"/>
          </w:tcPr>
          <w:p w14:paraId="4B29FD1A" w14:textId="77777777" w:rsidR="009A4A64" w:rsidRDefault="00000000">
            <w:pPr>
              <w:jc w:val="center"/>
            </w:pPr>
            <w:r>
              <w:rPr>
                <w:b/>
                <w:bCs/>
                <w:color w:val="FFFFFF"/>
                <w:sz w:val="17"/>
                <w:szCs w:val="17"/>
              </w:rPr>
              <w:t>DECLARATION</w:t>
            </w:r>
          </w:p>
        </w:tc>
        <w:tc>
          <w:tcPr>
            <w:tcW w:w="7860" w:type="dxa"/>
            <w:shd w:val="clear" w:color="auto" w:fill="D6E4F7"/>
            <w:tcMar>
              <w:top w:w="80" w:type="dxa"/>
              <w:left w:w="160" w:type="dxa"/>
              <w:bottom w:w="80" w:type="dxa"/>
              <w:right w:w="120" w:type="dxa"/>
            </w:tcMar>
          </w:tcPr>
          <w:p w14:paraId="24DFA045" w14:textId="77777777" w:rsidR="009A4A64"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4CB650E4" w14:textId="77777777" w:rsidR="009A3B4E" w:rsidRDefault="009A3B4E"/>
    <w:sectPr w:rsidR="009A3B4E">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F1814" w14:textId="77777777" w:rsidR="00AB6E27" w:rsidRDefault="00AB6E27">
      <w:r>
        <w:separator/>
      </w:r>
    </w:p>
  </w:endnote>
  <w:endnote w:type="continuationSeparator" w:id="0">
    <w:p w14:paraId="6F3F40E8" w14:textId="77777777" w:rsidR="00AB6E27" w:rsidRDefault="00AB6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ED98" w14:textId="77777777" w:rsidR="009A4A64"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C948B1">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C948B1">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6A24" w14:textId="77777777" w:rsidR="00AB6E27" w:rsidRDefault="00AB6E27">
      <w:r>
        <w:separator/>
      </w:r>
    </w:p>
  </w:footnote>
  <w:footnote w:type="continuationSeparator" w:id="0">
    <w:p w14:paraId="61254657" w14:textId="77777777" w:rsidR="00AB6E27" w:rsidRDefault="00AB6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8A26" w14:textId="77777777" w:rsidR="009A4A64"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Data Science Project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44D"/>
    <w:multiLevelType w:val="hybridMultilevel"/>
    <w:tmpl w:val="735E79F6"/>
    <w:lvl w:ilvl="0" w:tplc="6A6AFA6C">
      <w:start w:val="1"/>
      <w:numFmt w:val="bullet"/>
      <w:lvlText w:val="•"/>
      <w:lvlJc w:val="left"/>
      <w:pPr>
        <w:ind w:left="540" w:hanging="270"/>
      </w:pPr>
    </w:lvl>
    <w:lvl w:ilvl="1" w:tplc="BFD26C5E">
      <w:numFmt w:val="decimal"/>
      <w:lvlText w:val=""/>
      <w:lvlJc w:val="left"/>
    </w:lvl>
    <w:lvl w:ilvl="2" w:tplc="EC3661D6">
      <w:numFmt w:val="decimal"/>
      <w:lvlText w:val=""/>
      <w:lvlJc w:val="left"/>
    </w:lvl>
    <w:lvl w:ilvl="3" w:tplc="DCB8F8D8">
      <w:numFmt w:val="decimal"/>
      <w:lvlText w:val=""/>
      <w:lvlJc w:val="left"/>
    </w:lvl>
    <w:lvl w:ilvl="4" w:tplc="1360AA28">
      <w:numFmt w:val="decimal"/>
      <w:lvlText w:val=""/>
      <w:lvlJc w:val="left"/>
    </w:lvl>
    <w:lvl w:ilvl="5" w:tplc="59BC1620">
      <w:numFmt w:val="decimal"/>
      <w:lvlText w:val=""/>
      <w:lvlJc w:val="left"/>
    </w:lvl>
    <w:lvl w:ilvl="6" w:tplc="1B109576">
      <w:numFmt w:val="decimal"/>
      <w:lvlText w:val=""/>
      <w:lvlJc w:val="left"/>
    </w:lvl>
    <w:lvl w:ilvl="7" w:tplc="67A21976">
      <w:numFmt w:val="decimal"/>
      <w:lvlText w:val=""/>
      <w:lvlJc w:val="left"/>
    </w:lvl>
    <w:lvl w:ilvl="8" w:tplc="1D000766">
      <w:numFmt w:val="decimal"/>
      <w:lvlText w:val=""/>
      <w:lvlJc w:val="left"/>
    </w:lvl>
  </w:abstractNum>
  <w:abstractNum w:abstractNumId="1" w15:restartNumberingAfterBreak="0">
    <w:nsid w:val="0C345364"/>
    <w:multiLevelType w:val="hybridMultilevel"/>
    <w:tmpl w:val="EC38A0D6"/>
    <w:lvl w:ilvl="0" w:tplc="9F12093E">
      <w:start w:val="1"/>
      <w:numFmt w:val="lowerLetter"/>
      <w:lvlText w:val="%1)"/>
      <w:lvlJc w:val="left"/>
      <w:pPr>
        <w:ind w:left="720" w:hanging="360"/>
      </w:pPr>
      <w:rPr>
        <w:rFonts w:hint="default"/>
        <w:color w:val="1A1A2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BD3E1B"/>
    <w:multiLevelType w:val="multilevel"/>
    <w:tmpl w:val="8EE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51D59"/>
    <w:multiLevelType w:val="hybridMultilevel"/>
    <w:tmpl w:val="255A40F0"/>
    <w:lvl w:ilvl="0" w:tplc="F41EDDF8">
      <w:start w:val="1"/>
      <w:numFmt w:val="decimal"/>
      <w:lvlText w:val="%1."/>
      <w:lvlJc w:val="left"/>
      <w:pPr>
        <w:ind w:left="720" w:hanging="360"/>
      </w:pPr>
      <w:rPr>
        <w:rFonts w:hint="default"/>
        <w:color w:val="1A1A2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9EE7C8F"/>
    <w:multiLevelType w:val="hybridMultilevel"/>
    <w:tmpl w:val="9BC8D23C"/>
    <w:lvl w:ilvl="0" w:tplc="EC7E2EFC">
      <w:start w:val="1"/>
      <w:numFmt w:val="bullet"/>
      <w:lvlText w:val="●"/>
      <w:lvlJc w:val="left"/>
      <w:pPr>
        <w:ind w:left="720" w:hanging="360"/>
      </w:pPr>
    </w:lvl>
    <w:lvl w:ilvl="1" w:tplc="C2B67306">
      <w:start w:val="1"/>
      <w:numFmt w:val="bullet"/>
      <w:lvlText w:val="○"/>
      <w:lvlJc w:val="left"/>
      <w:pPr>
        <w:ind w:left="1440" w:hanging="360"/>
      </w:pPr>
    </w:lvl>
    <w:lvl w:ilvl="2" w:tplc="268AD4BA">
      <w:start w:val="1"/>
      <w:numFmt w:val="bullet"/>
      <w:lvlText w:val="■"/>
      <w:lvlJc w:val="left"/>
      <w:pPr>
        <w:ind w:left="2160" w:hanging="360"/>
      </w:pPr>
    </w:lvl>
    <w:lvl w:ilvl="3" w:tplc="65DE5272">
      <w:start w:val="1"/>
      <w:numFmt w:val="bullet"/>
      <w:lvlText w:val="●"/>
      <w:lvlJc w:val="left"/>
      <w:pPr>
        <w:ind w:left="2880" w:hanging="360"/>
      </w:pPr>
    </w:lvl>
    <w:lvl w:ilvl="4" w:tplc="6AACA270">
      <w:start w:val="1"/>
      <w:numFmt w:val="bullet"/>
      <w:lvlText w:val="○"/>
      <w:lvlJc w:val="left"/>
      <w:pPr>
        <w:ind w:left="3600" w:hanging="360"/>
      </w:pPr>
    </w:lvl>
    <w:lvl w:ilvl="5" w:tplc="356A7184">
      <w:start w:val="1"/>
      <w:numFmt w:val="bullet"/>
      <w:lvlText w:val="■"/>
      <w:lvlJc w:val="left"/>
      <w:pPr>
        <w:ind w:left="4320" w:hanging="360"/>
      </w:pPr>
    </w:lvl>
    <w:lvl w:ilvl="6" w:tplc="65283F06">
      <w:start w:val="1"/>
      <w:numFmt w:val="bullet"/>
      <w:lvlText w:val="●"/>
      <w:lvlJc w:val="left"/>
      <w:pPr>
        <w:ind w:left="5040" w:hanging="360"/>
      </w:pPr>
    </w:lvl>
    <w:lvl w:ilvl="7" w:tplc="4800ABDA">
      <w:start w:val="1"/>
      <w:numFmt w:val="bullet"/>
      <w:lvlText w:val="●"/>
      <w:lvlJc w:val="left"/>
      <w:pPr>
        <w:ind w:left="5760" w:hanging="360"/>
      </w:pPr>
    </w:lvl>
    <w:lvl w:ilvl="8" w:tplc="63FAE832">
      <w:start w:val="1"/>
      <w:numFmt w:val="bullet"/>
      <w:lvlText w:val="●"/>
      <w:lvlJc w:val="left"/>
      <w:pPr>
        <w:ind w:left="6480" w:hanging="360"/>
      </w:pPr>
    </w:lvl>
  </w:abstractNum>
  <w:abstractNum w:abstractNumId="5" w15:restartNumberingAfterBreak="0">
    <w:nsid w:val="4A1D0C72"/>
    <w:multiLevelType w:val="hybridMultilevel"/>
    <w:tmpl w:val="586A74D6"/>
    <w:lvl w:ilvl="0" w:tplc="95AC4DC2">
      <w:start w:val="1"/>
      <w:numFmt w:val="decimal"/>
      <w:lvlText w:val="%1."/>
      <w:lvlJc w:val="left"/>
      <w:pPr>
        <w:ind w:left="540" w:hanging="270"/>
      </w:pPr>
    </w:lvl>
    <w:lvl w:ilvl="1" w:tplc="888E34A2">
      <w:numFmt w:val="decimal"/>
      <w:lvlText w:val=""/>
      <w:lvlJc w:val="left"/>
    </w:lvl>
    <w:lvl w:ilvl="2" w:tplc="778A7926">
      <w:numFmt w:val="decimal"/>
      <w:lvlText w:val=""/>
      <w:lvlJc w:val="left"/>
    </w:lvl>
    <w:lvl w:ilvl="3" w:tplc="0BEA4BE2">
      <w:numFmt w:val="decimal"/>
      <w:lvlText w:val=""/>
      <w:lvlJc w:val="left"/>
    </w:lvl>
    <w:lvl w:ilvl="4" w:tplc="901E76B0">
      <w:numFmt w:val="decimal"/>
      <w:lvlText w:val=""/>
      <w:lvlJc w:val="left"/>
    </w:lvl>
    <w:lvl w:ilvl="5" w:tplc="B4DA8FC8">
      <w:numFmt w:val="decimal"/>
      <w:lvlText w:val=""/>
      <w:lvlJc w:val="left"/>
    </w:lvl>
    <w:lvl w:ilvl="6" w:tplc="7E341EBE">
      <w:numFmt w:val="decimal"/>
      <w:lvlText w:val=""/>
      <w:lvlJc w:val="left"/>
    </w:lvl>
    <w:lvl w:ilvl="7" w:tplc="D35CE674">
      <w:numFmt w:val="decimal"/>
      <w:lvlText w:val=""/>
      <w:lvlJc w:val="left"/>
    </w:lvl>
    <w:lvl w:ilvl="8" w:tplc="9AECCC48">
      <w:numFmt w:val="decimal"/>
      <w:lvlText w:val=""/>
      <w:lvlJc w:val="left"/>
    </w:lvl>
  </w:abstractNum>
  <w:num w:numId="1" w16cid:durableId="1927763876">
    <w:abstractNumId w:val="4"/>
    <w:lvlOverride w:ilvl="0">
      <w:startOverride w:val="1"/>
    </w:lvlOverride>
  </w:num>
  <w:num w:numId="2" w16cid:durableId="115876505">
    <w:abstractNumId w:val="0"/>
    <w:lvlOverride w:ilvl="0">
      <w:startOverride w:val="1"/>
    </w:lvlOverride>
  </w:num>
  <w:num w:numId="3" w16cid:durableId="851606822">
    <w:abstractNumId w:val="3"/>
  </w:num>
  <w:num w:numId="4" w16cid:durableId="90511374">
    <w:abstractNumId w:val="2"/>
  </w:num>
  <w:num w:numId="5" w16cid:durableId="160394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64"/>
    <w:rsid w:val="001E6413"/>
    <w:rsid w:val="0029772E"/>
    <w:rsid w:val="0033305A"/>
    <w:rsid w:val="004F4E61"/>
    <w:rsid w:val="005024BA"/>
    <w:rsid w:val="00547033"/>
    <w:rsid w:val="005F65FF"/>
    <w:rsid w:val="008C0C3E"/>
    <w:rsid w:val="00955526"/>
    <w:rsid w:val="009A3B4E"/>
    <w:rsid w:val="009A4A64"/>
    <w:rsid w:val="00A654A5"/>
    <w:rsid w:val="00AA20A0"/>
    <w:rsid w:val="00AB6E27"/>
    <w:rsid w:val="00B049F8"/>
    <w:rsid w:val="00B12083"/>
    <w:rsid w:val="00C87525"/>
    <w:rsid w:val="00C948B1"/>
    <w:rsid w:val="00CF4D5E"/>
    <w:rsid w:val="00DA1236"/>
    <w:rsid w:val="00EE0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E01046"/>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B"/>
      <w:sz w:val="34"/>
      <w:szCs w:val="34"/>
    </w:rPr>
  </w:style>
  <w:style w:type="paragraph" w:styleId="Heading2">
    <w:name w:val="heading 2"/>
    <w:uiPriority w:val="9"/>
    <w:unhideWhenUsed/>
    <w:qFormat/>
    <w:pPr>
      <w:spacing w:before="200" w:after="100"/>
      <w:outlineLvl w:val="1"/>
    </w:pPr>
    <w:rPr>
      <w:b/>
      <w:bCs/>
      <w:color w:val="2563A8"/>
      <w:sz w:val="26"/>
      <w:szCs w:val="26"/>
    </w:rPr>
  </w:style>
  <w:style w:type="paragraph" w:styleId="Heading3">
    <w:name w:val="heading 3"/>
    <w:uiPriority w:val="9"/>
    <w:unhideWhenUsed/>
    <w:qFormat/>
    <w:pPr>
      <w:spacing w:before="140" w:after="80"/>
      <w:outlineLvl w:val="2"/>
    </w:pPr>
    <w:rPr>
      <w:b/>
      <w:bCs/>
      <w:color w:val="C8820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4.png"/><Relationship Id="rId18" Type="http://schemas.openxmlformats.org/officeDocument/2006/relationships/hyperlink" Target="mailto:ramanath.ramnath@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itrivedi30@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3.png"/><Relationship Id="rId17" Type="http://schemas.openxmlformats.org/officeDocument/2006/relationships/hyperlink" Target="https://github.com/ryurikritz/AIFLGroup5/blob/main/IT%20Support%20Ticket%20Data(Dataset%202).csv"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mailto:bharath.pu@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mailto:sivanandrao@gmail.com" TargetMode="External"/><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5.png"/><Relationship Id="rId22" Type="http://schemas.openxmlformats.org/officeDocument/2006/relationships/hyperlink" Target="mailto:ritamsho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23</Pages>
  <Words>4359</Words>
  <Characters>27306</Characters>
  <Application>Microsoft Office Word</Application>
  <DocSecurity>0</DocSecurity>
  <Lines>1127</Lines>
  <Paragraphs>768</Paragraphs>
  <ScaleCrop>false</ScaleCrop>
  <Company/>
  <LinksUpToDate>false</LinksUpToDate>
  <CharactersWithSpaces>31301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17</cp:revision>
  <dcterms:created xsi:type="dcterms:W3CDTF">2026-05-22T18:06:00Z</dcterms:created>
  <dcterms:modified xsi:type="dcterms:W3CDTF">2026-05-23T07:45:00Z</dcterms:modified>
</cp:coreProperties>
</file>