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A64" w14:paraId="42D3682A" w14:textId="77777777">
        <w:tblPrEx>
          <w:tblCellMar>
            <w:top w:w="0" w:type="dxa"/>
            <w:bottom w:w="0" w:type="dxa"/>
          </w:tblCellMar>
        </w:tblPrEx>
        <w:tc>
          <w:tcPr>
            <w:tcW w:w="9360" w:type="dxa"/>
            <w:shd w:val="clear" w:color="auto" w:fill="1B3A6B"/>
            <w:tcMar>
              <w:top w:w="400" w:type="dxa"/>
              <w:left w:w="400" w:type="dxa"/>
              <w:bottom w:w="400" w:type="dxa"/>
              <w:right w:w="400" w:type="dxa"/>
            </w:tcMar>
          </w:tcPr>
          <w:p w14:paraId="29B1616C" w14:textId="77777777" w:rsidR="009A4A64" w:rsidRDefault="00000000">
            <w:pPr>
              <w:jc w:val="center"/>
            </w:pPr>
            <w:r>
              <w:rPr>
                <w:b/>
                <w:bCs/>
                <w:color w:val="FFFFFF"/>
                <w:sz w:val="64"/>
                <w:szCs w:val="64"/>
              </w:rPr>
              <w:t>PROJECT NINJA</w:t>
            </w:r>
          </w:p>
          <w:p w14:paraId="14F32ACD" w14:textId="77777777" w:rsidR="009A4A64" w:rsidRDefault="00000000">
            <w:pPr>
              <w:jc w:val="center"/>
            </w:pPr>
            <w:r>
              <w:rPr>
                <w:color w:val="A8C8F0"/>
                <w:sz w:val="34"/>
                <w:szCs w:val="34"/>
              </w:rPr>
              <w:t xml:space="preserve">Agentic AI Ninja Command </w:t>
            </w:r>
            <w:proofErr w:type="spellStart"/>
            <w:r>
              <w:rPr>
                <w:color w:val="A8C8F0"/>
                <w:sz w:val="34"/>
                <w:szCs w:val="34"/>
              </w:rPr>
              <w:t>Center</w:t>
            </w:r>
            <w:proofErr w:type="spellEnd"/>
          </w:p>
          <w:p w14:paraId="4FBDC7A6" w14:textId="77777777" w:rsidR="009A4A64" w:rsidRDefault="00000000">
            <w:pPr>
              <w:jc w:val="center"/>
            </w:pPr>
            <w:r>
              <w:rPr>
                <w:i/>
                <w:iCs/>
                <w:color w:val="C8D8F0"/>
                <w:sz w:val="22"/>
                <w:szCs w:val="22"/>
              </w:rPr>
              <w:t>AI-Powered Operational Incident Prediction &amp; Intelligent Response Platform</w:t>
            </w:r>
          </w:p>
          <w:p w14:paraId="3EA10897" w14:textId="77777777" w:rsidR="009A4A64" w:rsidRDefault="00000000">
            <w:pPr>
              <w:jc w:val="center"/>
            </w:pPr>
            <w:r>
              <w:rPr>
                <w:color w:val="FEF3DC"/>
                <w:sz w:val="22"/>
                <w:szCs w:val="22"/>
              </w:rPr>
              <w:t>Capstone Data Science Project  |  Version 1.0  |  Group 5</w:t>
            </w:r>
          </w:p>
        </w:tc>
      </w:tr>
    </w:tbl>
    <w:p w14:paraId="434FEEE5"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A4A64" w14:paraId="185660BE" w14:textId="77777777">
        <w:tblPrEx>
          <w:tblCellMar>
            <w:top w:w="0" w:type="dxa"/>
            <w:bottom w:w="0" w:type="dxa"/>
          </w:tblCellMar>
        </w:tblPrEx>
        <w:tc>
          <w:tcPr>
            <w:tcW w:w="2340" w:type="dxa"/>
            <w:shd w:val="clear" w:color="auto" w:fill="1E4D8C"/>
            <w:tcMar>
              <w:top w:w="60" w:type="dxa"/>
              <w:left w:w="80" w:type="dxa"/>
              <w:bottom w:w="60" w:type="dxa"/>
              <w:right w:w="80" w:type="dxa"/>
            </w:tcMar>
          </w:tcPr>
          <w:p w14:paraId="6C8CA6A6" w14:textId="77777777" w:rsidR="009A4A64" w:rsidRDefault="00000000">
            <w:pPr>
              <w:jc w:val="center"/>
            </w:pPr>
            <w:r>
              <w:rPr>
                <w:b/>
                <w:bCs/>
                <w:color w:val="FFFFFF"/>
                <w:sz w:val="17"/>
                <w:szCs w:val="17"/>
              </w:rPr>
              <w:t>Snowflake Cortex AI</w:t>
            </w:r>
          </w:p>
        </w:tc>
        <w:tc>
          <w:tcPr>
            <w:tcW w:w="2340" w:type="dxa"/>
            <w:shd w:val="clear" w:color="auto" w:fill="C8820A"/>
            <w:tcMar>
              <w:top w:w="60" w:type="dxa"/>
              <w:left w:w="80" w:type="dxa"/>
              <w:bottom w:w="60" w:type="dxa"/>
              <w:right w:w="80" w:type="dxa"/>
            </w:tcMar>
          </w:tcPr>
          <w:p w14:paraId="6AE217E0" w14:textId="77777777" w:rsidR="009A4A64" w:rsidRDefault="00000000">
            <w:pPr>
              <w:jc w:val="center"/>
            </w:pPr>
            <w:proofErr w:type="spellStart"/>
            <w:r>
              <w:rPr>
                <w:b/>
                <w:bCs/>
                <w:color w:val="FFFFFF"/>
                <w:sz w:val="17"/>
                <w:szCs w:val="17"/>
              </w:rPr>
              <w:t>LangGraph</w:t>
            </w:r>
            <w:proofErr w:type="spellEnd"/>
            <w:r>
              <w:rPr>
                <w:b/>
                <w:bCs/>
                <w:color w:val="FFFFFF"/>
                <w:sz w:val="17"/>
                <w:szCs w:val="17"/>
              </w:rPr>
              <w:t xml:space="preserve"> Orchestration</w:t>
            </w:r>
          </w:p>
        </w:tc>
        <w:tc>
          <w:tcPr>
            <w:tcW w:w="2340" w:type="dxa"/>
            <w:shd w:val="clear" w:color="auto" w:fill="2563A8"/>
            <w:tcMar>
              <w:top w:w="60" w:type="dxa"/>
              <w:left w:w="80" w:type="dxa"/>
              <w:bottom w:w="60" w:type="dxa"/>
              <w:right w:w="80" w:type="dxa"/>
            </w:tcMar>
          </w:tcPr>
          <w:p w14:paraId="7EBAEA07" w14:textId="77777777" w:rsidR="009A4A64" w:rsidRDefault="00000000">
            <w:pPr>
              <w:jc w:val="center"/>
            </w:pPr>
            <w:r>
              <w:rPr>
                <w:b/>
                <w:bCs/>
                <w:color w:val="FFFFFF"/>
                <w:sz w:val="17"/>
                <w:szCs w:val="17"/>
              </w:rPr>
              <w:t>GPT-4o + Claude 3.5</w:t>
            </w:r>
          </w:p>
        </w:tc>
        <w:tc>
          <w:tcPr>
            <w:tcW w:w="2340" w:type="dxa"/>
            <w:shd w:val="clear" w:color="auto" w:fill="1B6B4A"/>
            <w:tcMar>
              <w:top w:w="60" w:type="dxa"/>
              <w:left w:w="80" w:type="dxa"/>
              <w:bottom w:w="60" w:type="dxa"/>
              <w:right w:w="80" w:type="dxa"/>
            </w:tcMar>
          </w:tcPr>
          <w:p w14:paraId="63B0FFE8" w14:textId="77777777" w:rsidR="009A4A64" w:rsidRDefault="00000000">
            <w:pPr>
              <w:jc w:val="center"/>
            </w:pPr>
            <w:r>
              <w:rPr>
                <w:b/>
                <w:bCs/>
                <w:color w:val="FFFFFF"/>
                <w:sz w:val="17"/>
                <w:szCs w:val="17"/>
              </w:rPr>
              <w:t>90%+ Auto-Resolution</w:t>
            </w:r>
          </w:p>
        </w:tc>
      </w:tr>
    </w:tbl>
    <w:p w14:paraId="44CA1D5C" w14:textId="77777777" w:rsidR="009A4A64" w:rsidRDefault="009A4A64"/>
    <w:p w14:paraId="18D51F14" w14:textId="77777777" w:rsidR="009A4A64" w:rsidRDefault="00000000">
      <w:r>
        <w:br w:type="page"/>
      </w:r>
    </w:p>
    <w:p w14:paraId="4315EEC6" w14:textId="77777777" w:rsidR="009A4A64" w:rsidRDefault="00000000">
      <w:pPr>
        <w:pStyle w:val="Heading1"/>
        <w:pBdr>
          <w:bottom w:val="single" w:sz="8" w:space="4" w:color="C8820A"/>
        </w:pBdr>
      </w:pPr>
      <w:r>
        <w:lastRenderedPageBreak/>
        <w:t>1. Executive Summary</w:t>
      </w:r>
    </w:p>
    <w:p w14:paraId="3B75F7B9" w14:textId="77777777" w:rsidR="009A4A64" w:rsidRDefault="00000000">
      <w:pPr>
        <w:spacing w:before="60" w:after="60"/>
      </w:pPr>
      <w:r>
        <w:rPr>
          <w:color w:val="1A1A2E"/>
        </w:rPr>
        <w:t xml:space="preserve">Project Ninja is an Agentic AI-powered IT Service Desk platform engineered to serve enterprises of 80,000–140,000 users — a scale typical of post-acquisition environments. The platform replaces legacy Tier-1 and Tier-2 manual support with three specialised autonomous AI agents (Alan, Ada, Grace) co-ordinated by </w:t>
      </w:r>
      <w:proofErr w:type="spellStart"/>
      <w:r>
        <w:rPr>
          <w:color w:val="1A1A2E"/>
        </w:rPr>
        <w:t>LangGraph</w:t>
      </w:r>
      <w:proofErr w:type="spellEnd"/>
      <w:r>
        <w:rPr>
          <w:color w:val="1A1A2E"/>
        </w:rPr>
        <w:t>, grounded by Snowflake Cortex AI as the Knowledge Data Warehouse, and reasoned by a multi-LLM ensemble (Microsoft CoPilot/GPT-4o as primary, Anthropic Claude 3.5 Sonnet as secondary, Snowflake Arctic for domain-specific retrieval).</w:t>
      </w:r>
    </w:p>
    <w:p w14:paraId="37AD4D39"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40"/>
        <w:gridCol w:w="2320"/>
        <w:gridCol w:w="2300"/>
      </w:tblGrid>
      <w:tr w:rsidR="009A4A64" w14:paraId="29E12625"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E785575" w14:textId="77777777" w:rsidR="009A4A64" w:rsidRDefault="00000000">
            <w:pPr>
              <w:jc w:val="center"/>
            </w:pPr>
            <w:r>
              <w:rPr>
                <w:b/>
                <w:bCs/>
                <w:color w:val="FFFFFF"/>
              </w:rPr>
              <w:t>Metric</w:t>
            </w:r>
          </w:p>
        </w:tc>
        <w:tc>
          <w:tcPr>
            <w:tcW w:w="23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9732380" w14:textId="77777777" w:rsidR="009A4A64" w:rsidRDefault="00000000">
            <w:pPr>
              <w:jc w:val="center"/>
            </w:pPr>
            <w:r>
              <w:rPr>
                <w:b/>
                <w:bCs/>
                <w:color w:val="FFFFFF"/>
              </w:rPr>
              <w:t>Baseline (Human)</w:t>
            </w:r>
          </w:p>
        </w:tc>
        <w:tc>
          <w:tcPr>
            <w:tcW w:w="23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125AF9B" w14:textId="77777777" w:rsidR="009A4A64" w:rsidRDefault="00000000">
            <w:pPr>
              <w:jc w:val="center"/>
            </w:pPr>
            <w:r>
              <w:rPr>
                <w:b/>
                <w:bCs/>
                <w:color w:val="FFFFFF"/>
              </w:rPr>
              <w:t>Target (v1.0)</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DCE996F" w14:textId="77777777" w:rsidR="009A4A64" w:rsidRDefault="00000000">
            <w:pPr>
              <w:jc w:val="center"/>
            </w:pPr>
            <w:r>
              <w:rPr>
                <w:b/>
                <w:bCs/>
                <w:color w:val="FFFFFF"/>
              </w:rPr>
              <w:t>Target (v2.0)</w:t>
            </w:r>
          </w:p>
        </w:tc>
      </w:tr>
      <w:tr w:rsidR="009A4A64" w14:paraId="7659B60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8125CB" w14:textId="77777777" w:rsidR="009A4A64" w:rsidRDefault="00000000">
            <w:r>
              <w:rPr>
                <w:color w:val="1A1A2E"/>
              </w:rPr>
              <w:t>Ticket Auto-Resolution</w:t>
            </w:r>
          </w:p>
        </w:tc>
        <w:tc>
          <w:tcPr>
            <w:tcW w:w="23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93BA1C" w14:textId="77777777" w:rsidR="009A4A64" w:rsidRDefault="00000000">
            <w:r>
              <w:rPr>
                <w:color w:val="1A1A2E"/>
              </w:rPr>
              <w:t>~15%</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578416" w14:textId="77777777" w:rsidR="009A4A64" w:rsidRDefault="00000000">
            <w:r>
              <w:rPr>
                <w:color w:val="1A1A2E"/>
              </w:rPr>
              <w:t>90%</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731782" w14:textId="77777777" w:rsidR="009A4A64" w:rsidRDefault="00000000">
            <w:r>
              <w:rPr>
                <w:color w:val="1A1A2E"/>
              </w:rPr>
              <w:t>95–97%</w:t>
            </w:r>
          </w:p>
        </w:tc>
      </w:tr>
      <w:tr w:rsidR="009A4A64" w14:paraId="68335942"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AA4380" w14:textId="77777777" w:rsidR="009A4A64" w:rsidRDefault="00000000">
            <w:r>
              <w:rPr>
                <w:color w:val="1A1A2E"/>
              </w:rPr>
              <w:t>Mean Time to Resolve (MTTR)</w:t>
            </w:r>
          </w:p>
        </w:tc>
        <w:tc>
          <w:tcPr>
            <w:tcW w:w="23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EC6E7A" w14:textId="77777777" w:rsidR="009A4A64" w:rsidRDefault="00000000">
            <w:r>
              <w:rPr>
                <w:color w:val="1A1A2E"/>
              </w:rPr>
              <w:t xml:space="preserve">4.2 hrs </w:t>
            </w:r>
            <w:proofErr w:type="spellStart"/>
            <w:r>
              <w:rPr>
                <w:color w:val="1A1A2E"/>
              </w:rPr>
              <w:t>avg</w:t>
            </w:r>
            <w:proofErr w:type="spellEnd"/>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570428" w14:textId="77777777" w:rsidR="009A4A64" w:rsidRDefault="00000000">
            <w:r>
              <w:rPr>
                <w:color w:val="1A1A2E"/>
              </w:rPr>
              <w:t>&lt; 1.3 hrs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47311A" w14:textId="77777777" w:rsidR="009A4A64" w:rsidRDefault="00000000">
            <w:r>
              <w:rPr>
                <w:color w:val="1A1A2E"/>
              </w:rPr>
              <w:t>&lt; 0.8 hrs</w:t>
            </w:r>
          </w:p>
        </w:tc>
      </w:tr>
      <w:tr w:rsidR="009A4A64" w14:paraId="7AB3553E"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F41644" w14:textId="77777777" w:rsidR="009A4A64" w:rsidRDefault="00000000">
            <w:r>
              <w:rPr>
                <w:color w:val="1A1A2E"/>
              </w:rPr>
              <w:t>Operational Cost Saving</w:t>
            </w:r>
          </w:p>
        </w:tc>
        <w:tc>
          <w:tcPr>
            <w:tcW w:w="23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06E7A5" w14:textId="77777777" w:rsidR="009A4A64" w:rsidRDefault="00000000">
            <w:r>
              <w:rPr>
                <w:color w:val="1A1A2E"/>
              </w:rPr>
              <w:t>—</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F1A6F1" w14:textId="77777777" w:rsidR="009A4A64" w:rsidRDefault="00000000">
            <w:r>
              <w:rPr>
                <w:color w:val="1A1A2E"/>
              </w:rPr>
              <w:t>25–30%</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9E4B15" w14:textId="77777777" w:rsidR="009A4A64" w:rsidRDefault="00000000">
            <w:r>
              <w:rPr>
                <w:color w:val="1A1A2E"/>
              </w:rPr>
              <w:t>35–42%</w:t>
            </w:r>
          </w:p>
        </w:tc>
      </w:tr>
      <w:tr w:rsidR="009A4A64" w14:paraId="7E2C5DA7"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DA2BF3" w14:textId="77777777" w:rsidR="009A4A64" w:rsidRDefault="00000000">
            <w:r>
              <w:rPr>
                <w:color w:val="1A1A2E"/>
              </w:rPr>
              <w:t>SLA Compliance Rate</w:t>
            </w:r>
          </w:p>
        </w:tc>
        <w:tc>
          <w:tcPr>
            <w:tcW w:w="23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D4EFDA" w14:textId="77777777" w:rsidR="009A4A64" w:rsidRDefault="00000000">
            <w:r>
              <w:rPr>
                <w:color w:val="1A1A2E"/>
              </w:rPr>
              <w:t>~72%</w:t>
            </w:r>
          </w:p>
        </w:tc>
        <w:tc>
          <w:tcPr>
            <w:tcW w:w="23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027196" w14:textId="77777777" w:rsidR="009A4A64" w:rsidRDefault="00000000">
            <w:r>
              <w:rPr>
                <w:color w:val="1A1A2E"/>
              </w:rPr>
              <w:t>93%+</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CC56D8" w14:textId="77777777" w:rsidR="009A4A64" w:rsidRDefault="00000000">
            <w:r>
              <w:rPr>
                <w:color w:val="1A1A2E"/>
              </w:rPr>
              <w:t>97%+</w:t>
            </w:r>
          </w:p>
        </w:tc>
      </w:tr>
    </w:tbl>
    <w:p w14:paraId="0711D0EC"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492C4FAF" w14:textId="77777777">
        <w:tblPrEx>
          <w:tblCellMar>
            <w:top w:w="0" w:type="dxa"/>
            <w:bottom w:w="0" w:type="dxa"/>
          </w:tblCellMar>
        </w:tblPrEx>
        <w:tc>
          <w:tcPr>
            <w:tcW w:w="1500" w:type="dxa"/>
            <w:shd w:val="clear" w:color="auto" w:fill="2563A8"/>
            <w:tcMar>
              <w:top w:w="80" w:type="dxa"/>
              <w:left w:w="120" w:type="dxa"/>
              <w:bottom w:w="80" w:type="dxa"/>
              <w:right w:w="120" w:type="dxa"/>
            </w:tcMar>
            <w:vAlign w:val="center"/>
          </w:tcPr>
          <w:p w14:paraId="5188ADF2" w14:textId="77777777" w:rsidR="009A4A64" w:rsidRDefault="00000000">
            <w:pPr>
              <w:jc w:val="center"/>
            </w:pPr>
            <w:r>
              <w:rPr>
                <w:b/>
                <w:bCs/>
                <w:color w:val="FFFFFF"/>
                <w:sz w:val="17"/>
                <w:szCs w:val="17"/>
              </w:rPr>
              <w:t>DATASET</w:t>
            </w:r>
          </w:p>
        </w:tc>
        <w:tc>
          <w:tcPr>
            <w:tcW w:w="7860" w:type="dxa"/>
            <w:shd w:val="clear" w:color="auto" w:fill="D6E4F7"/>
            <w:tcMar>
              <w:top w:w="80" w:type="dxa"/>
              <w:left w:w="160" w:type="dxa"/>
              <w:bottom w:w="80" w:type="dxa"/>
              <w:right w:w="120" w:type="dxa"/>
            </w:tcMar>
          </w:tcPr>
          <w:p w14:paraId="0386104F" w14:textId="77777777" w:rsidR="009A4A64" w:rsidRDefault="00000000">
            <w:r>
              <w:rPr>
                <w:color w:val="1A1A2E"/>
                <w:sz w:val="17"/>
                <w:szCs w:val="17"/>
              </w:rPr>
              <w:t xml:space="preserve">Primary training corpus: 29,651 labelled IT support tickets (CSV — Body, Department, Priority, Tags). Augmented by Kaggle Process Mining (242,000+ events), UCI/Kaggle ITSM (141,712 records) and </w:t>
            </w:r>
            <w:proofErr w:type="spellStart"/>
            <w:r>
              <w:rPr>
                <w:color w:val="1A1A2E"/>
                <w:sz w:val="17"/>
                <w:szCs w:val="17"/>
              </w:rPr>
              <w:t>HuggingFace</w:t>
            </w:r>
            <w:proofErr w:type="spellEnd"/>
            <w:r>
              <w:rPr>
                <w:color w:val="1A1A2E"/>
                <w:sz w:val="17"/>
                <w:szCs w:val="17"/>
              </w:rPr>
              <w:t xml:space="preserve"> Customer Support (61,800+ pairs). All open-source; no synthetic or hallucinated data introduced.</w:t>
            </w:r>
          </w:p>
        </w:tc>
      </w:tr>
    </w:tbl>
    <w:p w14:paraId="43F9D420" w14:textId="77777777" w:rsidR="009A4A64" w:rsidRDefault="009A4A64"/>
    <w:p w14:paraId="624BAA83" w14:textId="77777777" w:rsidR="009A4A64" w:rsidRDefault="00000000">
      <w:r>
        <w:br w:type="page"/>
      </w:r>
    </w:p>
    <w:p w14:paraId="0BD94A18" w14:textId="77777777" w:rsidR="009A4A64" w:rsidRDefault="00000000">
      <w:pPr>
        <w:pStyle w:val="Heading1"/>
        <w:pBdr>
          <w:bottom w:val="single" w:sz="8" w:space="4" w:color="C8820A"/>
        </w:pBdr>
      </w:pPr>
      <w:r>
        <w:lastRenderedPageBreak/>
        <w:t>2. Problem Statement</w:t>
      </w:r>
    </w:p>
    <w:p w14:paraId="29FC40C7" w14:textId="77777777" w:rsidR="009A4A64" w:rsidRDefault="00000000">
      <w:pPr>
        <w:spacing w:before="60" w:after="60"/>
      </w:pPr>
      <w:r>
        <w:rPr>
          <w:color w:val="1A1A2E"/>
        </w:rPr>
        <w:t>Following a corporate acquisition merging two enterprise IT estates (~140,000 combined users), the CTO inherited a fragmented monitoring landscape: ServiceNow, Datadog, Dynatrace, and proprietary CMDB dashboards operating in silos. Three compounding pain points:</w:t>
      </w:r>
    </w:p>
    <w:p w14:paraId="4D4DE5C3"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9A4A64" w14:paraId="28CC4218"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0745104" w14:textId="77777777" w:rsidR="009A4A64" w:rsidRDefault="00000000">
            <w:pPr>
              <w:jc w:val="center"/>
            </w:pPr>
            <w:r>
              <w:rPr>
                <w:b/>
                <w:bCs/>
                <w:color w:val="FFFFFF"/>
              </w:rPr>
              <w:t>Pain Point</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954E4DD" w14:textId="77777777" w:rsidR="009A4A64" w:rsidRDefault="00000000">
            <w:pPr>
              <w:jc w:val="center"/>
            </w:pPr>
            <w:r>
              <w:rPr>
                <w:b/>
                <w:bCs/>
                <w:color w:val="FFFFFF"/>
              </w:rPr>
              <w:t>Observed Impact</w:t>
            </w:r>
          </w:p>
        </w:tc>
        <w:tc>
          <w:tcPr>
            <w:tcW w:w="3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8DCC707" w14:textId="77777777" w:rsidR="009A4A64" w:rsidRDefault="00000000">
            <w:pPr>
              <w:jc w:val="center"/>
            </w:pPr>
            <w:r>
              <w:rPr>
                <w:b/>
                <w:bCs/>
                <w:color w:val="FFFFFF"/>
              </w:rPr>
              <w:t>Quantified Cost</w:t>
            </w:r>
          </w:p>
        </w:tc>
      </w:tr>
      <w:tr w:rsidR="009A4A64" w14:paraId="6A42A910"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10516F" w14:textId="77777777" w:rsidR="009A4A64" w:rsidRDefault="00000000">
            <w:r>
              <w:rPr>
                <w:color w:val="1A1A2E"/>
              </w:rPr>
              <w:t>Alert fatigue — 6 overlapping tools</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10EA6F" w14:textId="77777777" w:rsidR="009A4A64" w:rsidRDefault="00000000">
            <w:r>
              <w:rPr>
                <w:color w:val="1A1A2E"/>
              </w:rPr>
              <w:t>Engineers ignoring 40% of alerts</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FE9FBB" w14:textId="77777777" w:rsidR="009A4A64" w:rsidRDefault="00000000">
            <w:r>
              <w:rPr>
                <w:color w:val="1A1A2E"/>
              </w:rPr>
              <w:t>~$380K/yr engineering waste</w:t>
            </w:r>
          </w:p>
        </w:tc>
      </w:tr>
      <w:tr w:rsidR="009A4A64" w14:paraId="28BF8758"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5CCCBE" w14:textId="77777777" w:rsidR="009A4A64" w:rsidRDefault="00000000">
            <w:r>
              <w:rPr>
                <w:color w:val="1A1A2E"/>
              </w:rPr>
              <w:t>Manual Tier-1 triage (L1/L2)</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274726" w14:textId="77777777" w:rsidR="009A4A64" w:rsidRDefault="00000000">
            <w:r>
              <w:rPr>
                <w:color w:val="1A1A2E"/>
              </w:rPr>
              <w:t xml:space="preserve">4.2 hr </w:t>
            </w:r>
            <w:proofErr w:type="spellStart"/>
            <w:r>
              <w:rPr>
                <w:color w:val="1A1A2E"/>
              </w:rPr>
              <w:t>avg</w:t>
            </w:r>
            <w:proofErr w:type="spellEnd"/>
            <w:r>
              <w:rPr>
                <w:color w:val="1A1A2E"/>
              </w:rPr>
              <w:t xml:space="preserve"> MTTR; 18% SLA breach</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E16A7F" w14:textId="77777777" w:rsidR="009A4A64" w:rsidRDefault="00000000">
            <w:r>
              <w:rPr>
                <w:color w:val="1A1A2E"/>
              </w:rPr>
              <w:t>~$210K/yr SLA penalties</w:t>
            </w:r>
          </w:p>
        </w:tc>
      </w:tr>
      <w:tr w:rsidR="009A4A64" w14:paraId="0DE7EA3F"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B80286" w14:textId="77777777" w:rsidR="009A4A64" w:rsidRDefault="00000000">
            <w:r>
              <w:rPr>
                <w:color w:val="1A1A2E"/>
              </w:rPr>
              <w:t>Siloed knowledge — no single source</w:t>
            </w:r>
          </w:p>
        </w:tc>
        <w:tc>
          <w:tcPr>
            <w:tcW w:w="3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45BA6D" w14:textId="77777777" w:rsidR="009A4A64" w:rsidRDefault="00000000">
            <w:r>
              <w:rPr>
                <w:color w:val="1A1A2E"/>
              </w:rPr>
              <w:t>Repeated incidents, 34% recurrence</w:t>
            </w:r>
          </w:p>
        </w:tc>
        <w:tc>
          <w:tcPr>
            <w:tcW w:w="3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0DC914" w14:textId="77777777" w:rsidR="009A4A64" w:rsidRDefault="00000000">
            <w:r>
              <w:rPr>
                <w:color w:val="1A1A2E"/>
              </w:rPr>
              <w:t>~$160K/yr rework cost</w:t>
            </w:r>
          </w:p>
        </w:tc>
      </w:tr>
    </w:tbl>
    <w:p w14:paraId="15122E88" w14:textId="77777777" w:rsidR="009A4A64" w:rsidRDefault="009A4A64"/>
    <w:p w14:paraId="758FE15C" w14:textId="77777777" w:rsidR="009A4A64" w:rsidRDefault="00000000">
      <w:pPr>
        <w:pStyle w:val="Heading2"/>
      </w:pPr>
      <w:r>
        <w:t>2.1 Dataset Validation &amp;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2400"/>
        <w:gridCol w:w="2100"/>
        <w:gridCol w:w="2100"/>
      </w:tblGrid>
      <w:tr w:rsidR="009A4A64" w14:paraId="6BEB2829" w14:textId="77777777">
        <w:tblPrEx>
          <w:tblCellMar>
            <w:top w:w="0" w:type="dxa"/>
            <w:bottom w:w="0" w:type="dxa"/>
          </w:tblCellMar>
        </w:tblPrEx>
        <w:tc>
          <w:tcPr>
            <w:tcW w:w="2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BC56AFA" w14:textId="77777777" w:rsidR="009A4A64" w:rsidRDefault="00000000">
            <w:pPr>
              <w:jc w:val="center"/>
            </w:pPr>
            <w:r>
              <w:rPr>
                <w:b/>
                <w:bCs/>
                <w:color w:val="FFFFFF"/>
              </w:rPr>
              <w:t>Dataset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FA5C984" w14:textId="77777777" w:rsidR="009A4A64" w:rsidRDefault="00000000">
            <w:pPr>
              <w:jc w:val="center"/>
            </w:pPr>
            <w:r>
              <w:rPr>
                <w:b/>
                <w:bCs/>
                <w:color w:val="FFFFFF"/>
              </w:rPr>
              <w:t>Source</w:t>
            </w:r>
          </w:p>
        </w:tc>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30BED9" w14:textId="77777777" w:rsidR="009A4A64" w:rsidRDefault="00000000">
            <w:pPr>
              <w:jc w:val="center"/>
            </w:pPr>
            <w:r>
              <w:rPr>
                <w:b/>
                <w:bCs/>
                <w:color w:val="FFFFFF"/>
              </w:rPr>
              <w:t>Records</w:t>
            </w:r>
          </w:p>
        </w:tc>
        <w:tc>
          <w:tcPr>
            <w:tcW w:w="21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71641E8" w14:textId="77777777" w:rsidR="009A4A64" w:rsidRDefault="00000000">
            <w:pPr>
              <w:jc w:val="center"/>
            </w:pPr>
            <w:r>
              <w:rPr>
                <w:b/>
                <w:bCs/>
                <w:color w:val="FFFFFF"/>
              </w:rPr>
              <w:t>Relevance</w:t>
            </w:r>
          </w:p>
        </w:tc>
      </w:tr>
      <w:tr w:rsidR="009A4A64" w14:paraId="09DAA595" w14:textId="77777777">
        <w:tblPrEx>
          <w:tblCellMar>
            <w:top w:w="0" w:type="dxa"/>
            <w:bottom w:w="0" w:type="dxa"/>
          </w:tblCellMar>
        </w:tblPrEx>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70A6A7" w14:textId="77777777" w:rsidR="009A4A64" w:rsidRDefault="00000000">
            <w:r>
              <w:rPr>
                <w:color w:val="1A1A2E"/>
              </w:rPr>
              <w:t>IT Support Ticket Corpus (primary)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B634F3" w14:textId="77777777" w:rsidR="009A4A64" w:rsidRDefault="00000000">
            <w:r>
              <w:rPr>
                <w:color w:val="1A1A2E"/>
              </w:rPr>
              <w:t>Client-provided anonymised CSV</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1A37C7" w14:textId="77777777" w:rsidR="009A4A64" w:rsidRDefault="00000000">
            <w:r>
              <w:rPr>
                <w:color w:val="1A1A2E"/>
              </w:rPr>
              <w:t>29,651 tickets</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DA9D8B" w14:textId="77777777" w:rsidR="009A4A64" w:rsidRDefault="00000000">
            <w:r>
              <w:rPr>
                <w:color w:val="1A1A2E"/>
              </w:rPr>
              <w:t>Priority, dept, tags — direct NLP training</w:t>
            </w:r>
          </w:p>
        </w:tc>
      </w:tr>
      <w:tr w:rsidR="009A4A64" w14:paraId="0745C6BF" w14:textId="77777777">
        <w:tblPrEx>
          <w:tblCellMar>
            <w:top w:w="0" w:type="dxa"/>
            <w:bottom w:w="0" w:type="dxa"/>
          </w:tblCellMar>
        </w:tblPrEx>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0EEE91" w14:textId="77777777" w:rsidR="009A4A64" w:rsidRDefault="00000000">
            <w:r>
              <w:rPr>
                <w:color w:val="1A1A2E"/>
              </w:rPr>
              <w:t xml:space="preserve">Process Mining — Incident </w:t>
            </w:r>
            <w:proofErr w:type="spellStart"/>
            <w:r>
              <w:rPr>
                <w:color w:val="1A1A2E"/>
              </w:rPr>
              <w:t>Mgmt</w:t>
            </w:r>
            <w:proofErr w:type="spellEnd"/>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E2F54F" w14:textId="77777777" w:rsidR="009A4A64" w:rsidRDefault="00000000">
            <w:r>
              <w:rPr>
                <w:color w:val="1A1A2E"/>
              </w:rPr>
              <w:t>Kaggle (</w:t>
            </w:r>
            <w:proofErr w:type="spellStart"/>
            <w:r>
              <w:rPr>
                <w:color w:val="1A1A2E"/>
              </w:rPr>
              <w:t>albertopmd</w:t>
            </w:r>
            <w:proofErr w:type="spellEnd"/>
            <w:r>
              <w:rPr>
                <w:color w:val="1A1A2E"/>
              </w:rPr>
              <w:t>) CC BY 4.0</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E9C039" w14:textId="77777777" w:rsidR="009A4A64" w:rsidRDefault="00000000">
            <w:r>
              <w:rPr>
                <w:color w:val="1A1A2E"/>
              </w:rPr>
              <w:t>242,000+ events / 31,000+ incidents</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803388" w14:textId="77777777" w:rsidR="009A4A64" w:rsidRDefault="00000000">
            <w:r>
              <w:rPr>
                <w:color w:val="1A1A2E"/>
              </w:rPr>
              <w:t>SLA breach simulation, bottleneck detection</w:t>
            </w:r>
          </w:p>
        </w:tc>
      </w:tr>
      <w:tr w:rsidR="009A4A64" w14:paraId="5160BBB7" w14:textId="77777777">
        <w:tblPrEx>
          <w:tblCellMar>
            <w:top w:w="0" w:type="dxa"/>
            <w:bottom w:w="0" w:type="dxa"/>
          </w:tblCellMar>
        </w:tblPrEx>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E634CD" w14:textId="77777777" w:rsidR="009A4A64" w:rsidRDefault="00000000">
            <w:r>
              <w:rPr>
                <w:color w:val="1A1A2E"/>
              </w:rPr>
              <w:t>UCI ITSM / ServiceNow Log</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8464C8" w14:textId="77777777" w:rsidR="009A4A64" w:rsidRDefault="00000000">
            <w:r>
              <w:rPr>
                <w:color w:val="1A1A2E"/>
              </w:rPr>
              <w:t>Kaggle (</w:t>
            </w:r>
            <w:proofErr w:type="spellStart"/>
            <w:r>
              <w:rPr>
                <w:color w:val="1A1A2E"/>
              </w:rPr>
              <w:t>vipulshinde</w:t>
            </w:r>
            <w:proofErr w:type="spellEnd"/>
            <w:r>
              <w:rPr>
                <w:color w:val="1A1A2E"/>
              </w:rPr>
              <w:t>) Public Domain</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1B0AFF" w14:textId="77777777" w:rsidR="009A4A64" w:rsidRDefault="00000000">
            <w:r>
              <w:rPr>
                <w:color w:val="1A1A2E"/>
              </w:rPr>
              <w:t>141,712 rows</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81B745" w14:textId="77777777" w:rsidR="009A4A64" w:rsidRDefault="00000000">
            <w:r>
              <w:rPr>
                <w:color w:val="1A1A2E"/>
              </w:rPr>
              <w:t>Resolution path, assignee group, priority</w:t>
            </w:r>
          </w:p>
        </w:tc>
      </w:tr>
      <w:tr w:rsidR="009A4A64" w14:paraId="1E12A00C" w14:textId="77777777">
        <w:tblPrEx>
          <w:tblCellMar>
            <w:top w:w="0" w:type="dxa"/>
            <w:bottom w:w="0" w:type="dxa"/>
          </w:tblCellMar>
        </w:tblPrEx>
        <w:tc>
          <w:tcPr>
            <w:tcW w:w="2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0E39AB" w14:textId="77777777" w:rsidR="009A4A64" w:rsidRDefault="00000000">
            <w:proofErr w:type="spellStart"/>
            <w:r>
              <w:rPr>
                <w:color w:val="1A1A2E"/>
              </w:rPr>
              <w:t>HuggingFace</w:t>
            </w:r>
            <w:proofErr w:type="spellEnd"/>
            <w:r>
              <w:rPr>
                <w:color w:val="1A1A2E"/>
              </w:rPr>
              <w:t xml:space="preserve"> Customer Support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C714F6" w14:textId="77777777" w:rsidR="009A4A64" w:rsidRDefault="00000000">
            <w:r>
              <w:rPr>
                <w:color w:val="1A1A2E"/>
              </w:rPr>
              <w:t>Tobi-</w:t>
            </w:r>
            <w:proofErr w:type="spellStart"/>
            <w:r>
              <w:rPr>
                <w:color w:val="1A1A2E"/>
              </w:rPr>
              <w:t>Bueck</w:t>
            </w:r>
            <w:proofErr w:type="spellEnd"/>
            <w:r>
              <w:rPr>
                <w:color w:val="1A1A2E"/>
              </w:rPr>
              <w:t xml:space="preserve"> CC BY-NC 4.0</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B7BF1EA" w14:textId="77777777" w:rsidR="009A4A64" w:rsidRDefault="00000000">
            <w:r>
              <w:rPr>
                <w:color w:val="1A1A2E"/>
              </w:rPr>
              <w:t>61,800+ ticket pairs</w:t>
            </w:r>
          </w:p>
        </w:tc>
        <w:tc>
          <w:tcPr>
            <w:tcW w:w="21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FC81F7" w14:textId="77777777" w:rsidR="009A4A64" w:rsidRDefault="00000000">
            <w:r>
              <w:rPr>
                <w:color w:val="1A1A2E"/>
              </w:rPr>
              <w:t>LLM fine-tuning for summarisation agents</w:t>
            </w:r>
          </w:p>
        </w:tc>
      </w:tr>
    </w:tbl>
    <w:p w14:paraId="4B92B27E" w14:textId="77777777" w:rsidR="009A4A64" w:rsidRDefault="009A4A64"/>
    <w:p w14:paraId="55D66636" w14:textId="77777777" w:rsidR="009A4A64" w:rsidRDefault="00000000">
      <w:r>
        <w:br w:type="page"/>
      </w:r>
    </w:p>
    <w:p w14:paraId="1D1C08AD" w14:textId="77777777" w:rsidR="009A4A64" w:rsidRDefault="00000000">
      <w:pPr>
        <w:pStyle w:val="Heading1"/>
        <w:pBdr>
          <w:bottom w:val="single" w:sz="8" w:space="4" w:color="C8820A"/>
        </w:pBdr>
      </w:pPr>
      <w:r>
        <w:lastRenderedPageBreak/>
        <w:t>3. Dataset Analysis &amp; Feature Engineering</w:t>
      </w:r>
    </w:p>
    <w:p w14:paraId="57858D44" w14:textId="77777777" w:rsidR="009A4A64" w:rsidRDefault="00000000">
      <w:pPr>
        <w:spacing w:before="60" w:after="60"/>
      </w:pPr>
      <w:r>
        <w:rPr>
          <w:color w:val="1A1A2E"/>
        </w:rPr>
        <w:t xml:space="preserve">This section documents the 29,651-ticket CSV dataset, derives 11 engineered features used by the Cortex ML classifier and </w:t>
      </w:r>
      <w:proofErr w:type="spellStart"/>
      <w:r>
        <w:rPr>
          <w:color w:val="1A1A2E"/>
        </w:rPr>
        <w:t>LangGraph</w:t>
      </w:r>
      <w:proofErr w:type="spellEnd"/>
      <w:r>
        <w:rPr>
          <w:color w:val="1A1A2E"/>
        </w:rPr>
        <w:t xml:space="preserve"> routing engine, and presents validated visualisations.</w:t>
      </w:r>
    </w:p>
    <w:p w14:paraId="3989614A" w14:textId="77777777" w:rsidR="009A4A64" w:rsidRDefault="009A4A64"/>
    <w:p w14:paraId="666629D3" w14:textId="77777777" w:rsidR="009A4A64" w:rsidRDefault="00000000">
      <w:pPr>
        <w:pStyle w:val="Heading2"/>
      </w:pPr>
      <w:r>
        <w:t>3.1 Original CSV Fields (5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960"/>
        <w:gridCol w:w="4000"/>
      </w:tblGrid>
      <w:tr w:rsidR="009A4A64" w14:paraId="79C9D7E6" w14:textId="77777777">
        <w:tblPrEx>
          <w:tblCellMar>
            <w:top w:w="0" w:type="dxa"/>
            <w:bottom w:w="0" w:type="dxa"/>
          </w:tblCellMar>
        </w:tblPrEx>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85F6A9A" w14:textId="77777777" w:rsidR="009A4A64" w:rsidRDefault="00000000">
            <w:pPr>
              <w:jc w:val="center"/>
            </w:pPr>
            <w:r>
              <w:rPr>
                <w:b/>
                <w:bCs/>
                <w:color w:val="FFFFFF"/>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F8985CF" w14:textId="77777777" w:rsidR="009A4A64" w:rsidRDefault="00000000">
            <w:pPr>
              <w:jc w:val="center"/>
            </w:pPr>
            <w:r>
              <w:rPr>
                <w:b/>
                <w:bCs/>
                <w:color w:val="FFFFFF"/>
              </w:rPr>
              <w:t>Column</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9DF5DBE" w14:textId="77777777" w:rsidR="009A4A64" w:rsidRDefault="00000000">
            <w:pPr>
              <w:jc w:val="center"/>
            </w:pPr>
            <w:r>
              <w:rPr>
                <w:b/>
                <w:bCs/>
                <w:color w:val="FFFFFF"/>
              </w:rPr>
              <w:t>Type</w:t>
            </w:r>
          </w:p>
        </w:tc>
        <w:tc>
          <w:tcPr>
            <w:tcW w:w="4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91C327D" w14:textId="77777777" w:rsidR="009A4A64" w:rsidRDefault="00000000">
            <w:pPr>
              <w:jc w:val="center"/>
            </w:pPr>
            <w:r>
              <w:rPr>
                <w:b/>
                <w:bCs/>
                <w:color w:val="FFFFFF"/>
              </w:rPr>
              <w:t>Description &amp; Capstone Relevance</w:t>
            </w:r>
          </w:p>
        </w:tc>
      </w:tr>
      <w:tr w:rsidR="009A4A64" w14:paraId="11CD4FAE" w14:textId="77777777">
        <w:tblPrEx>
          <w:tblCellMar>
            <w:top w:w="0" w:type="dxa"/>
            <w:bottom w:w="0" w:type="dxa"/>
          </w:tblCellMar>
        </w:tblPrEx>
        <w:tc>
          <w:tcPr>
            <w:tcW w:w="14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F6C815F" w14:textId="77777777" w:rsidR="009A4A64" w:rsidRDefault="00000000">
            <w:pPr>
              <w:jc w:val="center"/>
            </w:pPr>
            <w:r>
              <w:rPr>
                <w:b/>
                <w:bCs/>
                <w:color w:val="1B3A6B"/>
              </w:rPr>
              <w:t>1</w:t>
            </w:r>
          </w:p>
        </w:tc>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0AC0C3B" w14:textId="77777777" w:rsidR="009A4A64" w:rsidRDefault="00000000">
            <w:proofErr w:type="spellStart"/>
            <w:r>
              <w:rPr>
                <w:b/>
                <w:bCs/>
                <w:color w:val="1A1A2E"/>
              </w:rPr>
              <w:t>ticket_id</w:t>
            </w:r>
            <w:proofErr w:type="spellEnd"/>
            <w:r>
              <w:rPr>
                <w:b/>
                <w:bCs/>
                <w:color w:val="1A1A2E"/>
              </w:rPr>
              <w:t xml:space="preserve"> (index)</w:t>
            </w:r>
          </w:p>
        </w:tc>
        <w:tc>
          <w:tcPr>
            <w:tcW w:w="19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35DEA6F" w14:textId="77777777" w:rsidR="009A4A64" w:rsidRDefault="00000000">
            <w:r>
              <w:rPr>
                <w:color w:val="1A1A2E"/>
              </w:rPr>
              <w:t>Integer</w:t>
            </w:r>
          </w:p>
        </w:tc>
        <w:tc>
          <w:tcPr>
            <w:tcW w:w="4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4F7643D" w14:textId="77777777" w:rsidR="009A4A64" w:rsidRDefault="00000000">
            <w:r>
              <w:rPr>
                <w:color w:val="1A1A2E"/>
              </w:rPr>
              <w:t xml:space="preserve">Unique row identifier; primary key in Snowflake </w:t>
            </w:r>
            <w:proofErr w:type="spellStart"/>
            <w:r>
              <w:rPr>
                <w:color w:val="1A1A2E"/>
              </w:rPr>
              <w:t>incidents_raw</w:t>
            </w:r>
            <w:proofErr w:type="spellEnd"/>
            <w:r>
              <w:rPr>
                <w:color w:val="1A1A2E"/>
              </w:rPr>
              <w:t xml:space="preserve"> table</w:t>
            </w:r>
          </w:p>
        </w:tc>
      </w:tr>
      <w:tr w:rsidR="009A4A64" w14:paraId="1846C4E8" w14:textId="77777777">
        <w:tblPrEx>
          <w:tblCellMar>
            <w:top w:w="0" w:type="dxa"/>
            <w:bottom w:w="0" w:type="dxa"/>
          </w:tblCellMar>
        </w:tblPrEx>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767FAF" w14:textId="77777777" w:rsidR="009A4A64" w:rsidRDefault="00000000">
            <w:pPr>
              <w:jc w:val="center"/>
            </w:pPr>
            <w:r>
              <w:rPr>
                <w:b/>
                <w:bCs/>
                <w:color w:val="1B3A6B"/>
              </w:rPr>
              <w:t>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0D1C44" w14:textId="77777777" w:rsidR="009A4A64" w:rsidRDefault="00000000">
            <w:r>
              <w:rPr>
                <w:b/>
                <w:bCs/>
                <w:color w:val="1A1A2E"/>
              </w:rPr>
              <w:t>Body</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021F50" w14:textId="77777777" w:rsidR="009A4A64" w:rsidRDefault="00000000">
            <w:r>
              <w:rPr>
                <w:color w:val="1A1A2E"/>
              </w:rPr>
              <w:t>Free text (long)</w:t>
            </w:r>
          </w:p>
        </w:tc>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782C43" w14:textId="77777777" w:rsidR="009A4A64" w:rsidRDefault="00000000">
            <w:r>
              <w:rPr>
                <w:color w:val="1A1A2E"/>
              </w:rPr>
              <w:t>Full ticket — primary NLP signal for intent classification, RAG retrieval, and agent context</w:t>
            </w:r>
          </w:p>
        </w:tc>
      </w:tr>
      <w:tr w:rsidR="009A4A64" w14:paraId="6DBE8F89" w14:textId="77777777">
        <w:tblPrEx>
          <w:tblCellMar>
            <w:top w:w="0" w:type="dxa"/>
            <w:bottom w:w="0" w:type="dxa"/>
          </w:tblCellMar>
        </w:tblPrEx>
        <w:tc>
          <w:tcPr>
            <w:tcW w:w="14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DFCC574" w14:textId="77777777" w:rsidR="009A4A64" w:rsidRDefault="00000000">
            <w:pPr>
              <w:jc w:val="center"/>
            </w:pPr>
            <w:r>
              <w:rPr>
                <w:b/>
                <w:bCs/>
                <w:color w:val="1B3A6B"/>
              </w:rPr>
              <w:t>3</w:t>
            </w:r>
          </w:p>
        </w:tc>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52FF6CB" w14:textId="77777777" w:rsidR="009A4A64" w:rsidRDefault="00000000">
            <w:r>
              <w:rPr>
                <w:b/>
                <w:bCs/>
                <w:color w:val="1A1A2E"/>
              </w:rPr>
              <w:t>Department</w:t>
            </w:r>
          </w:p>
        </w:tc>
        <w:tc>
          <w:tcPr>
            <w:tcW w:w="19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C1B82C4" w14:textId="77777777" w:rsidR="009A4A64" w:rsidRDefault="00000000">
            <w:r>
              <w:rPr>
                <w:color w:val="1A1A2E"/>
              </w:rPr>
              <w:t>Categorical (10 values)</w:t>
            </w:r>
          </w:p>
        </w:tc>
        <w:tc>
          <w:tcPr>
            <w:tcW w:w="4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6747BCE" w14:textId="77777777" w:rsidR="009A4A64" w:rsidRDefault="00000000">
            <w:r>
              <w:rPr>
                <w:color w:val="1A1A2E"/>
              </w:rPr>
              <w:t>Maps to agent routing: Technical Support/IT → Alan/Ada; VDI → Grace</w:t>
            </w:r>
          </w:p>
        </w:tc>
      </w:tr>
      <w:tr w:rsidR="009A4A64" w14:paraId="2DCB2DF7" w14:textId="77777777">
        <w:tblPrEx>
          <w:tblCellMar>
            <w:top w:w="0" w:type="dxa"/>
            <w:bottom w:w="0" w:type="dxa"/>
          </w:tblCellMar>
        </w:tblPrEx>
        <w:tc>
          <w:tcPr>
            <w:tcW w:w="1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9564CB" w14:textId="77777777" w:rsidR="009A4A64" w:rsidRDefault="00000000">
            <w:pPr>
              <w:jc w:val="center"/>
            </w:pPr>
            <w:r>
              <w:rPr>
                <w:b/>
                <w:bCs/>
                <w:color w:val="1B3A6B"/>
              </w:rPr>
              <w:t>4</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489A7B" w14:textId="77777777" w:rsidR="009A4A64" w:rsidRDefault="00000000">
            <w:r>
              <w:rPr>
                <w:b/>
                <w:bCs/>
                <w:color w:val="1A1A2E"/>
              </w:rPr>
              <w:t>Priority</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5B5F9D" w14:textId="77777777" w:rsidR="009A4A64" w:rsidRDefault="00000000">
            <w:r>
              <w:rPr>
                <w:color w:val="1A1A2E"/>
              </w:rPr>
              <w:t>Ordinal low/medium/high</w:t>
            </w:r>
          </w:p>
        </w:tc>
        <w:tc>
          <w:tcPr>
            <w:tcW w:w="4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6FD857" w14:textId="77777777" w:rsidR="009A4A64" w:rsidRDefault="00000000">
            <w:r>
              <w:rPr>
                <w:color w:val="1A1A2E"/>
              </w:rPr>
              <w:t xml:space="preserve">SLA routing signal; encoded to </w:t>
            </w:r>
            <w:proofErr w:type="spellStart"/>
            <w:r>
              <w:rPr>
                <w:color w:val="1A1A2E"/>
              </w:rPr>
              <w:t>priority_numeric</w:t>
            </w:r>
            <w:proofErr w:type="spellEnd"/>
            <w:r>
              <w:rPr>
                <w:color w:val="1A1A2E"/>
              </w:rPr>
              <w:t xml:space="preserve"> for ML; high = MTTR &lt;10 min target</w:t>
            </w:r>
          </w:p>
        </w:tc>
      </w:tr>
      <w:tr w:rsidR="009A4A64" w14:paraId="08CAB156" w14:textId="77777777">
        <w:tblPrEx>
          <w:tblCellMar>
            <w:top w:w="0" w:type="dxa"/>
            <w:bottom w:w="0" w:type="dxa"/>
          </w:tblCellMar>
        </w:tblPrEx>
        <w:tc>
          <w:tcPr>
            <w:tcW w:w="14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6AF2496" w14:textId="77777777" w:rsidR="009A4A64" w:rsidRDefault="00000000">
            <w:pPr>
              <w:jc w:val="center"/>
            </w:pPr>
            <w:r>
              <w:rPr>
                <w:b/>
                <w:bCs/>
                <w:color w:val="1B3A6B"/>
              </w:rPr>
              <w:t>5</w:t>
            </w:r>
          </w:p>
        </w:tc>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81B6FBF" w14:textId="77777777" w:rsidR="009A4A64" w:rsidRDefault="00000000">
            <w:r>
              <w:rPr>
                <w:b/>
                <w:bCs/>
                <w:color w:val="1A1A2E"/>
              </w:rPr>
              <w:t>Tags</w:t>
            </w:r>
          </w:p>
        </w:tc>
        <w:tc>
          <w:tcPr>
            <w:tcW w:w="19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F9AE9BE" w14:textId="77777777" w:rsidR="009A4A64" w:rsidRDefault="00000000">
            <w:r>
              <w:rPr>
                <w:color w:val="1A1A2E"/>
              </w:rPr>
              <w:t>Stringified list</w:t>
            </w:r>
          </w:p>
        </w:tc>
        <w:tc>
          <w:tcPr>
            <w:tcW w:w="4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5062BC9" w14:textId="77777777" w:rsidR="009A4A64" w:rsidRDefault="00000000">
            <w:r>
              <w:rPr>
                <w:color w:val="1A1A2E"/>
              </w:rPr>
              <w:t xml:space="preserve">Multi-label taxonomy; parsed to </w:t>
            </w:r>
            <w:proofErr w:type="spellStart"/>
            <w:r>
              <w:rPr>
                <w:color w:val="1A1A2E"/>
              </w:rPr>
              <w:t>tags_list</w:t>
            </w:r>
            <w:proofErr w:type="spellEnd"/>
            <w:r>
              <w:rPr>
                <w:color w:val="1A1A2E"/>
              </w:rPr>
              <w:t xml:space="preserve"> for Cortex Search vector indexing</w:t>
            </w:r>
          </w:p>
        </w:tc>
      </w:tr>
    </w:tbl>
    <w:p w14:paraId="6301F8B2" w14:textId="77777777" w:rsidR="009A4A64" w:rsidRDefault="009A4A64"/>
    <w:p w14:paraId="5DAEB74E" w14:textId="77777777" w:rsidR="009A4A64" w:rsidRDefault="00000000">
      <w:pPr>
        <w:pStyle w:val="Heading2"/>
      </w:pPr>
      <w:r>
        <w:t>3.2 Feature-Engineered Columns (11 derived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40"/>
        <w:gridCol w:w="1520"/>
        <w:gridCol w:w="4200"/>
      </w:tblGrid>
      <w:tr w:rsidR="009A4A64" w14:paraId="6D51F076"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2BB01BB" w14:textId="77777777" w:rsidR="009A4A64" w:rsidRDefault="00000000">
            <w:pPr>
              <w:jc w:val="center"/>
            </w:pPr>
            <w:r>
              <w:rPr>
                <w:b/>
                <w:bCs/>
                <w:color w:val="FFFFFF"/>
              </w:rPr>
              <w:t>Feature Name</w:t>
            </w:r>
          </w:p>
        </w:tc>
        <w:tc>
          <w:tcPr>
            <w:tcW w:w="144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B3E26F8" w14:textId="77777777" w:rsidR="009A4A64" w:rsidRDefault="00000000">
            <w:pPr>
              <w:jc w:val="center"/>
            </w:pPr>
            <w:r>
              <w:rPr>
                <w:b/>
                <w:bCs/>
                <w:color w:val="FFFFFF"/>
              </w:rPr>
              <w:t>Source</w:t>
            </w:r>
          </w:p>
        </w:tc>
        <w:tc>
          <w:tcPr>
            <w:tcW w:w="152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A69CF3D" w14:textId="77777777" w:rsidR="009A4A64" w:rsidRDefault="00000000">
            <w:pPr>
              <w:jc w:val="center"/>
            </w:pPr>
            <w:r>
              <w:rPr>
                <w:b/>
                <w:bCs/>
                <w:color w:val="FFFFFF"/>
              </w:rPr>
              <w:t>Type</w:t>
            </w:r>
          </w:p>
        </w:tc>
        <w:tc>
          <w:tcPr>
            <w:tcW w:w="4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8401428" w14:textId="77777777" w:rsidR="009A4A64" w:rsidRDefault="00000000">
            <w:pPr>
              <w:jc w:val="center"/>
            </w:pPr>
            <w:r>
              <w:rPr>
                <w:b/>
                <w:bCs/>
                <w:color w:val="FFFFFF"/>
              </w:rPr>
              <w:t>ML / Agent Usage</w:t>
            </w:r>
          </w:p>
        </w:tc>
      </w:tr>
      <w:tr w:rsidR="009A4A64" w14:paraId="7AF93FAB"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B82C5F7" w14:textId="77777777" w:rsidR="009A4A64" w:rsidRDefault="00000000">
            <w:proofErr w:type="spellStart"/>
            <w:r>
              <w:rPr>
                <w:b/>
                <w:bCs/>
                <w:color w:val="1B3A6B"/>
              </w:rPr>
              <w:t>body_length</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2F19289"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88F6AB5" w14:textId="77777777" w:rsidR="009A4A6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0FD92E5" w14:textId="77777777" w:rsidR="009A4A64" w:rsidRDefault="00000000">
            <w:r>
              <w:rPr>
                <w:color w:val="1A1A2E"/>
              </w:rPr>
              <w:t xml:space="preserve">Complexity proxy; longer HIGH tickets require Agent Alan's </w:t>
            </w:r>
            <w:proofErr w:type="spellStart"/>
            <w:r>
              <w:rPr>
                <w:color w:val="1A1A2E"/>
              </w:rPr>
              <w:t>CoT</w:t>
            </w:r>
            <w:proofErr w:type="spellEnd"/>
            <w:r>
              <w:rPr>
                <w:color w:val="1A1A2E"/>
              </w:rPr>
              <w:t xml:space="preserve"> reasoning</w:t>
            </w:r>
          </w:p>
        </w:tc>
      </w:tr>
      <w:tr w:rsidR="009A4A64" w14:paraId="752D0A1F"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0C7337" w14:textId="77777777" w:rsidR="009A4A64" w:rsidRDefault="00000000">
            <w:proofErr w:type="spellStart"/>
            <w:r>
              <w:rPr>
                <w:b/>
                <w:bCs/>
                <w:color w:val="1B3A6B"/>
              </w:rPr>
              <w:t>word_count</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ACD4A1"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66018C" w14:textId="77777777" w:rsidR="009A4A6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5648A0" w14:textId="77777777" w:rsidR="009A4A64" w:rsidRDefault="00000000">
            <w:r>
              <w:rPr>
                <w:color w:val="1A1A2E"/>
              </w:rPr>
              <w:t xml:space="preserve">Correlated with </w:t>
            </w:r>
            <w:proofErr w:type="spellStart"/>
            <w:r>
              <w:rPr>
                <w:color w:val="1A1A2E"/>
              </w:rPr>
              <w:t>urgency_keywords</w:t>
            </w:r>
            <w:proofErr w:type="spellEnd"/>
            <w:r>
              <w:rPr>
                <w:color w:val="1A1A2E"/>
              </w:rPr>
              <w:t>; used in Arctic embedding quality scoring</w:t>
            </w:r>
          </w:p>
        </w:tc>
      </w:tr>
      <w:tr w:rsidR="009A4A64" w14:paraId="50B85244"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BEA4BF5" w14:textId="77777777" w:rsidR="009A4A64" w:rsidRDefault="00000000">
            <w:proofErr w:type="spellStart"/>
            <w:r>
              <w:rPr>
                <w:b/>
                <w:bCs/>
                <w:color w:val="1B3A6B"/>
              </w:rPr>
              <w:t>sentence_count</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670EA38"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4D6359D" w14:textId="77777777" w:rsidR="009A4A6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8D3CEFB" w14:textId="77777777" w:rsidR="009A4A64" w:rsidRDefault="00000000">
            <w:r>
              <w:rPr>
                <w:color w:val="1A1A2E"/>
              </w:rPr>
              <w:t>Structural signal — multi-sentence tickets raise HITL probability</w:t>
            </w:r>
          </w:p>
        </w:tc>
      </w:tr>
      <w:tr w:rsidR="009A4A64" w14:paraId="1C95F703"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38E7CC" w14:textId="77777777" w:rsidR="009A4A64" w:rsidRDefault="00000000">
            <w:proofErr w:type="spellStart"/>
            <w:r>
              <w:rPr>
                <w:b/>
                <w:bCs/>
                <w:color w:val="1B3A6B"/>
              </w:rPr>
              <w:t>avg_word_length</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2168EF"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C35AEA" w14:textId="77777777" w:rsidR="009A4A64" w:rsidRDefault="00000000">
            <w:r>
              <w:rPr>
                <w:color w:val="1A1A2E"/>
              </w:rPr>
              <w:t>Float</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837E6D" w14:textId="77777777" w:rsidR="009A4A64" w:rsidRDefault="00000000">
            <w:r>
              <w:rPr>
                <w:color w:val="1A1A2E"/>
              </w:rPr>
              <w:t xml:space="preserve">Technical vocabulary proxy; IT jargon raises </w:t>
            </w:r>
            <w:proofErr w:type="spellStart"/>
            <w:r>
              <w:rPr>
                <w:color w:val="1A1A2E"/>
              </w:rPr>
              <w:t>avg</w:t>
            </w:r>
            <w:proofErr w:type="spellEnd"/>
            <w:r>
              <w:rPr>
                <w:color w:val="1A1A2E"/>
              </w:rPr>
              <w:t xml:space="preserve"> word length</w:t>
            </w:r>
          </w:p>
        </w:tc>
      </w:tr>
      <w:tr w:rsidR="009A4A64" w14:paraId="26F1EABB"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031F8A5" w14:textId="77777777" w:rsidR="009A4A64" w:rsidRDefault="00000000">
            <w:proofErr w:type="spellStart"/>
            <w:r>
              <w:rPr>
                <w:b/>
                <w:bCs/>
                <w:color w:val="1B3A6B"/>
              </w:rPr>
              <w:t>has_question</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81CA184"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D6D1B0B" w14:textId="77777777" w:rsidR="009A4A64" w:rsidRDefault="00000000">
            <w:r>
              <w:rPr>
                <w:color w:val="1A1A2E"/>
              </w:rPr>
              <w:t>Binary</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DB369E2" w14:textId="77777777" w:rsidR="009A4A64" w:rsidRDefault="00000000">
            <w:r>
              <w:rPr>
                <w:color w:val="1A1A2E"/>
              </w:rPr>
              <w:t>Questions correlate with medium priority; reduces autonomous route probability</w:t>
            </w:r>
          </w:p>
        </w:tc>
      </w:tr>
      <w:tr w:rsidR="009A4A64" w14:paraId="6FD492E7"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C6C36E" w14:textId="77777777" w:rsidR="009A4A64" w:rsidRDefault="00000000">
            <w:proofErr w:type="spellStart"/>
            <w:r>
              <w:rPr>
                <w:b/>
                <w:bCs/>
                <w:color w:val="1B3A6B"/>
              </w:rPr>
              <w:t>urgency_keywords</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440EFA"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FF799E" w14:textId="77777777" w:rsidR="009A4A6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E97259" w14:textId="77777777" w:rsidR="009A4A64" w:rsidRDefault="00000000">
            <w:r>
              <w:rPr>
                <w:color w:val="1A1A2E"/>
              </w:rPr>
              <w:t xml:space="preserve">Strongest predictor of </w:t>
            </w:r>
            <w:proofErr w:type="spellStart"/>
            <w:r>
              <w:rPr>
                <w:color w:val="1A1A2E"/>
              </w:rPr>
              <w:t>confidence_score</w:t>
            </w:r>
            <w:proofErr w:type="spellEnd"/>
            <w:r>
              <w:rPr>
                <w:color w:val="1A1A2E"/>
              </w:rPr>
              <w:t>; counts: urgent, critical, outage, down, asap, broken</w:t>
            </w:r>
          </w:p>
        </w:tc>
      </w:tr>
      <w:tr w:rsidR="009A4A64" w14:paraId="10DBF606"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9148833" w14:textId="77777777" w:rsidR="009A4A64" w:rsidRDefault="00000000">
            <w:proofErr w:type="spellStart"/>
            <w:r>
              <w:rPr>
                <w:b/>
                <w:bCs/>
                <w:color w:val="1B3A6B"/>
              </w:rPr>
              <w:t>politeness_score</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3B9F61A" w14:textId="77777777" w:rsidR="009A4A64" w:rsidRDefault="00000000">
            <w:r>
              <w:rPr>
                <w:color w:val="1A1A2E"/>
              </w:rPr>
              <w:t>Body</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0231AAB" w14:textId="77777777" w:rsidR="009A4A6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DC2AFB7" w14:textId="77777777" w:rsidR="009A4A64" w:rsidRDefault="00000000">
            <w:r>
              <w:rPr>
                <w:color w:val="1A1A2E"/>
              </w:rPr>
              <w:t>Inversely correlated with urgency; high value = lower priority ticket</w:t>
            </w:r>
          </w:p>
        </w:tc>
      </w:tr>
      <w:tr w:rsidR="009A4A64" w14:paraId="3DD7FDEF"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79ED50" w14:textId="77777777" w:rsidR="009A4A64" w:rsidRDefault="00000000">
            <w:proofErr w:type="spellStart"/>
            <w:r>
              <w:rPr>
                <w:b/>
                <w:bCs/>
                <w:color w:val="1B3A6B"/>
              </w:rPr>
              <w:t>priority_numeric</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920B8D" w14:textId="77777777" w:rsidR="009A4A64" w:rsidRDefault="00000000">
            <w:r>
              <w:rPr>
                <w:color w:val="1A1A2E"/>
              </w:rPr>
              <w:t>Priority</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D1F2DF" w14:textId="77777777" w:rsidR="009A4A64" w:rsidRDefault="00000000">
            <w:r>
              <w:rPr>
                <w:color w:val="1A1A2E"/>
              </w:rPr>
              <w:t>Ordinal 1-3</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5F15E6" w14:textId="77777777" w:rsidR="009A4A64" w:rsidRDefault="00000000">
            <w:r>
              <w:rPr>
                <w:color w:val="1A1A2E"/>
              </w:rPr>
              <w:t>Direct ML input: low=1, medium=2, high=3; feeds confidence grading node</w:t>
            </w:r>
          </w:p>
        </w:tc>
      </w:tr>
      <w:tr w:rsidR="009A4A64" w14:paraId="2773C81A"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2358A73" w14:textId="77777777" w:rsidR="009A4A64" w:rsidRDefault="00000000">
            <w:proofErr w:type="spellStart"/>
            <w:r>
              <w:rPr>
                <w:b/>
                <w:bCs/>
                <w:color w:val="1B3A6B"/>
              </w:rPr>
              <w:t>tags_list</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B0D2255" w14:textId="77777777" w:rsidR="009A4A64" w:rsidRDefault="00000000">
            <w:r>
              <w:rPr>
                <w:color w:val="1A1A2E"/>
              </w:rPr>
              <w:t>Tags</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1EB1ECD" w14:textId="77777777" w:rsidR="009A4A64" w:rsidRDefault="00000000">
            <w:r>
              <w:rPr>
                <w:color w:val="1A1A2E"/>
              </w:rPr>
              <w:t>List</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40964FA" w14:textId="77777777" w:rsidR="009A4A64" w:rsidRDefault="00000000">
            <w:r>
              <w:rPr>
                <w:color w:val="1A1A2E"/>
              </w:rPr>
              <w:t>Parsed for Cortex Search vector queries (cosine ≥ 0.82 threshold)</w:t>
            </w:r>
          </w:p>
        </w:tc>
      </w:tr>
      <w:tr w:rsidR="009A4A64" w14:paraId="69272035"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D05BE6" w14:textId="77777777" w:rsidR="009A4A64" w:rsidRDefault="00000000">
            <w:proofErr w:type="spellStart"/>
            <w:r>
              <w:rPr>
                <w:b/>
                <w:bCs/>
                <w:color w:val="1B3A6B"/>
              </w:rPr>
              <w:t>tag_count</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6240DA" w14:textId="77777777" w:rsidR="009A4A64" w:rsidRDefault="00000000">
            <w:r>
              <w:rPr>
                <w:color w:val="1A1A2E"/>
              </w:rPr>
              <w:t>Tags</w:t>
            </w:r>
          </w:p>
        </w:tc>
        <w:tc>
          <w:tcPr>
            <w:tcW w:w="152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5EAAD0" w14:textId="77777777" w:rsidR="009A4A64" w:rsidRDefault="00000000">
            <w:r>
              <w:rPr>
                <w:color w:val="1A1A2E"/>
              </w:rPr>
              <w:t>Integer</w:t>
            </w:r>
          </w:p>
        </w:tc>
        <w:tc>
          <w:tcPr>
            <w:tcW w:w="4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CBA934" w14:textId="77777777" w:rsidR="009A4A64" w:rsidRDefault="00000000">
            <w:r>
              <w:rPr>
                <w:color w:val="1A1A2E"/>
              </w:rPr>
              <w:t xml:space="preserve">More tags = more routing signals; high </w:t>
            </w:r>
            <w:proofErr w:type="spellStart"/>
            <w:r>
              <w:rPr>
                <w:color w:val="1A1A2E"/>
              </w:rPr>
              <w:t>tag_count</w:t>
            </w:r>
            <w:proofErr w:type="spellEnd"/>
            <w:r>
              <w:rPr>
                <w:color w:val="1A1A2E"/>
              </w:rPr>
              <w:t xml:space="preserve"> boosts confidence score</w:t>
            </w:r>
          </w:p>
        </w:tc>
      </w:tr>
      <w:tr w:rsidR="009A4A64" w14:paraId="5195B30F"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D0B75CF" w14:textId="77777777" w:rsidR="009A4A64" w:rsidRDefault="00000000">
            <w:proofErr w:type="spellStart"/>
            <w:r>
              <w:rPr>
                <w:b/>
                <w:bCs/>
                <w:color w:val="1B3A6B"/>
              </w:rPr>
              <w:t>has_outage_tag</w:t>
            </w:r>
            <w:proofErr w:type="spellEnd"/>
          </w:p>
        </w:tc>
        <w:tc>
          <w:tcPr>
            <w:tcW w:w="144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BB356E5" w14:textId="77777777" w:rsidR="009A4A64" w:rsidRDefault="00000000">
            <w:r>
              <w:rPr>
                <w:color w:val="1A1A2E"/>
              </w:rPr>
              <w:t>Tags</w:t>
            </w:r>
          </w:p>
        </w:tc>
        <w:tc>
          <w:tcPr>
            <w:tcW w:w="152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A198116" w14:textId="77777777" w:rsidR="009A4A64" w:rsidRDefault="00000000">
            <w:r>
              <w:rPr>
                <w:color w:val="1A1A2E"/>
              </w:rPr>
              <w:t>Binary</w:t>
            </w:r>
          </w:p>
        </w:tc>
        <w:tc>
          <w:tcPr>
            <w:tcW w:w="42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F79E011" w14:textId="77777777" w:rsidR="009A4A64" w:rsidRDefault="00000000">
            <w:r>
              <w:rPr>
                <w:color w:val="1A1A2E"/>
              </w:rPr>
              <w:t>Outage flag → P1 path; confidence gated at &lt;0.70 for P1 override</w:t>
            </w:r>
          </w:p>
        </w:tc>
      </w:tr>
    </w:tbl>
    <w:p w14:paraId="770319D7" w14:textId="77777777" w:rsidR="009A4A64" w:rsidRDefault="009A4A64"/>
    <w:p w14:paraId="4D0353AD" w14:textId="77777777" w:rsidR="009A4A64" w:rsidRDefault="00000000">
      <w:pPr>
        <w:pStyle w:val="Heading2"/>
      </w:pPr>
      <w:r>
        <w:t>3.3 Dataset Visualisations</w:t>
      </w:r>
    </w:p>
    <w:p w14:paraId="13ADF662" w14:textId="77777777" w:rsidR="009A4A64" w:rsidRDefault="00000000">
      <w:pPr>
        <w:spacing w:before="60" w:after="60"/>
      </w:pPr>
      <w:r>
        <w:rPr>
          <w:color w:val="1A1A2E"/>
        </w:rPr>
        <w:lastRenderedPageBreak/>
        <w:t>Figure 1 — Priority distribution across 29,651 real tickets from the uploaded CSV.</w:t>
      </w:r>
    </w:p>
    <w:p w14:paraId="13D1BB9C" w14:textId="77777777" w:rsidR="009A4A64" w:rsidRDefault="00000000">
      <w:pPr>
        <w:spacing w:before="80" w:after="80"/>
        <w:jc w:val="center"/>
      </w:pPr>
      <w:r>
        <w:rPr>
          <w:noProof/>
        </w:rPr>
        <w:drawing>
          <wp:inline distT="0" distB="0" distL="0" distR="0" wp14:anchorId="094A0755" wp14:editId="78080CCF">
            <wp:extent cx="5143500" cy="2952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2952750"/>
                    </a:xfrm>
                    <a:prstGeom prst="rect">
                      <a:avLst/>
                    </a:prstGeom>
                  </pic:spPr>
                </pic:pic>
              </a:graphicData>
            </a:graphic>
          </wp:inline>
        </w:drawing>
      </w:r>
    </w:p>
    <w:p w14:paraId="70171760" w14:textId="77777777" w:rsidR="009A4A64" w:rsidRDefault="00000000">
      <w:pPr>
        <w:spacing w:before="20" w:after="100"/>
        <w:jc w:val="center"/>
      </w:pPr>
      <w:r>
        <w:rPr>
          <w:i/>
          <w:iCs/>
          <w:color w:val="5A7090"/>
          <w:sz w:val="16"/>
          <w:szCs w:val="16"/>
        </w:rPr>
        <w:t>Figure 1: Priority Distribution — 29,651 Tickets (Source: IT_Support_Ticket_Data_Dataset_2_.csv)</w:t>
      </w:r>
    </w:p>
    <w:p w14:paraId="40E8B78F" w14:textId="77777777" w:rsidR="009A4A64" w:rsidRDefault="009A4A64"/>
    <w:p w14:paraId="3AD6C231" w14:textId="77777777" w:rsidR="009A4A64" w:rsidRDefault="00000000">
      <w:pPr>
        <w:spacing w:before="60" w:after="60"/>
      </w:pPr>
      <w:r>
        <w:rPr>
          <w:color w:val="1A1A2E"/>
        </w:rPr>
        <w:t>Figure 2 — Department breakdown: Technical Support absorbs 29% of all volume (8,617 tickets).</w:t>
      </w:r>
    </w:p>
    <w:p w14:paraId="5BE49216" w14:textId="77777777" w:rsidR="009A4A64" w:rsidRDefault="00000000">
      <w:pPr>
        <w:spacing w:before="80" w:after="80"/>
        <w:jc w:val="center"/>
      </w:pPr>
      <w:r>
        <w:rPr>
          <w:noProof/>
        </w:rPr>
        <w:drawing>
          <wp:inline distT="0" distB="0" distL="0" distR="0" wp14:anchorId="67E06598" wp14:editId="26A676ED">
            <wp:extent cx="5334000" cy="2476500"/>
            <wp:effectExtent l="0" t="0" r="0" b="0"/>
            <wp:docPr id="951878342" name="Picture 951878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476500"/>
                    </a:xfrm>
                    <a:prstGeom prst="rect">
                      <a:avLst/>
                    </a:prstGeom>
                  </pic:spPr>
                </pic:pic>
              </a:graphicData>
            </a:graphic>
          </wp:inline>
        </w:drawing>
      </w:r>
    </w:p>
    <w:p w14:paraId="6AC55059" w14:textId="77777777" w:rsidR="009A4A64" w:rsidRDefault="00000000">
      <w:pPr>
        <w:spacing w:before="20" w:after="100"/>
        <w:jc w:val="center"/>
      </w:pPr>
      <w:r>
        <w:rPr>
          <w:i/>
          <w:iCs/>
          <w:color w:val="5A7090"/>
          <w:sz w:val="16"/>
          <w:szCs w:val="16"/>
        </w:rPr>
        <w:t>Figure 2: Ticket Volume by Department</w:t>
      </w:r>
    </w:p>
    <w:p w14:paraId="2EA857ED" w14:textId="77777777" w:rsidR="009A4A64" w:rsidRDefault="009A4A64"/>
    <w:p w14:paraId="0B41E0AA" w14:textId="77777777" w:rsidR="009A4A64" w:rsidRDefault="00000000">
      <w:r>
        <w:br w:type="page"/>
      </w:r>
    </w:p>
    <w:p w14:paraId="79548AC2" w14:textId="77777777" w:rsidR="009A4A64" w:rsidRDefault="00000000">
      <w:pPr>
        <w:pStyle w:val="Heading1"/>
        <w:pBdr>
          <w:bottom w:val="single" w:sz="8" w:space="4" w:color="C8820A"/>
        </w:pBdr>
      </w:pPr>
      <w:r>
        <w:lastRenderedPageBreak/>
        <w:t xml:space="preserve">4. </w:t>
      </w:r>
      <w:proofErr w:type="spellStart"/>
      <w:r>
        <w:t>LangGraph</w:t>
      </w:r>
      <w:proofErr w:type="spellEnd"/>
      <w:r>
        <w:t xml:space="preserve"> Agentic Demo — Live Routing Experiment</w:t>
      </w:r>
    </w:p>
    <w:p w14:paraId="3B5C2CBD" w14:textId="77777777" w:rsidR="009A4A64" w:rsidRDefault="00000000">
      <w:pPr>
        <w:spacing w:before="60" w:after="60"/>
      </w:pPr>
      <w:r>
        <w:rPr>
          <w:color w:val="1A1A2E"/>
        </w:rPr>
        <w:t xml:space="preserve">This section integrates the production </w:t>
      </w:r>
      <w:proofErr w:type="spellStart"/>
      <w:r>
        <w:rPr>
          <w:color w:val="1A1A2E"/>
        </w:rPr>
        <w:t>LangGraph</w:t>
      </w:r>
      <w:proofErr w:type="spellEnd"/>
      <w:r>
        <w:rPr>
          <w:color w:val="1A1A2E"/>
        </w:rPr>
        <w:t xml:space="preserve"> pipeline as actually executed in Google </w:t>
      </w:r>
      <w:proofErr w:type="spellStart"/>
      <w:r>
        <w:rPr>
          <w:color w:val="1A1A2E"/>
        </w:rPr>
        <w:t>Colab</w:t>
      </w:r>
      <w:proofErr w:type="spellEnd"/>
      <w:r>
        <w:rPr>
          <w:color w:val="1A1A2E"/>
        </w:rPr>
        <w:t>, demonstrating all three routing outcomes using real ticket data. The code below was run against the uploaded CSV and the architecture diagram was auto-generated by the pipeline.</w:t>
      </w:r>
    </w:p>
    <w:p w14:paraId="5A2D16AA"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314075D8" w14:textId="77777777">
        <w:tblPrEx>
          <w:tblCellMar>
            <w:top w:w="0" w:type="dxa"/>
            <w:bottom w:w="0" w:type="dxa"/>
          </w:tblCellMar>
        </w:tblPrEx>
        <w:tc>
          <w:tcPr>
            <w:tcW w:w="1500" w:type="dxa"/>
            <w:shd w:val="clear" w:color="auto" w:fill="2563A8"/>
            <w:tcMar>
              <w:top w:w="80" w:type="dxa"/>
              <w:left w:w="120" w:type="dxa"/>
              <w:bottom w:w="80" w:type="dxa"/>
              <w:right w:w="120" w:type="dxa"/>
            </w:tcMar>
            <w:vAlign w:val="center"/>
          </w:tcPr>
          <w:p w14:paraId="0ECB66F4" w14:textId="77777777" w:rsidR="009A4A64" w:rsidRDefault="00000000">
            <w:pPr>
              <w:jc w:val="center"/>
            </w:pPr>
            <w:r>
              <w:rPr>
                <w:b/>
                <w:bCs/>
                <w:color w:val="FFFFFF"/>
                <w:sz w:val="17"/>
                <w:szCs w:val="17"/>
              </w:rPr>
              <w:t>DESIGN</w:t>
            </w:r>
          </w:p>
        </w:tc>
        <w:tc>
          <w:tcPr>
            <w:tcW w:w="7860" w:type="dxa"/>
            <w:shd w:val="clear" w:color="auto" w:fill="D6E4F7"/>
            <w:tcMar>
              <w:top w:w="80" w:type="dxa"/>
              <w:left w:w="160" w:type="dxa"/>
              <w:bottom w:w="80" w:type="dxa"/>
              <w:right w:w="120" w:type="dxa"/>
            </w:tcMar>
          </w:tcPr>
          <w:p w14:paraId="2C396766" w14:textId="77777777" w:rsidR="009A4A64" w:rsidRDefault="00000000">
            <w:r>
              <w:rPr>
                <w:color w:val="1A1A2E"/>
                <w:sz w:val="17"/>
                <w:szCs w:val="17"/>
              </w:rPr>
              <w:t xml:space="preserve">Production </w:t>
            </w:r>
            <w:proofErr w:type="spellStart"/>
            <w:r>
              <w:rPr>
                <w:color w:val="1A1A2E"/>
                <w:sz w:val="17"/>
                <w:szCs w:val="17"/>
              </w:rPr>
              <w:t>StateGraph</w:t>
            </w:r>
            <w:proofErr w:type="spellEnd"/>
            <w:r>
              <w:rPr>
                <w:color w:val="1A1A2E"/>
                <w:sz w:val="17"/>
                <w:szCs w:val="17"/>
              </w:rPr>
              <w:t xml:space="preserve"> with nodes: </w:t>
            </w:r>
            <w:proofErr w:type="spellStart"/>
            <w:r>
              <w:rPr>
                <w:color w:val="1A1A2E"/>
                <w:sz w:val="17"/>
                <w:szCs w:val="17"/>
              </w:rPr>
              <w:t>snowflake_ingest</w:t>
            </w:r>
            <w:proofErr w:type="spellEnd"/>
            <w:r>
              <w:rPr>
                <w:color w:val="1A1A2E"/>
                <w:sz w:val="17"/>
                <w:szCs w:val="17"/>
              </w:rPr>
              <w:t xml:space="preserve"> → </w:t>
            </w:r>
            <w:proofErr w:type="spellStart"/>
            <w:r>
              <w:rPr>
                <w:color w:val="1A1A2E"/>
                <w:sz w:val="17"/>
                <w:szCs w:val="17"/>
              </w:rPr>
              <w:t>neural_net_predict</w:t>
            </w:r>
            <w:proofErr w:type="spellEnd"/>
            <w:r>
              <w:rPr>
                <w:color w:val="1A1A2E"/>
                <w:sz w:val="17"/>
                <w:szCs w:val="17"/>
              </w:rPr>
              <w:t xml:space="preserve"> → </w:t>
            </w:r>
            <w:proofErr w:type="spellStart"/>
            <w:r>
              <w:rPr>
                <w:color w:val="1A1A2E"/>
                <w:sz w:val="17"/>
                <w:szCs w:val="17"/>
              </w:rPr>
              <w:t>copilot_router</w:t>
            </w:r>
            <w:proofErr w:type="spellEnd"/>
            <w:r>
              <w:rPr>
                <w:color w:val="1A1A2E"/>
                <w:sz w:val="17"/>
                <w:szCs w:val="17"/>
              </w:rPr>
              <w:t xml:space="preserve"> → </w:t>
            </w:r>
            <w:proofErr w:type="spellStart"/>
            <w:r>
              <w:rPr>
                <w:color w:val="1A1A2E"/>
                <w:sz w:val="17"/>
                <w:szCs w:val="17"/>
              </w:rPr>
              <w:t>agent_ada</w:t>
            </w:r>
            <w:proofErr w:type="spellEnd"/>
            <w:r>
              <w:rPr>
                <w:color w:val="1A1A2E"/>
                <w:sz w:val="17"/>
                <w:szCs w:val="17"/>
              </w:rPr>
              <w:t>/</w:t>
            </w:r>
            <w:proofErr w:type="spellStart"/>
            <w:r>
              <w:rPr>
                <w:color w:val="1A1A2E"/>
                <w:sz w:val="17"/>
                <w:szCs w:val="17"/>
              </w:rPr>
              <w:t>alan</w:t>
            </w:r>
            <w:proofErr w:type="spellEnd"/>
            <w:r>
              <w:rPr>
                <w:color w:val="1A1A2E"/>
                <w:sz w:val="17"/>
                <w:szCs w:val="17"/>
              </w:rPr>
              <w:t>/grace/</w:t>
            </w:r>
            <w:proofErr w:type="spellStart"/>
            <w:r>
              <w:rPr>
                <w:color w:val="1A1A2E"/>
                <w:sz w:val="17"/>
                <w:szCs w:val="17"/>
              </w:rPr>
              <w:t>human_supervisor</w:t>
            </w:r>
            <w:proofErr w:type="spellEnd"/>
            <w:r>
              <w:rPr>
                <w:color w:val="1A1A2E"/>
                <w:sz w:val="17"/>
                <w:szCs w:val="17"/>
              </w:rPr>
              <w:t xml:space="preserve"> → </w:t>
            </w:r>
            <w:proofErr w:type="spellStart"/>
            <w:r>
              <w:rPr>
                <w:color w:val="1A1A2E"/>
                <w:sz w:val="17"/>
                <w:szCs w:val="17"/>
              </w:rPr>
              <w:t>c_suite_metrics</w:t>
            </w:r>
            <w:proofErr w:type="spellEnd"/>
            <w:r>
              <w:rPr>
                <w:color w:val="1A1A2E"/>
                <w:sz w:val="17"/>
                <w:szCs w:val="17"/>
              </w:rPr>
              <w:t xml:space="preserve"> → END. Confidence routing and graph visualisation generated by </w:t>
            </w:r>
            <w:proofErr w:type="spellStart"/>
            <w:r>
              <w:rPr>
                <w:color w:val="1A1A2E"/>
                <w:sz w:val="17"/>
                <w:szCs w:val="17"/>
              </w:rPr>
              <w:t>draw_mermaid_png</w:t>
            </w:r>
            <w:proofErr w:type="spellEnd"/>
            <w:r>
              <w:rPr>
                <w:color w:val="1A1A2E"/>
                <w:sz w:val="17"/>
                <w:szCs w:val="17"/>
              </w:rPr>
              <w:t>().</w:t>
            </w:r>
          </w:p>
        </w:tc>
      </w:tr>
    </w:tbl>
    <w:p w14:paraId="10F5A561" w14:textId="77777777" w:rsidR="009A4A64" w:rsidRDefault="009A4A64"/>
    <w:p w14:paraId="3AD63FC6" w14:textId="77777777" w:rsidR="009A4A64" w:rsidRDefault="00000000">
      <w:pPr>
        <w:pStyle w:val="Heading2"/>
      </w:pPr>
      <w:r>
        <w:t xml:space="preserve">4.1 </w:t>
      </w:r>
      <w:proofErr w:type="spellStart"/>
      <w:r>
        <w:t>LangGraph</w:t>
      </w:r>
      <w:proofErr w:type="spellEnd"/>
      <w:r>
        <w:t xml:space="preserve"> Architecture — Auto-Generated Pipeline Diagram</w:t>
      </w:r>
    </w:p>
    <w:p w14:paraId="485957FC" w14:textId="77777777" w:rsidR="009A4A64" w:rsidRDefault="00000000">
      <w:pPr>
        <w:spacing w:before="60" w:after="60"/>
      </w:pPr>
      <w:r>
        <w:rPr>
          <w:color w:val="1A1A2E"/>
        </w:rPr>
        <w:t xml:space="preserve">The diagram below was generated directly by the </w:t>
      </w:r>
      <w:proofErr w:type="spellStart"/>
      <w:r>
        <w:rPr>
          <w:color w:val="1A1A2E"/>
        </w:rPr>
        <w:t>LangGraph</w:t>
      </w:r>
      <w:proofErr w:type="spellEnd"/>
      <w:r>
        <w:rPr>
          <w:color w:val="1A1A2E"/>
        </w:rPr>
        <w:t xml:space="preserve"> pipeline using </w:t>
      </w:r>
      <w:proofErr w:type="spellStart"/>
      <w:r>
        <w:rPr>
          <w:color w:val="1A1A2E"/>
        </w:rPr>
        <w:t>app.get_graph</w:t>
      </w:r>
      <w:proofErr w:type="spellEnd"/>
      <w:r>
        <w:rPr>
          <w:color w:val="1A1A2E"/>
        </w:rPr>
        <w:t>().</w:t>
      </w:r>
      <w:proofErr w:type="spellStart"/>
      <w:r>
        <w:rPr>
          <w:color w:val="1A1A2E"/>
        </w:rPr>
        <w:t>draw_mermaid_png</w:t>
      </w:r>
      <w:proofErr w:type="spellEnd"/>
      <w:r>
        <w:rPr>
          <w:color w:val="1A1A2E"/>
        </w:rPr>
        <w:t xml:space="preserve">() — this is the actual compiled graph structure of Project Ninja as built in Google </w:t>
      </w:r>
      <w:proofErr w:type="spellStart"/>
      <w:r>
        <w:rPr>
          <w:color w:val="1A1A2E"/>
        </w:rPr>
        <w:t>Colab</w:t>
      </w:r>
      <w:proofErr w:type="spellEnd"/>
      <w:r>
        <w:rPr>
          <w:color w:val="1A1A2E"/>
        </w:rPr>
        <w:t>:</w:t>
      </w:r>
    </w:p>
    <w:p w14:paraId="26913C36" w14:textId="77777777" w:rsidR="009A4A64" w:rsidRDefault="009A4A64"/>
    <w:p w14:paraId="2CBF990B" w14:textId="77777777" w:rsidR="009A4A64" w:rsidRDefault="00000000">
      <w:pPr>
        <w:spacing w:before="80" w:after="80"/>
        <w:jc w:val="center"/>
      </w:pPr>
      <w:r>
        <w:rPr>
          <w:noProof/>
        </w:rPr>
        <w:drawing>
          <wp:inline distT="0" distB="0" distL="0" distR="0" wp14:anchorId="5B2D1B7E" wp14:editId="6C848FDB">
            <wp:extent cx="3048000" cy="3009900"/>
            <wp:effectExtent l="0" t="0" r="0" b="0"/>
            <wp:docPr id="721612635" name="Picture 721612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3009900"/>
                    </a:xfrm>
                    <a:prstGeom prst="rect">
                      <a:avLst/>
                    </a:prstGeom>
                  </pic:spPr>
                </pic:pic>
              </a:graphicData>
            </a:graphic>
          </wp:inline>
        </w:drawing>
      </w:r>
    </w:p>
    <w:p w14:paraId="4D5F0207" w14:textId="77777777" w:rsidR="009A4A64" w:rsidRDefault="00000000">
      <w:pPr>
        <w:spacing w:before="20" w:after="100"/>
        <w:jc w:val="center"/>
      </w:pPr>
      <w:r>
        <w:rPr>
          <w:i/>
          <w:iCs/>
          <w:color w:val="5A7090"/>
          <w:sz w:val="16"/>
          <w:szCs w:val="16"/>
        </w:rPr>
        <w:t xml:space="preserve">Figure 3: Auto-generated </w:t>
      </w:r>
      <w:proofErr w:type="spellStart"/>
      <w:r>
        <w:rPr>
          <w:i/>
          <w:iCs/>
          <w:color w:val="5A7090"/>
          <w:sz w:val="16"/>
          <w:szCs w:val="16"/>
        </w:rPr>
        <w:t>LangGraph</w:t>
      </w:r>
      <w:proofErr w:type="spellEnd"/>
      <w:r>
        <w:rPr>
          <w:i/>
          <w:iCs/>
          <w:color w:val="5A7090"/>
          <w:sz w:val="16"/>
          <w:szCs w:val="16"/>
        </w:rPr>
        <w:t xml:space="preserve"> pipeline diagram — Project Ninja architecture nodes (</w:t>
      </w:r>
      <w:proofErr w:type="spellStart"/>
      <w:r>
        <w:rPr>
          <w:i/>
          <w:iCs/>
          <w:color w:val="5A7090"/>
          <w:sz w:val="16"/>
          <w:szCs w:val="16"/>
        </w:rPr>
        <w:t>snowflake_ingest</w:t>
      </w:r>
      <w:proofErr w:type="spellEnd"/>
      <w:r>
        <w:rPr>
          <w:i/>
          <w:iCs/>
          <w:color w:val="5A7090"/>
          <w:sz w:val="16"/>
          <w:szCs w:val="16"/>
        </w:rPr>
        <w:t xml:space="preserve"> → </w:t>
      </w:r>
      <w:proofErr w:type="spellStart"/>
      <w:r>
        <w:rPr>
          <w:i/>
          <w:iCs/>
          <w:color w:val="5A7090"/>
          <w:sz w:val="16"/>
          <w:szCs w:val="16"/>
        </w:rPr>
        <w:t>neural_net_predict</w:t>
      </w:r>
      <w:proofErr w:type="spellEnd"/>
      <w:r>
        <w:rPr>
          <w:i/>
          <w:iCs/>
          <w:color w:val="5A7090"/>
          <w:sz w:val="16"/>
          <w:szCs w:val="16"/>
        </w:rPr>
        <w:t xml:space="preserve"> → </w:t>
      </w:r>
      <w:proofErr w:type="spellStart"/>
      <w:r>
        <w:rPr>
          <w:i/>
          <w:iCs/>
          <w:color w:val="5A7090"/>
          <w:sz w:val="16"/>
          <w:szCs w:val="16"/>
        </w:rPr>
        <w:t>copilot_router</w:t>
      </w:r>
      <w:proofErr w:type="spellEnd"/>
      <w:r>
        <w:rPr>
          <w:i/>
          <w:iCs/>
          <w:color w:val="5A7090"/>
          <w:sz w:val="16"/>
          <w:szCs w:val="16"/>
        </w:rPr>
        <w:t xml:space="preserve"> → agents → </w:t>
      </w:r>
      <w:proofErr w:type="spellStart"/>
      <w:r>
        <w:rPr>
          <w:i/>
          <w:iCs/>
          <w:color w:val="5A7090"/>
          <w:sz w:val="16"/>
          <w:szCs w:val="16"/>
        </w:rPr>
        <w:t>c_suite_metrics</w:t>
      </w:r>
      <w:proofErr w:type="spellEnd"/>
      <w:r>
        <w:rPr>
          <w:i/>
          <w:iCs/>
          <w:color w:val="5A7090"/>
          <w:sz w:val="16"/>
          <w:szCs w:val="16"/>
        </w:rPr>
        <w:t>)</w:t>
      </w:r>
    </w:p>
    <w:p w14:paraId="50DDA7E0" w14:textId="77777777" w:rsidR="009A4A64" w:rsidRDefault="009A4A64"/>
    <w:p w14:paraId="627E1457" w14:textId="77777777" w:rsidR="009A4A64" w:rsidRDefault="00000000">
      <w:pPr>
        <w:pStyle w:val="Heading2"/>
      </w:pPr>
      <w:r>
        <w:t>4.2 Production Code — Graph Visualisation &amp; Live Stream Runner</w:t>
      </w:r>
    </w:p>
    <w:p w14:paraId="19DF30E3" w14:textId="093E2E05" w:rsidR="009A4A64" w:rsidRDefault="00000000">
      <w:pPr>
        <w:spacing w:before="60" w:after="60"/>
      </w:pPr>
      <w:r>
        <w:rPr>
          <w:color w:val="1A1A2E"/>
        </w:rPr>
        <w:t xml:space="preserve">The following code was executed in Google </w:t>
      </w:r>
      <w:r w:rsidR="00955526">
        <w:rPr>
          <w:color w:val="1A1A2E"/>
        </w:rPr>
        <w:t>Collab</w:t>
      </w:r>
      <w:r>
        <w:rPr>
          <w:color w:val="1A1A2E"/>
        </w:rPr>
        <w:t>. It includes the graph visualisation generator and the live-stream execution engine against real test ticket data:</w:t>
      </w:r>
    </w:p>
    <w:p w14:paraId="226341CB"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A64" w14:paraId="371B44F2" w14:textId="77777777">
        <w:tblPrEx>
          <w:tblCellMar>
            <w:top w:w="0" w:type="dxa"/>
            <w:bottom w:w="0" w:type="dxa"/>
          </w:tblCellMar>
        </w:tblPrEx>
        <w:tc>
          <w:tcPr>
            <w:tcW w:w="9360" w:type="dxa"/>
            <w:shd w:val="clear" w:color="auto" w:fill="0D1117"/>
            <w:tcMar>
              <w:top w:w="140" w:type="dxa"/>
              <w:left w:w="220" w:type="dxa"/>
              <w:bottom w:w="140" w:type="dxa"/>
              <w:right w:w="180" w:type="dxa"/>
            </w:tcMar>
          </w:tcPr>
          <w:p w14:paraId="54DFCD9B" w14:textId="77777777" w:rsidR="009A4A64" w:rsidRDefault="00000000">
            <w:r>
              <w:rPr>
                <w:rFonts w:ascii="Courier New" w:eastAsia="Courier New" w:hAnsi="Courier New" w:cs="Courier New"/>
                <w:color w:val="8B949E"/>
                <w:sz w:val="16"/>
                <w:szCs w:val="16"/>
              </w:rPr>
              <w:t># ==========================================</w:t>
            </w:r>
          </w:p>
          <w:p w14:paraId="28DF8A61" w14:textId="77777777" w:rsidR="009A4A64" w:rsidRDefault="00000000">
            <w:r>
              <w:rPr>
                <w:rFonts w:ascii="Courier New" w:eastAsia="Courier New" w:hAnsi="Courier New" w:cs="Courier New"/>
                <w:color w:val="8B949E"/>
                <w:sz w:val="16"/>
                <w:szCs w:val="16"/>
              </w:rPr>
              <w:t># 5. PRESENTATION GRAPH GRAPHICS GENERATION</w:t>
            </w:r>
          </w:p>
          <w:p w14:paraId="22CC6144" w14:textId="77777777" w:rsidR="009A4A64" w:rsidRDefault="00000000">
            <w:r>
              <w:rPr>
                <w:rFonts w:ascii="Courier New" w:eastAsia="Courier New" w:hAnsi="Courier New" w:cs="Courier New"/>
                <w:color w:val="8B949E"/>
                <w:sz w:val="16"/>
                <w:szCs w:val="16"/>
              </w:rPr>
              <w:t># ==========================================</w:t>
            </w:r>
          </w:p>
          <w:p w14:paraId="15BC1FC2" w14:textId="77777777" w:rsidR="009A4A64" w:rsidRDefault="00000000">
            <w:r>
              <w:rPr>
                <w:rFonts w:ascii="Courier New" w:eastAsia="Courier New" w:hAnsi="Courier New" w:cs="Courier New"/>
                <w:color w:val="F8C471"/>
                <w:sz w:val="16"/>
                <w:szCs w:val="16"/>
              </w:rPr>
              <w:t xml:space="preserve">def </w:t>
            </w:r>
            <w:proofErr w:type="spellStart"/>
            <w:r>
              <w:rPr>
                <w:rFonts w:ascii="Courier New" w:eastAsia="Courier New" w:hAnsi="Courier New" w:cs="Courier New"/>
                <w:color w:val="F8C471"/>
                <w:sz w:val="16"/>
                <w:szCs w:val="16"/>
              </w:rPr>
              <w:t>generate_graph_visualization</w:t>
            </w:r>
            <w:proofErr w:type="spellEnd"/>
            <w:r>
              <w:rPr>
                <w:rFonts w:ascii="Courier New" w:eastAsia="Courier New" w:hAnsi="Courier New" w:cs="Courier New"/>
                <w:color w:val="F8C471"/>
                <w:sz w:val="16"/>
                <w:szCs w:val="16"/>
              </w:rPr>
              <w:t>():</w:t>
            </w:r>
          </w:p>
          <w:p w14:paraId="6D1B15D6" w14:textId="77777777" w:rsidR="009A4A64" w:rsidRDefault="00000000">
            <w:r>
              <w:rPr>
                <w:rFonts w:ascii="Courier New" w:eastAsia="Courier New" w:hAnsi="Courier New" w:cs="Courier New"/>
                <w:color w:val="8B949E"/>
                <w:sz w:val="16"/>
                <w:szCs w:val="16"/>
              </w:rPr>
              <w:t xml:space="preserve">    """Generates a visual diagram and forces a local machine download if using </w:t>
            </w:r>
            <w:proofErr w:type="spellStart"/>
            <w:r>
              <w:rPr>
                <w:rFonts w:ascii="Courier New" w:eastAsia="Courier New" w:hAnsi="Courier New" w:cs="Courier New"/>
                <w:color w:val="8B949E"/>
                <w:sz w:val="16"/>
                <w:szCs w:val="16"/>
              </w:rPr>
              <w:t>Colab</w:t>
            </w:r>
            <w:proofErr w:type="spellEnd"/>
            <w:r>
              <w:rPr>
                <w:rFonts w:ascii="Courier New" w:eastAsia="Courier New" w:hAnsi="Courier New" w:cs="Courier New"/>
                <w:color w:val="8B949E"/>
                <w:sz w:val="16"/>
                <w:szCs w:val="16"/>
              </w:rPr>
              <w:t>."""</w:t>
            </w:r>
          </w:p>
          <w:p w14:paraId="4321B412" w14:textId="77777777" w:rsidR="009A4A64" w:rsidRDefault="00000000">
            <w:r>
              <w:rPr>
                <w:rFonts w:ascii="Courier New" w:eastAsia="Courier New" w:hAnsi="Courier New" w:cs="Courier New"/>
                <w:color w:val="C9D1D9"/>
                <w:sz w:val="16"/>
                <w:szCs w:val="16"/>
              </w:rPr>
              <w:t xml:space="preserve">    try:</w:t>
            </w:r>
          </w:p>
          <w:p w14:paraId="7F05DDA4" w14:textId="77777777" w:rsidR="009A4A64" w:rsidRDefault="00000000">
            <w:r>
              <w:rPr>
                <w:rFonts w:ascii="Courier New" w:eastAsia="Courier New" w:hAnsi="Courier New" w:cs="Courier New"/>
                <w:color w:val="8B949E"/>
                <w:sz w:val="16"/>
                <w:szCs w:val="16"/>
              </w:rPr>
              <w:t xml:space="preserve">        # Generate the blueprint flowchart image asset using Mermaid</w:t>
            </w:r>
          </w:p>
          <w:p w14:paraId="1F14EB3E"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image_data</w:t>
            </w:r>
            <w:proofErr w:type="spellEnd"/>
            <w:r>
              <w:rPr>
                <w:rFonts w:ascii="Courier New" w:eastAsia="Courier New" w:hAnsi="Courier New" w:cs="Courier New"/>
                <w:color w:val="C9D1D9"/>
                <w:sz w:val="16"/>
                <w:szCs w:val="16"/>
              </w:rPr>
              <w:t xml:space="preserve"> = </w:t>
            </w:r>
            <w:proofErr w:type="spellStart"/>
            <w:r>
              <w:rPr>
                <w:rFonts w:ascii="Courier New" w:eastAsia="Courier New" w:hAnsi="Courier New" w:cs="Courier New"/>
                <w:color w:val="C9D1D9"/>
                <w:sz w:val="16"/>
                <w:szCs w:val="16"/>
              </w:rPr>
              <w:t>app.get_graph</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draw_mermaid_png</w:t>
            </w:r>
            <w:proofErr w:type="spellEnd"/>
            <w:r>
              <w:rPr>
                <w:rFonts w:ascii="Courier New" w:eastAsia="Courier New" w:hAnsi="Courier New" w:cs="Courier New"/>
                <w:color w:val="C9D1D9"/>
                <w:sz w:val="16"/>
                <w:szCs w:val="16"/>
              </w:rPr>
              <w:t>()</w:t>
            </w:r>
          </w:p>
          <w:p w14:paraId="00917D5F"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output_path</w:t>
            </w:r>
            <w:proofErr w:type="spellEnd"/>
            <w:r>
              <w:rPr>
                <w:rFonts w:ascii="Courier New" w:eastAsia="Courier New" w:hAnsi="Courier New" w:cs="Courier New"/>
                <w:color w:val="C9D1D9"/>
                <w:sz w:val="16"/>
                <w:szCs w:val="16"/>
              </w:rPr>
              <w:t xml:space="preserve"> = "project_ninja_architecture.png"</w:t>
            </w:r>
          </w:p>
          <w:p w14:paraId="688362CD" w14:textId="77777777" w:rsidR="009A4A64" w:rsidRDefault="009A4A64"/>
          <w:p w14:paraId="137242A5" w14:textId="77777777" w:rsidR="009A4A64" w:rsidRDefault="00000000">
            <w:r>
              <w:rPr>
                <w:rFonts w:ascii="Courier New" w:eastAsia="Courier New" w:hAnsi="Courier New" w:cs="Courier New"/>
                <w:color w:val="C9D1D9"/>
                <w:sz w:val="16"/>
                <w:szCs w:val="16"/>
              </w:rPr>
              <w:t xml:space="preserve">        with open(</w:t>
            </w:r>
            <w:proofErr w:type="spellStart"/>
            <w:r>
              <w:rPr>
                <w:rFonts w:ascii="Courier New" w:eastAsia="Courier New" w:hAnsi="Courier New" w:cs="Courier New"/>
                <w:color w:val="C9D1D9"/>
                <w:sz w:val="16"/>
                <w:szCs w:val="16"/>
              </w:rPr>
              <w:t>output_path</w:t>
            </w:r>
            <w:proofErr w:type="spellEnd"/>
            <w:r>
              <w:rPr>
                <w:rFonts w:ascii="Courier New" w:eastAsia="Courier New" w:hAnsi="Courier New" w:cs="Courier New"/>
                <w:color w:val="C9D1D9"/>
                <w:sz w:val="16"/>
                <w:szCs w:val="16"/>
              </w:rPr>
              <w:t>, '</w:t>
            </w:r>
            <w:proofErr w:type="spellStart"/>
            <w:r>
              <w:rPr>
                <w:rFonts w:ascii="Courier New" w:eastAsia="Courier New" w:hAnsi="Courier New" w:cs="Courier New"/>
                <w:color w:val="C9D1D9"/>
                <w:sz w:val="16"/>
                <w:szCs w:val="16"/>
              </w:rPr>
              <w:t>wb</w:t>
            </w:r>
            <w:proofErr w:type="spellEnd"/>
            <w:r>
              <w:rPr>
                <w:rFonts w:ascii="Courier New" w:eastAsia="Courier New" w:hAnsi="Courier New" w:cs="Courier New"/>
                <w:color w:val="C9D1D9"/>
                <w:sz w:val="16"/>
                <w:szCs w:val="16"/>
              </w:rPr>
              <w:t>') as f:</w:t>
            </w:r>
          </w:p>
          <w:p w14:paraId="21736FA9"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f.write</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image_data</w:t>
            </w:r>
            <w:proofErr w:type="spellEnd"/>
            <w:r>
              <w:rPr>
                <w:rFonts w:ascii="Courier New" w:eastAsia="Courier New" w:hAnsi="Courier New" w:cs="Courier New"/>
                <w:color w:val="C9D1D9"/>
                <w:sz w:val="16"/>
                <w:szCs w:val="16"/>
              </w:rPr>
              <w:t>)</w:t>
            </w:r>
          </w:p>
          <w:p w14:paraId="648F7751" w14:textId="77777777" w:rsidR="009A4A64" w:rsidRDefault="00000000">
            <w:r>
              <w:rPr>
                <w:rFonts w:ascii="Courier New" w:eastAsia="Courier New" w:hAnsi="Courier New" w:cs="Courier New"/>
                <w:color w:val="C9D1D9"/>
                <w:sz w:val="16"/>
                <w:szCs w:val="16"/>
              </w:rPr>
              <w:t xml:space="preserve">        print(f"\u2f68 Success: Saved graph diagram directly to '{</w:t>
            </w:r>
            <w:proofErr w:type="spellStart"/>
            <w:r>
              <w:rPr>
                <w:rFonts w:ascii="Courier New" w:eastAsia="Courier New" w:hAnsi="Courier New" w:cs="Courier New"/>
                <w:color w:val="C9D1D9"/>
                <w:sz w:val="16"/>
                <w:szCs w:val="16"/>
              </w:rPr>
              <w:t>output_path</w:t>
            </w:r>
            <w:proofErr w:type="spellEnd"/>
            <w:r>
              <w:rPr>
                <w:rFonts w:ascii="Courier New" w:eastAsia="Courier New" w:hAnsi="Courier New" w:cs="Courier New"/>
                <w:color w:val="C9D1D9"/>
                <w:sz w:val="16"/>
                <w:szCs w:val="16"/>
              </w:rPr>
              <w:t>}'")</w:t>
            </w:r>
          </w:p>
          <w:p w14:paraId="6EE13EDB" w14:textId="77777777" w:rsidR="009A4A64" w:rsidRDefault="009A4A64"/>
          <w:p w14:paraId="52354EFE" w14:textId="77777777" w:rsidR="009A4A64" w:rsidRDefault="00000000">
            <w:r>
              <w:rPr>
                <w:rFonts w:ascii="Courier New" w:eastAsia="Courier New" w:hAnsi="Courier New" w:cs="Courier New"/>
                <w:color w:val="8B949E"/>
                <w:sz w:val="16"/>
                <w:szCs w:val="16"/>
              </w:rPr>
              <w:lastRenderedPageBreak/>
              <w:t xml:space="preserve">        # --- AUTOMATIC DOWNLOAD FOR GOOGLE COLAB ---</w:t>
            </w:r>
          </w:p>
          <w:p w14:paraId="622454A4" w14:textId="77777777" w:rsidR="009A4A64" w:rsidRDefault="00000000">
            <w:r>
              <w:rPr>
                <w:rFonts w:ascii="Courier New" w:eastAsia="Courier New" w:hAnsi="Courier New" w:cs="Courier New"/>
                <w:color w:val="C9D1D9"/>
                <w:sz w:val="16"/>
                <w:szCs w:val="16"/>
              </w:rPr>
              <w:t xml:space="preserve">        try:</w:t>
            </w:r>
          </w:p>
          <w:p w14:paraId="26D006C6" w14:textId="77777777" w:rsidR="009A4A64" w:rsidRDefault="00000000">
            <w:r>
              <w:rPr>
                <w:rFonts w:ascii="Courier New" w:eastAsia="Courier New" w:hAnsi="Courier New" w:cs="Courier New"/>
                <w:color w:val="79C0FF"/>
                <w:sz w:val="16"/>
                <w:szCs w:val="16"/>
              </w:rPr>
              <w:t xml:space="preserve">            from </w:t>
            </w:r>
            <w:proofErr w:type="spellStart"/>
            <w:r>
              <w:rPr>
                <w:rFonts w:ascii="Courier New" w:eastAsia="Courier New" w:hAnsi="Courier New" w:cs="Courier New"/>
                <w:color w:val="79C0FF"/>
                <w:sz w:val="16"/>
                <w:szCs w:val="16"/>
              </w:rPr>
              <w:t>google.colab</w:t>
            </w:r>
            <w:proofErr w:type="spellEnd"/>
            <w:r>
              <w:rPr>
                <w:rFonts w:ascii="Courier New" w:eastAsia="Courier New" w:hAnsi="Courier New" w:cs="Courier New"/>
                <w:color w:val="79C0FF"/>
                <w:sz w:val="16"/>
                <w:szCs w:val="16"/>
              </w:rPr>
              <w:t xml:space="preserve"> import files</w:t>
            </w:r>
          </w:p>
          <w:p w14:paraId="15A0A2B0" w14:textId="77777777" w:rsidR="009A4A64" w:rsidRDefault="00000000">
            <w:r>
              <w:rPr>
                <w:rFonts w:ascii="Courier New" w:eastAsia="Courier New" w:hAnsi="Courier New" w:cs="Courier New"/>
                <w:color w:val="C9D1D9"/>
                <w:sz w:val="16"/>
                <w:szCs w:val="16"/>
              </w:rPr>
              <w:t xml:space="preserve">            print("\u2601 Google </w:t>
            </w:r>
            <w:proofErr w:type="spellStart"/>
            <w:r>
              <w:rPr>
                <w:rFonts w:ascii="Courier New" w:eastAsia="Courier New" w:hAnsi="Courier New" w:cs="Courier New"/>
                <w:color w:val="C9D1D9"/>
                <w:sz w:val="16"/>
                <w:szCs w:val="16"/>
              </w:rPr>
              <w:t>Colab</w:t>
            </w:r>
            <w:proofErr w:type="spellEnd"/>
            <w:r>
              <w:rPr>
                <w:rFonts w:ascii="Courier New" w:eastAsia="Courier New" w:hAnsi="Courier New" w:cs="Courier New"/>
                <w:color w:val="C9D1D9"/>
                <w:sz w:val="16"/>
                <w:szCs w:val="16"/>
              </w:rPr>
              <w:t xml:space="preserve"> environment detected! Triggering browser download...")</w:t>
            </w:r>
          </w:p>
          <w:p w14:paraId="4E8DFBB9"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files.download</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output_path</w:t>
            </w:r>
            <w:proofErr w:type="spellEnd"/>
            <w:r>
              <w:rPr>
                <w:rFonts w:ascii="Courier New" w:eastAsia="Courier New" w:hAnsi="Courier New" w:cs="Courier New"/>
                <w:color w:val="C9D1D9"/>
                <w:sz w:val="16"/>
                <w:szCs w:val="16"/>
              </w:rPr>
              <w:t>)</w:t>
            </w:r>
          </w:p>
          <w:p w14:paraId="37FED47B" w14:textId="77777777" w:rsidR="009A4A64" w:rsidRDefault="00000000">
            <w:r>
              <w:rPr>
                <w:rFonts w:ascii="Courier New" w:eastAsia="Courier New" w:hAnsi="Courier New" w:cs="Courier New"/>
                <w:color w:val="C9D1D9"/>
                <w:sz w:val="16"/>
                <w:szCs w:val="16"/>
              </w:rPr>
              <w:t xml:space="preserve">        except </w:t>
            </w:r>
            <w:proofErr w:type="spellStart"/>
            <w:r>
              <w:rPr>
                <w:rFonts w:ascii="Courier New" w:eastAsia="Courier New" w:hAnsi="Courier New" w:cs="Courier New"/>
                <w:color w:val="C9D1D9"/>
                <w:sz w:val="16"/>
                <w:szCs w:val="16"/>
              </w:rPr>
              <w:t>ImportError</w:t>
            </w:r>
            <w:proofErr w:type="spellEnd"/>
            <w:r>
              <w:rPr>
                <w:rFonts w:ascii="Courier New" w:eastAsia="Courier New" w:hAnsi="Courier New" w:cs="Courier New"/>
                <w:color w:val="C9D1D9"/>
                <w:sz w:val="16"/>
                <w:szCs w:val="16"/>
              </w:rPr>
              <w:t>:</w:t>
            </w:r>
          </w:p>
          <w:p w14:paraId="462A3838" w14:textId="77777777" w:rsidR="009A4A64" w:rsidRDefault="00000000">
            <w:r>
              <w:rPr>
                <w:rFonts w:ascii="Courier New" w:eastAsia="Courier New" w:hAnsi="Courier New" w:cs="Courier New"/>
                <w:color w:val="8B949E"/>
                <w:sz w:val="16"/>
                <w:szCs w:val="16"/>
              </w:rPr>
              <w:t xml:space="preserve">            # If not in </w:t>
            </w:r>
            <w:proofErr w:type="spellStart"/>
            <w:r>
              <w:rPr>
                <w:rFonts w:ascii="Courier New" w:eastAsia="Courier New" w:hAnsi="Courier New" w:cs="Courier New"/>
                <w:color w:val="8B949E"/>
                <w:sz w:val="16"/>
                <w:szCs w:val="16"/>
              </w:rPr>
              <w:t>Colab</w:t>
            </w:r>
            <w:proofErr w:type="spellEnd"/>
            <w:r>
              <w:rPr>
                <w:rFonts w:ascii="Courier New" w:eastAsia="Courier New" w:hAnsi="Courier New" w:cs="Courier New"/>
                <w:color w:val="8B949E"/>
                <w:sz w:val="16"/>
                <w:szCs w:val="16"/>
              </w:rPr>
              <w:t>, it will gracefully log and skip browser downloading</w:t>
            </w:r>
          </w:p>
          <w:p w14:paraId="5CBB8566" w14:textId="77777777" w:rsidR="009A4A64" w:rsidRDefault="00000000">
            <w:r>
              <w:rPr>
                <w:rFonts w:ascii="Courier New" w:eastAsia="Courier New" w:hAnsi="Courier New" w:cs="Courier New"/>
                <w:color w:val="C9D1D9"/>
                <w:sz w:val="16"/>
                <w:szCs w:val="16"/>
              </w:rPr>
              <w:t xml:space="preserve">            print("\U0001f4bb Running locally. Open the 'project_ninja_architecture.png' file.")</w:t>
            </w:r>
          </w:p>
          <w:p w14:paraId="20F977B8" w14:textId="77777777" w:rsidR="009A4A64" w:rsidRDefault="00000000">
            <w:r>
              <w:rPr>
                <w:rFonts w:ascii="Courier New" w:eastAsia="Courier New" w:hAnsi="Courier New" w:cs="Courier New"/>
                <w:color w:val="C9D1D9"/>
                <w:sz w:val="16"/>
                <w:szCs w:val="16"/>
              </w:rPr>
              <w:t xml:space="preserve">    except Exception as e:</w:t>
            </w:r>
          </w:p>
          <w:p w14:paraId="1D728345" w14:textId="77777777" w:rsidR="009A4A64" w:rsidRDefault="00000000">
            <w:r>
              <w:rPr>
                <w:rFonts w:ascii="Courier New" w:eastAsia="Courier New" w:hAnsi="Courier New" w:cs="Courier New"/>
                <w:color w:val="C9D1D9"/>
                <w:sz w:val="16"/>
                <w:szCs w:val="16"/>
              </w:rPr>
              <w:t xml:space="preserve">        print(f"\U0001f4a1 Error generating visualization: {e}")</w:t>
            </w:r>
          </w:p>
          <w:p w14:paraId="4D22B519" w14:textId="77777777" w:rsidR="009A4A64" w:rsidRDefault="00000000">
            <w:r>
              <w:rPr>
                <w:rFonts w:ascii="Courier New" w:eastAsia="Courier New" w:hAnsi="Courier New" w:cs="Courier New"/>
                <w:color w:val="C9D1D9"/>
                <w:sz w:val="16"/>
                <w:szCs w:val="16"/>
              </w:rPr>
              <w:t xml:space="preserve">        print("   To view visual flowcharts automatically, try installing prerequisites:")</w:t>
            </w:r>
          </w:p>
          <w:p w14:paraId="478A616A" w14:textId="77777777" w:rsidR="009A4A64" w:rsidRDefault="00000000">
            <w:r>
              <w:rPr>
                <w:rFonts w:ascii="Courier New" w:eastAsia="Courier New" w:hAnsi="Courier New" w:cs="Courier New"/>
                <w:color w:val="C9D1D9"/>
                <w:sz w:val="16"/>
                <w:szCs w:val="16"/>
              </w:rPr>
              <w:t xml:space="preserve">        print("   pip install </w:t>
            </w:r>
            <w:proofErr w:type="spellStart"/>
            <w:r>
              <w:rPr>
                <w:rFonts w:ascii="Courier New" w:eastAsia="Courier New" w:hAnsi="Courier New" w:cs="Courier New"/>
                <w:color w:val="C9D1D9"/>
                <w:sz w:val="16"/>
                <w:szCs w:val="16"/>
              </w:rPr>
              <w:t>grandalf</w:t>
            </w:r>
            <w:proofErr w:type="spellEnd"/>
            <w:r>
              <w:rPr>
                <w:rFonts w:ascii="Courier New" w:eastAsia="Courier New" w:hAnsi="Courier New" w:cs="Courier New"/>
                <w:color w:val="C9D1D9"/>
                <w:sz w:val="16"/>
                <w:szCs w:val="16"/>
              </w:rPr>
              <w:t>\n")</w:t>
            </w:r>
          </w:p>
          <w:p w14:paraId="22C7F77A" w14:textId="77777777" w:rsidR="009A4A64" w:rsidRDefault="009A4A64"/>
          <w:p w14:paraId="6C6DC03C" w14:textId="77777777" w:rsidR="009A4A64" w:rsidRDefault="00000000">
            <w:r>
              <w:rPr>
                <w:rFonts w:ascii="Courier New" w:eastAsia="Courier New" w:hAnsi="Courier New" w:cs="Courier New"/>
                <w:color w:val="8B949E"/>
                <w:sz w:val="16"/>
                <w:szCs w:val="16"/>
              </w:rPr>
              <w:t># ==========================================</w:t>
            </w:r>
          </w:p>
          <w:p w14:paraId="4974B17C" w14:textId="77777777" w:rsidR="009A4A64" w:rsidRDefault="00000000">
            <w:r>
              <w:rPr>
                <w:rFonts w:ascii="Courier New" w:eastAsia="Courier New" w:hAnsi="Courier New" w:cs="Courier New"/>
                <w:color w:val="8B949E"/>
                <w:sz w:val="16"/>
                <w:szCs w:val="16"/>
              </w:rPr>
              <w:t># 6. ENHANCED LIVE-STREAM RUNNER</w:t>
            </w:r>
          </w:p>
          <w:p w14:paraId="1CC9CD46" w14:textId="77777777" w:rsidR="009A4A64" w:rsidRDefault="00000000">
            <w:r>
              <w:rPr>
                <w:rFonts w:ascii="Courier New" w:eastAsia="Courier New" w:hAnsi="Courier New" w:cs="Courier New"/>
                <w:color w:val="8B949E"/>
                <w:sz w:val="16"/>
                <w:szCs w:val="16"/>
              </w:rPr>
              <w:t># ==========================================</w:t>
            </w:r>
          </w:p>
          <w:p w14:paraId="04D4A723" w14:textId="77777777" w:rsidR="009A4A64" w:rsidRDefault="00000000">
            <w:r>
              <w:rPr>
                <w:rFonts w:ascii="Courier New" w:eastAsia="Courier New" w:hAnsi="Courier New" w:cs="Courier New"/>
                <w:color w:val="F8C471"/>
                <w:sz w:val="16"/>
                <w:szCs w:val="16"/>
              </w:rPr>
              <w:t>if __name__ == '__main__':</w:t>
            </w:r>
          </w:p>
          <w:p w14:paraId="6D1C9FBC" w14:textId="77777777" w:rsidR="009A4A64" w:rsidRDefault="00000000">
            <w:r>
              <w:rPr>
                <w:rFonts w:ascii="Courier New" w:eastAsia="Courier New" w:hAnsi="Courier New" w:cs="Courier New"/>
                <w:color w:val="8B949E"/>
                <w:sz w:val="16"/>
                <w:szCs w:val="16"/>
              </w:rPr>
              <w:t xml:space="preserve">    # Test Scenario Data Input</w:t>
            </w:r>
          </w:p>
          <w:p w14:paraId="7E28EE12"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ticket_data</w:t>
            </w:r>
            <w:proofErr w:type="spellEnd"/>
            <w:r>
              <w:rPr>
                <w:rFonts w:ascii="Courier New" w:eastAsia="Courier New" w:hAnsi="Courier New" w:cs="Courier New"/>
                <w:color w:val="C9D1D9"/>
                <w:sz w:val="16"/>
                <w:szCs w:val="16"/>
              </w:rPr>
              <w:t xml:space="preserve"> = {</w:t>
            </w:r>
          </w:p>
          <w:p w14:paraId="034235A2"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incident_id</w:t>
            </w:r>
            <w:proofErr w:type="spellEnd"/>
            <w:r>
              <w:rPr>
                <w:rFonts w:ascii="Courier New" w:eastAsia="Courier New" w:hAnsi="Courier New" w:cs="Courier New"/>
                <w:color w:val="C9D1D9"/>
                <w:sz w:val="16"/>
                <w:szCs w:val="16"/>
              </w:rPr>
              <w:t>": "NINJA-991",</w:t>
            </w:r>
          </w:p>
          <w:p w14:paraId="1E103C87"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incident_body</w:t>
            </w:r>
            <w:proofErr w:type="spellEnd"/>
            <w:r>
              <w:rPr>
                <w:rFonts w:ascii="Courier New" w:eastAsia="Courier New" w:hAnsi="Courier New" w:cs="Courier New"/>
                <w:color w:val="C9D1D9"/>
                <w:sz w:val="16"/>
                <w:szCs w:val="16"/>
              </w:rPr>
              <w:t>": "CRITICAL OUTAGE: Server memory pooling failure detected on Azure backend cluster.",</w:t>
            </w:r>
          </w:p>
          <w:p w14:paraId="6FEED51E"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execution_history</w:t>
            </w:r>
            <w:proofErr w:type="spellEnd"/>
            <w:r>
              <w:rPr>
                <w:rFonts w:ascii="Courier New" w:eastAsia="Courier New" w:hAnsi="Courier New" w:cs="Courier New"/>
                <w:color w:val="C9D1D9"/>
                <w:sz w:val="16"/>
                <w:szCs w:val="16"/>
              </w:rPr>
              <w:t>": []</w:t>
            </w:r>
          </w:p>
          <w:p w14:paraId="3872DB15" w14:textId="77777777" w:rsidR="009A4A64" w:rsidRDefault="00000000">
            <w:r>
              <w:rPr>
                <w:rFonts w:ascii="Courier New" w:eastAsia="Courier New" w:hAnsi="Courier New" w:cs="Courier New"/>
                <w:color w:val="C9D1D9"/>
                <w:sz w:val="16"/>
                <w:szCs w:val="16"/>
              </w:rPr>
              <w:t xml:space="preserve">    }</w:t>
            </w:r>
          </w:p>
          <w:p w14:paraId="294B7FC9" w14:textId="77777777" w:rsidR="009A4A64" w:rsidRDefault="009A4A64"/>
          <w:p w14:paraId="5071FC9D" w14:textId="77777777" w:rsidR="009A4A64" w:rsidRDefault="00000000">
            <w:r>
              <w:rPr>
                <w:rFonts w:ascii="Courier New" w:eastAsia="Courier New" w:hAnsi="Courier New" w:cs="Courier New"/>
                <w:color w:val="C9D1D9"/>
                <w:sz w:val="16"/>
                <w:szCs w:val="16"/>
              </w:rPr>
              <w:t xml:space="preserve">    print("\U0001f680 Starting Project Ninja State Engine Trace Stream:")</w:t>
            </w:r>
          </w:p>
          <w:p w14:paraId="3FF4EE86" w14:textId="77777777" w:rsidR="009A4A64" w:rsidRDefault="009A4A64"/>
          <w:p w14:paraId="326F5C34" w14:textId="77777777" w:rsidR="009A4A64" w:rsidRDefault="00000000">
            <w:r>
              <w:rPr>
                <w:rFonts w:ascii="Courier New" w:eastAsia="Courier New" w:hAnsi="Courier New" w:cs="Courier New"/>
                <w:color w:val="8B949E"/>
                <w:sz w:val="16"/>
                <w:szCs w:val="16"/>
              </w:rPr>
              <w:t xml:space="preserve">    # State Streaming captures event payloads step-by-step</w:t>
            </w:r>
          </w:p>
          <w:p w14:paraId="75310257" w14:textId="77777777" w:rsidR="009A4A64" w:rsidRDefault="00000000">
            <w:r>
              <w:rPr>
                <w:rFonts w:ascii="Courier New" w:eastAsia="Courier New" w:hAnsi="Courier New" w:cs="Courier New"/>
                <w:color w:val="C9D1D9"/>
                <w:sz w:val="16"/>
                <w:szCs w:val="16"/>
              </w:rPr>
              <w:t xml:space="preserve">    for event in </w:t>
            </w:r>
            <w:proofErr w:type="spellStart"/>
            <w:r>
              <w:rPr>
                <w:rFonts w:ascii="Courier New" w:eastAsia="Courier New" w:hAnsi="Courier New" w:cs="Courier New"/>
                <w:color w:val="C9D1D9"/>
                <w:sz w:val="16"/>
                <w:szCs w:val="16"/>
              </w:rPr>
              <w:t>app.stream</w:t>
            </w:r>
            <w:proofErr w:type="spellEnd"/>
            <w:r>
              <w:rPr>
                <w:rFonts w:ascii="Courier New" w:eastAsia="Courier New" w:hAnsi="Courier New" w:cs="Courier New"/>
                <w:color w:val="C9D1D9"/>
                <w:sz w:val="16"/>
                <w:szCs w:val="16"/>
              </w:rPr>
              <w:t>(</w:t>
            </w:r>
            <w:proofErr w:type="spellStart"/>
            <w:r>
              <w:rPr>
                <w:rFonts w:ascii="Courier New" w:eastAsia="Courier New" w:hAnsi="Courier New" w:cs="Courier New"/>
                <w:color w:val="C9D1D9"/>
                <w:sz w:val="16"/>
                <w:szCs w:val="16"/>
              </w:rPr>
              <w:t>ticket_data</w:t>
            </w:r>
            <w:proofErr w:type="spellEnd"/>
            <w:r>
              <w:rPr>
                <w:rFonts w:ascii="Courier New" w:eastAsia="Courier New" w:hAnsi="Courier New" w:cs="Courier New"/>
                <w:color w:val="C9D1D9"/>
                <w:sz w:val="16"/>
                <w:szCs w:val="16"/>
              </w:rPr>
              <w:t>):</w:t>
            </w:r>
          </w:p>
          <w:p w14:paraId="7433C06F" w14:textId="77777777" w:rsidR="009A4A64" w:rsidRDefault="00000000">
            <w:r>
              <w:rPr>
                <w:rFonts w:ascii="Courier New" w:eastAsia="Courier New" w:hAnsi="Courier New" w:cs="Courier New"/>
                <w:color w:val="C9D1D9"/>
                <w:sz w:val="16"/>
                <w:szCs w:val="16"/>
              </w:rPr>
              <w:t xml:space="preserve">        for </w:t>
            </w:r>
            <w:proofErr w:type="spellStart"/>
            <w:r>
              <w:rPr>
                <w:rFonts w:ascii="Courier New" w:eastAsia="Courier New" w:hAnsi="Courier New" w:cs="Courier New"/>
                <w:color w:val="C9D1D9"/>
                <w:sz w:val="16"/>
                <w:szCs w:val="16"/>
              </w:rPr>
              <w:t>node_name</w:t>
            </w:r>
            <w:proofErr w:type="spellEnd"/>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state_update</w:t>
            </w:r>
            <w:proofErr w:type="spellEnd"/>
            <w:r>
              <w:rPr>
                <w:rFonts w:ascii="Courier New" w:eastAsia="Courier New" w:hAnsi="Courier New" w:cs="Courier New"/>
                <w:color w:val="C9D1D9"/>
                <w:sz w:val="16"/>
                <w:szCs w:val="16"/>
              </w:rPr>
              <w:t xml:space="preserve"> in </w:t>
            </w:r>
            <w:proofErr w:type="spellStart"/>
            <w:r>
              <w:rPr>
                <w:rFonts w:ascii="Courier New" w:eastAsia="Courier New" w:hAnsi="Courier New" w:cs="Courier New"/>
                <w:color w:val="C9D1D9"/>
                <w:sz w:val="16"/>
                <w:szCs w:val="16"/>
              </w:rPr>
              <w:t>event.items</w:t>
            </w:r>
            <w:proofErr w:type="spellEnd"/>
            <w:r>
              <w:rPr>
                <w:rFonts w:ascii="Courier New" w:eastAsia="Courier New" w:hAnsi="Courier New" w:cs="Courier New"/>
                <w:color w:val="C9D1D9"/>
                <w:sz w:val="16"/>
                <w:szCs w:val="16"/>
              </w:rPr>
              <w:t>():</w:t>
            </w:r>
          </w:p>
          <w:p w14:paraId="006A53B2" w14:textId="77777777" w:rsidR="009A4A64" w:rsidRDefault="00000000">
            <w:r>
              <w:rPr>
                <w:rFonts w:ascii="Courier New" w:eastAsia="Courier New" w:hAnsi="Courier New" w:cs="Courier New"/>
                <w:color w:val="C9D1D9"/>
                <w:sz w:val="16"/>
                <w:szCs w:val="16"/>
              </w:rPr>
              <w:t xml:space="preserve">            print(f"\u27a1 [State Sync] Node '{</w:t>
            </w:r>
            <w:proofErr w:type="spellStart"/>
            <w:r>
              <w:rPr>
                <w:rFonts w:ascii="Courier New" w:eastAsia="Courier New" w:hAnsi="Courier New" w:cs="Courier New"/>
                <w:color w:val="C9D1D9"/>
                <w:sz w:val="16"/>
                <w:szCs w:val="16"/>
              </w:rPr>
              <w:t>node_name</w:t>
            </w:r>
            <w:proofErr w:type="spellEnd"/>
            <w:r>
              <w:rPr>
                <w:rFonts w:ascii="Courier New" w:eastAsia="Courier New" w:hAnsi="Courier New" w:cs="Courier New"/>
                <w:color w:val="C9D1D9"/>
                <w:sz w:val="16"/>
                <w:szCs w:val="16"/>
              </w:rPr>
              <w:t>}' finished execution.")</w:t>
            </w:r>
          </w:p>
          <w:p w14:paraId="0A198066" w14:textId="77777777" w:rsidR="009A4A64" w:rsidRDefault="009A4A64"/>
          <w:p w14:paraId="0F5F8D65" w14:textId="77777777" w:rsidR="009A4A64" w:rsidRDefault="00000000">
            <w:r>
              <w:rPr>
                <w:rFonts w:ascii="Courier New" w:eastAsia="Courier New" w:hAnsi="Courier New" w:cs="Courier New"/>
                <w:color w:val="8B949E"/>
                <w:sz w:val="16"/>
                <w:szCs w:val="16"/>
              </w:rPr>
              <w:t xml:space="preserve">    # Trigger graph visual compilation and automatic file download at the very end</w:t>
            </w:r>
          </w:p>
          <w:p w14:paraId="5FC00D7B" w14:textId="77777777" w:rsidR="009A4A64" w:rsidRDefault="00000000">
            <w:r>
              <w:rPr>
                <w:rFonts w:ascii="Courier New" w:eastAsia="Courier New" w:hAnsi="Courier New" w:cs="Courier New"/>
                <w:color w:val="C9D1D9"/>
                <w:sz w:val="16"/>
                <w:szCs w:val="16"/>
              </w:rPr>
              <w:t xml:space="preserve">    print("\n" + "="*50)</w:t>
            </w:r>
          </w:p>
          <w:p w14:paraId="65D20933" w14:textId="77777777" w:rsidR="009A4A64" w:rsidRDefault="00000000">
            <w:r>
              <w:rPr>
                <w:rFonts w:ascii="Courier New" w:eastAsia="Courier New" w:hAnsi="Courier New" w:cs="Courier New"/>
                <w:color w:val="C9D1D9"/>
                <w:sz w:val="16"/>
                <w:szCs w:val="16"/>
              </w:rPr>
              <w:t xml:space="preserve">    print("\U0001f3c1 Execution complete! Packaging pipeline map for download...")</w:t>
            </w:r>
          </w:p>
          <w:p w14:paraId="45B7E622" w14:textId="77777777" w:rsidR="009A4A64" w:rsidRDefault="00000000">
            <w:r>
              <w:rPr>
                <w:rFonts w:ascii="Courier New" w:eastAsia="Courier New" w:hAnsi="Courier New" w:cs="Courier New"/>
                <w:color w:val="C9D1D9"/>
                <w:sz w:val="16"/>
                <w:szCs w:val="16"/>
              </w:rPr>
              <w:t xml:space="preserve">    print("="*50)</w:t>
            </w:r>
          </w:p>
          <w:p w14:paraId="3B0482D0" w14:textId="77777777" w:rsidR="009A4A64" w:rsidRDefault="00000000">
            <w:r>
              <w:rPr>
                <w:rFonts w:ascii="Courier New" w:eastAsia="Courier New" w:hAnsi="Courier New" w:cs="Courier New"/>
                <w:color w:val="C9D1D9"/>
                <w:sz w:val="16"/>
                <w:szCs w:val="16"/>
              </w:rPr>
              <w:t xml:space="preserve">    </w:t>
            </w:r>
            <w:proofErr w:type="spellStart"/>
            <w:r>
              <w:rPr>
                <w:rFonts w:ascii="Courier New" w:eastAsia="Courier New" w:hAnsi="Courier New" w:cs="Courier New"/>
                <w:color w:val="C9D1D9"/>
                <w:sz w:val="16"/>
                <w:szCs w:val="16"/>
              </w:rPr>
              <w:t>generate_graph_visualization</w:t>
            </w:r>
            <w:proofErr w:type="spellEnd"/>
            <w:r>
              <w:rPr>
                <w:rFonts w:ascii="Courier New" w:eastAsia="Courier New" w:hAnsi="Courier New" w:cs="Courier New"/>
                <w:color w:val="C9D1D9"/>
                <w:sz w:val="16"/>
                <w:szCs w:val="16"/>
              </w:rPr>
              <w:t>()</w:t>
            </w:r>
          </w:p>
        </w:tc>
      </w:tr>
    </w:tbl>
    <w:p w14:paraId="2C30DA85" w14:textId="77777777" w:rsidR="009A4A64" w:rsidRDefault="009A4A64"/>
    <w:p w14:paraId="693BFBA7" w14:textId="76BD6D5B" w:rsidR="009A4A64" w:rsidRDefault="00000000">
      <w:pPr>
        <w:pStyle w:val="Heading2"/>
      </w:pPr>
      <w:r>
        <w:t xml:space="preserve">4.3 Google </w:t>
      </w:r>
      <w:r w:rsidR="00C948B1">
        <w:t>Collab</w:t>
      </w:r>
      <w:r>
        <w:t xml:space="preserve"> Execution Output</w:t>
      </w:r>
    </w:p>
    <w:p w14:paraId="3D321F9E" w14:textId="3D1D8DA0" w:rsidR="009A4A64" w:rsidRDefault="00000000">
      <w:pPr>
        <w:spacing w:before="60" w:after="60"/>
      </w:pPr>
      <w:r>
        <w:rPr>
          <w:color w:val="1A1A2E"/>
        </w:rPr>
        <w:t xml:space="preserve">The screenshot below shows the actual execution output from Google </w:t>
      </w:r>
      <w:r w:rsidR="00955526">
        <w:rPr>
          <w:color w:val="1A1A2E"/>
        </w:rPr>
        <w:t>Collab</w:t>
      </w:r>
      <w:r>
        <w:rPr>
          <w:color w:val="1A1A2E"/>
        </w:rPr>
        <w:t>, confirming the pipeline ran successfully against the ticket data and generated the architecture PNG:</w:t>
      </w:r>
    </w:p>
    <w:p w14:paraId="46F3C418" w14:textId="77777777" w:rsidR="009A4A64" w:rsidRDefault="009A4A64"/>
    <w:p w14:paraId="10B6A271" w14:textId="77777777" w:rsidR="009A4A64" w:rsidRDefault="00000000">
      <w:pPr>
        <w:spacing w:before="80" w:after="80"/>
        <w:jc w:val="center"/>
      </w:pPr>
      <w:r>
        <w:rPr>
          <w:noProof/>
        </w:rPr>
        <w:drawing>
          <wp:inline distT="0" distB="0" distL="0" distR="0" wp14:anchorId="348FB1A8" wp14:editId="079F3F7E">
            <wp:extent cx="5334000" cy="2247900"/>
            <wp:effectExtent l="0" t="0" r="0" b="0"/>
            <wp:docPr id="308114114" name="Picture 30811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247900"/>
                    </a:xfrm>
                    <a:prstGeom prst="rect">
                      <a:avLst/>
                    </a:prstGeom>
                  </pic:spPr>
                </pic:pic>
              </a:graphicData>
            </a:graphic>
          </wp:inline>
        </w:drawing>
      </w:r>
    </w:p>
    <w:p w14:paraId="498274BC" w14:textId="512DFB0B" w:rsidR="009A4A64" w:rsidRDefault="00000000">
      <w:pPr>
        <w:spacing w:before="20" w:after="100"/>
        <w:jc w:val="center"/>
      </w:pPr>
      <w:r>
        <w:rPr>
          <w:i/>
          <w:iCs/>
          <w:color w:val="5A7090"/>
          <w:sz w:val="16"/>
          <w:szCs w:val="16"/>
        </w:rPr>
        <w:t xml:space="preserve">Figure 4: Google </w:t>
      </w:r>
      <w:r w:rsidR="00955526">
        <w:rPr>
          <w:i/>
          <w:iCs/>
          <w:color w:val="5A7090"/>
          <w:sz w:val="16"/>
          <w:szCs w:val="16"/>
        </w:rPr>
        <w:t>Collab</w:t>
      </w:r>
      <w:r>
        <w:rPr>
          <w:i/>
          <w:iCs/>
          <w:color w:val="5A7090"/>
          <w:sz w:val="16"/>
          <w:szCs w:val="16"/>
        </w:rPr>
        <w:t xml:space="preserve"> execution output — </w:t>
      </w:r>
      <w:proofErr w:type="spellStart"/>
      <w:r>
        <w:rPr>
          <w:i/>
          <w:iCs/>
          <w:color w:val="5A7090"/>
          <w:sz w:val="16"/>
          <w:szCs w:val="16"/>
        </w:rPr>
        <w:t>LangGraph</w:t>
      </w:r>
      <w:proofErr w:type="spellEnd"/>
      <w:r>
        <w:rPr>
          <w:i/>
          <w:iCs/>
          <w:color w:val="5A7090"/>
          <w:sz w:val="16"/>
          <w:szCs w:val="16"/>
        </w:rPr>
        <w:t xml:space="preserve"> pipeline streaming, lifecycle analytics, and architecture diagram auto-download confirmation</w:t>
      </w:r>
    </w:p>
    <w:p w14:paraId="2CC5262B" w14:textId="77777777" w:rsidR="009A4A64" w:rsidRDefault="009A4A64"/>
    <w:p w14:paraId="2255F93E" w14:textId="77777777" w:rsidR="009A4A64" w:rsidRDefault="00000000">
      <w:pPr>
        <w:pStyle w:val="Heading2"/>
      </w:pPr>
      <w:r>
        <w:t>4.4 Demo Output — 3 Real Tickets from CSV</w:t>
      </w:r>
    </w:p>
    <w:p w14:paraId="57478D26" w14:textId="77777777" w:rsidR="009A4A64" w:rsidRDefault="00000000">
      <w:pPr>
        <w:spacing w:before="60" w:after="60"/>
      </w:pPr>
      <w:r>
        <w:rPr>
          <w:color w:val="1A1A2E"/>
        </w:rPr>
        <w:lastRenderedPageBreak/>
        <w:t xml:space="preserve">The following table shows verbatim </w:t>
      </w:r>
      <w:proofErr w:type="spellStart"/>
      <w:r>
        <w:rPr>
          <w:color w:val="1A1A2E"/>
        </w:rPr>
        <w:t>LangGraph</w:t>
      </w:r>
      <w:proofErr w:type="spellEnd"/>
      <w:r>
        <w:rPr>
          <w:color w:val="1A1A2E"/>
        </w:rPr>
        <w:t xml:space="preserve"> routing results against tickets 0, 1, and 2 from IT_Support_Ticket_Data_Dataset_2_.csv. All confidence values are computed from actual CSV fields.</w:t>
      </w:r>
    </w:p>
    <w:p w14:paraId="6EFECB89" w14:textId="77777777" w:rsidR="009A4A64" w:rsidRDefault="009A4A64"/>
    <w:p w14:paraId="3FD333B7" w14:textId="77777777" w:rsidR="009A4A64" w:rsidRDefault="00000000">
      <w:pPr>
        <w:pStyle w:val="Heading3"/>
      </w:pPr>
      <w:r>
        <w:t>Demo 1 — Ticket #0 | Route: AUTONOMOUS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A64" w14:paraId="4CA76D41" w14:textId="77777777">
        <w:tblPrEx>
          <w:tblCellMar>
            <w:top w:w="0" w:type="dxa"/>
            <w:bottom w:w="0" w:type="dxa"/>
          </w:tblCellMar>
        </w:tblPrEx>
        <w:tc>
          <w:tcPr>
            <w:tcW w:w="2200" w:type="dxa"/>
            <w:shd w:val="clear" w:color="auto" w:fill="1B6B4A"/>
            <w:tcMar>
              <w:top w:w="80" w:type="dxa"/>
              <w:left w:w="140" w:type="dxa"/>
              <w:bottom w:w="80" w:type="dxa"/>
              <w:right w:w="120" w:type="dxa"/>
            </w:tcMar>
            <w:vAlign w:val="center"/>
          </w:tcPr>
          <w:p w14:paraId="2473D15E" w14:textId="77777777" w:rsidR="009A4A64" w:rsidRDefault="00000000">
            <w:pPr>
              <w:jc w:val="center"/>
            </w:pPr>
            <w:r>
              <w:rPr>
                <w:b/>
                <w:bCs/>
                <w:color w:val="FFFFFF"/>
                <w:sz w:val="20"/>
                <w:szCs w:val="20"/>
              </w:rPr>
              <w:t>AUTONOMOUS</w:t>
            </w:r>
          </w:p>
          <w:p w14:paraId="0A33CD7B" w14:textId="77777777" w:rsidR="009A4A64" w:rsidRDefault="00000000">
            <w:pPr>
              <w:jc w:val="center"/>
            </w:pPr>
            <w:r>
              <w:rPr>
                <w:color w:val="FFFFFF"/>
                <w:sz w:val="17"/>
                <w:szCs w:val="17"/>
              </w:rPr>
              <w:t>conf = 0.99</w:t>
            </w:r>
          </w:p>
        </w:tc>
        <w:tc>
          <w:tcPr>
            <w:tcW w:w="7160" w:type="dxa"/>
            <w:shd w:val="clear" w:color="auto" w:fill="D5F0E0"/>
            <w:tcMar>
              <w:top w:w="80" w:type="dxa"/>
              <w:left w:w="160" w:type="dxa"/>
              <w:bottom w:w="80" w:type="dxa"/>
              <w:right w:w="120" w:type="dxa"/>
            </w:tcMar>
          </w:tcPr>
          <w:p w14:paraId="005EA25B" w14:textId="77777777" w:rsidR="009A4A64" w:rsidRDefault="00000000">
            <w:proofErr w:type="spellStart"/>
            <w:r>
              <w:rPr>
                <w:b/>
                <w:bCs/>
                <w:color w:val="1B3A6B"/>
                <w:sz w:val="17"/>
                <w:szCs w:val="17"/>
              </w:rPr>
              <w:t>ticket_id</w:t>
            </w:r>
            <w:proofErr w:type="spellEnd"/>
            <w:r>
              <w:rPr>
                <w:b/>
                <w:bCs/>
                <w:color w:val="1B3A6B"/>
                <w:sz w:val="17"/>
                <w:szCs w:val="17"/>
              </w:rPr>
              <w:t>=0  |  department=Technical Support  |  priority=HIGH</w:t>
            </w:r>
          </w:p>
          <w:p w14:paraId="49873927" w14:textId="77777777" w:rsidR="009A4A64" w:rsidRDefault="00000000">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Account','Disruption','Outage','IT','Tech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=3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63A85A92" w14:textId="77777777" w:rsidR="009A4A64" w:rsidRDefault="00000000">
            <w:r>
              <w:rPr>
                <w:rFonts w:ascii="Courier New" w:eastAsia="Courier New" w:hAnsi="Courier New" w:cs="Courier New"/>
                <w:b/>
                <w:bCs/>
                <w:color w:val="1B6B4A"/>
                <w:sz w:val="16"/>
                <w:szCs w:val="16"/>
              </w:rPr>
              <w:t>confidence = 0.85 (</w:t>
            </w:r>
            <w:proofErr w:type="spellStart"/>
            <w:r>
              <w:rPr>
                <w:rFonts w:ascii="Courier New" w:eastAsia="Courier New" w:hAnsi="Courier New" w:cs="Courier New"/>
                <w:b/>
                <w:bCs/>
                <w:color w:val="1B6B4A"/>
                <w:sz w:val="16"/>
                <w:szCs w:val="16"/>
              </w:rPr>
              <w:t>pri</w:t>
            </w:r>
            <w:proofErr w:type="spellEnd"/>
            <w:r>
              <w:rPr>
                <w:rFonts w:ascii="Courier New" w:eastAsia="Courier New" w:hAnsi="Courier New" w:cs="Courier New"/>
                <w:b/>
                <w:bCs/>
                <w:color w:val="1B6B4A"/>
                <w:sz w:val="16"/>
                <w:szCs w:val="16"/>
              </w:rPr>
              <w:t>) + 3×0.03 (urgency) + 5×0.01 (tags) = 0.99  →  AUTONOMOUS</w:t>
            </w:r>
          </w:p>
        </w:tc>
      </w:tr>
      <w:tr w:rsidR="009A4A64" w14:paraId="7C72B501"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E1724C3" w14:textId="77777777" w:rsidR="009A4A64" w:rsidRDefault="00000000">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8EA37FC" w14:textId="77777777" w:rsidR="009A4A64" w:rsidRDefault="00000000">
            <w:r>
              <w:rPr>
                <w:i/>
                <w:iCs/>
                <w:color w:val="1A1A2E"/>
              </w:rPr>
              <w:t>Dear Customer Support Team, I am writing to report a significant problem with the centralized account management portal, which currently appears to be offline. This outage is blocking access to account settings, leading to substantial inconvenience. I have attempted to log in multiple times using different browsers and devices, but the issue persists. Could you please provide an update on the outage status and an estimated time for resolution?</w:t>
            </w:r>
          </w:p>
        </w:tc>
      </w:tr>
      <w:tr w:rsidR="009A4A64" w14:paraId="74F03AFD"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5796EE3C" w14:textId="77777777" w:rsidR="009A4A64" w:rsidRDefault="00000000">
            <w:pPr>
              <w:jc w:val="center"/>
            </w:pPr>
            <w:proofErr w:type="spellStart"/>
            <w:r>
              <w:rPr>
                <w:b/>
                <w:bCs/>
                <w:color w:val="1B6B4A"/>
              </w:rPr>
              <w:t>LangGraph</w:t>
            </w:r>
            <w:proofErr w:type="spellEnd"/>
            <w:r>
              <w:rPr>
                <w:b/>
                <w:bCs/>
                <w:color w:val="1B6B4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543E4BD6" w14:textId="77777777" w:rsidR="009A4A64" w:rsidRDefault="00000000">
            <w:r>
              <w:rPr>
                <w:b/>
                <w:bCs/>
                <w:color w:val="1B6B4A"/>
              </w:rPr>
              <w:t>AUTO-RESOLVED by Agent Alan (conf=0.99) — Outage + IT tags + HIGH priority triggered immediate autonomous remediation. No human engineer involved. MTTR target: &lt; 10 min.</w:t>
            </w:r>
          </w:p>
        </w:tc>
      </w:tr>
    </w:tbl>
    <w:p w14:paraId="3F13EB7B" w14:textId="77777777" w:rsidR="009A4A64" w:rsidRDefault="009A4A64"/>
    <w:p w14:paraId="7A3D92FD" w14:textId="77777777" w:rsidR="009A4A64" w:rsidRDefault="00000000">
      <w:pPr>
        <w:pStyle w:val="Heading3"/>
      </w:pPr>
      <w:r>
        <w:t>Demo 2 — Ticket #1 | Route: HITL Approval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A64" w14:paraId="485D9A03" w14:textId="77777777">
        <w:tblPrEx>
          <w:tblCellMar>
            <w:top w:w="0" w:type="dxa"/>
            <w:bottom w:w="0" w:type="dxa"/>
          </w:tblCellMar>
        </w:tblPrEx>
        <w:tc>
          <w:tcPr>
            <w:tcW w:w="2200" w:type="dxa"/>
            <w:shd w:val="clear" w:color="auto" w:fill="C8820A"/>
            <w:tcMar>
              <w:top w:w="80" w:type="dxa"/>
              <w:left w:w="140" w:type="dxa"/>
              <w:bottom w:w="80" w:type="dxa"/>
              <w:right w:w="120" w:type="dxa"/>
            </w:tcMar>
            <w:vAlign w:val="center"/>
          </w:tcPr>
          <w:p w14:paraId="273CF4CA" w14:textId="77777777" w:rsidR="009A4A64" w:rsidRDefault="00000000">
            <w:pPr>
              <w:jc w:val="center"/>
            </w:pPr>
            <w:r>
              <w:rPr>
                <w:b/>
                <w:bCs/>
                <w:color w:val="FFFFFF"/>
                <w:sz w:val="20"/>
                <w:szCs w:val="20"/>
              </w:rPr>
              <w:t>HITL GATE</w:t>
            </w:r>
          </w:p>
          <w:p w14:paraId="6887AD0A" w14:textId="77777777" w:rsidR="009A4A64" w:rsidRDefault="00000000">
            <w:pPr>
              <w:jc w:val="center"/>
            </w:pPr>
            <w:r>
              <w:rPr>
                <w:color w:val="FFFFFF"/>
                <w:sz w:val="17"/>
                <w:szCs w:val="17"/>
              </w:rPr>
              <w:t>conf = 0.73</w:t>
            </w:r>
          </w:p>
        </w:tc>
        <w:tc>
          <w:tcPr>
            <w:tcW w:w="7160" w:type="dxa"/>
            <w:shd w:val="clear" w:color="auto" w:fill="FEF3DC"/>
            <w:tcMar>
              <w:top w:w="80" w:type="dxa"/>
              <w:left w:w="160" w:type="dxa"/>
              <w:bottom w:w="80" w:type="dxa"/>
              <w:right w:w="120" w:type="dxa"/>
            </w:tcMar>
          </w:tcPr>
          <w:p w14:paraId="380659A9" w14:textId="77777777" w:rsidR="009A4A64" w:rsidRDefault="00000000">
            <w:proofErr w:type="spellStart"/>
            <w:r>
              <w:rPr>
                <w:b/>
                <w:bCs/>
                <w:color w:val="1B3A6B"/>
                <w:sz w:val="17"/>
                <w:szCs w:val="17"/>
              </w:rPr>
              <w:t>ticket_id</w:t>
            </w:r>
            <w:proofErr w:type="spellEnd"/>
            <w:r>
              <w:rPr>
                <w:b/>
                <w:bCs/>
                <w:color w:val="1B3A6B"/>
                <w:sz w:val="17"/>
                <w:szCs w:val="17"/>
              </w:rPr>
              <w:t>=1  |  department=Returns and Exchanges  |  priority=MEDIUM</w:t>
            </w:r>
          </w:p>
          <w:p w14:paraId="66AA79FD" w14:textId="77777777" w:rsidR="009A4A64" w:rsidRDefault="00000000">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Product','Feature','Tech</w:t>
            </w:r>
            <w:proofErr w:type="spellEnd"/>
            <w:r>
              <w:rPr>
                <w:rFonts w:ascii="Courier New" w:eastAsia="Courier New" w:hAnsi="Courier New" w:cs="Courier New"/>
                <w:color w:val="1A1A2E"/>
                <w:sz w:val="16"/>
                <w:szCs w:val="16"/>
              </w:rPr>
              <w:t xml:space="preserve"> Support']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=3</w:t>
            </w:r>
          </w:p>
          <w:p w14:paraId="3516D7B2" w14:textId="77777777" w:rsidR="009A4A64" w:rsidRDefault="00000000">
            <w:r>
              <w:rPr>
                <w:rFonts w:ascii="Courier New" w:eastAsia="Courier New" w:hAnsi="Courier New" w:cs="Courier New"/>
                <w:b/>
                <w:bCs/>
                <w:color w:val="C8820A"/>
                <w:sz w:val="16"/>
                <w:szCs w:val="16"/>
              </w:rPr>
              <w:t>confidence = 0.70 (</w:t>
            </w:r>
            <w:proofErr w:type="spellStart"/>
            <w:r>
              <w:rPr>
                <w:rFonts w:ascii="Courier New" w:eastAsia="Courier New" w:hAnsi="Courier New" w:cs="Courier New"/>
                <w:b/>
                <w:bCs/>
                <w:color w:val="C8820A"/>
                <w:sz w:val="16"/>
                <w:szCs w:val="16"/>
              </w:rPr>
              <w:t>pri</w:t>
            </w:r>
            <w:proofErr w:type="spellEnd"/>
            <w:r>
              <w:rPr>
                <w:rFonts w:ascii="Courier New" w:eastAsia="Courier New" w:hAnsi="Courier New" w:cs="Courier New"/>
                <w:b/>
                <w:bCs/>
                <w:color w:val="C8820A"/>
                <w:sz w:val="16"/>
                <w:szCs w:val="16"/>
              </w:rPr>
              <w:t>) + 0×0.03 + 3×0.01 = 0.73  →  HITL (0.70–0.89 band)</w:t>
            </w:r>
          </w:p>
        </w:tc>
      </w:tr>
      <w:tr w:rsidR="009A4A64" w14:paraId="45B1D6D8"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9EA3078" w14:textId="77777777" w:rsidR="009A4A64" w:rsidRDefault="00000000">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8523B18" w14:textId="77777777" w:rsidR="009A4A64" w:rsidRDefault="00000000">
            <w:r>
              <w:rPr>
                <w:i/>
                <w:iCs/>
                <w:color w:val="1A1A2E"/>
              </w:rPr>
              <w:t>Dear Customer Support Team, I hope this message reaches you well. I am reaching out to request detailed information about the capabilities of your smart home integration products listed on your website. As a potential customer aiming to develop a seamlessly interconnected home environment, it is essential to understand how your products interact with various smart home platforms such as Amazon Alexa, Google Assistant, and Apple HomeKit.</w:t>
            </w:r>
          </w:p>
        </w:tc>
      </w:tr>
      <w:tr w:rsidR="009A4A64" w14:paraId="701A8E65"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528BEF1D" w14:textId="77777777" w:rsidR="009A4A64" w:rsidRDefault="00000000">
            <w:pPr>
              <w:jc w:val="center"/>
            </w:pPr>
            <w:proofErr w:type="spellStart"/>
            <w:r>
              <w:rPr>
                <w:b/>
                <w:bCs/>
                <w:color w:val="C8820A"/>
              </w:rPr>
              <w:t>LangGraph</w:t>
            </w:r>
            <w:proofErr w:type="spellEnd"/>
            <w:r>
              <w:rPr>
                <w:b/>
                <w:bCs/>
                <w:color w:val="C8820A"/>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EF3DC"/>
            <w:tcMar>
              <w:top w:w="80" w:type="dxa"/>
              <w:left w:w="140" w:type="dxa"/>
              <w:bottom w:w="80" w:type="dxa"/>
              <w:right w:w="120" w:type="dxa"/>
            </w:tcMar>
            <w:vAlign w:val="center"/>
          </w:tcPr>
          <w:p w14:paraId="5D6112C9" w14:textId="77777777" w:rsidR="009A4A64" w:rsidRDefault="00000000">
            <w:r>
              <w:rPr>
                <w:b/>
                <w:bCs/>
                <w:color w:val="7B5C00"/>
              </w:rPr>
              <w:t xml:space="preserve">HITL: Awaiting engineer approval (conf=0.73) — </w:t>
            </w:r>
            <w:proofErr w:type="spellStart"/>
            <w:r>
              <w:rPr>
                <w:b/>
                <w:bCs/>
                <w:color w:val="7B5C00"/>
              </w:rPr>
              <w:t>LangGraph</w:t>
            </w:r>
            <w:proofErr w:type="spellEnd"/>
            <w:r>
              <w:rPr>
                <w:b/>
                <w:bCs/>
                <w:color w:val="7B5C00"/>
              </w:rPr>
              <w:t xml:space="preserve"> </w:t>
            </w:r>
            <w:proofErr w:type="spellStart"/>
            <w:r>
              <w:rPr>
                <w:b/>
                <w:bCs/>
                <w:color w:val="7B5C00"/>
              </w:rPr>
              <w:t>interrupt_before</w:t>
            </w:r>
            <w:proofErr w:type="spellEnd"/>
            <w:r>
              <w:rPr>
                <w:b/>
                <w:bCs/>
                <w:color w:val="7B5C00"/>
              </w:rPr>
              <w:t>=['</w:t>
            </w:r>
            <w:proofErr w:type="spellStart"/>
            <w:r>
              <w:rPr>
                <w:b/>
                <w:bCs/>
                <w:color w:val="7B5C00"/>
              </w:rPr>
              <w:t>hitl_gate</w:t>
            </w:r>
            <w:proofErr w:type="spellEnd"/>
            <w:r>
              <w:rPr>
                <w:b/>
                <w:bCs/>
                <w:color w:val="7B5C00"/>
              </w:rPr>
              <w:t>'] pauses execution. Slack message sent: 'Agent proposes resolution plan for ticket #1 — Approve / Modify / Reject'. Engineer decision: ~45 seconds.</w:t>
            </w:r>
          </w:p>
        </w:tc>
      </w:tr>
    </w:tbl>
    <w:p w14:paraId="45D5AFAD" w14:textId="77777777" w:rsidR="009A4A64" w:rsidRDefault="009A4A64"/>
    <w:p w14:paraId="31C16AC6" w14:textId="77777777" w:rsidR="009A4A64" w:rsidRDefault="00000000">
      <w:pPr>
        <w:pStyle w:val="Heading3"/>
      </w:pPr>
      <w:r>
        <w:t>Demo 3 — Ticket #2 | Route: ESCALATE (Full Human)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9A4A64" w14:paraId="1781CD99" w14:textId="77777777">
        <w:tblPrEx>
          <w:tblCellMar>
            <w:top w:w="0" w:type="dxa"/>
            <w:bottom w:w="0" w:type="dxa"/>
          </w:tblCellMar>
        </w:tblPrEx>
        <w:tc>
          <w:tcPr>
            <w:tcW w:w="2200" w:type="dxa"/>
            <w:shd w:val="clear" w:color="auto" w:fill="C0392B"/>
            <w:tcMar>
              <w:top w:w="80" w:type="dxa"/>
              <w:left w:w="140" w:type="dxa"/>
              <w:bottom w:w="80" w:type="dxa"/>
              <w:right w:w="120" w:type="dxa"/>
            </w:tcMar>
            <w:vAlign w:val="center"/>
          </w:tcPr>
          <w:p w14:paraId="6429E91F" w14:textId="77777777" w:rsidR="009A4A64" w:rsidRDefault="00000000">
            <w:pPr>
              <w:jc w:val="center"/>
            </w:pPr>
            <w:r>
              <w:rPr>
                <w:b/>
                <w:bCs/>
                <w:color w:val="FFFFFF"/>
                <w:sz w:val="20"/>
                <w:szCs w:val="20"/>
              </w:rPr>
              <w:t>ESCALATE</w:t>
            </w:r>
          </w:p>
          <w:p w14:paraId="36E13722" w14:textId="77777777" w:rsidR="009A4A64" w:rsidRDefault="00000000">
            <w:pPr>
              <w:jc w:val="center"/>
            </w:pPr>
            <w:r>
              <w:rPr>
                <w:color w:val="FFFFFF"/>
                <w:sz w:val="17"/>
                <w:szCs w:val="17"/>
              </w:rPr>
              <w:t>conf = 0.60</w:t>
            </w:r>
          </w:p>
        </w:tc>
        <w:tc>
          <w:tcPr>
            <w:tcW w:w="7160" w:type="dxa"/>
            <w:shd w:val="clear" w:color="auto" w:fill="FDECEA"/>
            <w:tcMar>
              <w:top w:w="80" w:type="dxa"/>
              <w:left w:w="160" w:type="dxa"/>
              <w:bottom w:w="80" w:type="dxa"/>
              <w:right w:w="120" w:type="dxa"/>
            </w:tcMar>
          </w:tcPr>
          <w:p w14:paraId="790CEA44" w14:textId="77777777" w:rsidR="009A4A64" w:rsidRDefault="00000000">
            <w:proofErr w:type="spellStart"/>
            <w:r>
              <w:rPr>
                <w:b/>
                <w:bCs/>
                <w:color w:val="1B3A6B"/>
                <w:sz w:val="17"/>
                <w:szCs w:val="17"/>
              </w:rPr>
              <w:t>ticket_id</w:t>
            </w:r>
            <w:proofErr w:type="spellEnd"/>
            <w:r>
              <w:rPr>
                <w:b/>
                <w:bCs/>
                <w:color w:val="1B3A6B"/>
                <w:sz w:val="17"/>
                <w:szCs w:val="17"/>
              </w:rPr>
              <w:t>=2  |  department=Billing and Payments  |  priority=LOW</w:t>
            </w:r>
          </w:p>
          <w:p w14:paraId="7F842783" w14:textId="77777777" w:rsidR="009A4A64" w:rsidRDefault="00000000">
            <w:r>
              <w:rPr>
                <w:rFonts w:ascii="Courier New" w:eastAsia="Courier New" w:hAnsi="Courier New" w:cs="Courier New"/>
                <w:color w:val="1A1A2E"/>
                <w:sz w:val="16"/>
                <w:szCs w:val="16"/>
              </w:rPr>
              <w:t>tags=['</w:t>
            </w:r>
            <w:proofErr w:type="spellStart"/>
            <w:r>
              <w:rPr>
                <w:rFonts w:ascii="Courier New" w:eastAsia="Courier New" w:hAnsi="Courier New" w:cs="Courier New"/>
                <w:color w:val="1A1A2E"/>
                <w:sz w:val="16"/>
                <w:szCs w:val="16"/>
              </w:rPr>
              <w:t>Billing','Payment','Account','Documentation','Feedback</w:t>
            </w:r>
            <w:proofErr w:type="spellEnd"/>
            <w:r>
              <w:rPr>
                <w:rFonts w:ascii="Courier New" w:eastAsia="Courier New" w:hAnsi="Courier New" w:cs="Courier New"/>
                <w:color w:val="1A1A2E"/>
                <w:sz w:val="16"/>
                <w:szCs w:val="16"/>
              </w:rPr>
              <w:t xml:space="preserve">']  |  </w:t>
            </w:r>
            <w:proofErr w:type="spellStart"/>
            <w:r>
              <w:rPr>
                <w:rFonts w:ascii="Courier New" w:eastAsia="Courier New" w:hAnsi="Courier New" w:cs="Courier New"/>
                <w:color w:val="1A1A2E"/>
                <w:sz w:val="16"/>
                <w:szCs w:val="16"/>
              </w:rPr>
              <w:t>urgency_kw</w:t>
            </w:r>
            <w:proofErr w:type="spellEnd"/>
            <w:r>
              <w:rPr>
                <w:rFonts w:ascii="Courier New" w:eastAsia="Courier New" w:hAnsi="Courier New" w:cs="Courier New"/>
                <w:color w:val="1A1A2E"/>
                <w:sz w:val="16"/>
                <w:szCs w:val="16"/>
              </w:rPr>
              <w:t xml:space="preserve">=0  |  </w:t>
            </w:r>
            <w:proofErr w:type="spellStart"/>
            <w:r>
              <w:rPr>
                <w:rFonts w:ascii="Courier New" w:eastAsia="Courier New" w:hAnsi="Courier New" w:cs="Courier New"/>
                <w:color w:val="1A1A2E"/>
                <w:sz w:val="16"/>
                <w:szCs w:val="16"/>
              </w:rPr>
              <w:t>tag_count</w:t>
            </w:r>
            <w:proofErr w:type="spellEnd"/>
            <w:r>
              <w:rPr>
                <w:rFonts w:ascii="Courier New" w:eastAsia="Courier New" w:hAnsi="Courier New" w:cs="Courier New"/>
                <w:color w:val="1A1A2E"/>
                <w:sz w:val="16"/>
                <w:szCs w:val="16"/>
              </w:rPr>
              <w:t>=5</w:t>
            </w:r>
          </w:p>
          <w:p w14:paraId="0BECD3B0" w14:textId="77777777" w:rsidR="009A4A64" w:rsidRDefault="00000000">
            <w:r>
              <w:rPr>
                <w:rFonts w:ascii="Courier New" w:eastAsia="Courier New" w:hAnsi="Courier New" w:cs="Courier New"/>
                <w:b/>
                <w:bCs/>
                <w:color w:val="C0392B"/>
                <w:sz w:val="16"/>
                <w:szCs w:val="16"/>
              </w:rPr>
              <w:t>confidence = 0.55 (</w:t>
            </w:r>
            <w:proofErr w:type="spellStart"/>
            <w:r>
              <w:rPr>
                <w:rFonts w:ascii="Courier New" w:eastAsia="Courier New" w:hAnsi="Courier New" w:cs="Courier New"/>
                <w:b/>
                <w:bCs/>
                <w:color w:val="C0392B"/>
                <w:sz w:val="16"/>
                <w:szCs w:val="16"/>
              </w:rPr>
              <w:t>pri</w:t>
            </w:r>
            <w:proofErr w:type="spellEnd"/>
            <w:r>
              <w:rPr>
                <w:rFonts w:ascii="Courier New" w:eastAsia="Courier New" w:hAnsi="Courier New" w:cs="Courier New"/>
                <w:b/>
                <w:bCs/>
                <w:color w:val="C0392B"/>
                <w:sz w:val="16"/>
                <w:szCs w:val="16"/>
              </w:rPr>
              <w:t>) + 0×0.03 + 5×0.01 = 0.60  →  ESCALATE (&lt; 0.70)</w:t>
            </w:r>
          </w:p>
        </w:tc>
      </w:tr>
      <w:tr w:rsidR="009A4A64" w14:paraId="0F06E395"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9B92512" w14:textId="77777777" w:rsidR="009A4A64" w:rsidRDefault="00000000">
            <w:pPr>
              <w:jc w:val="center"/>
            </w:pPr>
            <w:r>
              <w:rPr>
                <w:b/>
                <w:bCs/>
                <w:color w:val="1B3A6B"/>
              </w:rPr>
              <w:t>Ticket Body</w:t>
            </w:r>
          </w:p>
        </w:tc>
        <w:tc>
          <w:tcPr>
            <w:tcW w:w="71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ED0101B" w14:textId="77777777" w:rsidR="009A4A64" w:rsidRDefault="00000000">
            <w:r>
              <w:rPr>
                <w:i/>
                <w:iCs/>
                <w:color w:val="1A1A2E"/>
              </w:rPr>
              <w:t>Dear Customer Support Team, I hope this message finds you well. I am reaching out to request clarification about the billing and payment procedures linked to my account. Recently, I observed some inconsistencies in the charges applied and would like to ensure I fully understand the billing cycle, accepted payment options, and any potential extra charges.</w:t>
            </w:r>
          </w:p>
        </w:tc>
      </w:tr>
      <w:tr w:rsidR="009A4A64" w14:paraId="44C68423"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165583B4" w14:textId="77777777" w:rsidR="009A4A64" w:rsidRDefault="00000000">
            <w:pPr>
              <w:jc w:val="center"/>
            </w:pPr>
            <w:proofErr w:type="spellStart"/>
            <w:r>
              <w:rPr>
                <w:b/>
                <w:bCs/>
                <w:color w:val="C0392B"/>
              </w:rPr>
              <w:t>LangGraph</w:t>
            </w:r>
            <w:proofErr w:type="spellEnd"/>
            <w:r>
              <w:rPr>
                <w:b/>
                <w:bCs/>
                <w:color w:val="C0392B"/>
              </w:rPr>
              <w:t xml:space="preserve"> Result</w:t>
            </w:r>
          </w:p>
        </w:tc>
        <w:tc>
          <w:tcPr>
            <w:tcW w:w="7160" w:type="dxa"/>
            <w:tcBorders>
              <w:top w:val="single" w:sz="1" w:space="0" w:color="C5D8EE"/>
              <w:left w:val="single" w:sz="1" w:space="0" w:color="C5D8EE"/>
              <w:bottom w:val="single" w:sz="1" w:space="0" w:color="C5D8EE"/>
              <w:right w:val="single" w:sz="1" w:space="0" w:color="C5D8EE"/>
            </w:tcBorders>
            <w:shd w:val="clear" w:color="auto" w:fill="FDECEA"/>
            <w:tcMar>
              <w:top w:w="80" w:type="dxa"/>
              <w:left w:w="140" w:type="dxa"/>
              <w:bottom w:w="80" w:type="dxa"/>
              <w:right w:w="120" w:type="dxa"/>
            </w:tcMar>
            <w:vAlign w:val="center"/>
          </w:tcPr>
          <w:p w14:paraId="69AA492F" w14:textId="77777777" w:rsidR="009A4A64" w:rsidRDefault="00000000">
            <w:r>
              <w:rPr>
                <w:b/>
                <w:bCs/>
                <w:color w:val="C0392B"/>
              </w:rPr>
              <w:t>ESCALATED: PagerDuty + AI context bundle (conf=0.60) — No matching runbook found. AI compiles context bundle (log tail, similar incidents, hypothesis) and sends to PagerDuty. Engineer resolution fed back to Snowflake training pipeline.</w:t>
            </w:r>
          </w:p>
        </w:tc>
      </w:tr>
    </w:tbl>
    <w:p w14:paraId="0EC81A6B" w14:textId="77777777" w:rsidR="009A4A64" w:rsidRDefault="009A4A64"/>
    <w:p w14:paraId="2DAA3D55" w14:textId="77777777" w:rsidR="009A4A64" w:rsidRDefault="00000000">
      <w:pPr>
        <w:pStyle w:val="Heading2"/>
      </w:pPr>
      <w:r>
        <w:t>4.5 Routing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560"/>
      </w:tblGrid>
      <w:tr w:rsidR="009A4A64" w14:paraId="5E351607"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6FFC423" w14:textId="77777777" w:rsidR="009A4A64" w:rsidRDefault="00000000">
            <w:pPr>
              <w:jc w:val="center"/>
            </w:pPr>
            <w:r>
              <w:rPr>
                <w:b/>
                <w:bCs/>
                <w:color w:val="FFFFFF"/>
              </w:rPr>
              <w:t>Demo</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D145FE3" w14:textId="77777777" w:rsidR="009A4A64" w:rsidRDefault="00000000">
            <w:pPr>
              <w:jc w:val="center"/>
            </w:pPr>
            <w:r>
              <w:rPr>
                <w:b/>
                <w:bCs/>
                <w:color w:val="FFFFFF"/>
              </w:rPr>
              <w:t>Input Features (real CSV values)</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1AF53F8" w14:textId="77777777" w:rsidR="009A4A64" w:rsidRDefault="00000000">
            <w:pPr>
              <w:jc w:val="center"/>
            </w:pPr>
            <w:proofErr w:type="spellStart"/>
            <w:r>
              <w:rPr>
                <w:b/>
                <w:bCs/>
                <w:color w:val="FFFFFF"/>
              </w:rPr>
              <w:t>LangGraph</w:t>
            </w:r>
            <w:proofErr w:type="spellEnd"/>
            <w:r>
              <w:rPr>
                <w:b/>
                <w:bCs/>
                <w:color w:val="FFFFFF"/>
              </w:rPr>
              <w:t xml:space="preserve"> Route &amp; Outcome</w:t>
            </w:r>
          </w:p>
        </w:tc>
      </w:tr>
      <w:tr w:rsidR="009A4A64" w14:paraId="7217CCDE"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9AE894" w14:textId="77777777" w:rsidR="009A4A64" w:rsidRDefault="00000000">
            <w:r>
              <w:rPr>
                <w:color w:val="1A1A2E"/>
              </w:rPr>
              <w:lastRenderedPageBreak/>
              <w:t>Demo 1 — Ticket #0</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D94E09" w14:textId="77777777" w:rsidR="009A4A64" w:rsidRDefault="00000000">
            <w:r>
              <w:rPr>
                <w:color w:val="1A1A2E"/>
              </w:rPr>
              <w:t xml:space="preserve">priority=high, </w:t>
            </w:r>
            <w:proofErr w:type="spellStart"/>
            <w:r>
              <w:rPr>
                <w:color w:val="1A1A2E"/>
              </w:rPr>
              <w:t>urgency_kw</w:t>
            </w:r>
            <w:proofErr w:type="spellEnd"/>
            <w:r>
              <w:rPr>
                <w:color w:val="1A1A2E"/>
              </w:rPr>
              <w:t xml:space="preserve">=3, </w:t>
            </w:r>
            <w:proofErr w:type="spellStart"/>
            <w:r>
              <w:rPr>
                <w:color w:val="1A1A2E"/>
              </w:rPr>
              <w:t>tag_count</w:t>
            </w:r>
            <w:proofErr w:type="spellEnd"/>
            <w:r>
              <w:rPr>
                <w:color w:val="1A1A2E"/>
              </w:rPr>
              <w:t>=5 → conf=0.99</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9361B2" w14:textId="77777777" w:rsidR="009A4A64" w:rsidRDefault="00000000">
            <w:r>
              <w:rPr>
                <w:color w:val="1A1A2E"/>
              </w:rPr>
              <w:t>AUTONOMOUS: Agent Alan resolves. Zero human touch.</w:t>
            </w:r>
          </w:p>
        </w:tc>
      </w:tr>
      <w:tr w:rsidR="009A4A64" w14:paraId="48D36507"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1B4D5F" w14:textId="77777777" w:rsidR="009A4A64" w:rsidRDefault="00000000">
            <w:r>
              <w:rPr>
                <w:color w:val="1A1A2E"/>
              </w:rPr>
              <w:t>Demo 2 — Ticket #1</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73FE91" w14:textId="77777777" w:rsidR="009A4A64" w:rsidRDefault="00000000">
            <w:r>
              <w:rPr>
                <w:color w:val="1A1A2E"/>
              </w:rPr>
              <w:t xml:space="preserve">priority=medium,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=3 → conf=0.73</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F9DE55" w14:textId="77777777" w:rsidR="009A4A64" w:rsidRDefault="00000000">
            <w:r>
              <w:rPr>
                <w:color w:val="1A1A2E"/>
              </w:rPr>
              <w:t xml:space="preserve">HITL: </w:t>
            </w:r>
            <w:proofErr w:type="spellStart"/>
            <w:r>
              <w:rPr>
                <w:color w:val="1A1A2E"/>
              </w:rPr>
              <w:t>LangGraph</w:t>
            </w:r>
            <w:proofErr w:type="spellEnd"/>
            <w:r>
              <w:rPr>
                <w:color w:val="1A1A2E"/>
              </w:rPr>
              <w:t xml:space="preserve"> pauses. Engineer approves in ~45s.</w:t>
            </w:r>
          </w:p>
        </w:tc>
      </w:tr>
      <w:tr w:rsidR="009A4A64" w14:paraId="3687D5A4"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0D7AB03" w14:textId="77777777" w:rsidR="009A4A64" w:rsidRDefault="00000000">
            <w:r>
              <w:rPr>
                <w:color w:val="1A1A2E"/>
              </w:rPr>
              <w:t>Demo 3 — Ticket #2</w:t>
            </w:r>
          </w:p>
        </w:tc>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C87A64" w14:textId="77777777" w:rsidR="009A4A64" w:rsidRDefault="00000000">
            <w:r>
              <w:rPr>
                <w:color w:val="1A1A2E"/>
              </w:rPr>
              <w:t xml:space="preserve">priority=low, </w:t>
            </w:r>
            <w:proofErr w:type="spellStart"/>
            <w:r>
              <w:rPr>
                <w:color w:val="1A1A2E"/>
              </w:rPr>
              <w:t>urgency_kw</w:t>
            </w:r>
            <w:proofErr w:type="spellEnd"/>
            <w:r>
              <w:rPr>
                <w:color w:val="1A1A2E"/>
              </w:rPr>
              <w:t xml:space="preserve">=0, </w:t>
            </w:r>
            <w:proofErr w:type="spellStart"/>
            <w:r>
              <w:rPr>
                <w:color w:val="1A1A2E"/>
              </w:rPr>
              <w:t>tag_count</w:t>
            </w:r>
            <w:proofErr w:type="spellEnd"/>
            <w:r>
              <w:rPr>
                <w:color w:val="1A1A2E"/>
              </w:rPr>
              <w:t>=5 → conf=0.60</w:t>
            </w:r>
          </w:p>
        </w:tc>
        <w:tc>
          <w:tcPr>
            <w:tcW w:w="3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20C222C" w14:textId="77777777" w:rsidR="009A4A64" w:rsidRDefault="00000000">
            <w:r>
              <w:rPr>
                <w:color w:val="1A1A2E"/>
              </w:rPr>
              <w:t>ESCALATE: PagerDuty alert + AI context bundle sent.</w:t>
            </w:r>
          </w:p>
        </w:tc>
      </w:tr>
    </w:tbl>
    <w:p w14:paraId="141BBE63" w14:textId="77777777" w:rsidR="009A4A64" w:rsidRDefault="009A4A64"/>
    <w:p w14:paraId="07638C39" w14:textId="77777777" w:rsidR="009A4A64" w:rsidRDefault="00000000">
      <w:pPr>
        <w:spacing w:before="60" w:after="60"/>
      </w:pPr>
      <w:r>
        <w:rPr>
          <w:color w:val="1A1A2E"/>
        </w:rPr>
        <w:t xml:space="preserve">Figure 5 — </w:t>
      </w:r>
      <w:proofErr w:type="spellStart"/>
      <w:r>
        <w:rPr>
          <w:color w:val="1A1A2E"/>
        </w:rPr>
        <w:t>LangGraph</w:t>
      </w:r>
      <w:proofErr w:type="spellEnd"/>
      <w:r>
        <w:rPr>
          <w:color w:val="1A1A2E"/>
        </w:rPr>
        <w:t xml:space="preserve"> routing outcome distribution and confidence score histogram across all 29,651 CSV tickets:</w:t>
      </w:r>
    </w:p>
    <w:p w14:paraId="11071949" w14:textId="77777777" w:rsidR="009A4A64" w:rsidRDefault="00000000">
      <w:pPr>
        <w:spacing w:before="80" w:after="80"/>
        <w:jc w:val="center"/>
      </w:pPr>
      <w:r>
        <w:rPr>
          <w:noProof/>
        </w:rPr>
        <w:drawing>
          <wp:inline distT="0" distB="0" distL="0" distR="0" wp14:anchorId="035386DD" wp14:editId="366987B4">
            <wp:extent cx="5429250" cy="2428875"/>
            <wp:effectExtent l="0" t="0" r="0" b="0"/>
            <wp:docPr id="523389161" name="Picture 523389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2428875"/>
                    </a:xfrm>
                    <a:prstGeom prst="rect">
                      <a:avLst/>
                    </a:prstGeom>
                  </pic:spPr>
                </pic:pic>
              </a:graphicData>
            </a:graphic>
          </wp:inline>
        </w:drawing>
      </w:r>
    </w:p>
    <w:p w14:paraId="5861D04C" w14:textId="77777777" w:rsidR="009A4A64" w:rsidRDefault="00000000">
      <w:pPr>
        <w:spacing w:before="20" w:after="100"/>
        <w:jc w:val="center"/>
      </w:pPr>
      <w:r>
        <w:rPr>
          <w:i/>
          <w:iCs/>
          <w:color w:val="5A7090"/>
          <w:sz w:val="16"/>
          <w:szCs w:val="16"/>
        </w:rPr>
        <w:t xml:space="preserve">Figure 5: </w:t>
      </w:r>
      <w:proofErr w:type="spellStart"/>
      <w:r>
        <w:rPr>
          <w:i/>
          <w:iCs/>
          <w:color w:val="5A7090"/>
          <w:sz w:val="16"/>
          <w:szCs w:val="16"/>
        </w:rPr>
        <w:t>LangGraph</w:t>
      </w:r>
      <w:proofErr w:type="spellEnd"/>
      <w:r>
        <w:rPr>
          <w:i/>
          <w:iCs/>
          <w:color w:val="5A7090"/>
          <w:sz w:val="16"/>
          <w:szCs w:val="16"/>
        </w:rPr>
        <w:t xml:space="preserve"> Routing Distribution &amp; Confidence Score Histogram (29,651 real tickets)</w:t>
      </w:r>
    </w:p>
    <w:p w14:paraId="3B80D817"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2E5093A4" w14:textId="77777777">
        <w:tblPrEx>
          <w:tblCellMar>
            <w:top w:w="0" w:type="dxa"/>
            <w:bottom w:w="0" w:type="dxa"/>
          </w:tblCellMar>
        </w:tblPrEx>
        <w:tc>
          <w:tcPr>
            <w:tcW w:w="1500" w:type="dxa"/>
            <w:shd w:val="clear" w:color="auto" w:fill="2563A8"/>
            <w:tcMar>
              <w:top w:w="80" w:type="dxa"/>
              <w:left w:w="120" w:type="dxa"/>
              <w:bottom w:w="80" w:type="dxa"/>
              <w:right w:w="120" w:type="dxa"/>
            </w:tcMar>
            <w:vAlign w:val="center"/>
          </w:tcPr>
          <w:p w14:paraId="58EEB415" w14:textId="77777777" w:rsidR="009A4A64" w:rsidRDefault="00000000">
            <w:pPr>
              <w:jc w:val="center"/>
            </w:pPr>
            <w:r>
              <w:rPr>
                <w:b/>
                <w:bCs/>
                <w:color w:val="FFFFFF"/>
                <w:sz w:val="17"/>
                <w:szCs w:val="17"/>
              </w:rPr>
              <w:t>ROUTING FORMULA</w:t>
            </w:r>
          </w:p>
        </w:tc>
        <w:tc>
          <w:tcPr>
            <w:tcW w:w="7860" w:type="dxa"/>
            <w:shd w:val="clear" w:color="auto" w:fill="D6E4F7"/>
            <w:tcMar>
              <w:top w:w="80" w:type="dxa"/>
              <w:left w:w="160" w:type="dxa"/>
              <w:bottom w:w="80" w:type="dxa"/>
              <w:right w:w="120" w:type="dxa"/>
            </w:tcMar>
          </w:tcPr>
          <w:p w14:paraId="587F7FA4" w14:textId="77777777" w:rsidR="009A4A64" w:rsidRDefault="00000000">
            <w:r>
              <w:rPr>
                <w:color w:val="1A1A2E"/>
                <w:sz w:val="17"/>
                <w:szCs w:val="17"/>
              </w:rPr>
              <w:t xml:space="preserve">confidence = </w:t>
            </w:r>
            <w:proofErr w:type="spellStart"/>
            <w:r>
              <w:rPr>
                <w:color w:val="1A1A2E"/>
                <w:sz w:val="17"/>
                <w:szCs w:val="17"/>
              </w:rPr>
              <w:t>priority_numeric</w:t>
            </w:r>
            <w:proofErr w:type="spellEnd"/>
            <w:r>
              <w:rPr>
                <w:color w:val="1A1A2E"/>
                <w:sz w:val="17"/>
                <w:szCs w:val="17"/>
              </w:rPr>
              <w:t xml:space="preserve"> (0.55/0.70/0.85) + </w:t>
            </w:r>
            <w:proofErr w:type="spellStart"/>
            <w:r>
              <w:rPr>
                <w:color w:val="1A1A2E"/>
                <w:sz w:val="17"/>
                <w:szCs w:val="17"/>
              </w:rPr>
              <w:t>urgency_keywords</w:t>
            </w:r>
            <w:proofErr w:type="spellEnd"/>
            <w:r>
              <w:rPr>
                <w:color w:val="1A1A2E"/>
                <w:sz w:val="17"/>
                <w:szCs w:val="17"/>
              </w:rPr>
              <w:t xml:space="preserve"> × 0.03 + </w:t>
            </w:r>
            <w:proofErr w:type="spellStart"/>
            <w:r>
              <w:rPr>
                <w:color w:val="1A1A2E"/>
                <w:sz w:val="17"/>
                <w:szCs w:val="17"/>
              </w:rPr>
              <w:t>tag_count</w:t>
            </w:r>
            <w:proofErr w:type="spellEnd"/>
            <w:r>
              <w:rPr>
                <w:color w:val="1A1A2E"/>
                <w:sz w:val="17"/>
                <w:szCs w:val="17"/>
              </w:rPr>
              <w:t xml:space="preserve"> × 0.01 — derived from CSV columns only. In production, Cortex ML replaces this formula with a trained classifier achieving 97.1% F1.</w:t>
            </w:r>
          </w:p>
        </w:tc>
      </w:tr>
    </w:tbl>
    <w:p w14:paraId="643CC4FB" w14:textId="77777777" w:rsidR="009A4A64" w:rsidRDefault="009A4A64"/>
    <w:p w14:paraId="0A5DB930" w14:textId="77777777" w:rsidR="009A4A64" w:rsidRDefault="00000000">
      <w:r>
        <w:br w:type="page"/>
      </w:r>
    </w:p>
    <w:p w14:paraId="48961E69" w14:textId="77777777" w:rsidR="009A4A64" w:rsidRDefault="00000000">
      <w:pPr>
        <w:pStyle w:val="Heading1"/>
        <w:pBdr>
          <w:bottom w:val="single" w:sz="8" w:space="4" w:color="C8820A"/>
        </w:pBdr>
      </w:pPr>
      <w:r>
        <w:lastRenderedPageBreak/>
        <w:t>5. MVP Scope &amp; Agentic AI Architecture</w:t>
      </w:r>
    </w:p>
    <w:p w14:paraId="42196FEC" w14:textId="77777777" w:rsidR="009A4A64" w:rsidRDefault="00000000">
      <w:pPr>
        <w:pStyle w:val="Heading2"/>
      </w:pPr>
      <w:r>
        <w:t>5.1 Three Specialist Agents</w:t>
      </w:r>
    </w:p>
    <w:p w14:paraId="64E7790A" w14:textId="77777777" w:rsidR="009A4A64" w:rsidRDefault="00000000">
      <w:pPr>
        <w:spacing w:before="60" w:after="60"/>
      </w:pPr>
      <w:proofErr w:type="spellStart"/>
      <w:r>
        <w:rPr>
          <w:color w:val="1A1A2E"/>
        </w:rPr>
        <w:t>LangGraph</w:t>
      </w:r>
      <w:proofErr w:type="spellEnd"/>
      <w:r>
        <w:rPr>
          <w:color w:val="1A1A2E"/>
        </w:rPr>
        <w:t xml:space="preserve"> provides the directed-acyclic-graph (DAG) orchestration layer. A Supervisor Node routes incoming incidents to specialist sub-agents based on intent classification (Snowflake Cortex ML, 97.1% F1 on held-out test split).</w:t>
      </w:r>
    </w:p>
    <w:p w14:paraId="1F1B5957"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9A4A64" w14:paraId="26EC0AFD"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73F16E0" w14:textId="77777777" w:rsidR="009A4A64" w:rsidRDefault="00000000">
            <w:pPr>
              <w:jc w:val="center"/>
            </w:pPr>
            <w:r>
              <w:rPr>
                <w:b/>
                <w:bCs/>
                <w:color w:val="FFFFFF"/>
              </w:rPr>
              <w:t>Agent</w:t>
            </w:r>
          </w:p>
        </w:tc>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A5D7906" w14:textId="77777777" w:rsidR="009A4A64" w:rsidRDefault="00000000">
            <w:pPr>
              <w:jc w:val="center"/>
            </w:pPr>
            <w:r>
              <w:rPr>
                <w:b/>
                <w:bCs/>
                <w:color w:val="FFFFFF"/>
              </w:rPr>
              <w:t>Domain</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EF8B95C" w14:textId="77777777" w:rsidR="009A4A64" w:rsidRDefault="00000000">
            <w:pPr>
              <w:jc w:val="center"/>
            </w:pPr>
            <w:r>
              <w:rPr>
                <w:b/>
                <w:bCs/>
                <w:color w:val="FFFFFF"/>
              </w:rPr>
              <w:t>LLM Backbone + Tools</w:t>
            </w:r>
          </w:p>
        </w:tc>
      </w:tr>
      <w:tr w:rsidR="009A4A64" w14:paraId="441C5F35"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6E5C75" w14:textId="77777777" w:rsidR="009A4A64" w:rsidRDefault="00000000">
            <w:r>
              <w:rPr>
                <w:color w:val="1A1A2E"/>
              </w:rPr>
              <w:t>Agent Alan</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DDD875" w14:textId="77777777" w:rsidR="009A4A64" w:rsidRDefault="00000000">
            <w:r>
              <w:rPr>
                <w:color w:val="1A1A2E"/>
              </w:rPr>
              <w:t>Cloud Compute &amp; Azure/AWS Scaling</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C5E62E" w14:textId="77777777" w:rsidR="009A4A64" w:rsidRDefault="00000000">
            <w:r>
              <w:rPr>
                <w:color w:val="1A1A2E"/>
              </w:rPr>
              <w:t>GPT-4o (Azure OpenAI) + Terraform API + AWS Auto-Scaling SDK</w:t>
            </w:r>
          </w:p>
        </w:tc>
      </w:tr>
      <w:tr w:rsidR="009A4A64" w14:paraId="20CD03B1"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7D4EB2" w14:textId="77777777" w:rsidR="009A4A64" w:rsidRDefault="00000000">
            <w:r>
              <w:rPr>
                <w:color w:val="1A1A2E"/>
              </w:rPr>
              <w:t>Agent Ada</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540BF5B" w14:textId="77777777" w:rsidR="009A4A64" w:rsidRDefault="00000000">
            <w:r>
              <w:rPr>
                <w:color w:val="1A1A2E"/>
              </w:rPr>
              <w:t>Network Telemetry &amp; NetScaler/Load Balancing</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F9E4D8" w14:textId="77777777" w:rsidR="009A4A64" w:rsidRDefault="00000000">
            <w:r>
              <w:rPr>
                <w:color w:val="1A1A2E"/>
              </w:rPr>
              <w:t>Claude 3.5 Sonnet (Anthropic) + NetScaler REST + Datadog Metrics API</w:t>
            </w:r>
          </w:p>
        </w:tc>
      </w:tr>
      <w:tr w:rsidR="009A4A64" w14:paraId="06CE64C3"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13733E" w14:textId="77777777" w:rsidR="009A4A64" w:rsidRDefault="00000000">
            <w:r>
              <w:rPr>
                <w:color w:val="1A1A2E"/>
              </w:rPr>
              <w:t>Agent Grace</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38F87A" w14:textId="77777777" w:rsidR="009A4A64" w:rsidRDefault="00000000">
            <w:r>
              <w:rPr>
                <w:color w:val="1A1A2E"/>
              </w:rPr>
              <w:t>Endpoint &amp; Virtual Desktop (VDI)</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9A129D4" w14:textId="77777777" w:rsidR="009A4A64" w:rsidRDefault="00000000">
            <w:r>
              <w:rPr>
                <w:color w:val="1A1A2E"/>
              </w:rPr>
              <w:t>Microsoft CoPilot (Azure) + Intune Graph API + Citrix REST API</w:t>
            </w:r>
          </w:p>
        </w:tc>
      </w:tr>
      <w:tr w:rsidR="009A4A64" w14:paraId="781DEF5B"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FC4FE7" w14:textId="77777777" w:rsidR="009A4A64" w:rsidRDefault="00000000">
            <w:r>
              <w:rPr>
                <w:color w:val="1A1A2E"/>
              </w:rPr>
              <w:t>Supervisor Node</w:t>
            </w:r>
          </w:p>
        </w:tc>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921A34" w14:textId="77777777" w:rsidR="009A4A64" w:rsidRDefault="00000000">
            <w:r>
              <w:rPr>
                <w:color w:val="1A1A2E"/>
              </w:rPr>
              <w:t>Orchestration &amp; HITL Gateway</w:t>
            </w:r>
          </w:p>
        </w:tc>
        <w:tc>
          <w:tcPr>
            <w:tcW w:w="3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03E2BA" w14:textId="77777777" w:rsidR="009A4A64" w:rsidRDefault="00000000">
            <w:r>
              <w:rPr>
                <w:color w:val="1A1A2E"/>
              </w:rPr>
              <w:t xml:space="preserve">GPT-4o + </w:t>
            </w:r>
            <w:proofErr w:type="spellStart"/>
            <w:r>
              <w:rPr>
                <w:color w:val="1A1A2E"/>
              </w:rPr>
              <w:t>LangGraph</w:t>
            </w:r>
            <w:proofErr w:type="spellEnd"/>
            <w:r>
              <w:rPr>
                <w:color w:val="1A1A2E"/>
              </w:rPr>
              <w:t xml:space="preserve"> </w:t>
            </w:r>
            <w:proofErr w:type="spellStart"/>
            <w:r>
              <w:rPr>
                <w:color w:val="1A1A2E"/>
              </w:rPr>
              <w:t>StateGraph</w:t>
            </w:r>
            <w:proofErr w:type="spellEnd"/>
            <w:r>
              <w:rPr>
                <w:color w:val="1A1A2E"/>
              </w:rPr>
              <w:t xml:space="preserve"> + PagerDuty / ServiceNow escalation</w:t>
            </w:r>
          </w:p>
        </w:tc>
      </w:tr>
    </w:tbl>
    <w:p w14:paraId="2F746494" w14:textId="77777777" w:rsidR="009A4A64" w:rsidRDefault="009A4A64"/>
    <w:p w14:paraId="1F43589C" w14:textId="77777777" w:rsidR="009A4A64" w:rsidRDefault="00000000">
      <w:pPr>
        <w:pStyle w:val="Heading2"/>
      </w:pPr>
      <w:r>
        <w:t>5.2 Multi-LLM Routing Strategy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900"/>
        <w:gridCol w:w="3860"/>
      </w:tblGrid>
      <w:tr w:rsidR="009A4A64" w14:paraId="7FEEAE59" w14:textId="77777777">
        <w:tblPrEx>
          <w:tblCellMar>
            <w:top w:w="0" w:type="dxa"/>
            <w:bottom w:w="0" w:type="dxa"/>
          </w:tblCellMar>
        </w:tblPrEx>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5AB2027" w14:textId="77777777" w:rsidR="009A4A64" w:rsidRDefault="00000000">
            <w:pPr>
              <w:jc w:val="center"/>
            </w:pPr>
            <w:r>
              <w:rPr>
                <w:b/>
                <w:bCs/>
                <w:color w:val="FFFFFF"/>
              </w:rPr>
              <w:t>Task Class</w:t>
            </w:r>
          </w:p>
        </w:tc>
        <w:tc>
          <w:tcPr>
            <w:tcW w:w="29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0FD5CF2" w14:textId="77777777" w:rsidR="009A4A64" w:rsidRDefault="00000000">
            <w:pPr>
              <w:jc w:val="center"/>
            </w:pPr>
            <w:r>
              <w:rPr>
                <w:b/>
                <w:bCs/>
                <w:color w:val="FFFFFF"/>
              </w:rPr>
              <w:t>Assigned Model</w:t>
            </w:r>
          </w:p>
        </w:tc>
        <w:tc>
          <w:tcPr>
            <w:tcW w:w="38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2E39597" w14:textId="77777777" w:rsidR="009A4A64" w:rsidRDefault="00000000">
            <w:pPr>
              <w:jc w:val="center"/>
            </w:pPr>
            <w:r>
              <w:rPr>
                <w:b/>
                <w:bCs/>
                <w:color w:val="FFFFFF"/>
              </w:rPr>
              <w:t>Rationale</w:t>
            </w:r>
          </w:p>
        </w:tc>
      </w:tr>
      <w:tr w:rsidR="009A4A64" w14:paraId="72BE04CA"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A38D23" w14:textId="77777777" w:rsidR="009A4A64" w:rsidRDefault="00000000">
            <w:r>
              <w:rPr>
                <w:color w:val="1A1A2E"/>
              </w:rPr>
              <w:t>Intent classification + ticket routing</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6A347B" w14:textId="77777777" w:rsidR="009A4A64" w:rsidRDefault="00000000">
            <w:r>
              <w:rPr>
                <w:color w:val="1A1A2E"/>
              </w:rPr>
              <w:t>Snowflake Arctic (fine-tuned)</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6C3871" w14:textId="77777777" w:rsidR="009A4A64" w:rsidRDefault="00000000">
            <w:r>
              <w:rPr>
                <w:color w:val="1A1A2E"/>
              </w:rPr>
              <w:t>Low latency; runs inside Snowflake — no data egress</w:t>
            </w:r>
          </w:p>
        </w:tc>
      </w:tr>
      <w:tr w:rsidR="009A4A64" w14:paraId="73F6B339"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CAACFE" w14:textId="77777777" w:rsidR="009A4A64" w:rsidRDefault="00000000">
            <w:r>
              <w:rPr>
                <w:color w:val="1A1A2E"/>
              </w:rPr>
              <w:t>Root-cause analysis + runbook generation</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5B96F7" w14:textId="77777777" w:rsidR="009A4A64" w:rsidRDefault="00000000">
            <w:r>
              <w:rPr>
                <w:color w:val="1A1A2E"/>
              </w:rPr>
              <w:t>GPT-4o (Azure OpenAI)</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BB63F7" w14:textId="77777777" w:rsidR="009A4A64" w:rsidRDefault="00000000">
            <w:r>
              <w:rPr>
                <w:color w:val="1A1A2E"/>
              </w:rPr>
              <w:t>Best chain-of-thought reasoning; SOC2 compliant</w:t>
            </w:r>
          </w:p>
        </w:tc>
      </w:tr>
      <w:tr w:rsidR="009A4A64" w14:paraId="104EA295"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469042" w14:textId="77777777" w:rsidR="009A4A64" w:rsidRDefault="00000000">
            <w:r>
              <w:rPr>
                <w:color w:val="1A1A2E"/>
              </w:rPr>
              <w:t>Long-context log analysis (&gt;128K tokens)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192C3C" w14:textId="77777777" w:rsidR="009A4A64" w:rsidRDefault="00000000">
            <w:r>
              <w:rPr>
                <w:color w:val="1A1A2E"/>
              </w:rPr>
              <w:t>Claude 3.5 Sonnet (Anthropic)</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C2E817" w14:textId="77777777" w:rsidR="009A4A64" w:rsidRDefault="00000000">
            <w:r>
              <w:rPr>
                <w:color w:val="1A1A2E"/>
              </w:rPr>
              <w:t>200K context window; superior structured log parsing</w:t>
            </w:r>
          </w:p>
        </w:tc>
      </w:tr>
      <w:tr w:rsidR="009A4A64" w14:paraId="55FCF05D"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BFFB02" w14:textId="77777777" w:rsidR="009A4A64" w:rsidRDefault="00000000">
            <w:r>
              <w:rPr>
                <w:color w:val="1A1A2E"/>
              </w:rPr>
              <w:t>Executive summary &amp; C-suite reports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70D3D23" w14:textId="77777777" w:rsidR="009A4A64" w:rsidRDefault="00000000">
            <w:r>
              <w:rPr>
                <w:color w:val="1A1A2E"/>
              </w:rPr>
              <w:t>Microsoft CoPilot + M365</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EF5783" w14:textId="77777777" w:rsidR="009A4A64" w:rsidRDefault="00000000">
            <w:r>
              <w:rPr>
                <w:color w:val="1A1A2E"/>
              </w:rPr>
              <w:t xml:space="preserve">Native Office integration; automated </w:t>
            </w:r>
            <w:proofErr w:type="spellStart"/>
            <w:r>
              <w:rPr>
                <w:color w:val="1A1A2E"/>
              </w:rPr>
              <w:t>PowerBI</w:t>
            </w:r>
            <w:proofErr w:type="spellEnd"/>
            <w:r>
              <w:rPr>
                <w:color w:val="1A1A2E"/>
              </w:rPr>
              <w:t xml:space="preserve"> embedding</w:t>
            </w:r>
          </w:p>
        </w:tc>
      </w:tr>
      <w:tr w:rsidR="009A4A64" w14:paraId="13FF7D7D" w14:textId="77777777">
        <w:tblPrEx>
          <w:tblCellMar>
            <w:top w:w="0" w:type="dxa"/>
            <w:bottom w:w="0" w:type="dxa"/>
          </w:tblCellMar>
        </w:tblPrEx>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9E0D55" w14:textId="77777777" w:rsidR="009A4A64" w:rsidRDefault="00000000">
            <w:r>
              <w:rPr>
                <w:color w:val="1A1A2E"/>
              </w:rPr>
              <w:t>RAG over knowledge articles</w:t>
            </w:r>
          </w:p>
        </w:tc>
        <w:tc>
          <w:tcPr>
            <w:tcW w:w="29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17255CA" w14:textId="77777777" w:rsidR="009A4A64" w:rsidRDefault="00000000">
            <w:r>
              <w:rPr>
                <w:color w:val="1A1A2E"/>
              </w:rPr>
              <w:t>Snowflake Cortex Search (hybrid)</w:t>
            </w:r>
          </w:p>
        </w:tc>
        <w:tc>
          <w:tcPr>
            <w:tcW w:w="38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51ED0A" w14:textId="77777777" w:rsidR="009A4A64" w:rsidRDefault="00000000">
            <w:r>
              <w:rPr>
                <w:color w:val="1A1A2E"/>
              </w:rPr>
              <w:t>Zero-ETL; vector index inside Snowflake governed boundary</w:t>
            </w:r>
          </w:p>
        </w:tc>
      </w:tr>
    </w:tbl>
    <w:p w14:paraId="4B7DEA9E" w14:textId="77777777" w:rsidR="009A4A64" w:rsidRDefault="009A4A64"/>
    <w:p w14:paraId="389E90CE" w14:textId="77777777" w:rsidR="009A4A64" w:rsidRDefault="00000000">
      <w:r>
        <w:br w:type="page"/>
      </w:r>
    </w:p>
    <w:p w14:paraId="36260DC5" w14:textId="77777777" w:rsidR="009A4A64" w:rsidRDefault="00000000">
      <w:pPr>
        <w:pStyle w:val="Heading1"/>
        <w:pBdr>
          <w:bottom w:val="single" w:sz="8" w:space="4" w:color="C8820A"/>
        </w:pBdr>
      </w:pPr>
      <w:r>
        <w:lastRenderedPageBreak/>
        <w:t>6. High-Level &amp; Low-Level Design</w:t>
      </w:r>
    </w:p>
    <w:p w14:paraId="6CEB1DB9" w14:textId="77777777" w:rsidR="009A4A64" w:rsidRDefault="00000000">
      <w:pPr>
        <w:pStyle w:val="Heading2"/>
      </w:pPr>
      <w:r>
        <w:t>6.1 Architecture — 5-Layer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A64" w14:paraId="3E8EDCD8" w14:textId="77777777">
        <w:tblPrEx>
          <w:tblCellMar>
            <w:top w:w="0" w:type="dxa"/>
            <w:bottom w:w="0" w:type="dxa"/>
          </w:tblCellMar>
        </w:tblPrEx>
        <w:tc>
          <w:tcPr>
            <w:tcW w:w="9360" w:type="dxa"/>
            <w:shd w:val="clear" w:color="auto" w:fill="1B3A6B"/>
            <w:tcMar>
              <w:top w:w="60" w:type="dxa"/>
              <w:left w:w="200" w:type="dxa"/>
              <w:bottom w:w="60" w:type="dxa"/>
              <w:right w:w="200" w:type="dxa"/>
            </w:tcMar>
          </w:tcPr>
          <w:p w14:paraId="12E03646" w14:textId="77777777" w:rsidR="009A4A64" w:rsidRDefault="00000000">
            <w:pPr>
              <w:jc w:val="center"/>
            </w:pPr>
            <w:r>
              <w:rPr>
                <w:b/>
                <w:bCs/>
                <w:color w:val="FFFFFF"/>
                <w:sz w:val="19"/>
                <w:szCs w:val="19"/>
              </w:rPr>
              <w:t>LAYER 1 — DATA SOURCES &amp; INGESTION</w:t>
            </w:r>
          </w:p>
        </w:tc>
      </w:tr>
      <w:tr w:rsidR="009A4A64" w14:paraId="68F738B1" w14:textId="77777777">
        <w:tblPrEx>
          <w:tblCellMar>
            <w:top w:w="0" w:type="dxa"/>
            <w:bottom w:w="0" w:type="dxa"/>
          </w:tblCellMar>
        </w:tblPrEx>
        <w:tc>
          <w:tcPr>
            <w:tcW w:w="9360" w:type="dxa"/>
            <w:shd w:val="clear" w:color="auto" w:fill="F4F6F9"/>
            <w:tcMar>
              <w:top w:w="60" w:type="dxa"/>
              <w:left w:w="200" w:type="dxa"/>
              <w:bottom w:w="60" w:type="dxa"/>
              <w:right w:w="200" w:type="dxa"/>
            </w:tcMar>
          </w:tcPr>
          <w:p w14:paraId="09BB13E7" w14:textId="77777777" w:rsidR="009A4A64" w:rsidRDefault="00000000">
            <w:pPr>
              <w:jc w:val="center"/>
            </w:pPr>
            <w:r>
              <w:rPr>
                <w:color w:val="1A1A2E"/>
                <w:sz w:val="17"/>
                <w:szCs w:val="17"/>
              </w:rPr>
              <w:t xml:space="preserve">IT Ticket CSV (29,651 rows)  ·  Kaggle Process Mining (242K events)  ·  UCI ITSM (141K rows)  ·  </w:t>
            </w:r>
            <w:proofErr w:type="spellStart"/>
            <w:r>
              <w:rPr>
                <w:color w:val="1A1A2E"/>
                <w:sz w:val="17"/>
                <w:szCs w:val="17"/>
              </w:rPr>
              <w:t>HuggingFace</w:t>
            </w:r>
            <w:proofErr w:type="spellEnd"/>
            <w:r>
              <w:rPr>
                <w:color w:val="1A1A2E"/>
                <w:sz w:val="17"/>
                <w:szCs w:val="17"/>
              </w:rPr>
              <w:t xml:space="preserve"> (61.8K pairs)  ·  Azure Monitor  ·  Datadog  ·  ServiceNow API  ·  </w:t>
            </w:r>
            <w:proofErr w:type="spellStart"/>
            <w:r>
              <w:rPr>
                <w:color w:val="1A1A2E"/>
                <w:sz w:val="17"/>
                <w:szCs w:val="17"/>
              </w:rPr>
              <w:t>Snowpipe</w:t>
            </w:r>
            <w:proofErr w:type="spellEnd"/>
            <w:r>
              <w:rPr>
                <w:color w:val="1A1A2E"/>
                <w:sz w:val="17"/>
                <w:szCs w:val="17"/>
              </w:rPr>
              <w:t xml:space="preserve"> Streaming</w:t>
            </w:r>
          </w:p>
        </w:tc>
      </w:tr>
      <w:tr w:rsidR="009A4A64" w14:paraId="0A070CBE" w14:textId="77777777">
        <w:tblPrEx>
          <w:tblCellMar>
            <w:top w:w="0" w:type="dxa"/>
            <w:bottom w:w="0" w:type="dxa"/>
          </w:tblCellMar>
        </w:tblPrEx>
        <w:tc>
          <w:tcPr>
            <w:tcW w:w="9360" w:type="dxa"/>
            <w:shd w:val="clear" w:color="auto" w:fill="FFFFFF"/>
            <w:tcMar>
              <w:top w:w="20" w:type="dxa"/>
              <w:left w:w="200" w:type="dxa"/>
              <w:bottom w:w="20" w:type="dxa"/>
              <w:right w:w="200" w:type="dxa"/>
            </w:tcMar>
          </w:tcPr>
          <w:p w14:paraId="6F46CBD8" w14:textId="77777777" w:rsidR="009A4A64" w:rsidRDefault="00000000">
            <w:pPr>
              <w:jc w:val="center"/>
            </w:pPr>
            <w:r>
              <w:rPr>
                <w:color w:val="2563A8"/>
                <w:sz w:val="22"/>
                <w:szCs w:val="22"/>
              </w:rPr>
              <w:t>↓</w:t>
            </w:r>
          </w:p>
        </w:tc>
      </w:tr>
      <w:tr w:rsidR="009A4A64" w14:paraId="1B803981" w14:textId="77777777">
        <w:tblPrEx>
          <w:tblCellMar>
            <w:top w:w="0" w:type="dxa"/>
            <w:bottom w:w="0" w:type="dxa"/>
          </w:tblCellMar>
        </w:tblPrEx>
        <w:tc>
          <w:tcPr>
            <w:tcW w:w="9360" w:type="dxa"/>
            <w:shd w:val="clear" w:color="auto" w:fill="0D2E5C"/>
            <w:tcMar>
              <w:top w:w="60" w:type="dxa"/>
              <w:left w:w="200" w:type="dxa"/>
              <w:bottom w:w="60" w:type="dxa"/>
              <w:right w:w="200" w:type="dxa"/>
            </w:tcMar>
          </w:tcPr>
          <w:p w14:paraId="4B807E75" w14:textId="77777777" w:rsidR="009A4A64" w:rsidRDefault="00000000">
            <w:pPr>
              <w:jc w:val="center"/>
            </w:pPr>
            <w:r>
              <w:rPr>
                <w:b/>
                <w:bCs/>
                <w:color w:val="FFFFFF"/>
                <w:sz w:val="19"/>
                <w:szCs w:val="19"/>
              </w:rPr>
              <w:t>LAYER 2 — SNOWFLAKE CORTEX AI KNOWLEDGE DATA WAREHOUSE</w:t>
            </w:r>
          </w:p>
        </w:tc>
      </w:tr>
      <w:tr w:rsidR="009A4A64" w14:paraId="01E1EAEF" w14:textId="77777777">
        <w:tblPrEx>
          <w:tblCellMar>
            <w:top w:w="0" w:type="dxa"/>
            <w:bottom w:w="0" w:type="dxa"/>
          </w:tblCellMar>
        </w:tblPrEx>
        <w:tc>
          <w:tcPr>
            <w:tcW w:w="9360" w:type="dxa"/>
            <w:shd w:val="clear" w:color="auto" w:fill="F4F6F9"/>
            <w:tcMar>
              <w:top w:w="60" w:type="dxa"/>
              <w:left w:w="200" w:type="dxa"/>
              <w:bottom w:w="60" w:type="dxa"/>
              <w:right w:w="200" w:type="dxa"/>
            </w:tcMar>
          </w:tcPr>
          <w:p w14:paraId="212ACC07" w14:textId="77777777" w:rsidR="009A4A64" w:rsidRDefault="00000000">
            <w:pPr>
              <w:jc w:val="center"/>
            </w:pPr>
            <w:r>
              <w:rPr>
                <w:color w:val="1A1A2E"/>
                <w:sz w:val="17"/>
                <w:szCs w:val="17"/>
              </w:rPr>
              <w:t xml:space="preserve">Feature Engineering → NLP Classification (Cortex ML, 97.1% F1) → RAG Vector Search → Cortex AISQL | Engineered: </w:t>
            </w:r>
            <w:proofErr w:type="spellStart"/>
            <w:r>
              <w:rPr>
                <w:color w:val="1A1A2E"/>
                <w:sz w:val="17"/>
                <w:szCs w:val="17"/>
              </w:rPr>
              <w:t>body_length</w:t>
            </w:r>
            <w:proofErr w:type="spellEnd"/>
            <w:r>
              <w:rPr>
                <w:color w:val="1A1A2E"/>
                <w:sz w:val="17"/>
                <w:szCs w:val="17"/>
              </w:rPr>
              <w:t xml:space="preserve"> · </w:t>
            </w:r>
            <w:proofErr w:type="spellStart"/>
            <w:r>
              <w:rPr>
                <w:color w:val="1A1A2E"/>
                <w:sz w:val="17"/>
                <w:szCs w:val="17"/>
              </w:rPr>
              <w:t>urgency_keywords</w:t>
            </w:r>
            <w:proofErr w:type="spellEnd"/>
            <w:r>
              <w:rPr>
                <w:color w:val="1A1A2E"/>
                <w:sz w:val="17"/>
                <w:szCs w:val="17"/>
              </w:rPr>
              <w:t xml:space="preserve"> · </w:t>
            </w:r>
            <w:proofErr w:type="spellStart"/>
            <w:r>
              <w:rPr>
                <w:color w:val="1A1A2E"/>
                <w:sz w:val="17"/>
                <w:szCs w:val="17"/>
              </w:rPr>
              <w:t>priority_numeric</w:t>
            </w:r>
            <w:proofErr w:type="spellEnd"/>
            <w:r>
              <w:rPr>
                <w:color w:val="1A1A2E"/>
                <w:sz w:val="17"/>
                <w:szCs w:val="17"/>
              </w:rPr>
              <w:t xml:space="preserve"> · </w:t>
            </w:r>
            <w:proofErr w:type="spellStart"/>
            <w:r>
              <w:rPr>
                <w:color w:val="1A1A2E"/>
                <w:sz w:val="17"/>
                <w:szCs w:val="17"/>
              </w:rPr>
              <w:t>tag_count</w:t>
            </w:r>
            <w:proofErr w:type="spellEnd"/>
            <w:r>
              <w:rPr>
                <w:color w:val="1A1A2E"/>
                <w:sz w:val="17"/>
                <w:szCs w:val="17"/>
              </w:rPr>
              <w:t xml:space="preserve"> · </w:t>
            </w:r>
            <w:proofErr w:type="spellStart"/>
            <w:r>
              <w:rPr>
                <w:color w:val="1A1A2E"/>
                <w:sz w:val="17"/>
                <w:szCs w:val="17"/>
              </w:rPr>
              <w:t>confidence_score</w:t>
            </w:r>
            <w:proofErr w:type="spellEnd"/>
          </w:p>
        </w:tc>
      </w:tr>
      <w:tr w:rsidR="009A4A64" w14:paraId="09114E0C" w14:textId="77777777">
        <w:tblPrEx>
          <w:tblCellMar>
            <w:top w:w="0" w:type="dxa"/>
            <w:bottom w:w="0" w:type="dxa"/>
          </w:tblCellMar>
        </w:tblPrEx>
        <w:tc>
          <w:tcPr>
            <w:tcW w:w="9360" w:type="dxa"/>
            <w:shd w:val="clear" w:color="auto" w:fill="FFFFFF"/>
            <w:tcMar>
              <w:top w:w="20" w:type="dxa"/>
              <w:left w:w="200" w:type="dxa"/>
              <w:bottom w:w="20" w:type="dxa"/>
              <w:right w:w="200" w:type="dxa"/>
            </w:tcMar>
          </w:tcPr>
          <w:p w14:paraId="52FE83C0" w14:textId="77777777" w:rsidR="009A4A64" w:rsidRDefault="00000000">
            <w:pPr>
              <w:jc w:val="center"/>
            </w:pPr>
            <w:r>
              <w:rPr>
                <w:color w:val="2563A8"/>
                <w:sz w:val="22"/>
                <w:szCs w:val="22"/>
              </w:rPr>
              <w:t>↓</w:t>
            </w:r>
          </w:p>
        </w:tc>
      </w:tr>
      <w:tr w:rsidR="009A4A64" w14:paraId="2ED8D482" w14:textId="77777777">
        <w:tblPrEx>
          <w:tblCellMar>
            <w:top w:w="0" w:type="dxa"/>
            <w:bottom w:w="0" w:type="dxa"/>
          </w:tblCellMar>
        </w:tblPrEx>
        <w:tc>
          <w:tcPr>
            <w:tcW w:w="9360" w:type="dxa"/>
            <w:shd w:val="clear" w:color="auto" w:fill="1A4A8A"/>
            <w:tcMar>
              <w:top w:w="60" w:type="dxa"/>
              <w:left w:w="200" w:type="dxa"/>
              <w:bottom w:w="60" w:type="dxa"/>
              <w:right w:w="200" w:type="dxa"/>
            </w:tcMar>
          </w:tcPr>
          <w:p w14:paraId="77EBDF0C" w14:textId="77777777" w:rsidR="009A4A64" w:rsidRDefault="00000000">
            <w:pPr>
              <w:jc w:val="center"/>
            </w:pPr>
            <w:r>
              <w:rPr>
                <w:b/>
                <w:bCs/>
                <w:color w:val="FFFFFF"/>
                <w:sz w:val="19"/>
                <w:szCs w:val="19"/>
              </w:rPr>
              <w:t>LAYER 3 — LANGGRAPH ORCHESTRATION &amp; MULTI-LLM AGENTS</w:t>
            </w:r>
          </w:p>
        </w:tc>
      </w:tr>
      <w:tr w:rsidR="009A4A64" w14:paraId="49E70197" w14:textId="77777777">
        <w:tblPrEx>
          <w:tblCellMar>
            <w:top w:w="0" w:type="dxa"/>
            <w:bottom w:w="0" w:type="dxa"/>
          </w:tblCellMar>
        </w:tblPrEx>
        <w:tc>
          <w:tcPr>
            <w:tcW w:w="9360" w:type="dxa"/>
            <w:shd w:val="clear" w:color="auto" w:fill="F4F6F9"/>
            <w:tcMar>
              <w:top w:w="60" w:type="dxa"/>
              <w:left w:w="200" w:type="dxa"/>
              <w:bottom w:w="60" w:type="dxa"/>
              <w:right w:w="200" w:type="dxa"/>
            </w:tcMar>
          </w:tcPr>
          <w:p w14:paraId="4F5D5086" w14:textId="77777777" w:rsidR="009A4A64" w:rsidRDefault="00000000">
            <w:pPr>
              <w:jc w:val="center"/>
            </w:pPr>
            <w:r>
              <w:rPr>
                <w:color w:val="1A1A2E"/>
                <w:sz w:val="17"/>
                <w:szCs w:val="17"/>
              </w:rPr>
              <w:t>Supervisor Node (GPT-4o) → [conf ≥ 0.90] Agent Alan / Ada / Grace → Autonomous Remediation | GPT-4o: root cause · Claude 3.5: long-log · Arctic: routing · CoPilot: exec reports</w:t>
            </w:r>
          </w:p>
        </w:tc>
      </w:tr>
      <w:tr w:rsidR="009A4A64" w14:paraId="0D9C89D2" w14:textId="77777777">
        <w:tblPrEx>
          <w:tblCellMar>
            <w:top w:w="0" w:type="dxa"/>
            <w:bottom w:w="0" w:type="dxa"/>
          </w:tblCellMar>
        </w:tblPrEx>
        <w:tc>
          <w:tcPr>
            <w:tcW w:w="9360" w:type="dxa"/>
            <w:shd w:val="clear" w:color="auto" w:fill="FFFFFF"/>
            <w:tcMar>
              <w:top w:w="20" w:type="dxa"/>
              <w:left w:w="200" w:type="dxa"/>
              <w:bottom w:w="20" w:type="dxa"/>
              <w:right w:w="200" w:type="dxa"/>
            </w:tcMar>
          </w:tcPr>
          <w:p w14:paraId="3E34E0B0" w14:textId="77777777" w:rsidR="009A4A64" w:rsidRDefault="00000000">
            <w:pPr>
              <w:jc w:val="center"/>
            </w:pPr>
            <w:r>
              <w:rPr>
                <w:color w:val="2563A8"/>
                <w:sz w:val="22"/>
                <w:szCs w:val="22"/>
              </w:rPr>
              <w:t>↓</w:t>
            </w:r>
          </w:p>
        </w:tc>
      </w:tr>
      <w:tr w:rsidR="009A4A64" w14:paraId="01341A6A" w14:textId="77777777">
        <w:tblPrEx>
          <w:tblCellMar>
            <w:top w:w="0" w:type="dxa"/>
            <w:bottom w:w="0" w:type="dxa"/>
          </w:tblCellMar>
        </w:tblPrEx>
        <w:tc>
          <w:tcPr>
            <w:tcW w:w="9360" w:type="dxa"/>
            <w:shd w:val="clear" w:color="auto" w:fill="7B5C00"/>
            <w:tcMar>
              <w:top w:w="60" w:type="dxa"/>
              <w:left w:w="200" w:type="dxa"/>
              <w:bottom w:w="60" w:type="dxa"/>
              <w:right w:w="200" w:type="dxa"/>
            </w:tcMar>
          </w:tcPr>
          <w:p w14:paraId="495FF483" w14:textId="77777777" w:rsidR="009A4A64" w:rsidRDefault="00000000">
            <w:pPr>
              <w:jc w:val="center"/>
            </w:pPr>
            <w:r>
              <w:rPr>
                <w:b/>
                <w:bCs/>
                <w:color w:val="FFFFFF"/>
                <w:sz w:val="19"/>
                <w:szCs w:val="19"/>
              </w:rPr>
              <w:t>LAYER 4 — HUMAN-IN-THE-LOOP (HITL) DECISION GATEWAY</w:t>
            </w:r>
          </w:p>
        </w:tc>
      </w:tr>
      <w:tr w:rsidR="009A4A64" w14:paraId="7F99B990" w14:textId="77777777">
        <w:tblPrEx>
          <w:tblCellMar>
            <w:top w:w="0" w:type="dxa"/>
            <w:bottom w:w="0" w:type="dxa"/>
          </w:tblCellMar>
        </w:tblPrEx>
        <w:tc>
          <w:tcPr>
            <w:tcW w:w="9360" w:type="dxa"/>
            <w:shd w:val="clear" w:color="auto" w:fill="FEF3DC"/>
            <w:tcMar>
              <w:top w:w="60" w:type="dxa"/>
              <w:left w:w="200" w:type="dxa"/>
              <w:bottom w:w="60" w:type="dxa"/>
              <w:right w:w="200" w:type="dxa"/>
            </w:tcMar>
          </w:tcPr>
          <w:p w14:paraId="46E5F94C" w14:textId="77777777" w:rsidR="009A4A64" w:rsidRDefault="00000000">
            <w:pPr>
              <w:jc w:val="center"/>
            </w:pPr>
            <w:r>
              <w:rPr>
                <w:color w:val="1A1A2E"/>
                <w:sz w:val="17"/>
                <w:szCs w:val="17"/>
              </w:rPr>
              <w:t>[0.70–0.89] Slack/Teams Approval Gate → Engineer: Approve / Modify / Reject | [&lt;0.70] PagerDuty + AI Context Bundle → Full resolution → New runbook → Snowflake training pipeline</w:t>
            </w:r>
          </w:p>
        </w:tc>
      </w:tr>
      <w:tr w:rsidR="009A4A64" w14:paraId="4EE6A7FE" w14:textId="77777777">
        <w:tblPrEx>
          <w:tblCellMar>
            <w:top w:w="0" w:type="dxa"/>
            <w:bottom w:w="0" w:type="dxa"/>
          </w:tblCellMar>
        </w:tblPrEx>
        <w:tc>
          <w:tcPr>
            <w:tcW w:w="9360" w:type="dxa"/>
            <w:shd w:val="clear" w:color="auto" w:fill="FFFFFF"/>
            <w:tcMar>
              <w:top w:w="20" w:type="dxa"/>
              <w:left w:w="200" w:type="dxa"/>
              <w:bottom w:w="20" w:type="dxa"/>
              <w:right w:w="200" w:type="dxa"/>
            </w:tcMar>
          </w:tcPr>
          <w:p w14:paraId="4770D6A1" w14:textId="77777777" w:rsidR="009A4A64" w:rsidRDefault="00000000">
            <w:pPr>
              <w:jc w:val="center"/>
            </w:pPr>
            <w:r>
              <w:rPr>
                <w:color w:val="2563A8"/>
                <w:sz w:val="22"/>
                <w:szCs w:val="22"/>
              </w:rPr>
              <w:t>↓</w:t>
            </w:r>
          </w:p>
        </w:tc>
      </w:tr>
      <w:tr w:rsidR="009A4A64" w14:paraId="61C71EA9" w14:textId="77777777">
        <w:tblPrEx>
          <w:tblCellMar>
            <w:top w:w="0" w:type="dxa"/>
            <w:bottom w:w="0" w:type="dxa"/>
          </w:tblCellMar>
        </w:tblPrEx>
        <w:tc>
          <w:tcPr>
            <w:tcW w:w="9360" w:type="dxa"/>
            <w:shd w:val="clear" w:color="auto" w:fill="1B6B4A"/>
            <w:tcMar>
              <w:top w:w="60" w:type="dxa"/>
              <w:left w:w="200" w:type="dxa"/>
              <w:bottom w:w="60" w:type="dxa"/>
              <w:right w:w="200" w:type="dxa"/>
            </w:tcMar>
          </w:tcPr>
          <w:p w14:paraId="01C79C62" w14:textId="77777777" w:rsidR="009A4A64" w:rsidRDefault="00000000">
            <w:pPr>
              <w:jc w:val="center"/>
            </w:pPr>
            <w:r>
              <w:rPr>
                <w:b/>
                <w:bCs/>
                <w:color w:val="FFFFFF"/>
                <w:sz w:val="19"/>
                <w:szCs w:val="19"/>
              </w:rPr>
              <w:t>LAYER 5 — BUSINESS OUTCOMES &amp; CONTINUOUS LEARNING</w:t>
            </w:r>
          </w:p>
        </w:tc>
      </w:tr>
      <w:tr w:rsidR="009A4A64" w14:paraId="4E6347D6" w14:textId="77777777">
        <w:tblPrEx>
          <w:tblCellMar>
            <w:top w:w="0" w:type="dxa"/>
            <w:bottom w:w="0" w:type="dxa"/>
          </w:tblCellMar>
        </w:tblPrEx>
        <w:tc>
          <w:tcPr>
            <w:tcW w:w="9360" w:type="dxa"/>
            <w:shd w:val="clear" w:color="auto" w:fill="D5F0E0"/>
            <w:tcMar>
              <w:top w:w="60" w:type="dxa"/>
              <w:left w:w="200" w:type="dxa"/>
              <w:bottom w:w="60" w:type="dxa"/>
              <w:right w:w="200" w:type="dxa"/>
            </w:tcMar>
          </w:tcPr>
          <w:p w14:paraId="2EF0290B" w14:textId="77777777" w:rsidR="009A4A64" w:rsidRDefault="00000000">
            <w:pPr>
              <w:jc w:val="center"/>
            </w:pPr>
            <w:r>
              <w:rPr>
                <w:color w:val="1A1A2E"/>
                <w:sz w:val="17"/>
                <w:szCs w:val="17"/>
              </w:rPr>
              <w:t>90%+ Auto-Resolution  ·  MTTR −74%  ·  $300K Annual Net Saving  ·  127% Year-1 ROI  ·  $1.46M over 5 years  ·  Weekly Cortex Fine-Tune</w:t>
            </w:r>
          </w:p>
        </w:tc>
      </w:tr>
      <w:tr w:rsidR="009A4A64" w14:paraId="7888A335" w14:textId="77777777">
        <w:tblPrEx>
          <w:tblCellMar>
            <w:top w:w="0" w:type="dxa"/>
            <w:bottom w:w="0" w:type="dxa"/>
          </w:tblCellMar>
        </w:tblPrEx>
        <w:tc>
          <w:tcPr>
            <w:tcW w:w="9360" w:type="dxa"/>
            <w:shd w:val="clear" w:color="auto" w:fill="FFFFFF"/>
            <w:tcMar>
              <w:top w:w="20" w:type="dxa"/>
              <w:left w:w="200" w:type="dxa"/>
              <w:bottom w:w="20" w:type="dxa"/>
              <w:right w:w="200" w:type="dxa"/>
            </w:tcMar>
          </w:tcPr>
          <w:p w14:paraId="51C7C976" w14:textId="77777777" w:rsidR="009A4A64" w:rsidRDefault="00000000">
            <w:pPr>
              <w:jc w:val="center"/>
            </w:pPr>
            <w:r>
              <w:rPr>
                <w:color w:val="2563A8"/>
                <w:sz w:val="22"/>
                <w:szCs w:val="22"/>
              </w:rPr>
              <w:t>↓</w:t>
            </w:r>
          </w:p>
        </w:tc>
      </w:tr>
    </w:tbl>
    <w:p w14:paraId="2CEA2550" w14:textId="77777777" w:rsidR="009A4A64" w:rsidRDefault="009A4A64"/>
    <w:p w14:paraId="2DA627AF" w14:textId="77777777" w:rsidR="009A4A64" w:rsidRDefault="00000000">
      <w:pPr>
        <w:pStyle w:val="Heading2"/>
      </w:pPr>
      <w:r>
        <w:t xml:space="preserve">6.2 </w:t>
      </w:r>
      <w:proofErr w:type="spellStart"/>
      <w:r>
        <w:t>LangGraph</w:t>
      </w:r>
      <w:proofErr w:type="spellEnd"/>
      <w:r>
        <w:t xml:space="preserve"> State Machine — Node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2400"/>
        <w:gridCol w:w="2000"/>
        <w:gridCol w:w="2360"/>
      </w:tblGrid>
      <w:tr w:rsidR="009A4A64" w14:paraId="6DA3FB63"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A4D3233" w14:textId="77777777" w:rsidR="009A4A64" w:rsidRDefault="00000000">
            <w:pPr>
              <w:jc w:val="center"/>
            </w:pPr>
            <w:r>
              <w:rPr>
                <w:b/>
                <w:bCs/>
                <w:color w:val="FFFFFF"/>
              </w:rPr>
              <w:t>#</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E8BAF42" w14:textId="77777777" w:rsidR="009A4A64" w:rsidRDefault="00000000">
            <w:pPr>
              <w:jc w:val="center"/>
            </w:pPr>
            <w:r>
              <w:rPr>
                <w:b/>
                <w:bCs/>
                <w:color w:val="FFFFFF"/>
              </w:rPr>
              <w:t>Node</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FCF63EC" w14:textId="77777777" w:rsidR="009A4A64" w:rsidRDefault="00000000">
            <w:pPr>
              <w:jc w:val="center"/>
            </w:pPr>
            <w:r>
              <w:rPr>
                <w:b/>
                <w:bCs/>
                <w:color w:val="FFFFFF"/>
              </w:rPr>
              <w:t>Technology</w:t>
            </w:r>
          </w:p>
        </w:tc>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239329F" w14:textId="77777777" w:rsidR="009A4A64" w:rsidRDefault="00000000">
            <w:pPr>
              <w:jc w:val="center"/>
            </w:pPr>
            <w:r>
              <w:rPr>
                <w:b/>
                <w:bCs/>
                <w:color w:val="FFFFFF"/>
              </w:rPr>
              <w:t>Dataset Signal</w:t>
            </w:r>
          </w:p>
        </w:tc>
        <w:tc>
          <w:tcPr>
            <w:tcW w:w="2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757C818" w14:textId="77777777" w:rsidR="009A4A64" w:rsidRDefault="00000000">
            <w:pPr>
              <w:jc w:val="center"/>
            </w:pPr>
            <w:r>
              <w:rPr>
                <w:b/>
                <w:bCs/>
                <w:color w:val="FFFFFF"/>
              </w:rPr>
              <w:t>Output</w:t>
            </w:r>
          </w:p>
        </w:tc>
      </w:tr>
      <w:tr w:rsidR="009A4A64" w14:paraId="75036FD3"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EFE76C" w14:textId="77777777" w:rsidR="009A4A64" w:rsidRDefault="00000000">
            <w:r>
              <w:rPr>
                <w:color w:val="1A1A2E"/>
              </w:rPr>
              <w:t>01</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8DE7A2" w14:textId="77777777" w:rsidR="009A4A64" w:rsidRDefault="00000000">
            <w:r>
              <w:rPr>
                <w:color w:val="1A1A2E"/>
              </w:rPr>
              <w:t>Ingest &amp; Stream</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FC240A" w14:textId="77777777" w:rsidR="009A4A64" w:rsidRDefault="00000000">
            <w:proofErr w:type="spellStart"/>
            <w:r>
              <w:rPr>
                <w:color w:val="1A1A2E"/>
              </w:rPr>
              <w:t>Snowpipe</w:t>
            </w:r>
            <w:proofErr w:type="spellEnd"/>
            <w:r>
              <w:rPr>
                <w:color w:val="1A1A2E"/>
              </w:rPr>
              <w:t xml:space="preserve"> / Azure Event Hub</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FF8CF1" w14:textId="77777777" w:rsidR="009A4A64" w:rsidRDefault="00000000">
            <w:r>
              <w:rPr>
                <w:color w:val="1A1A2E"/>
              </w:rPr>
              <w:t>body, department, priority, tags</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CED664" w14:textId="77777777" w:rsidR="009A4A64" w:rsidRDefault="00000000">
            <w:proofErr w:type="spellStart"/>
            <w:r>
              <w:rPr>
                <w:color w:val="1A1A2E"/>
              </w:rPr>
              <w:t>incidents_raw</w:t>
            </w:r>
            <w:proofErr w:type="spellEnd"/>
            <w:r>
              <w:rPr>
                <w:color w:val="1A1A2E"/>
              </w:rPr>
              <w:t xml:space="preserve"> (JSON, append-only)</w:t>
            </w:r>
          </w:p>
        </w:tc>
      </w:tr>
      <w:tr w:rsidR="009A4A64" w14:paraId="18373CE8"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FE5E605" w14:textId="77777777" w:rsidR="009A4A64" w:rsidRDefault="00000000">
            <w:r>
              <w:rPr>
                <w:color w:val="1A1A2E"/>
              </w:rPr>
              <w:t>02</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B604BD" w14:textId="77777777" w:rsidR="009A4A64" w:rsidRDefault="00000000">
            <w:r>
              <w:rPr>
                <w:color w:val="1A1A2E"/>
              </w:rPr>
              <w:t>Enrich &amp; Classify</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E0A5F8" w14:textId="77777777" w:rsidR="009A4A64" w:rsidRDefault="00000000">
            <w:r>
              <w:rPr>
                <w:color w:val="1A1A2E"/>
              </w:rPr>
              <w:t>Cortex AISQL + Arctic (fine-tuned)</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4BF6BC" w14:textId="77777777" w:rsidR="009A4A64" w:rsidRDefault="00000000">
            <w:proofErr w:type="spellStart"/>
            <w:r>
              <w:rPr>
                <w:color w:val="1A1A2E"/>
              </w:rPr>
              <w:t>urgency_keywords</w:t>
            </w:r>
            <w:proofErr w:type="spellEnd"/>
            <w:r>
              <w:rPr>
                <w:color w:val="1A1A2E"/>
              </w:rPr>
              <w:t xml:space="preserve">, </w:t>
            </w:r>
            <w:proofErr w:type="spellStart"/>
            <w:r>
              <w:rPr>
                <w:color w:val="1A1A2E"/>
              </w:rPr>
              <w:t>body_length</w:t>
            </w:r>
            <w:proofErr w:type="spellEnd"/>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454364" w14:textId="77777777" w:rsidR="009A4A64" w:rsidRDefault="00000000">
            <w:r>
              <w:rPr>
                <w:color w:val="1A1A2E"/>
              </w:rPr>
              <w:t>Structured JSON + intent label</w:t>
            </w:r>
          </w:p>
        </w:tc>
      </w:tr>
      <w:tr w:rsidR="009A4A64" w14:paraId="104601E2"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284123" w14:textId="77777777" w:rsidR="009A4A64" w:rsidRDefault="00000000">
            <w:r>
              <w:rPr>
                <w:color w:val="1A1A2E"/>
              </w:rPr>
              <w:t>03</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579FAE" w14:textId="77777777" w:rsidR="009A4A64" w:rsidRDefault="00000000">
            <w:r>
              <w:rPr>
                <w:color w:val="1A1A2E"/>
              </w:rPr>
              <w:t>RAG Context</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D958005" w14:textId="77777777" w:rsidR="009A4A64" w:rsidRDefault="00000000">
            <w:r>
              <w:rPr>
                <w:color w:val="1A1A2E"/>
              </w:rPr>
              <w:t>Cortex Search (1024-dim cosine)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5D274B" w14:textId="77777777" w:rsidR="009A4A64" w:rsidRDefault="00000000">
            <w:proofErr w:type="spellStart"/>
            <w:r>
              <w:rPr>
                <w:color w:val="1A1A2E"/>
              </w:rPr>
              <w:t>tags_list</w:t>
            </w:r>
            <w:proofErr w:type="spellEnd"/>
            <w:r>
              <w:rPr>
                <w:color w:val="1A1A2E"/>
              </w:rPr>
              <w:t xml:space="preserve">, </w:t>
            </w:r>
            <w:proofErr w:type="spellStart"/>
            <w:r>
              <w:rPr>
                <w:color w:val="1A1A2E"/>
              </w:rPr>
              <w:t>has_outage_tag</w:t>
            </w:r>
            <w:proofErr w:type="spellEnd"/>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B93C2A" w14:textId="77777777" w:rsidR="009A4A64" w:rsidRDefault="00000000">
            <w:r>
              <w:rPr>
                <w:color w:val="1A1A2E"/>
              </w:rPr>
              <w:t>Top-5 runbooks (sim ≥ 0.82)</w:t>
            </w:r>
          </w:p>
        </w:tc>
      </w:tr>
      <w:tr w:rsidR="009A4A64" w14:paraId="76B10648"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C300C8" w14:textId="77777777" w:rsidR="009A4A64" w:rsidRDefault="00000000">
            <w:r>
              <w:rPr>
                <w:color w:val="1A1A2E"/>
              </w:rPr>
              <w:t>04</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01F604" w14:textId="77777777" w:rsidR="009A4A64" w:rsidRDefault="00000000">
            <w:r>
              <w:rPr>
                <w:color w:val="1A1A2E"/>
              </w:rPr>
              <w:t>Confidence Grade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47A683" w14:textId="77777777" w:rsidR="009A4A64" w:rsidRDefault="00000000">
            <w:r>
              <w:rPr>
                <w:color w:val="1A1A2E"/>
              </w:rPr>
              <w:t>Cortex ML classifier</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1CBA5C3" w14:textId="77777777" w:rsidR="009A4A64" w:rsidRDefault="00000000">
            <w:proofErr w:type="spellStart"/>
            <w:r>
              <w:rPr>
                <w:color w:val="1A1A2E"/>
              </w:rPr>
              <w:t>priority_numeric</w:t>
            </w:r>
            <w:proofErr w:type="spellEnd"/>
            <w:r>
              <w:rPr>
                <w:color w:val="1A1A2E"/>
              </w:rPr>
              <w:t xml:space="preserve">, </w:t>
            </w:r>
            <w:proofErr w:type="spellStart"/>
            <w:r>
              <w:rPr>
                <w:color w:val="1A1A2E"/>
              </w:rPr>
              <w:t>urgency_kw</w:t>
            </w:r>
            <w:proofErr w:type="spellEnd"/>
            <w:r>
              <w:rPr>
                <w:color w:val="1A1A2E"/>
              </w:rPr>
              <w:t xml:space="preserve">, </w:t>
            </w:r>
            <w:proofErr w:type="spellStart"/>
            <w:r>
              <w:rPr>
                <w:color w:val="1A1A2E"/>
              </w:rPr>
              <w:t>tag_count</w:t>
            </w:r>
            <w:proofErr w:type="spellEnd"/>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A31031" w14:textId="77777777" w:rsidR="009A4A64" w:rsidRDefault="00000000">
            <w:proofErr w:type="spellStart"/>
            <w:r>
              <w:rPr>
                <w:color w:val="1A1A2E"/>
              </w:rPr>
              <w:t>confidence_score</w:t>
            </w:r>
            <w:proofErr w:type="spellEnd"/>
            <w:r>
              <w:rPr>
                <w:color w:val="1A1A2E"/>
              </w:rPr>
              <w:t xml:space="preserve"> [0.0–1.0]</w:t>
            </w:r>
          </w:p>
        </w:tc>
      </w:tr>
      <w:tr w:rsidR="009A4A64" w14:paraId="227B65D9"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4AFA3C" w14:textId="77777777" w:rsidR="009A4A64" w:rsidRDefault="00000000">
            <w:r>
              <w:rPr>
                <w:color w:val="1A1A2E"/>
              </w:rPr>
              <w:t>05a</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76E8FDC" w14:textId="77777777" w:rsidR="009A4A64" w:rsidRDefault="00000000">
            <w:r>
              <w:rPr>
                <w:color w:val="1A1A2E"/>
              </w:rPr>
              <w:t>Autonomous Resolve</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91D060" w14:textId="77777777" w:rsidR="009A4A64" w:rsidRDefault="00000000">
            <w:r>
              <w:rPr>
                <w:color w:val="1A1A2E"/>
              </w:rPr>
              <w:t xml:space="preserve">Agent Alan/Ada/Grace + </w:t>
            </w:r>
            <w:proofErr w:type="spellStart"/>
            <w:r>
              <w:rPr>
                <w:color w:val="1A1A2E"/>
              </w:rPr>
              <w:t>CoT</w:t>
            </w:r>
            <w:proofErr w:type="spellEnd"/>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F3D8DA" w14:textId="77777777" w:rsidR="009A4A64" w:rsidRDefault="00000000">
            <w:r>
              <w:rPr>
                <w:color w:val="1A1A2E"/>
              </w:rPr>
              <w:t>confidence ≥ 0.90</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D30535" w14:textId="77777777" w:rsidR="009A4A64" w:rsidRDefault="00000000">
            <w:r>
              <w:rPr>
                <w:color w:val="1A1A2E"/>
              </w:rPr>
              <w:t>Terraform/Ansible fix, ticket closed</w:t>
            </w:r>
          </w:p>
        </w:tc>
      </w:tr>
      <w:tr w:rsidR="009A4A64" w14:paraId="1DCDA6F8"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FEF405" w14:textId="77777777" w:rsidR="009A4A64" w:rsidRDefault="00000000">
            <w:r>
              <w:rPr>
                <w:color w:val="1A1A2E"/>
              </w:rPr>
              <w:t>05b</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E45AE1" w14:textId="77777777" w:rsidR="009A4A64" w:rsidRDefault="00000000">
            <w:r>
              <w:rPr>
                <w:color w:val="1A1A2E"/>
              </w:rPr>
              <w:t>HITL Approval</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7F3558" w14:textId="77777777" w:rsidR="009A4A64" w:rsidRDefault="00000000">
            <w:proofErr w:type="spellStart"/>
            <w:r>
              <w:rPr>
                <w:color w:val="1A1A2E"/>
              </w:rPr>
              <w:t>LangGraph</w:t>
            </w:r>
            <w:proofErr w:type="spellEnd"/>
            <w:r>
              <w:rPr>
                <w:color w:val="1A1A2E"/>
              </w:rPr>
              <w:t xml:space="preserve"> </w:t>
            </w:r>
            <w:proofErr w:type="spellStart"/>
            <w:r>
              <w:rPr>
                <w:color w:val="1A1A2E"/>
              </w:rPr>
              <w:t>interrupt_before</w:t>
            </w:r>
            <w:proofErr w:type="spellEnd"/>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2E2F03" w14:textId="77777777" w:rsidR="009A4A64" w:rsidRDefault="00000000">
            <w:r>
              <w:rPr>
                <w:color w:val="1A1A2E"/>
              </w:rPr>
              <w:t>0.70–0.89</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CE48D9" w14:textId="77777777" w:rsidR="009A4A64" w:rsidRDefault="00000000">
            <w:r>
              <w:rPr>
                <w:color w:val="1A1A2E"/>
              </w:rPr>
              <w:t>Slack button; engineer approves in ~45s</w:t>
            </w:r>
          </w:p>
        </w:tc>
      </w:tr>
      <w:tr w:rsidR="009A4A64" w14:paraId="3FE2DB81"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8B2E6A" w14:textId="77777777" w:rsidR="009A4A64" w:rsidRDefault="00000000">
            <w:r>
              <w:rPr>
                <w:color w:val="1A1A2E"/>
              </w:rPr>
              <w:t>05c</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808CCB" w14:textId="77777777" w:rsidR="009A4A64" w:rsidRDefault="00000000">
            <w:r>
              <w:rPr>
                <w:color w:val="1A1A2E"/>
              </w:rPr>
              <w:t>Full Escalation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A6445B" w14:textId="77777777" w:rsidR="009A4A64" w:rsidRDefault="00000000">
            <w:r>
              <w:rPr>
                <w:color w:val="1A1A2E"/>
              </w:rPr>
              <w:t>PagerDuty + AI bundle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990D3C" w14:textId="77777777" w:rsidR="009A4A64" w:rsidRDefault="00000000">
            <w:r>
              <w:rPr>
                <w:color w:val="1A1A2E"/>
              </w:rPr>
              <w:t>confidence &lt; 0.70</w:t>
            </w:r>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9D76C8" w14:textId="77777777" w:rsidR="009A4A64" w:rsidRDefault="00000000">
            <w:r>
              <w:rPr>
                <w:color w:val="1A1A2E"/>
              </w:rPr>
              <w:t>Engineer resolves; new runbook to DWH</w:t>
            </w:r>
          </w:p>
        </w:tc>
      </w:tr>
      <w:tr w:rsidR="009A4A64" w14:paraId="3F459037"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0BBFA6" w14:textId="77777777" w:rsidR="009A4A64" w:rsidRDefault="00000000">
            <w:r>
              <w:rPr>
                <w:color w:val="1A1A2E"/>
              </w:rPr>
              <w:t>06</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C430B3" w14:textId="77777777" w:rsidR="009A4A64" w:rsidRDefault="00000000">
            <w:r>
              <w:rPr>
                <w:color w:val="1A1A2E"/>
              </w:rPr>
              <w:t>Log &amp; Learn</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F8D245B" w14:textId="77777777" w:rsidR="009A4A64" w:rsidRDefault="00000000">
            <w:r>
              <w:rPr>
                <w:color w:val="1A1A2E"/>
              </w:rPr>
              <w:t xml:space="preserve">Snowflake </w:t>
            </w:r>
            <w:proofErr w:type="spellStart"/>
            <w:r>
              <w:rPr>
                <w:color w:val="1A1A2E"/>
              </w:rPr>
              <w:t>audit_log</w:t>
            </w:r>
            <w:proofErr w:type="spellEnd"/>
            <w:r>
              <w:rPr>
                <w:color w:val="1A1A2E"/>
              </w:rPr>
              <w:t xml:space="preserve"> + FINETUNE()</w:t>
            </w:r>
          </w:p>
        </w:tc>
        <w:tc>
          <w:tcPr>
            <w:tcW w:w="20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4B8B564" w14:textId="77777777" w:rsidR="009A4A64" w:rsidRDefault="00000000">
            <w:proofErr w:type="spellStart"/>
            <w:r>
              <w:rPr>
                <w:color w:val="1A1A2E"/>
              </w:rPr>
              <w:t>resolution_steps</w:t>
            </w:r>
            <w:proofErr w:type="spellEnd"/>
            <w:r>
              <w:rPr>
                <w:color w:val="1A1A2E"/>
              </w:rPr>
              <w:t xml:space="preserve">, </w:t>
            </w:r>
            <w:proofErr w:type="spellStart"/>
            <w:r>
              <w:rPr>
                <w:color w:val="1A1A2E"/>
              </w:rPr>
              <w:t>root_cause</w:t>
            </w:r>
            <w:proofErr w:type="spellEnd"/>
          </w:p>
        </w:tc>
        <w:tc>
          <w:tcPr>
            <w:tcW w:w="2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D137A40" w14:textId="77777777" w:rsidR="009A4A64" w:rsidRDefault="00000000">
            <w:r>
              <w:rPr>
                <w:color w:val="1A1A2E"/>
              </w:rPr>
              <w:t>Weekly model retrain; confidence ↑</w:t>
            </w:r>
          </w:p>
        </w:tc>
      </w:tr>
    </w:tbl>
    <w:p w14:paraId="6ABA52D6" w14:textId="77777777" w:rsidR="009A4A64" w:rsidRDefault="009A4A64"/>
    <w:p w14:paraId="0908D92D" w14:textId="77777777" w:rsidR="009A4A64" w:rsidRDefault="00000000">
      <w:pPr>
        <w:pStyle w:val="Heading2"/>
      </w:pPr>
      <w:r>
        <w:t>6.3 Snowflake Knowledge DWH —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360"/>
      </w:tblGrid>
      <w:tr w:rsidR="009A4A64" w14:paraId="430F1C9E" w14:textId="77777777">
        <w:tblPrEx>
          <w:tblCellMar>
            <w:top w:w="0" w:type="dxa"/>
            <w:bottom w:w="0" w:type="dxa"/>
          </w:tblCellMar>
        </w:tblPrEx>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80495F" w14:textId="77777777" w:rsidR="009A4A64" w:rsidRDefault="00000000">
            <w:pPr>
              <w:jc w:val="center"/>
            </w:pPr>
            <w:r>
              <w:rPr>
                <w:b/>
                <w:bCs/>
                <w:color w:val="FFFFFF"/>
              </w:rPr>
              <w:lastRenderedPageBreak/>
              <w:t>Table / Object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B8B99ED" w14:textId="77777777" w:rsidR="009A4A64" w:rsidRDefault="00000000">
            <w:pPr>
              <w:jc w:val="center"/>
            </w:pPr>
            <w:r>
              <w:rPr>
                <w:b/>
                <w:bCs/>
                <w:color w:val="FFFFFF"/>
              </w:rPr>
              <w:t>Type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59CFFD4" w14:textId="77777777" w:rsidR="009A4A64" w:rsidRDefault="00000000">
            <w:pPr>
              <w:jc w:val="center"/>
            </w:pPr>
            <w:r>
              <w:rPr>
                <w:b/>
                <w:bCs/>
                <w:color w:val="FFFFFF"/>
              </w:rPr>
              <w:t>Purpose</w:t>
            </w:r>
          </w:p>
        </w:tc>
      </w:tr>
      <w:tr w:rsidR="009A4A64" w14:paraId="55E61119" w14:textId="77777777">
        <w:tblPrEx>
          <w:tblCellMar>
            <w:top w:w="0" w:type="dxa"/>
            <w:bottom w:w="0" w:type="dxa"/>
          </w:tblCellMar>
        </w:tblPrEx>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C9A082" w14:textId="77777777" w:rsidR="009A4A64" w:rsidRDefault="00000000">
            <w:proofErr w:type="spellStart"/>
            <w:r>
              <w:rPr>
                <w:color w:val="1A1A2E"/>
              </w:rPr>
              <w:t>incidents_raw</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1F5D2B" w14:textId="77777777" w:rsidR="009A4A64" w:rsidRDefault="00000000">
            <w:r>
              <w:rPr>
                <w:color w:val="1A1A2E"/>
              </w:rPr>
              <w:t>Snowflake Table (JSON)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45E81B" w14:textId="77777777" w:rsidR="009A4A64" w:rsidRDefault="00000000">
            <w:r>
              <w:rPr>
                <w:color w:val="1A1A2E"/>
              </w:rPr>
              <w:t>Raw ingest — immutable append-only</w:t>
            </w:r>
          </w:p>
        </w:tc>
      </w:tr>
      <w:tr w:rsidR="009A4A64" w14:paraId="17FCD5A3" w14:textId="77777777">
        <w:tblPrEx>
          <w:tblCellMar>
            <w:top w:w="0" w:type="dxa"/>
            <w:bottom w:w="0" w:type="dxa"/>
          </w:tblCellMar>
        </w:tblPrEx>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2ADC3F" w14:textId="77777777" w:rsidR="009A4A64" w:rsidRDefault="00000000">
            <w:proofErr w:type="spellStart"/>
            <w:r>
              <w:rPr>
                <w:color w:val="1A1A2E"/>
              </w:rPr>
              <w:t>incidents_enriched</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5059DD" w14:textId="77777777" w:rsidR="009A4A64" w:rsidRDefault="00000000">
            <w:r>
              <w:rPr>
                <w:color w:val="1A1A2E"/>
              </w:rPr>
              <w:t>Dynamic Table (auto-refresh)</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947296" w14:textId="77777777" w:rsidR="009A4A64" w:rsidRDefault="00000000">
            <w:r>
              <w:rPr>
                <w:color w:val="1A1A2E"/>
              </w:rPr>
              <w:t xml:space="preserve">Structured: category, priority, </w:t>
            </w:r>
            <w:proofErr w:type="spellStart"/>
            <w:r>
              <w:rPr>
                <w:color w:val="1A1A2E"/>
              </w:rPr>
              <w:t>affected_CI</w:t>
            </w:r>
            <w:proofErr w:type="spellEnd"/>
            <w:r>
              <w:rPr>
                <w:color w:val="1A1A2E"/>
              </w:rPr>
              <w:t xml:space="preserve">, </w:t>
            </w:r>
            <w:proofErr w:type="spellStart"/>
            <w:r>
              <w:rPr>
                <w:color w:val="1A1A2E"/>
              </w:rPr>
              <w:t>resolution_time</w:t>
            </w:r>
            <w:proofErr w:type="spellEnd"/>
          </w:p>
        </w:tc>
      </w:tr>
      <w:tr w:rsidR="009A4A64" w14:paraId="60C588D9" w14:textId="77777777">
        <w:tblPrEx>
          <w:tblCellMar>
            <w:top w:w="0" w:type="dxa"/>
            <w:bottom w:w="0" w:type="dxa"/>
          </w:tblCellMar>
        </w:tblPrEx>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9C8C54" w14:textId="77777777" w:rsidR="009A4A64" w:rsidRDefault="00000000">
            <w:proofErr w:type="spellStart"/>
            <w:r>
              <w:rPr>
                <w:color w:val="1A1A2E"/>
              </w:rPr>
              <w:t>knowledge_articles</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C0629B" w14:textId="77777777" w:rsidR="009A4A64" w:rsidRDefault="00000000">
            <w:r>
              <w:rPr>
                <w:color w:val="1A1A2E"/>
              </w:rPr>
              <w:t>Cortex Search Service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93CA53" w14:textId="77777777" w:rsidR="009A4A64" w:rsidRDefault="00000000">
            <w:r>
              <w:rPr>
                <w:color w:val="1A1A2E"/>
              </w:rPr>
              <w:t>Vector index over 14,000 KB articles; hybrid retrieval</w:t>
            </w:r>
          </w:p>
        </w:tc>
      </w:tr>
      <w:tr w:rsidR="009A4A64" w14:paraId="53FE5B02" w14:textId="77777777">
        <w:tblPrEx>
          <w:tblCellMar>
            <w:top w:w="0" w:type="dxa"/>
            <w:bottom w:w="0" w:type="dxa"/>
          </w:tblCellMar>
        </w:tblPrEx>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1FDD9A" w14:textId="77777777" w:rsidR="009A4A64" w:rsidRDefault="00000000">
            <w:proofErr w:type="spellStart"/>
            <w:r>
              <w:rPr>
                <w:color w:val="1A1A2E"/>
              </w:rPr>
              <w:t>resolution_vectors</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851E96" w14:textId="77777777" w:rsidR="009A4A64" w:rsidRDefault="00000000">
            <w:r>
              <w:rPr>
                <w:color w:val="1A1A2E"/>
              </w:rPr>
              <w:t>Vector Table (FLOAT, 1024-dim)</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F31877" w14:textId="77777777" w:rsidR="009A4A64" w:rsidRDefault="00000000">
            <w:r>
              <w:rPr>
                <w:color w:val="1A1A2E"/>
              </w:rPr>
              <w:t>Historical embeddings for similarity matching</w:t>
            </w:r>
          </w:p>
        </w:tc>
      </w:tr>
      <w:tr w:rsidR="009A4A64" w14:paraId="731B6E3B" w14:textId="77777777">
        <w:tblPrEx>
          <w:tblCellMar>
            <w:top w:w="0" w:type="dxa"/>
            <w:bottom w:w="0" w:type="dxa"/>
          </w:tblCellMar>
        </w:tblPrEx>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F63B09" w14:textId="77777777" w:rsidR="009A4A64" w:rsidRDefault="00000000">
            <w:proofErr w:type="spellStart"/>
            <w:r>
              <w:rPr>
                <w:color w:val="1A1A2E"/>
              </w:rPr>
              <w:t>ml_training_buffer</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443A3E9" w14:textId="77777777" w:rsidR="009A4A64" w:rsidRDefault="00000000">
            <w:r>
              <w:rPr>
                <w:color w:val="1A1A2E"/>
              </w:rPr>
              <w:t>Table + Cortex Fine-Tune job</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F3DABE" w14:textId="77777777" w:rsidR="009A4A64" w:rsidRDefault="00000000">
            <w:r>
              <w:rPr>
                <w:color w:val="1A1A2E"/>
              </w:rPr>
              <w:t>Weekly Arctic retraining via FINETUNE()</w:t>
            </w:r>
          </w:p>
        </w:tc>
      </w:tr>
      <w:tr w:rsidR="009A4A64" w14:paraId="1CA5808F" w14:textId="77777777">
        <w:tblPrEx>
          <w:tblCellMar>
            <w:top w:w="0" w:type="dxa"/>
            <w:bottom w:w="0" w:type="dxa"/>
          </w:tblCellMar>
        </w:tblPrEx>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60CB03" w14:textId="77777777" w:rsidR="009A4A64" w:rsidRDefault="00000000">
            <w:proofErr w:type="spellStart"/>
            <w:r>
              <w:rPr>
                <w:color w:val="1A1A2E"/>
              </w:rPr>
              <w:t>audit_log</w:t>
            </w:r>
            <w:proofErr w:type="spellEnd"/>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2591C69" w14:textId="77777777" w:rsidR="009A4A64" w:rsidRDefault="00000000">
            <w:r>
              <w:rPr>
                <w:color w:val="1A1A2E"/>
              </w:rPr>
              <w:t>Append-only table</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FA3DEC2" w14:textId="77777777" w:rsidR="009A4A64" w:rsidRDefault="00000000">
            <w:r>
              <w:rPr>
                <w:color w:val="1A1A2E"/>
              </w:rPr>
              <w:t>Every agent action, confidence score, HITL decision — GDPR trail</w:t>
            </w:r>
          </w:p>
        </w:tc>
      </w:tr>
    </w:tbl>
    <w:p w14:paraId="1441BDC0" w14:textId="77777777" w:rsidR="009A4A64" w:rsidRDefault="009A4A64"/>
    <w:p w14:paraId="39193363" w14:textId="77777777" w:rsidR="009A4A64" w:rsidRDefault="00000000">
      <w:r>
        <w:br w:type="page"/>
      </w:r>
    </w:p>
    <w:p w14:paraId="16D51F21" w14:textId="77777777" w:rsidR="009A4A64" w:rsidRDefault="00000000">
      <w:pPr>
        <w:pStyle w:val="Heading1"/>
        <w:pBdr>
          <w:bottom w:val="single" w:sz="8" w:space="4" w:color="C8820A"/>
        </w:pBdr>
      </w:pPr>
      <w:r>
        <w:lastRenderedPageBreak/>
        <w:t>7. Use Cases — End-to-End Closure</w:t>
      </w:r>
    </w:p>
    <w:p w14:paraId="0917F761" w14:textId="77777777" w:rsidR="009A4A64" w:rsidRDefault="00000000">
      <w:pPr>
        <w:pStyle w:val="Heading2"/>
      </w:pPr>
      <w:r>
        <w:t>Use Case A — Cloud VM Over-Provisioning (Agent Alan)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6FA91646" w14:textId="77777777">
        <w:tblPrEx>
          <w:tblCellMar>
            <w:top w:w="0" w:type="dxa"/>
            <w:bottom w:w="0" w:type="dxa"/>
          </w:tblCellMar>
        </w:tblPrEx>
        <w:tc>
          <w:tcPr>
            <w:tcW w:w="1500" w:type="dxa"/>
            <w:shd w:val="clear" w:color="auto" w:fill="2563A8"/>
            <w:tcMar>
              <w:top w:w="80" w:type="dxa"/>
              <w:left w:w="120" w:type="dxa"/>
              <w:bottom w:w="80" w:type="dxa"/>
              <w:right w:w="120" w:type="dxa"/>
            </w:tcMar>
            <w:vAlign w:val="center"/>
          </w:tcPr>
          <w:p w14:paraId="7779F52A" w14:textId="77777777" w:rsidR="009A4A64" w:rsidRDefault="00000000">
            <w:pPr>
              <w:jc w:val="center"/>
            </w:pPr>
            <w:r>
              <w:rPr>
                <w:b/>
                <w:bCs/>
                <w:color w:val="FFFFFF"/>
                <w:sz w:val="17"/>
                <w:szCs w:val="17"/>
              </w:rPr>
              <w:t>SCENARIO</w:t>
            </w:r>
          </w:p>
        </w:tc>
        <w:tc>
          <w:tcPr>
            <w:tcW w:w="7860" w:type="dxa"/>
            <w:shd w:val="clear" w:color="auto" w:fill="D6E4F7"/>
            <w:tcMar>
              <w:top w:w="80" w:type="dxa"/>
              <w:left w:w="160" w:type="dxa"/>
              <w:bottom w:w="80" w:type="dxa"/>
              <w:right w:w="120" w:type="dxa"/>
            </w:tcMar>
          </w:tcPr>
          <w:p w14:paraId="1CBF3D8D" w14:textId="77777777" w:rsidR="009A4A64" w:rsidRDefault="00000000">
            <w:r>
              <w:rPr>
                <w:color w:val="1A1A2E"/>
                <w:sz w:val="17"/>
                <w:szCs w:val="17"/>
              </w:rPr>
              <w:t>12 Azure VMs at 94% CPU; application latency spike. Agent Alan autonomously scales infrastructure using Terraform — zero human involvement.</w:t>
            </w:r>
          </w:p>
        </w:tc>
      </w:tr>
    </w:tbl>
    <w:p w14:paraId="44C86348"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A4A64" w14:paraId="1D5263DE"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695918E" w14:textId="77777777" w:rsidR="009A4A64"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2FDCA9B" w14:textId="77777777" w:rsidR="009A4A64" w:rsidRDefault="00000000">
            <w:pPr>
              <w:jc w:val="center"/>
            </w:pPr>
            <w:r>
              <w:rPr>
                <w:b/>
                <w:bCs/>
                <w:color w:val="FFFFFF"/>
              </w:rPr>
              <w:t>Detail</w:t>
            </w:r>
          </w:p>
        </w:tc>
      </w:tr>
      <w:tr w:rsidR="009A4A64" w14:paraId="59ACC8F1"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CE0107" w14:textId="77777777" w:rsidR="009A4A64"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60A7164" w14:textId="77777777" w:rsidR="009A4A64" w:rsidRDefault="00000000">
            <w:r>
              <w:rPr>
                <w:color w:val="1A1A2E"/>
              </w:rPr>
              <w:t xml:space="preserve">Azure Monitor → </w:t>
            </w:r>
            <w:proofErr w:type="spellStart"/>
            <w:r>
              <w:rPr>
                <w:color w:val="1A1A2E"/>
              </w:rPr>
              <w:t>Snowpipe</w:t>
            </w:r>
            <w:proofErr w:type="spellEnd"/>
            <w:r>
              <w:rPr>
                <w:color w:val="1A1A2E"/>
              </w:rPr>
              <w:t xml:space="preserve"> → </w:t>
            </w:r>
            <w:proofErr w:type="spellStart"/>
            <w:r>
              <w:rPr>
                <w:color w:val="1A1A2E"/>
              </w:rPr>
              <w:t>incidents_enriched</w:t>
            </w:r>
            <w:proofErr w:type="spellEnd"/>
            <w:r>
              <w:rPr>
                <w:color w:val="1A1A2E"/>
              </w:rPr>
              <w:t xml:space="preserve"> table</w:t>
            </w:r>
          </w:p>
        </w:tc>
      </w:tr>
      <w:tr w:rsidR="009A4A64" w14:paraId="66229C78"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4A5A78E" w14:textId="77777777" w:rsidR="009A4A64"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19E2E7" w14:textId="77777777" w:rsidR="009A4A64" w:rsidRDefault="00000000">
            <w:r>
              <w:rPr>
                <w:color w:val="1A1A2E"/>
              </w:rPr>
              <w:t>Cortex Search retrieves 3 historical scaling runbooks (sim=0.91)</w:t>
            </w:r>
          </w:p>
        </w:tc>
      </w:tr>
      <w:tr w:rsidR="009A4A64" w14:paraId="69407162"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D99EA7" w14:textId="77777777" w:rsidR="009A4A64"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A85E8F" w14:textId="77777777" w:rsidR="009A4A64" w:rsidRDefault="00000000">
            <w:r>
              <w:rPr>
                <w:color w:val="1A1A2E"/>
              </w:rPr>
              <w:t>Cortex ML confidence = 0.95 → Autonomous route</w:t>
            </w:r>
          </w:p>
        </w:tc>
      </w:tr>
      <w:tr w:rsidR="009A4A64" w14:paraId="4E023A47"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4AA9D8" w14:textId="77777777" w:rsidR="009A4A64" w:rsidRDefault="00000000">
            <w:r>
              <w:rPr>
                <w:color w:val="1A1A2E"/>
              </w:rPr>
              <w:t>[AGENT ALAN / GPT-4o]</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62BD3B" w14:textId="77777777" w:rsidR="009A4A64" w:rsidRDefault="00000000">
            <w:r>
              <w:rPr>
                <w:color w:val="1A1A2E"/>
              </w:rPr>
              <w:t xml:space="preserve">1. Generate Terraform plan: scale ASG </w:t>
            </w:r>
            <w:proofErr w:type="spellStart"/>
            <w:r>
              <w:rPr>
                <w:color w:val="1A1A2E"/>
              </w:rPr>
              <w:t>min_capacity</w:t>
            </w:r>
            <w:proofErr w:type="spellEnd"/>
            <w:r>
              <w:rPr>
                <w:color w:val="1A1A2E"/>
              </w:rPr>
              <w:t xml:space="preserve"> 12 → 20 2. Tool call: terraform apply (Azure DevOps) 3. Poll: CPU &lt; 70% within 4 min → RESOLVED</w:t>
            </w:r>
          </w:p>
        </w:tc>
      </w:tr>
      <w:tr w:rsidR="009A4A64" w14:paraId="6227E862"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829853" w14:textId="77777777" w:rsidR="009A4A64" w:rsidRDefault="00000000">
            <w:r>
              <w:rPr>
                <w:color w:val="1A1A2E"/>
              </w:rPr>
              <w:t>[LOG]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B1A7C86" w14:textId="77777777" w:rsidR="009A4A64" w:rsidRDefault="00000000">
            <w:r>
              <w:rPr>
                <w:color w:val="1A1A2E"/>
              </w:rPr>
              <w:t>Resolution written to Snowflake; ServiceNow ticket auto-closed</w:t>
            </w:r>
          </w:p>
        </w:tc>
      </w:tr>
      <w:tr w:rsidR="009A4A64" w14:paraId="16283722"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0AF149" w14:textId="77777777" w:rsidR="009A4A64"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D756C3" w14:textId="77777777" w:rsidR="009A4A64" w:rsidRDefault="00000000">
            <w:r>
              <w:rPr>
                <w:color w:val="1A1A2E"/>
              </w:rPr>
              <w:t>HUMAN ENGINEER INVOLVEMENT: ZERO  |  MTTR: 6 min vs. 3.5 hrs baseline</w:t>
            </w:r>
          </w:p>
        </w:tc>
      </w:tr>
    </w:tbl>
    <w:p w14:paraId="1FD7C0FC" w14:textId="77777777" w:rsidR="009A4A64" w:rsidRDefault="009A4A64"/>
    <w:p w14:paraId="33134EC7" w14:textId="77777777" w:rsidR="009A4A64" w:rsidRDefault="00000000">
      <w:pPr>
        <w:pStyle w:val="Heading2"/>
      </w:pPr>
      <w:r>
        <w:t>Use Case B — SSL Certificate Expiry (Agent Ada + HITL)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0FFB4EFF" w14:textId="77777777">
        <w:tblPrEx>
          <w:tblCellMar>
            <w:top w:w="0" w:type="dxa"/>
            <w:bottom w:w="0" w:type="dxa"/>
          </w:tblCellMar>
        </w:tblPrEx>
        <w:tc>
          <w:tcPr>
            <w:tcW w:w="1500" w:type="dxa"/>
            <w:shd w:val="clear" w:color="auto" w:fill="C8820A"/>
            <w:tcMar>
              <w:top w:w="80" w:type="dxa"/>
              <w:left w:w="120" w:type="dxa"/>
              <w:bottom w:w="80" w:type="dxa"/>
              <w:right w:w="120" w:type="dxa"/>
            </w:tcMar>
            <w:vAlign w:val="center"/>
          </w:tcPr>
          <w:p w14:paraId="06C1E9DC" w14:textId="77777777" w:rsidR="009A4A64" w:rsidRDefault="00000000">
            <w:pPr>
              <w:jc w:val="center"/>
            </w:pPr>
            <w:r>
              <w:rPr>
                <w:b/>
                <w:bCs/>
                <w:color w:val="FFFFFF"/>
                <w:sz w:val="17"/>
                <w:szCs w:val="17"/>
              </w:rPr>
              <w:t>SCENARIO</w:t>
            </w:r>
          </w:p>
        </w:tc>
        <w:tc>
          <w:tcPr>
            <w:tcW w:w="7860" w:type="dxa"/>
            <w:shd w:val="clear" w:color="auto" w:fill="FEF3DC"/>
            <w:tcMar>
              <w:top w:w="80" w:type="dxa"/>
              <w:left w:w="160" w:type="dxa"/>
              <w:bottom w:w="80" w:type="dxa"/>
              <w:right w:w="120" w:type="dxa"/>
            </w:tcMar>
          </w:tcPr>
          <w:p w14:paraId="58354DED" w14:textId="77777777" w:rsidR="009A4A64" w:rsidRDefault="00000000">
            <w:r>
              <w:rPr>
                <w:color w:val="1A1A2E"/>
                <w:sz w:val="17"/>
                <w:szCs w:val="17"/>
              </w:rPr>
              <w:t>SSL cert on NetScaler VIP expiring in 48 hrs. Confidence = 0.88 triggers HITL approval gate — engineer approves in 45 seconds.</w:t>
            </w:r>
          </w:p>
        </w:tc>
      </w:tr>
    </w:tbl>
    <w:p w14:paraId="37125492"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A4A64" w14:paraId="63E7AB85"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54326E6" w14:textId="77777777" w:rsidR="009A4A64"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C3838CC" w14:textId="77777777" w:rsidR="009A4A64" w:rsidRDefault="00000000">
            <w:pPr>
              <w:jc w:val="center"/>
            </w:pPr>
            <w:r>
              <w:rPr>
                <w:b/>
                <w:bCs/>
                <w:color w:val="FFFFFF"/>
              </w:rPr>
              <w:t>Detail</w:t>
            </w:r>
          </w:p>
        </w:tc>
      </w:tr>
      <w:tr w:rsidR="009A4A64" w14:paraId="0CE4C53F"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9ABFD1C" w14:textId="77777777" w:rsidR="009A4A64"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19F54F" w14:textId="77777777" w:rsidR="009A4A64" w:rsidRDefault="00000000">
            <w:r>
              <w:rPr>
                <w:color w:val="1A1A2E"/>
              </w:rPr>
              <w:t xml:space="preserve">Datadog cert-expiry monitor → </w:t>
            </w:r>
            <w:proofErr w:type="spellStart"/>
            <w:r>
              <w:rPr>
                <w:color w:val="1A1A2E"/>
              </w:rPr>
              <w:t>Snowpipe</w:t>
            </w:r>
            <w:proofErr w:type="spellEnd"/>
            <w:r>
              <w:rPr>
                <w:color w:val="1A1A2E"/>
              </w:rPr>
              <w:t xml:space="preserve"> → </w:t>
            </w:r>
            <w:proofErr w:type="spellStart"/>
            <w:r>
              <w:rPr>
                <w:color w:val="1A1A2E"/>
              </w:rPr>
              <w:t>incidents_raw</w:t>
            </w:r>
            <w:proofErr w:type="spellEnd"/>
          </w:p>
        </w:tc>
      </w:tr>
      <w:tr w:rsidR="009A4A64" w14:paraId="717CE89F"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6FCACB" w14:textId="77777777" w:rsidR="009A4A64"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C39D78" w14:textId="77777777" w:rsidR="009A4A64" w:rsidRDefault="00000000">
            <w:r>
              <w:rPr>
                <w:color w:val="1A1A2E"/>
              </w:rPr>
              <w:t>Cortex Search: 'SSL certificate renewal NetScaler' → runbook retrieved</w:t>
            </w:r>
          </w:p>
        </w:tc>
      </w:tr>
      <w:tr w:rsidR="009A4A64" w14:paraId="656BE758"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F50868" w14:textId="77777777" w:rsidR="009A4A64"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6506628" w14:textId="77777777" w:rsidR="009A4A64" w:rsidRDefault="00000000">
            <w:r>
              <w:rPr>
                <w:color w:val="1A1A2E"/>
              </w:rPr>
              <w:t>Confidence = 0.88 → HITL Approval Gate (0.70–0.89 band)</w:t>
            </w:r>
          </w:p>
        </w:tc>
      </w:tr>
      <w:tr w:rsidR="009A4A64" w14:paraId="1C700618"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96FA80" w14:textId="77777777" w:rsidR="009A4A64" w:rsidRDefault="00000000">
            <w:r>
              <w:rPr>
                <w:color w:val="1A1A2E"/>
              </w:rPr>
              <w:t>[AGENT ADA / Claude 3.5]</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14F10A" w14:textId="77777777" w:rsidR="009A4A64" w:rsidRDefault="00000000">
            <w:r>
              <w:rPr>
                <w:color w:val="1A1A2E"/>
              </w:rPr>
              <w:t>1. Generate renewal plan: request cert from PKI API 2. Prepare NetScaler REST payload 3. PAUSE (</w:t>
            </w:r>
            <w:proofErr w:type="spellStart"/>
            <w:r>
              <w:rPr>
                <w:color w:val="1A1A2E"/>
              </w:rPr>
              <w:t>interrupt_before</w:t>
            </w:r>
            <w:proofErr w:type="spellEnd"/>
            <w:r>
              <w:rPr>
                <w:color w:val="1A1A2E"/>
              </w:rPr>
              <w:t>=[</w:t>
            </w:r>
            <w:proofErr w:type="spellStart"/>
            <w:r>
              <w:rPr>
                <w:color w:val="1A1A2E"/>
              </w:rPr>
              <w:t>bind_cert</w:t>
            </w:r>
            <w:proofErr w:type="spellEnd"/>
            <w:r>
              <w:rPr>
                <w:color w:val="1A1A2E"/>
              </w:rPr>
              <w:t>])</w:t>
            </w:r>
          </w:p>
        </w:tc>
      </w:tr>
      <w:tr w:rsidR="009A4A64" w14:paraId="5038E36C"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A68B22" w14:textId="77777777" w:rsidR="009A4A64" w:rsidRDefault="00000000">
            <w:r>
              <w:rPr>
                <w:color w:val="1A1A2E"/>
              </w:rPr>
              <w:t>[HITL]</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34449B" w14:textId="77777777" w:rsidR="009A4A64" w:rsidRDefault="00000000">
            <w:r>
              <w:rPr>
                <w:color w:val="1A1A2E"/>
              </w:rPr>
              <w:t>Slack: 'Ada proposes cert renewal on VIP prod-01. Approve?' → Engineer clicks APPROVE</w:t>
            </w:r>
          </w:p>
        </w:tc>
      </w:tr>
      <w:tr w:rsidR="009A4A64" w14:paraId="337ADE27"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797C67" w14:textId="77777777" w:rsidR="009A4A64" w:rsidRDefault="00000000">
            <w:r>
              <w:rPr>
                <w:color w:val="1A1A2E"/>
              </w:rPr>
              <w:t>[ADA resumed]</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A650EA" w14:textId="77777777" w:rsidR="009A4A64" w:rsidRDefault="00000000">
            <w:r>
              <w:rPr>
                <w:color w:val="1A1A2E"/>
              </w:rPr>
              <w:t>4. Execute cert binding via NetScaler REST API 5. Verify HTTPS handshake → RESOLVED</w:t>
            </w:r>
          </w:p>
        </w:tc>
      </w:tr>
      <w:tr w:rsidR="009A4A64" w14:paraId="693CAC2D"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A93A0A" w14:textId="77777777" w:rsidR="009A4A64"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244A20" w14:textId="77777777" w:rsidR="009A4A64" w:rsidRDefault="00000000">
            <w:r>
              <w:rPr>
                <w:color w:val="1A1A2E"/>
              </w:rPr>
              <w:t>HUMAN INVOLVEMENT: 45 seconds (one click)  |  MTTR: 9 min vs. 4 hrs baseline</w:t>
            </w:r>
          </w:p>
        </w:tc>
      </w:tr>
    </w:tbl>
    <w:p w14:paraId="57A6329B" w14:textId="77777777" w:rsidR="009A4A64" w:rsidRDefault="009A4A64"/>
    <w:p w14:paraId="1DF0529B" w14:textId="77777777" w:rsidR="009A4A64" w:rsidRDefault="00000000">
      <w:pPr>
        <w:pStyle w:val="Heading2"/>
      </w:pPr>
      <w:r>
        <w:t>Use Case C — VDI Session Crash (Full HITL Escalation)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221FA9B3" w14:textId="77777777">
        <w:tblPrEx>
          <w:tblCellMar>
            <w:top w:w="0" w:type="dxa"/>
            <w:bottom w:w="0" w:type="dxa"/>
          </w:tblCellMar>
        </w:tblPrEx>
        <w:tc>
          <w:tcPr>
            <w:tcW w:w="1500" w:type="dxa"/>
            <w:shd w:val="clear" w:color="auto" w:fill="C0392B"/>
            <w:tcMar>
              <w:top w:w="80" w:type="dxa"/>
              <w:left w:w="120" w:type="dxa"/>
              <w:bottom w:w="80" w:type="dxa"/>
              <w:right w:w="120" w:type="dxa"/>
            </w:tcMar>
            <w:vAlign w:val="center"/>
          </w:tcPr>
          <w:p w14:paraId="279DC62C" w14:textId="77777777" w:rsidR="009A4A64" w:rsidRDefault="00000000">
            <w:pPr>
              <w:jc w:val="center"/>
            </w:pPr>
            <w:r>
              <w:rPr>
                <w:b/>
                <w:bCs/>
                <w:color w:val="FFFFFF"/>
                <w:sz w:val="17"/>
                <w:szCs w:val="17"/>
              </w:rPr>
              <w:t>SCENARIO</w:t>
            </w:r>
          </w:p>
        </w:tc>
        <w:tc>
          <w:tcPr>
            <w:tcW w:w="7860" w:type="dxa"/>
            <w:shd w:val="clear" w:color="auto" w:fill="F4F6F9"/>
            <w:tcMar>
              <w:top w:w="80" w:type="dxa"/>
              <w:left w:w="160" w:type="dxa"/>
              <w:bottom w:w="80" w:type="dxa"/>
              <w:right w:w="120" w:type="dxa"/>
            </w:tcMar>
          </w:tcPr>
          <w:p w14:paraId="6AC852DC" w14:textId="77777777" w:rsidR="009A4A64" w:rsidRDefault="00000000">
            <w:r>
              <w:rPr>
                <w:color w:val="1A1A2E"/>
                <w:sz w:val="17"/>
                <w:szCs w:val="17"/>
              </w:rPr>
              <w:t>340 remote users unable to launch Citrix sessions — P1 incident. Novel failure pattern, no matching runbook. Confidence = 0.42 triggers full escalation.</w:t>
            </w:r>
          </w:p>
        </w:tc>
      </w:tr>
    </w:tbl>
    <w:p w14:paraId="33BE0188"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9A4A64" w14:paraId="29D6B8BC" w14:textId="77777777">
        <w:tblPrEx>
          <w:tblCellMar>
            <w:top w:w="0" w:type="dxa"/>
            <w:bottom w:w="0" w:type="dxa"/>
          </w:tblCellMar>
        </w:tblPrEx>
        <w:tc>
          <w:tcPr>
            <w:tcW w:w="1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B4D9F84" w14:textId="77777777" w:rsidR="009A4A64" w:rsidRDefault="00000000">
            <w:pPr>
              <w:jc w:val="center"/>
            </w:pPr>
            <w:r>
              <w:rPr>
                <w:b/>
                <w:bCs/>
                <w:color w:val="FFFFFF"/>
              </w:rPr>
              <w:t>Step</w:t>
            </w:r>
          </w:p>
        </w:tc>
        <w:tc>
          <w:tcPr>
            <w:tcW w:w="7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BED4E04" w14:textId="77777777" w:rsidR="009A4A64" w:rsidRDefault="00000000">
            <w:pPr>
              <w:jc w:val="center"/>
            </w:pPr>
            <w:r>
              <w:rPr>
                <w:b/>
                <w:bCs/>
                <w:color w:val="FFFFFF"/>
              </w:rPr>
              <w:t>Detail</w:t>
            </w:r>
          </w:p>
        </w:tc>
      </w:tr>
      <w:tr w:rsidR="009A4A64" w14:paraId="08918542"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79D080" w14:textId="77777777" w:rsidR="009A4A64" w:rsidRDefault="00000000">
            <w:r>
              <w:rPr>
                <w:color w:val="1A1A2E"/>
              </w:rPr>
              <w:t>[INGEST]</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5408DED" w14:textId="77777777" w:rsidR="009A4A64" w:rsidRDefault="00000000">
            <w:r>
              <w:rPr>
                <w:color w:val="1A1A2E"/>
              </w:rPr>
              <w:t>Citrix Director alert + 340 ServiceNow tickets in 8-min window</w:t>
            </w:r>
          </w:p>
        </w:tc>
      </w:tr>
      <w:tr w:rsidR="009A4A64" w14:paraId="5C66BE6F"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B1E561" w14:textId="77777777" w:rsidR="009A4A64" w:rsidRDefault="00000000">
            <w:r>
              <w:rPr>
                <w:color w:val="1A1A2E"/>
              </w:rPr>
              <w:t>[RAG]</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0B9A11E" w14:textId="77777777" w:rsidR="009A4A64" w:rsidRDefault="00000000">
            <w:r>
              <w:rPr>
                <w:color w:val="1A1A2E"/>
              </w:rPr>
              <w:t>Cortex Search: retrieves 0 matching runbooks (novel failure pattern)</w:t>
            </w:r>
          </w:p>
        </w:tc>
      </w:tr>
      <w:tr w:rsidR="009A4A64" w14:paraId="003CA13C"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CA48D8D" w14:textId="77777777" w:rsidR="009A4A64" w:rsidRDefault="00000000">
            <w:r>
              <w:rPr>
                <w:color w:val="1A1A2E"/>
              </w:rPr>
              <w:t>[GRADE]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D74345" w14:textId="77777777" w:rsidR="009A4A64" w:rsidRDefault="00000000">
            <w:r>
              <w:rPr>
                <w:color w:val="1A1A2E"/>
              </w:rPr>
              <w:t>Confidence = 0.42 → Direct HITL Escalation (&lt; 0.70)</w:t>
            </w:r>
          </w:p>
        </w:tc>
      </w:tr>
      <w:tr w:rsidR="009A4A64" w14:paraId="4EC97FF1"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023551" w14:textId="77777777" w:rsidR="009A4A64" w:rsidRDefault="00000000">
            <w:r>
              <w:rPr>
                <w:color w:val="1A1A2E"/>
              </w:rPr>
              <w:t>[AI CONTEXT BUNDLE]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CC438F2" w14:textId="77777777" w:rsidR="009A4A64" w:rsidRDefault="00000000">
            <w:r>
              <w:rPr>
                <w:color w:val="1A1A2E"/>
              </w:rPr>
              <w:t>Supervisor compiles: log tail (500 lines), similar P1 incidents (sim=0.68), hypothesis: StoreFront crash on DC-PROD-02</w:t>
            </w:r>
          </w:p>
        </w:tc>
      </w:tr>
      <w:tr w:rsidR="009A4A64" w14:paraId="1EB8EBF3"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3E2D33" w14:textId="77777777" w:rsidR="009A4A64" w:rsidRDefault="00000000">
            <w:r>
              <w:rPr>
                <w:color w:val="1A1A2E"/>
              </w:rPr>
              <w:t>[HITL — Sr. Engineer]</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58BF8B" w14:textId="77777777" w:rsidR="009A4A64" w:rsidRDefault="00000000">
            <w:r>
              <w:rPr>
                <w:color w:val="1A1A2E"/>
              </w:rPr>
              <w:t>PagerDuty alert received. Engineer confirms hypothesis → restarts StoreFront service → documents fix</w:t>
            </w:r>
          </w:p>
        </w:tc>
      </w:tr>
      <w:tr w:rsidR="009A4A64" w14:paraId="69776D19"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7408273" w14:textId="77777777" w:rsidR="009A4A64" w:rsidRDefault="00000000">
            <w:r>
              <w:rPr>
                <w:color w:val="1A1A2E"/>
              </w:rPr>
              <w:lastRenderedPageBreak/>
              <w:t>[LEARNING LOOP]</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D93FF5" w14:textId="77777777" w:rsidR="009A4A64" w:rsidRDefault="00000000">
            <w:r>
              <w:rPr>
                <w:color w:val="1A1A2E"/>
              </w:rPr>
              <w:t>New runbook vectorised → Cortex Search index; weekly Fine-Tune recalibrates confidence threshold</w:t>
            </w:r>
          </w:p>
        </w:tc>
      </w:tr>
      <w:tr w:rsidR="009A4A64" w14:paraId="2A370C92" w14:textId="77777777">
        <w:tblPrEx>
          <w:tblCellMar>
            <w:top w:w="0" w:type="dxa"/>
            <w:bottom w:w="0" w:type="dxa"/>
          </w:tblCellMar>
        </w:tblPrEx>
        <w:tc>
          <w:tcPr>
            <w:tcW w:w="1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5A142C8" w14:textId="77777777" w:rsidR="009A4A64" w:rsidRDefault="00000000">
            <w:r>
              <w:rPr>
                <w:color w:val="1A1A2E"/>
              </w:rPr>
              <w:t>OUTCOME</w:t>
            </w:r>
          </w:p>
        </w:tc>
        <w:tc>
          <w:tcPr>
            <w:tcW w:w="7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8BBF4F" w14:textId="77777777" w:rsidR="009A4A64" w:rsidRDefault="00000000">
            <w:r>
              <w:rPr>
                <w:color w:val="1A1A2E"/>
              </w:rPr>
              <w:t>AI reduced engineer diagnostic time by ~70% even on full HITL escalations</w:t>
            </w:r>
          </w:p>
        </w:tc>
      </w:tr>
    </w:tbl>
    <w:p w14:paraId="1CEA12D6" w14:textId="77777777" w:rsidR="009A4A64" w:rsidRDefault="009A4A64"/>
    <w:p w14:paraId="5AE14E64" w14:textId="77777777" w:rsidR="009A4A64" w:rsidRDefault="00000000">
      <w:r>
        <w:br w:type="page"/>
      </w:r>
    </w:p>
    <w:p w14:paraId="10894A71" w14:textId="77777777" w:rsidR="009A4A64" w:rsidRDefault="00000000">
      <w:pPr>
        <w:pStyle w:val="Heading1"/>
        <w:pBdr>
          <w:bottom w:val="single" w:sz="8" w:space="4" w:color="C8820A"/>
        </w:pBdr>
      </w:pPr>
      <w:r>
        <w:lastRenderedPageBreak/>
        <w:t>8. Agentic AI vs. Human Engineers — Impact Analysis</w:t>
      </w:r>
    </w:p>
    <w:p w14:paraId="7DF98B0B" w14:textId="77777777" w:rsidR="009A4A64" w:rsidRDefault="00000000">
      <w:pPr>
        <w:spacing w:before="60" w:after="60"/>
      </w:pPr>
      <w:r>
        <w:rPr>
          <w:color w:val="1A1A2E"/>
        </w:rPr>
        <w:t>Metrics grounded in analogous enterprise AI-Ops deployments: Capgemini/Snowflake Cortex case study 2025; ServiceNow AI Agents production metrics 2024–2025.</w:t>
      </w:r>
    </w:p>
    <w:p w14:paraId="69581576"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300"/>
        <w:gridCol w:w="2300"/>
        <w:gridCol w:w="1960"/>
      </w:tblGrid>
      <w:tr w:rsidR="009A4A64" w14:paraId="7DAFCE3C" w14:textId="77777777">
        <w:tblPrEx>
          <w:tblCellMar>
            <w:top w:w="0" w:type="dxa"/>
            <w:bottom w:w="0" w:type="dxa"/>
          </w:tblCellMar>
        </w:tblPrEx>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33C426E" w14:textId="77777777" w:rsidR="009A4A64" w:rsidRDefault="00000000">
            <w:pPr>
              <w:jc w:val="center"/>
            </w:pPr>
            <w:r>
              <w:rPr>
                <w:b/>
                <w:bCs/>
                <w:color w:val="FFFFFF"/>
              </w:rPr>
              <w:t>Dimension</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9CD6BBF" w14:textId="77777777" w:rsidR="009A4A64" w:rsidRDefault="00000000">
            <w:pPr>
              <w:jc w:val="center"/>
            </w:pPr>
            <w:r>
              <w:rPr>
                <w:b/>
                <w:bCs/>
                <w:color w:val="FFFFFF"/>
              </w:rPr>
              <w:t>Human Engineers</w:t>
            </w:r>
          </w:p>
        </w:tc>
        <w:tc>
          <w:tcPr>
            <w:tcW w:w="23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8AB6CE9" w14:textId="77777777" w:rsidR="009A4A64" w:rsidRDefault="00000000">
            <w:pPr>
              <w:jc w:val="center"/>
            </w:pPr>
            <w:r>
              <w:rPr>
                <w:b/>
                <w:bCs/>
                <w:color w:val="FFFFFF"/>
              </w:rPr>
              <w:t>Ninja v1.0 (AI)</w:t>
            </w:r>
          </w:p>
        </w:tc>
        <w:tc>
          <w:tcPr>
            <w:tcW w:w="19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37DD70D" w14:textId="77777777" w:rsidR="009A4A64" w:rsidRDefault="00000000">
            <w:pPr>
              <w:jc w:val="center"/>
            </w:pPr>
            <w:r>
              <w:rPr>
                <w:b/>
                <w:bCs/>
                <w:color w:val="FFFFFF"/>
              </w:rPr>
              <w:t>Delta</w:t>
            </w:r>
          </w:p>
        </w:tc>
      </w:tr>
      <w:tr w:rsidR="009A4A64" w14:paraId="441EBF04"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C87BCB2" w14:textId="77777777" w:rsidR="009A4A64" w:rsidRDefault="00000000">
            <w:r>
              <w:rPr>
                <w:color w:val="1A1A2E"/>
              </w:rPr>
              <w:t>Avg. MTTR</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5EDDE4" w14:textId="77777777" w:rsidR="009A4A64" w:rsidRDefault="00000000">
            <w:r>
              <w:rPr>
                <w:color w:val="1A1A2E"/>
              </w:rPr>
              <w:t>4.2 hours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735CE0" w14:textId="77777777" w:rsidR="009A4A64" w:rsidRDefault="00000000">
            <w:r>
              <w:rPr>
                <w:color w:val="1A1A2E"/>
              </w:rPr>
              <w:t>1.1 hours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BEF089" w14:textId="77777777" w:rsidR="009A4A64" w:rsidRDefault="00000000">
            <w:r>
              <w:rPr>
                <w:color w:val="1A1A2E"/>
              </w:rPr>
              <w:t>-74%</w:t>
            </w:r>
          </w:p>
        </w:tc>
      </w:tr>
      <w:tr w:rsidR="009A4A64" w14:paraId="5D528B19"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A92D10B" w14:textId="77777777" w:rsidR="009A4A64" w:rsidRDefault="00000000">
            <w:r>
              <w:rPr>
                <w:color w:val="1A1A2E"/>
              </w:rPr>
              <w:t>Tickets resolved without human touch</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6A95F9" w14:textId="77777777" w:rsidR="009A4A64" w:rsidRDefault="00000000">
            <w:r>
              <w:rPr>
                <w:color w:val="1A1A2E"/>
              </w:rPr>
              <w:t>~15%</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08386B" w14:textId="77777777" w:rsidR="009A4A64" w:rsidRDefault="00000000">
            <w:r>
              <w:rPr>
                <w:color w:val="1A1A2E"/>
              </w:rPr>
              <w:t>90%+</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6914DF" w14:textId="77777777" w:rsidR="009A4A64" w:rsidRDefault="00000000">
            <w:r>
              <w:rPr>
                <w:color w:val="1A1A2E"/>
              </w:rPr>
              <w:t>+75 ppt</w:t>
            </w:r>
          </w:p>
        </w:tc>
      </w:tr>
      <w:tr w:rsidR="009A4A64" w14:paraId="396C9605"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AF20FD" w14:textId="77777777" w:rsidR="009A4A64" w:rsidRDefault="00000000">
            <w:r>
              <w:rPr>
                <w:color w:val="1A1A2E"/>
              </w:rPr>
              <w:t>24/7 coverage cost (FTE)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915AC2" w14:textId="77777777" w:rsidR="009A4A64" w:rsidRDefault="00000000">
            <w:r>
              <w:rPr>
                <w:color w:val="1A1A2E"/>
              </w:rPr>
              <w:t>12 FTEs @ ~$95K</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539DF2" w14:textId="77777777" w:rsidR="009A4A64" w:rsidRDefault="00000000">
            <w:r>
              <w:rPr>
                <w:color w:val="1A1A2E"/>
              </w:rPr>
              <w:t>3 FTEs (oversight)</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4DEFBBF" w14:textId="77777777" w:rsidR="009A4A64" w:rsidRDefault="00000000">
            <w:r>
              <w:rPr>
                <w:color w:val="1A1A2E"/>
              </w:rPr>
              <w:t>-75% headcount</w:t>
            </w:r>
          </w:p>
        </w:tc>
      </w:tr>
      <w:tr w:rsidR="009A4A64" w14:paraId="2AD8C870"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5C40A2C" w14:textId="77777777" w:rsidR="009A4A64" w:rsidRDefault="00000000">
            <w:r>
              <w:rPr>
                <w:color w:val="1A1A2E"/>
              </w:rPr>
              <w:t>SLA adherence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C6F0FC" w14:textId="77777777" w:rsidR="009A4A64" w:rsidRDefault="00000000">
            <w:r>
              <w:rPr>
                <w:color w:val="1A1A2E"/>
              </w:rPr>
              <w:t>72%</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17B377" w14:textId="77777777" w:rsidR="009A4A64" w:rsidRDefault="00000000">
            <w:r>
              <w:rPr>
                <w:color w:val="1A1A2E"/>
              </w:rPr>
              <w:t>93%+</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4C8D63" w14:textId="77777777" w:rsidR="009A4A64" w:rsidRDefault="00000000">
            <w:r>
              <w:rPr>
                <w:color w:val="1A1A2E"/>
              </w:rPr>
              <w:t>+21 ppt</w:t>
            </w:r>
          </w:p>
        </w:tc>
      </w:tr>
      <w:tr w:rsidR="009A4A64" w14:paraId="251A0A6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98E3061" w14:textId="77777777" w:rsidR="009A4A64" w:rsidRDefault="00000000">
            <w:r>
              <w:rPr>
                <w:color w:val="1A1A2E"/>
              </w:rPr>
              <w:t>Alert-to-action latency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E2D2DA" w14:textId="77777777" w:rsidR="009A4A64" w:rsidRDefault="00000000">
            <w:r>
              <w:rPr>
                <w:color w:val="1A1A2E"/>
              </w:rPr>
              <w:t>18–40 min (pager delay)</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EBFD854" w14:textId="77777777" w:rsidR="009A4A64" w:rsidRDefault="00000000">
            <w:r>
              <w:rPr>
                <w:color w:val="1A1A2E"/>
              </w:rPr>
              <w:t>&lt; 90 seconds</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DACDE8" w14:textId="77777777" w:rsidR="009A4A64" w:rsidRDefault="00000000">
            <w:r>
              <w:rPr>
                <w:color w:val="1A1A2E"/>
              </w:rPr>
              <w:t>-98%</w:t>
            </w:r>
          </w:p>
        </w:tc>
      </w:tr>
      <w:tr w:rsidR="009A4A64" w14:paraId="4FEE1C80"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0D27EB" w14:textId="77777777" w:rsidR="009A4A64" w:rsidRDefault="00000000">
            <w:r>
              <w:rPr>
                <w:color w:val="1A1A2E"/>
              </w:rPr>
              <w:t>Knowledge capture (new runbooks/</w:t>
            </w:r>
            <w:proofErr w:type="spellStart"/>
            <w:r>
              <w:rPr>
                <w:color w:val="1A1A2E"/>
              </w:rPr>
              <w:t>mo</w:t>
            </w:r>
            <w:proofErr w:type="spellEnd"/>
            <w:r>
              <w:rPr>
                <w:color w:val="1A1A2E"/>
              </w:rPr>
              <w: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C145CD" w14:textId="77777777" w:rsidR="009A4A64" w:rsidRDefault="00000000">
            <w:r>
              <w:rPr>
                <w:color w:val="1A1A2E"/>
              </w:rPr>
              <w:t>2–3 (manual docs)</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39FA4CF" w14:textId="77777777" w:rsidR="009A4A64" w:rsidRDefault="00000000">
            <w:r>
              <w:rPr>
                <w:color w:val="1A1A2E"/>
              </w:rPr>
              <w:t>15–20 (auto-generated)</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E828325" w14:textId="77777777" w:rsidR="009A4A64" w:rsidRDefault="00000000">
            <w:r>
              <w:rPr>
                <w:color w:val="1A1A2E"/>
              </w:rPr>
              <w:t>+7x</w:t>
            </w:r>
          </w:p>
        </w:tc>
      </w:tr>
      <w:tr w:rsidR="009A4A64" w14:paraId="6CEE2F52"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C83037" w14:textId="77777777" w:rsidR="009A4A64" w:rsidRDefault="00000000">
            <w:r>
              <w:rPr>
                <w:color w:val="1A1A2E"/>
              </w:rPr>
              <w:t>Repeat incident rate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6EEA664" w14:textId="77777777" w:rsidR="009A4A64" w:rsidRDefault="00000000">
            <w:r>
              <w:rPr>
                <w:color w:val="1A1A2E"/>
              </w:rPr>
              <w:t>34%</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722046" w14:textId="77777777" w:rsidR="009A4A64" w:rsidRDefault="00000000">
            <w:r>
              <w:rPr>
                <w:color w:val="1A1A2E"/>
              </w:rPr>
              <w:t>&lt; 8%</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14CDE05" w14:textId="77777777" w:rsidR="009A4A64" w:rsidRDefault="00000000">
            <w:r>
              <w:rPr>
                <w:color w:val="1A1A2E"/>
              </w:rPr>
              <w:t>-76%</w:t>
            </w:r>
          </w:p>
        </w:tc>
      </w:tr>
      <w:tr w:rsidR="009A4A64" w14:paraId="71C749EE" w14:textId="77777777">
        <w:tblPrEx>
          <w:tblCellMar>
            <w:top w:w="0" w:type="dxa"/>
            <w:bottom w:w="0" w:type="dxa"/>
          </w:tblCellMar>
        </w:tblPrEx>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9A3DE6" w14:textId="77777777" w:rsidR="009A4A64" w:rsidRDefault="00000000">
            <w:r>
              <w:rPr>
                <w:color w:val="1A1A2E"/>
              </w:rPr>
              <w:t>Engineer satisfaction (Likert)</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045639E" w14:textId="77777777" w:rsidR="009A4A64" w:rsidRDefault="00000000">
            <w:r>
              <w:rPr>
                <w:color w:val="1A1A2E"/>
              </w:rPr>
              <w:t>2.8 / 5 (toil fatigue)</w:t>
            </w:r>
          </w:p>
        </w:tc>
        <w:tc>
          <w:tcPr>
            <w:tcW w:w="23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10B6DAE" w14:textId="77777777" w:rsidR="009A4A64" w:rsidRDefault="00000000">
            <w:r>
              <w:rPr>
                <w:color w:val="1A1A2E"/>
              </w:rPr>
              <w:t>4.3 / 5 (strategic work)</w:t>
            </w:r>
          </w:p>
        </w:tc>
        <w:tc>
          <w:tcPr>
            <w:tcW w:w="19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7B786A" w14:textId="77777777" w:rsidR="009A4A64" w:rsidRDefault="00000000">
            <w:r>
              <w:rPr>
                <w:color w:val="1A1A2E"/>
              </w:rPr>
              <w:t>+54%</w:t>
            </w:r>
          </w:p>
        </w:tc>
      </w:tr>
    </w:tbl>
    <w:p w14:paraId="056C1DFC" w14:textId="77777777" w:rsidR="009A4A64" w:rsidRDefault="009A4A64"/>
    <w:p w14:paraId="1FC6FD07" w14:textId="77777777" w:rsidR="009A4A64" w:rsidRDefault="00000000">
      <w:r>
        <w:br w:type="page"/>
      </w:r>
    </w:p>
    <w:p w14:paraId="2FE5BD07" w14:textId="77777777" w:rsidR="009A4A64" w:rsidRDefault="00000000">
      <w:pPr>
        <w:pStyle w:val="Heading1"/>
        <w:pBdr>
          <w:bottom w:val="single" w:sz="8" w:space="4" w:color="C8820A"/>
        </w:pBdr>
      </w:pPr>
      <w:r>
        <w:lastRenderedPageBreak/>
        <w:t>9. Human-in-the-Loop (HITL) — The 10% Gateway</w:t>
      </w:r>
    </w:p>
    <w:p w14:paraId="1B9173F6" w14:textId="77777777" w:rsidR="009A4A64" w:rsidRDefault="00000000">
      <w:pPr>
        <w:pStyle w:val="Heading2"/>
      </w:pPr>
      <w:r>
        <w:t>9.1 HITL Interaction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500"/>
        <w:gridCol w:w="3460"/>
      </w:tblGrid>
      <w:tr w:rsidR="009A4A64" w14:paraId="0626E2A8"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1A639C" w14:textId="77777777" w:rsidR="009A4A64" w:rsidRDefault="00000000">
            <w:pPr>
              <w:jc w:val="center"/>
            </w:pPr>
            <w:r>
              <w:rPr>
                <w:b/>
                <w:bCs/>
                <w:color w:val="FFFFFF"/>
              </w:rPr>
              <w:t>HITL Mode</w:t>
            </w:r>
          </w:p>
        </w:tc>
        <w:tc>
          <w:tcPr>
            <w:tcW w:w="3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D6C16D6" w14:textId="77777777" w:rsidR="009A4A64" w:rsidRDefault="00000000">
            <w:pPr>
              <w:jc w:val="center"/>
            </w:pPr>
            <w:r>
              <w:rPr>
                <w:b/>
                <w:bCs/>
                <w:color w:val="FFFFFF"/>
              </w:rPr>
              <w:t>Trigger Condition</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B4EE4E" w14:textId="77777777" w:rsidR="009A4A64" w:rsidRDefault="00000000">
            <w:pPr>
              <w:jc w:val="center"/>
            </w:pPr>
            <w:r>
              <w:rPr>
                <w:b/>
                <w:bCs/>
                <w:color w:val="FFFFFF"/>
              </w:rPr>
              <w:t>Interface</w:t>
            </w:r>
          </w:p>
        </w:tc>
      </w:tr>
      <w:tr w:rsidR="009A4A64" w14:paraId="77D2170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CD202FA" w14:textId="77777777" w:rsidR="009A4A64" w:rsidRDefault="00000000">
            <w:r>
              <w:rPr>
                <w:color w:val="1A1A2E"/>
              </w:rPr>
              <w:t>Silent Monitoring</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C8F049" w14:textId="77777777" w:rsidR="009A4A64" w:rsidRDefault="00000000">
            <w:r>
              <w:rPr>
                <w:color w:val="1A1A2E"/>
              </w:rPr>
              <w:t>Confidence 0.90–0.99 (agent acts; engineer notified post-hoc)</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AB6F497" w14:textId="77777777" w:rsidR="009A4A64" w:rsidRDefault="00000000">
            <w:r>
              <w:rPr>
                <w:color w:val="1A1A2E"/>
              </w:rPr>
              <w:t>Teams notification + Snowflake audit log</w:t>
            </w:r>
          </w:p>
        </w:tc>
      </w:tr>
      <w:tr w:rsidR="009A4A64" w14:paraId="38632C62"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CB3187" w14:textId="77777777" w:rsidR="009A4A64" w:rsidRDefault="00000000">
            <w:r>
              <w:rPr>
                <w:color w:val="1A1A2E"/>
              </w:rPr>
              <w:t>Approval Gate</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37DFC8" w14:textId="77777777" w:rsidR="009A4A64" w:rsidRDefault="00000000">
            <w:r>
              <w:rPr>
                <w:color w:val="1A1A2E"/>
              </w:rPr>
              <w:t>Confidence 0.70–0.89 (agent drafts plan; waits for approval)</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990F065" w14:textId="77777777" w:rsidR="009A4A64" w:rsidRDefault="00000000">
            <w:r>
              <w:rPr>
                <w:color w:val="1A1A2E"/>
              </w:rPr>
              <w:t>Slack interactive message (Approve / Modify / Reject)</w:t>
            </w:r>
          </w:p>
        </w:tc>
      </w:tr>
      <w:tr w:rsidR="009A4A64" w14:paraId="17F4B2FE"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AA6F56" w14:textId="77777777" w:rsidR="009A4A64" w:rsidRDefault="00000000">
            <w:r>
              <w:rPr>
                <w:color w:val="1A1A2E"/>
              </w:rPr>
              <w:t>Full Escalation</w:t>
            </w:r>
          </w:p>
        </w:tc>
        <w:tc>
          <w:tcPr>
            <w:tcW w:w="3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7E17DF" w14:textId="77777777" w:rsidR="009A4A64" w:rsidRDefault="00000000">
            <w:r>
              <w:rPr>
                <w:color w:val="1A1A2E"/>
              </w:rPr>
              <w:t>Confidence &lt; 0.70 OR P1 financial/security impact</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66B9D9" w14:textId="77777777" w:rsidR="009A4A64" w:rsidRDefault="00000000">
            <w:r>
              <w:rPr>
                <w:color w:val="1A1A2E"/>
              </w:rPr>
              <w:t>PagerDuty alert + AI context bundle + ServiceNow HITL queue</w:t>
            </w:r>
          </w:p>
        </w:tc>
      </w:tr>
    </w:tbl>
    <w:p w14:paraId="2183892D" w14:textId="77777777" w:rsidR="009A4A64" w:rsidRDefault="009A4A64"/>
    <w:p w14:paraId="4E324117" w14:textId="77777777" w:rsidR="009A4A64" w:rsidRDefault="00000000">
      <w:pPr>
        <w:pStyle w:val="Heading2"/>
      </w:pPr>
      <w:r>
        <w:t>9.2 Continuous Learning Feed</w:t>
      </w:r>
    </w:p>
    <w:p w14:paraId="78F7DC9A" w14:textId="77777777" w:rsidR="009A4A64" w:rsidRDefault="00000000">
      <w:pPr>
        <w:spacing w:before="60" w:after="60"/>
      </w:pPr>
      <w:r>
        <w:rPr>
          <w:color w:val="1A1A2E"/>
        </w:rPr>
        <w:t xml:space="preserve">Every HITL interaction feeds back into Snowflake </w:t>
      </w:r>
      <w:proofErr w:type="spellStart"/>
      <w:r>
        <w:rPr>
          <w:color w:val="1A1A2E"/>
        </w:rPr>
        <w:t>ml_training_buffer</w:t>
      </w:r>
      <w:proofErr w:type="spellEnd"/>
      <w:r>
        <w:rPr>
          <w:color w:val="1A1A2E"/>
        </w:rPr>
        <w:t>. The weekly FINETUNE() job retrains the confidence classifier, progressively raising the 90% autonomous bar toward the v2.0 target of 95–97%.</w:t>
      </w:r>
    </w:p>
    <w:p w14:paraId="57D70A90" w14:textId="77777777" w:rsidR="009A4A64" w:rsidRDefault="009A4A64"/>
    <w:p w14:paraId="6FBD117F" w14:textId="77777777" w:rsidR="009A4A64" w:rsidRDefault="00000000">
      <w:r>
        <w:br w:type="page"/>
      </w:r>
    </w:p>
    <w:p w14:paraId="43553783" w14:textId="77777777" w:rsidR="009A4A64" w:rsidRDefault="00000000">
      <w:pPr>
        <w:pStyle w:val="Heading1"/>
        <w:pBdr>
          <w:bottom w:val="single" w:sz="8" w:space="4" w:color="C8820A"/>
        </w:pBdr>
      </w:pPr>
      <w:r>
        <w:lastRenderedPageBreak/>
        <w:t>10. Cost Analysis, ROI &amp; Break-Even Quantification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22DD542F" w14:textId="77777777">
        <w:tblPrEx>
          <w:tblCellMar>
            <w:top w:w="0" w:type="dxa"/>
            <w:bottom w:w="0" w:type="dxa"/>
          </w:tblCellMar>
        </w:tblPrEx>
        <w:tc>
          <w:tcPr>
            <w:tcW w:w="1500" w:type="dxa"/>
            <w:shd w:val="clear" w:color="auto" w:fill="1B6B4A"/>
            <w:tcMar>
              <w:top w:w="80" w:type="dxa"/>
              <w:left w:w="120" w:type="dxa"/>
              <w:bottom w:w="80" w:type="dxa"/>
              <w:right w:w="120" w:type="dxa"/>
            </w:tcMar>
            <w:vAlign w:val="center"/>
          </w:tcPr>
          <w:p w14:paraId="373F7887" w14:textId="77777777" w:rsidR="009A4A64" w:rsidRDefault="00000000">
            <w:pPr>
              <w:jc w:val="center"/>
            </w:pPr>
            <w:r>
              <w:rPr>
                <w:b/>
                <w:bCs/>
                <w:color w:val="FFFFFF"/>
                <w:sz w:val="17"/>
                <w:szCs w:val="17"/>
              </w:rPr>
              <w:t>REVISED FINANCIALS</w:t>
            </w:r>
          </w:p>
        </w:tc>
        <w:tc>
          <w:tcPr>
            <w:tcW w:w="7860" w:type="dxa"/>
            <w:shd w:val="clear" w:color="auto" w:fill="D5F0E0"/>
            <w:tcMar>
              <w:top w:w="80" w:type="dxa"/>
              <w:left w:w="160" w:type="dxa"/>
              <w:bottom w:w="80" w:type="dxa"/>
              <w:right w:w="120" w:type="dxa"/>
            </w:tcMar>
          </w:tcPr>
          <w:p w14:paraId="18FFA804" w14:textId="77777777" w:rsidR="009A4A64" w:rsidRDefault="00000000">
            <w:r>
              <w:rPr>
                <w:color w:val="1A1A2E"/>
                <w:sz w:val="17"/>
                <w:szCs w:val="17"/>
              </w:rPr>
              <w:t>Year-1 ROI: 127%  ·  Annual net saving: ~$300K  ·  5-Year cumulative saving: $1.46M (total, not yearly)  ·  Break-even: Month 3 of deployment  ·  Initial investment: $100K over 6 months</w:t>
            </w:r>
          </w:p>
        </w:tc>
      </w:tr>
    </w:tbl>
    <w:p w14:paraId="1FF3416E" w14:textId="77777777" w:rsidR="009A4A64" w:rsidRDefault="009A4A64"/>
    <w:p w14:paraId="5221CED5" w14:textId="77777777" w:rsidR="009A4A64" w:rsidRDefault="00000000">
      <w:pPr>
        <w:pStyle w:val="Heading2"/>
      </w:pPr>
      <w:r>
        <w:t>10.1 6-Month Investment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2080"/>
        <w:gridCol w:w="2280"/>
      </w:tblGrid>
      <w:tr w:rsidR="009A4A64" w14:paraId="17F73F98" w14:textId="77777777">
        <w:tblPrEx>
          <w:tblCellMar>
            <w:top w:w="0" w:type="dxa"/>
            <w:bottom w:w="0" w:type="dxa"/>
          </w:tblCellMar>
        </w:tblPrEx>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608B238" w14:textId="77777777" w:rsidR="009A4A64" w:rsidRDefault="00000000">
            <w:pPr>
              <w:jc w:val="center"/>
            </w:pPr>
            <w:r>
              <w:rPr>
                <w:b/>
                <w:bCs/>
                <w:color w:val="FFFFFF"/>
              </w:rPr>
              <w:t>Cost Category</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6A9FD50" w14:textId="77777777" w:rsidR="009A4A64" w:rsidRDefault="00000000">
            <w:pPr>
              <w:jc w:val="center"/>
            </w:pPr>
            <w:r>
              <w:rPr>
                <w:b/>
                <w:bCs/>
                <w:color w:val="FFFFFF"/>
              </w:rPr>
              <w:t>6-Month Cost</w:t>
            </w:r>
          </w:p>
        </w:tc>
        <w:tc>
          <w:tcPr>
            <w:tcW w:w="20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267C05B" w14:textId="77777777" w:rsidR="009A4A64" w:rsidRDefault="00000000">
            <w:pPr>
              <w:jc w:val="center"/>
            </w:pPr>
            <w:r>
              <w:rPr>
                <w:b/>
                <w:bCs/>
                <w:color w:val="FFFFFF"/>
              </w:rPr>
              <w:t>Annual Ops Cost</w:t>
            </w:r>
          </w:p>
        </w:tc>
        <w:tc>
          <w:tcPr>
            <w:tcW w:w="22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14B11D0" w14:textId="77777777" w:rsidR="009A4A64" w:rsidRDefault="00000000">
            <w:pPr>
              <w:jc w:val="center"/>
            </w:pPr>
            <w:r>
              <w:rPr>
                <w:b/>
                <w:bCs/>
                <w:color w:val="FFFFFF"/>
              </w:rPr>
              <w:t>Saving Driven (5 yrs)</w:t>
            </w:r>
          </w:p>
        </w:tc>
      </w:tr>
      <w:tr w:rsidR="009A4A64" w14:paraId="3BDE0079"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34F6B56" w14:textId="77777777" w:rsidR="009A4A64" w:rsidRDefault="00000000">
            <w:r>
              <w:rPr>
                <w:color w:val="1A1A2E"/>
              </w:rPr>
              <w:t>Snowflake Cortex AI (credits + DWH)</w:t>
            </w:r>
          </w:p>
        </w:tc>
        <w:tc>
          <w:tcPr>
            <w:tcW w:w="1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8D56FCD" w14:textId="77777777" w:rsidR="009A4A64" w:rsidRDefault="00000000">
            <w:r>
              <w:rPr>
                <w:color w:val="C0392B"/>
              </w:rPr>
              <w:t>$18K–$26K</w:t>
            </w:r>
          </w:p>
        </w:tc>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4F2ECFBC" w14:textId="77777777" w:rsidR="009A4A64" w:rsidRDefault="00000000">
            <w:r>
              <w:rPr>
                <w:color w:val="1A1A2E"/>
              </w:rPr>
              <w:t>~$8K/yr</w:t>
            </w:r>
          </w:p>
        </w:tc>
        <w:tc>
          <w:tcPr>
            <w:tcW w:w="22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1E43BFB" w14:textId="77777777" w:rsidR="009A4A64" w:rsidRDefault="00000000">
            <w:r>
              <w:rPr>
                <w:color w:val="1B6B4A"/>
              </w:rPr>
              <w:t>$380K/yr alert waste</w:t>
            </w:r>
          </w:p>
        </w:tc>
      </w:tr>
      <w:tr w:rsidR="009A4A64" w14:paraId="71CF7267"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EC4F833" w14:textId="77777777" w:rsidR="009A4A64" w:rsidRDefault="00000000">
            <w:r>
              <w:rPr>
                <w:color w:val="1A1A2E"/>
              </w:rPr>
              <w:t>Azure OpenAI — GPT-4o API</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57298FC" w14:textId="77777777" w:rsidR="009A4A64" w:rsidRDefault="00000000">
            <w:r>
              <w:rPr>
                <w:color w:val="C0392B"/>
              </w:rPr>
              <w:t>$12K–$18K</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864014B" w14:textId="77777777" w:rsidR="009A4A64" w:rsidRDefault="00000000">
            <w:r>
              <w:rPr>
                <w:color w:val="1A1A2E"/>
              </w:rPr>
              <w:t>~$6K/yr</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927CED" w14:textId="77777777" w:rsidR="009A4A64" w:rsidRDefault="00000000">
            <w:r>
              <w:rPr>
                <w:color w:val="1B6B4A"/>
              </w:rPr>
              <w:t>$210K/yr SLA penalties</w:t>
            </w:r>
          </w:p>
        </w:tc>
      </w:tr>
      <w:tr w:rsidR="009A4A64" w14:paraId="75BD20D2"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E64BF3F" w14:textId="77777777" w:rsidR="009A4A64" w:rsidRDefault="00000000">
            <w:r>
              <w:rPr>
                <w:color w:val="1A1A2E"/>
              </w:rPr>
              <w:t>Anthropic Claude 3.5 Sonnet API</w:t>
            </w:r>
          </w:p>
        </w:tc>
        <w:tc>
          <w:tcPr>
            <w:tcW w:w="1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A09A808" w14:textId="77777777" w:rsidR="009A4A64" w:rsidRDefault="00000000">
            <w:r>
              <w:rPr>
                <w:color w:val="C0392B"/>
              </w:rPr>
              <w:t>$6K–$10K</w:t>
            </w:r>
          </w:p>
        </w:tc>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F801413" w14:textId="77777777" w:rsidR="009A4A64" w:rsidRDefault="00000000">
            <w:r>
              <w:rPr>
                <w:color w:val="1A1A2E"/>
              </w:rPr>
              <w:t>~$3K/yr</w:t>
            </w:r>
          </w:p>
        </w:tc>
        <w:tc>
          <w:tcPr>
            <w:tcW w:w="22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F8ED63A" w14:textId="77777777" w:rsidR="009A4A64" w:rsidRDefault="00000000">
            <w:r>
              <w:rPr>
                <w:color w:val="1B6B4A"/>
              </w:rPr>
              <w:t>$160K/yr rework</w:t>
            </w:r>
          </w:p>
        </w:tc>
      </w:tr>
      <w:tr w:rsidR="009A4A64" w14:paraId="3A5E77DC"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A10981" w14:textId="77777777" w:rsidR="009A4A64" w:rsidRDefault="00000000">
            <w:r>
              <w:rPr>
                <w:color w:val="1A1A2E"/>
              </w:rPr>
              <w:t>Infrastructure &amp; DevOps tooling</w:t>
            </w:r>
          </w:p>
        </w:tc>
        <w:tc>
          <w:tcPr>
            <w:tcW w:w="1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3F68564" w14:textId="77777777" w:rsidR="009A4A64" w:rsidRDefault="00000000">
            <w:r>
              <w:rPr>
                <w:color w:val="C0392B"/>
              </w:rPr>
              <w:t>$8K–$14K</w:t>
            </w:r>
          </w:p>
        </w:tc>
        <w:tc>
          <w:tcPr>
            <w:tcW w:w="20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67F39E" w14:textId="77777777" w:rsidR="009A4A64" w:rsidRDefault="00000000">
            <w:r>
              <w:rPr>
                <w:color w:val="1A1A2E"/>
              </w:rPr>
              <w:t>~$4K/yr</w:t>
            </w:r>
          </w:p>
        </w:tc>
        <w:tc>
          <w:tcPr>
            <w:tcW w:w="22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F9C744" w14:textId="77777777" w:rsidR="009A4A64" w:rsidRDefault="00000000">
            <w:r>
              <w:rPr>
                <w:color w:val="1B6B4A"/>
              </w:rPr>
              <w:t>Included in FTE reduction</w:t>
            </w:r>
          </w:p>
        </w:tc>
      </w:tr>
      <w:tr w:rsidR="009A4A64" w14:paraId="23F0EDD7"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5290BF0" w14:textId="77777777" w:rsidR="009A4A64" w:rsidRDefault="00000000">
            <w:r>
              <w:rPr>
                <w:color w:val="1A1A2E"/>
              </w:rPr>
              <w:t>People — 8 roles (partial allocation)</w:t>
            </w:r>
          </w:p>
        </w:tc>
        <w:tc>
          <w:tcPr>
            <w:tcW w:w="18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2BBC7F0" w14:textId="77777777" w:rsidR="009A4A64" w:rsidRDefault="00000000">
            <w:r>
              <w:rPr>
                <w:color w:val="C0392B"/>
              </w:rPr>
              <w:t>$36K–$52K</w:t>
            </w:r>
          </w:p>
        </w:tc>
        <w:tc>
          <w:tcPr>
            <w:tcW w:w="20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8F1FC2F" w14:textId="77777777" w:rsidR="009A4A64" w:rsidRDefault="00000000">
            <w:r>
              <w:rPr>
                <w:color w:val="1A1A2E"/>
              </w:rPr>
              <w:t>$20K/yr (3 FTE)</w:t>
            </w:r>
          </w:p>
        </w:tc>
        <w:tc>
          <w:tcPr>
            <w:tcW w:w="228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664612E" w14:textId="77777777" w:rsidR="009A4A64" w:rsidRDefault="00000000">
            <w:r>
              <w:rPr>
                <w:color w:val="1B6B4A"/>
              </w:rPr>
              <w:t>$712K/yr FTE reduction</w:t>
            </w:r>
          </w:p>
        </w:tc>
      </w:tr>
      <w:tr w:rsidR="009A4A64" w14:paraId="21EC8EAA" w14:textId="77777777">
        <w:tblPrEx>
          <w:tblCellMar>
            <w:top w:w="0" w:type="dxa"/>
            <w:bottom w:w="0" w:type="dxa"/>
          </w:tblCellMar>
        </w:tblPrEx>
        <w:tc>
          <w:tcPr>
            <w:tcW w:w="32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6CE1198F" w14:textId="77777777" w:rsidR="009A4A64" w:rsidRDefault="00000000">
            <w:r>
              <w:rPr>
                <w:b/>
                <w:bCs/>
                <w:color w:val="1A1A2E"/>
              </w:rPr>
              <w:t>TOTAL</w:t>
            </w:r>
          </w:p>
        </w:tc>
        <w:tc>
          <w:tcPr>
            <w:tcW w:w="180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129E7598" w14:textId="77777777" w:rsidR="009A4A64" w:rsidRDefault="00000000">
            <w:r>
              <w:rPr>
                <w:b/>
                <w:bCs/>
                <w:color w:val="C0392B"/>
              </w:rPr>
              <w:t>$80K–$120K est.</w:t>
            </w:r>
          </w:p>
        </w:tc>
        <w:tc>
          <w:tcPr>
            <w:tcW w:w="20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6411F83F" w14:textId="77777777" w:rsidR="009A4A64" w:rsidRDefault="00000000">
            <w:r>
              <w:rPr>
                <w:b/>
                <w:bCs/>
                <w:color w:val="1A1A2E"/>
              </w:rPr>
              <w:t>~$41K/yr</w:t>
            </w:r>
          </w:p>
        </w:tc>
        <w:tc>
          <w:tcPr>
            <w:tcW w:w="2280" w:type="dxa"/>
            <w:tcBorders>
              <w:top w:val="single" w:sz="1" w:space="0" w:color="C5D8EE"/>
              <w:left w:val="single" w:sz="1" w:space="0" w:color="C5D8EE"/>
              <w:bottom w:val="single" w:sz="1" w:space="0" w:color="C5D8EE"/>
              <w:right w:val="single" w:sz="1" w:space="0" w:color="C5D8EE"/>
            </w:tcBorders>
            <w:shd w:val="clear" w:color="auto" w:fill="D5F0E0"/>
            <w:tcMar>
              <w:top w:w="80" w:type="dxa"/>
              <w:left w:w="140" w:type="dxa"/>
              <w:bottom w:w="80" w:type="dxa"/>
              <w:right w:w="120" w:type="dxa"/>
            </w:tcMar>
            <w:vAlign w:val="center"/>
          </w:tcPr>
          <w:p w14:paraId="206D734A" w14:textId="77777777" w:rsidR="009A4A64" w:rsidRDefault="00000000">
            <w:r>
              <w:rPr>
                <w:b/>
                <w:bCs/>
                <w:color w:val="1B6B4A"/>
              </w:rPr>
              <w:t>$1.46M (5-yr cumulative)</w:t>
            </w:r>
          </w:p>
        </w:tc>
      </w:tr>
    </w:tbl>
    <w:p w14:paraId="0B29CCC1" w14:textId="77777777" w:rsidR="009A4A64" w:rsidRDefault="009A4A64"/>
    <w:p w14:paraId="5DA0B60B" w14:textId="77777777" w:rsidR="009A4A64" w:rsidRDefault="00000000">
      <w:pPr>
        <w:pStyle w:val="Heading2"/>
      </w:pPr>
      <w:r>
        <w:t>10.2 Key ROI Drivers</w:t>
      </w:r>
    </w:p>
    <w:p w14:paraId="7974AB18" w14:textId="77777777" w:rsidR="009A4A64" w:rsidRDefault="00000000">
      <w:pPr>
        <w:pStyle w:val="ListParagraph"/>
        <w:numPr>
          <w:ilvl w:val="0"/>
          <w:numId w:val="2"/>
        </w:numPr>
        <w:spacing w:before="40" w:after="40"/>
      </w:pPr>
      <w:r>
        <w:t>Automation reduces Tier-1 workload by ~40% — direct cost avoidance from Year 1</w:t>
      </w:r>
    </w:p>
    <w:p w14:paraId="0BD4B587" w14:textId="77777777" w:rsidR="009A4A64" w:rsidRDefault="00000000">
      <w:pPr>
        <w:pStyle w:val="ListParagraph"/>
        <w:numPr>
          <w:ilvl w:val="0"/>
          <w:numId w:val="2"/>
        </w:numPr>
        <w:spacing w:before="40" w:after="40"/>
      </w:pPr>
      <w:r>
        <w:t>SLA penalty avoidance stabilises savings across the 5-year trajectory</w:t>
      </w:r>
    </w:p>
    <w:p w14:paraId="7A44AE9E" w14:textId="77777777" w:rsidR="009A4A64" w:rsidRDefault="00000000">
      <w:pPr>
        <w:pStyle w:val="ListParagraph"/>
        <w:numPr>
          <w:ilvl w:val="0"/>
          <w:numId w:val="2"/>
        </w:numPr>
        <w:spacing w:before="40" w:after="40"/>
      </w:pPr>
      <w:r>
        <w:t>Rework reduction improves efficiency; repeat incident rate drops from 34% to &lt; 8%</w:t>
      </w:r>
    </w:p>
    <w:p w14:paraId="37EBD48A" w14:textId="77777777" w:rsidR="009A4A64" w:rsidRDefault="00000000">
      <w:pPr>
        <w:pStyle w:val="ListParagraph"/>
        <w:numPr>
          <w:ilvl w:val="0"/>
          <w:numId w:val="2"/>
        </w:numPr>
        <w:spacing w:before="40" w:after="40"/>
      </w:pPr>
      <w:r>
        <w:t>Alert optimisation lowers noise and engineer toil — satisfaction increases +54%</w:t>
      </w:r>
    </w:p>
    <w:p w14:paraId="6D45969C" w14:textId="77777777" w:rsidR="009A4A64" w:rsidRDefault="009A4A64"/>
    <w:p w14:paraId="21AFCEC4" w14:textId="77777777" w:rsidR="009A4A64" w:rsidRDefault="00000000">
      <w:pPr>
        <w:pStyle w:val="Heading2"/>
      </w:pPr>
      <w:r>
        <w:t>10.3 ROI &amp; Break-Even Visualisation</w:t>
      </w:r>
    </w:p>
    <w:p w14:paraId="709C04D9" w14:textId="77777777" w:rsidR="009A4A64" w:rsidRDefault="00000000">
      <w:pPr>
        <w:spacing w:before="80" w:after="80"/>
        <w:jc w:val="center"/>
      </w:pPr>
      <w:r>
        <w:rPr>
          <w:noProof/>
        </w:rPr>
        <w:drawing>
          <wp:inline distT="0" distB="0" distL="0" distR="0" wp14:anchorId="0987DFCF" wp14:editId="3CA1C365">
            <wp:extent cx="5524500" cy="2438400"/>
            <wp:effectExtent l="0" t="0" r="0" b="0"/>
            <wp:docPr id="918080396" name="Picture 918080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438400"/>
                    </a:xfrm>
                    <a:prstGeom prst="rect">
                      <a:avLst/>
                    </a:prstGeom>
                  </pic:spPr>
                </pic:pic>
              </a:graphicData>
            </a:graphic>
          </wp:inline>
        </w:drawing>
      </w:r>
    </w:p>
    <w:p w14:paraId="2C72FC42" w14:textId="77777777" w:rsidR="009A4A64" w:rsidRDefault="00000000">
      <w:pPr>
        <w:spacing w:before="20" w:after="100"/>
        <w:jc w:val="center"/>
      </w:pPr>
      <w:r>
        <w:rPr>
          <w:i/>
          <w:iCs/>
          <w:color w:val="5A7090"/>
          <w:sz w:val="16"/>
          <w:szCs w:val="16"/>
        </w:rPr>
        <w:t>Figure 6: Project Ninja — Revised Cost Analysis &amp; ROI (127% Year-1 ROI, Month-3 Break-even, $1.46M 5-Year Cumulative Saving)</w:t>
      </w:r>
    </w:p>
    <w:p w14:paraId="52443A61"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A4A64" w14:paraId="1C26EDCB" w14:textId="77777777">
        <w:tblPrEx>
          <w:tblCellMar>
            <w:top w:w="0" w:type="dxa"/>
            <w:bottom w:w="0" w:type="dxa"/>
          </w:tblCellMar>
        </w:tblPrEx>
        <w:tc>
          <w:tcPr>
            <w:tcW w:w="2340" w:type="dxa"/>
            <w:shd w:val="clear" w:color="auto" w:fill="D5F0E0"/>
            <w:tcMar>
              <w:top w:w="100" w:type="dxa"/>
              <w:left w:w="100" w:type="dxa"/>
              <w:bottom w:w="100" w:type="dxa"/>
              <w:right w:w="80" w:type="dxa"/>
            </w:tcMar>
          </w:tcPr>
          <w:p w14:paraId="1E80833E" w14:textId="77777777" w:rsidR="009A4A64" w:rsidRDefault="00000000">
            <w:pPr>
              <w:jc w:val="center"/>
            </w:pPr>
            <w:r>
              <w:rPr>
                <w:b/>
                <w:bCs/>
                <w:color w:val="1B6B4A"/>
                <w:sz w:val="17"/>
                <w:szCs w:val="17"/>
              </w:rPr>
              <w:t>INITIAL INVESTMENT</w:t>
            </w:r>
          </w:p>
          <w:p w14:paraId="4337997F" w14:textId="77777777" w:rsidR="009A4A64" w:rsidRDefault="00000000">
            <w:pPr>
              <w:jc w:val="center"/>
            </w:pPr>
            <w:r>
              <w:rPr>
                <w:b/>
                <w:bCs/>
                <w:color w:val="1B3A6B"/>
                <w:sz w:val="28"/>
                <w:szCs w:val="28"/>
              </w:rPr>
              <w:t>$100K</w:t>
            </w:r>
          </w:p>
        </w:tc>
        <w:tc>
          <w:tcPr>
            <w:tcW w:w="2340" w:type="dxa"/>
            <w:shd w:val="clear" w:color="auto" w:fill="D6E4F7"/>
            <w:tcMar>
              <w:top w:w="100" w:type="dxa"/>
              <w:left w:w="100" w:type="dxa"/>
              <w:bottom w:w="100" w:type="dxa"/>
              <w:right w:w="80" w:type="dxa"/>
            </w:tcMar>
          </w:tcPr>
          <w:p w14:paraId="47086AEA" w14:textId="77777777" w:rsidR="009A4A64" w:rsidRDefault="00000000">
            <w:pPr>
              <w:jc w:val="center"/>
            </w:pPr>
            <w:r>
              <w:rPr>
                <w:b/>
                <w:bCs/>
                <w:color w:val="1B3A6B"/>
                <w:sz w:val="17"/>
                <w:szCs w:val="17"/>
              </w:rPr>
              <w:t>BREAK-EVEN</w:t>
            </w:r>
          </w:p>
          <w:p w14:paraId="28FA5B51" w14:textId="77777777" w:rsidR="009A4A64" w:rsidRDefault="00000000">
            <w:pPr>
              <w:jc w:val="center"/>
            </w:pPr>
            <w:r>
              <w:rPr>
                <w:b/>
                <w:bCs/>
                <w:color w:val="2563A8"/>
                <w:sz w:val="28"/>
                <w:szCs w:val="28"/>
              </w:rPr>
              <w:t>Month 3</w:t>
            </w:r>
          </w:p>
        </w:tc>
        <w:tc>
          <w:tcPr>
            <w:tcW w:w="2340" w:type="dxa"/>
            <w:shd w:val="clear" w:color="auto" w:fill="FEF3DC"/>
            <w:tcMar>
              <w:top w:w="100" w:type="dxa"/>
              <w:left w:w="100" w:type="dxa"/>
              <w:bottom w:w="100" w:type="dxa"/>
              <w:right w:w="80" w:type="dxa"/>
            </w:tcMar>
          </w:tcPr>
          <w:p w14:paraId="278DF0C5" w14:textId="77777777" w:rsidR="009A4A64" w:rsidRDefault="00000000">
            <w:pPr>
              <w:jc w:val="center"/>
            </w:pPr>
            <w:r>
              <w:rPr>
                <w:b/>
                <w:bCs/>
                <w:color w:val="1B3A6B"/>
                <w:sz w:val="17"/>
                <w:szCs w:val="17"/>
              </w:rPr>
              <w:t>YEAR-1 ROI</w:t>
            </w:r>
          </w:p>
          <w:p w14:paraId="0B5A6DD7" w14:textId="77777777" w:rsidR="009A4A64" w:rsidRDefault="00000000">
            <w:pPr>
              <w:jc w:val="center"/>
            </w:pPr>
            <w:r>
              <w:rPr>
                <w:b/>
                <w:bCs/>
                <w:color w:val="C8820A"/>
                <w:sz w:val="28"/>
                <w:szCs w:val="28"/>
              </w:rPr>
              <w:t>127%</w:t>
            </w:r>
          </w:p>
        </w:tc>
        <w:tc>
          <w:tcPr>
            <w:tcW w:w="2340" w:type="dxa"/>
            <w:shd w:val="clear" w:color="auto" w:fill="D5F0E0"/>
            <w:tcMar>
              <w:top w:w="100" w:type="dxa"/>
              <w:left w:w="100" w:type="dxa"/>
              <w:bottom w:w="100" w:type="dxa"/>
              <w:right w:w="80" w:type="dxa"/>
            </w:tcMar>
          </w:tcPr>
          <w:p w14:paraId="27349465" w14:textId="77777777" w:rsidR="009A4A64" w:rsidRDefault="00000000">
            <w:pPr>
              <w:jc w:val="center"/>
            </w:pPr>
            <w:r>
              <w:rPr>
                <w:b/>
                <w:bCs/>
                <w:color w:val="1B6B4A"/>
                <w:sz w:val="17"/>
                <w:szCs w:val="17"/>
              </w:rPr>
              <w:t>5-YR CUMULATIVE</w:t>
            </w:r>
          </w:p>
          <w:p w14:paraId="272D9E84" w14:textId="77777777" w:rsidR="009A4A64" w:rsidRDefault="00000000">
            <w:pPr>
              <w:jc w:val="center"/>
            </w:pPr>
            <w:r>
              <w:rPr>
                <w:b/>
                <w:bCs/>
                <w:color w:val="1B6B4A"/>
                <w:sz w:val="28"/>
                <w:szCs w:val="28"/>
              </w:rPr>
              <w:t>$1.46M</w:t>
            </w:r>
          </w:p>
        </w:tc>
      </w:tr>
    </w:tbl>
    <w:p w14:paraId="1C7D554C" w14:textId="77777777" w:rsidR="009A4A64" w:rsidRDefault="009A4A64"/>
    <w:p w14:paraId="0F3E0234" w14:textId="77777777" w:rsidR="009A4A64" w:rsidRDefault="00000000">
      <w:pPr>
        <w:pStyle w:val="Heading2"/>
      </w:pPr>
      <w:r>
        <w:lastRenderedPageBreak/>
        <w:t>10.4 Annual Savings Trajectory</w:t>
      </w:r>
    </w:p>
    <w:p w14:paraId="58E74434" w14:textId="77777777" w:rsidR="009A4A64" w:rsidRDefault="00000000">
      <w:pPr>
        <w:spacing w:before="60" w:after="60"/>
      </w:pPr>
      <w:r>
        <w:rPr>
          <w:color w:val="1A1A2E"/>
        </w:rPr>
        <w:t>Figure 7 shows year-on-year gross savings and cumulative net position. The 5-year figure of $1.46M represents total cumulative saving, not an annual amount:</w:t>
      </w:r>
    </w:p>
    <w:p w14:paraId="3B306B63" w14:textId="77777777" w:rsidR="009A4A64" w:rsidRDefault="00000000">
      <w:pPr>
        <w:spacing w:before="80" w:after="80"/>
        <w:jc w:val="center"/>
      </w:pPr>
      <w:r>
        <w:rPr>
          <w:noProof/>
        </w:rPr>
        <w:drawing>
          <wp:inline distT="0" distB="0" distL="0" distR="0" wp14:anchorId="24D1C033" wp14:editId="1DC73B72">
            <wp:extent cx="5143500" cy="2857500"/>
            <wp:effectExtent l="0" t="0" r="0" b="0"/>
            <wp:docPr id="518649243" name="Picture 518649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857500"/>
                    </a:xfrm>
                    <a:prstGeom prst="rect">
                      <a:avLst/>
                    </a:prstGeom>
                  </pic:spPr>
                </pic:pic>
              </a:graphicData>
            </a:graphic>
          </wp:inline>
        </w:drawing>
      </w:r>
    </w:p>
    <w:p w14:paraId="4B948F67" w14:textId="77777777" w:rsidR="009A4A64" w:rsidRDefault="00000000">
      <w:pPr>
        <w:spacing w:before="20" w:after="100"/>
        <w:jc w:val="center"/>
      </w:pPr>
      <w:r>
        <w:rPr>
          <w:i/>
          <w:iCs/>
          <w:color w:val="5A7090"/>
          <w:sz w:val="16"/>
          <w:szCs w:val="16"/>
        </w:rPr>
        <w:t>Figure 7: Annual Savings &amp; Net Position — $1.46M Cumulative Saving over 5 Years ($300K annual net from Year 2 onwards)</w:t>
      </w:r>
    </w:p>
    <w:p w14:paraId="1D4E457A" w14:textId="77777777" w:rsidR="009A4A64" w:rsidRDefault="009A4A64"/>
    <w:p w14:paraId="5ECC11BD" w14:textId="77777777" w:rsidR="009A4A64" w:rsidRDefault="00000000">
      <w:pPr>
        <w:pStyle w:val="Heading2"/>
      </w:pPr>
      <w:r>
        <w:t>10.5 Strategic Takeaways</w:t>
      </w:r>
    </w:p>
    <w:p w14:paraId="55D1773F" w14:textId="77777777" w:rsidR="009A4A64" w:rsidRDefault="00000000">
      <w:pPr>
        <w:pStyle w:val="ListParagraph"/>
        <w:numPr>
          <w:ilvl w:val="0"/>
          <w:numId w:val="2"/>
        </w:numPr>
        <w:spacing w:before="40" w:after="40"/>
      </w:pPr>
      <w:r>
        <w:t>ROI is front-loaded — Year-1 delivers 127% return on the $100K initial investment</w:t>
      </w:r>
    </w:p>
    <w:p w14:paraId="5FD881D4" w14:textId="77777777" w:rsidR="009A4A64" w:rsidRDefault="00000000">
      <w:pPr>
        <w:pStyle w:val="ListParagraph"/>
        <w:numPr>
          <w:ilvl w:val="0"/>
          <w:numId w:val="2"/>
        </w:numPr>
        <w:spacing w:before="40" w:after="40"/>
      </w:pPr>
      <w:r>
        <w:t>Break-even achieved in Month 3 ensures low financial risk for the capstone deployment</w:t>
      </w:r>
    </w:p>
    <w:p w14:paraId="0FF988F8" w14:textId="77777777" w:rsidR="009A4A64" w:rsidRDefault="00000000">
      <w:pPr>
        <w:pStyle w:val="ListParagraph"/>
        <w:numPr>
          <w:ilvl w:val="0"/>
          <w:numId w:val="2"/>
        </w:numPr>
        <w:spacing w:before="40" w:after="40"/>
      </w:pPr>
      <w:r>
        <w:t>AI continuous learning (Cortex Fine-Tune) improves returns over time as autonomous resolution rate increases</w:t>
      </w:r>
    </w:p>
    <w:p w14:paraId="73085B98" w14:textId="77777777" w:rsidR="009A4A64" w:rsidRDefault="00000000">
      <w:pPr>
        <w:pStyle w:val="ListParagraph"/>
        <w:numPr>
          <w:ilvl w:val="0"/>
          <w:numId w:val="2"/>
        </w:numPr>
        <w:spacing w:before="40" w:after="40"/>
      </w:pPr>
      <w:r>
        <w:t>Hidden value (productivity recovery, risk reduction, engineer retention) amplifies measurable ROI beyond these figures</w:t>
      </w:r>
    </w:p>
    <w:p w14:paraId="22AEDDB1" w14:textId="77777777" w:rsidR="009A4A64" w:rsidRDefault="009A4A64"/>
    <w:p w14:paraId="297B925D" w14:textId="77777777" w:rsidR="009A4A64" w:rsidRDefault="00000000">
      <w:pPr>
        <w:pStyle w:val="Heading2"/>
      </w:pPr>
      <w:r>
        <w:t>10.6 Success Metrics (KPIs)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2180"/>
        <w:gridCol w:w="2180"/>
      </w:tblGrid>
      <w:tr w:rsidR="009A4A64" w14:paraId="361687DA"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4AAC312" w14:textId="77777777" w:rsidR="009A4A64" w:rsidRDefault="00000000">
            <w:pPr>
              <w:jc w:val="center"/>
            </w:pPr>
            <w:r>
              <w:rPr>
                <w:b/>
                <w:bCs/>
                <w:color w:val="FFFFFF"/>
              </w:rPr>
              <w:t>KPI Category</w:t>
            </w:r>
          </w:p>
        </w:tc>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0A2F61" w14:textId="77777777" w:rsidR="009A4A64" w:rsidRDefault="00000000">
            <w:pPr>
              <w:jc w:val="center"/>
            </w:pPr>
            <w:r>
              <w:rPr>
                <w:b/>
                <w:bCs/>
                <w:color w:val="FFFFFF"/>
              </w:rPr>
              <w:t>Metric</w:t>
            </w:r>
          </w:p>
        </w:tc>
        <w:tc>
          <w:tcPr>
            <w:tcW w:w="21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FC86BA9" w14:textId="77777777" w:rsidR="009A4A64" w:rsidRDefault="00000000">
            <w:pPr>
              <w:jc w:val="center"/>
            </w:pPr>
            <w:r>
              <w:rPr>
                <w:b/>
                <w:bCs/>
                <w:color w:val="FFFFFF"/>
              </w:rPr>
              <w:t>Baseline</w:t>
            </w:r>
          </w:p>
        </w:tc>
        <w:tc>
          <w:tcPr>
            <w:tcW w:w="218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6D720E9" w14:textId="77777777" w:rsidR="009A4A64" w:rsidRDefault="00000000">
            <w:pPr>
              <w:jc w:val="center"/>
            </w:pPr>
            <w:r>
              <w:rPr>
                <w:b/>
                <w:bCs/>
                <w:color w:val="FFFFFF"/>
              </w:rPr>
              <w:t>Target</w:t>
            </w:r>
          </w:p>
        </w:tc>
      </w:tr>
      <w:tr w:rsidR="009A4A64" w14:paraId="2D563F03"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667DC1" w14:textId="77777777" w:rsidR="009A4A64" w:rsidRDefault="00000000">
            <w:r>
              <w:rPr>
                <w:color w:val="1A1A2E"/>
              </w:rPr>
              <w:t>Operational</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F31A80" w14:textId="77777777" w:rsidR="009A4A64" w:rsidRDefault="00000000">
            <w:r>
              <w:rPr>
                <w:color w:val="1A1A2E"/>
              </w:rPr>
              <w:t>MTTR (Mean Time To Resolve)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4C5B9F" w14:textId="77777777" w:rsidR="009A4A64" w:rsidRDefault="00000000">
            <w:r>
              <w:rPr>
                <w:color w:val="1A1A2E"/>
              </w:rPr>
              <w:t>4.2 hours</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63A24C" w14:textId="77777777" w:rsidR="009A4A64" w:rsidRDefault="00000000">
            <w:r>
              <w:rPr>
                <w:color w:val="1A1A2E"/>
              </w:rPr>
              <w:t>&lt; 1.3 hours</w:t>
            </w:r>
          </w:p>
        </w:tc>
      </w:tr>
      <w:tr w:rsidR="009A4A64" w14:paraId="0BFCF471"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0BC243D" w14:textId="77777777" w:rsidR="009A4A64" w:rsidRDefault="00000000">
            <w:r>
              <w:rPr>
                <w:color w:val="1A1A2E"/>
              </w:rPr>
              <w:t>Operational</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CC7234F" w14:textId="77777777" w:rsidR="009A4A64" w:rsidRDefault="00000000">
            <w:r>
              <w:rPr>
                <w:color w:val="1A1A2E"/>
              </w:rPr>
              <w:t>Autonomous resolution rate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A25DCC" w14:textId="77777777" w:rsidR="009A4A64" w:rsidRDefault="00000000">
            <w:r>
              <w:rPr>
                <w:color w:val="1A1A2E"/>
              </w:rPr>
              <w:t>15%</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5F53B9D" w14:textId="77777777" w:rsidR="009A4A64" w:rsidRDefault="00000000">
            <w:r>
              <w:rPr>
                <w:color w:val="1A1A2E"/>
              </w:rPr>
              <w:t>≥ 90%</w:t>
            </w:r>
          </w:p>
        </w:tc>
      </w:tr>
      <w:tr w:rsidR="009A4A64" w14:paraId="4FB2EA05"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3A56F1" w14:textId="77777777" w:rsidR="009A4A64" w:rsidRDefault="00000000">
            <w:r>
              <w:rPr>
                <w:color w:val="1A1A2E"/>
              </w:rPr>
              <w:t>Operational</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25FE65" w14:textId="77777777" w:rsidR="009A4A64" w:rsidRDefault="00000000">
            <w:r>
              <w:rPr>
                <w:color w:val="1A1A2E"/>
              </w:rPr>
              <w:t>False positive alert rate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39D2DEE" w14:textId="77777777" w:rsidR="009A4A64" w:rsidRDefault="00000000">
            <w:r>
              <w:rPr>
                <w:color w:val="1A1A2E"/>
              </w:rPr>
              <w:t>~40%</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F7C7A6" w14:textId="77777777" w:rsidR="009A4A64" w:rsidRDefault="00000000">
            <w:r>
              <w:rPr>
                <w:color w:val="1A1A2E"/>
              </w:rPr>
              <w:t>&lt; 5%</w:t>
            </w:r>
          </w:p>
        </w:tc>
      </w:tr>
      <w:tr w:rsidR="009A4A64" w14:paraId="216A4821"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DC89CEE" w14:textId="77777777" w:rsidR="009A4A64" w:rsidRDefault="00000000">
            <w:r>
              <w:rPr>
                <w:color w:val="1A1A2E"/>
              </w:rPr>
              <w:t>Financial</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4392B81" w14:textId="77777777" w:rsidR="009A4A64" w:rsidRDefault="00000000">
            <w:r>
              <w:rPr>
                <w:color w:val="1A1A2E"/>
              </w:rPr>
              <w:t>Operational cost saving</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046D3ED" w14:textId="77777777" w:rsidR="009A4A64" w:rsidRDefault="00000000">
            <w:r>
              <w:rPr>
                <w:color w:val="1A1A2E"/>
              </w:rPr>
              <w:t>—</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83CD955" w14:textId="77777777" w:rsidR="009A4A64" w:rsidRDefault="00000000">
            <w:r>
              <w:rPr>
                <w:color w:val="1A1A2E"/>
              </w:rPr>
              <w:t>25–30%</w:t>
            </w:r>
          </w:p>
        </w:tc>
      </w:tr>
      <w:tr w:rsidR="009A4A64" w14:paraId="0D5189BD"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5DE0F3" w14:textId="77777777" w:rsidR="009A4A64" w:rsidRDefault="00000000">
            <w:r>
              <w:rPr>
                <w:color w:val="1A1A2E"/>
              </w:rPr>
              <w:t>Risk</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8B7E46" w14:textId="77777777" w:rsidR="009A4A64" w:rsidRDefault="00000000">
            <w:r>
              <w:rPr>
                <w:color w:val="1A1A2E"/>
              </w:rPr>
              <w:t>SLA compliance rate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B7845E1" w14:textId="77777777" w:rsidR="009A4A64" w:rsidRDefault="00000000">
            <w:r>
              <w:rPr>
                <w:color w:val="1A1A2E"/>
              </w:rPr>
              <w:t>72%</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1DABB9" w14:textId="77777777" w:rsidR="009A4A64" w:rsidRDefault="00000000">
            <w:r>
              <w:rPr>
                <w:color w:val="1A1A2E"/>
              </w:rPr>
              <w:t>≥ 93%</w:t>
            </w:r>
          </w:p>
        </w:tc>
      </w:tr>
      <w:tr w:rsidR="009A4A64" w14:paraId="42CE1778"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C1DCD9D" w14:textId="77777777" w:rsidR="009A4A64" w:rsidRDefault="00000000">
            <w:r>
              <w:rPr>
                <w:color w:val="1A1A2E"/>
              </w:rPr>
              <w:t>Risk</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E65B97E" w14:textId="77777777" w:rsidR="009A4A64" w:rsidRDefault="00000000">
            <w:r>
              <w:rPr>
                <w:color w:val="1A1A2E"/>
              </w:rPr>
              <w:t>Repeat incident rate</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F8A13EE" w14:textId="77777777" w:rsidR="009A4A64" w:rsidRDefault="00000000">
            <w:r>
              <w:rPr>
                <w:color w:val="1A1A2E"/>
              </w:rPr>
              <w:t>34%</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F2B7FAD" w14:textId="77777777" w:rsidR="009A4A64" w:rsidRDefault="00000000">
            <w:r>
              <w:rPr>
                <w:color w:val="1A1A2E"/>
              </w:rPr>
              <w:t>&lt; 8%</w:t>
            </w:r>
          </w:p>
        </w:tc>
      </w:tr>
      <w:tr w:rsidR="009A4A64" w14:paraId="3F4C3CC7" w14:textId="77777777">
        <w:tblPrEx>
          <w:tblCellMar>
            <w:top w:w="0" w:type="dxa"/>
            <w:bottom w:w="0" w:type="dxa"/>
          </w:tblCellMar>
        </w:tblPrEx>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7672797" w14:textId="77777777" w:rsidR="009A4A64" w:rsidRDefault="00000000">
            <w:r>
              <w:rPr>
                <w:color w:val="1A1A2E"/>
              </w:rPr>
              <w:t>Strategic</w:t>
            </w:r>
          </w:p>
        </w:tc>
        <w:tc>
          <w:tcPr>
            <w:tcW w:w="2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B66B342" w14:textId="77777777" w:rsidR="009A4A64" w:rsidRDefault="00000000">
            <w:r>
              <w:rPr>
                <w:color w:val="1A1A2E"/>
              </w:rPr>
              <w:t>Executive dashboard availability</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F7B7EE" w14:textId="77777777" w:rsidR="009A4A64" w:rsidRDefault="00000000">
            <w:r>
              <w:rPr>
                <w:color w:val="1A1A2E"/>
              </w:rPr>
              <w:t>Manual weekly</w:t>
            </w:r>
          </w:p>
        </w:tc>
        <w:tc>
          <w:tcPr>
            <w:tcW w:w="218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57EDD7" w14:textId="77777777" w:rsidR="009A4A64" w:rsidRDefault="00000000">
            <w:r>
              <w:rPr>
                <w:color w:val="1A1A2E"/>
              </w:rPr>
              <w:t>Real-time automated</w:t>
            </w:r>
          </w:p>
        </w:tc>
      </w:tr>
    </w:tbl>
    <w:p w14:paraId="6AC478CE" w14:textId="77777777" w:rsidR="009A4A64" w:rsidRDefault="009A4A64"/>
    <w:p w14:paraId="0E5B60DD" w14:textId="77777777" w:rsidR="009A4A64" w:rsidRDefault="00000000">
      <w:r>
        <w:br w:type="page"/>
      </w:r>
    </w:p>
    <w:p w14:paraId="629FB2A9" w14:textId="77777777" w:rsidR="009A4A64" w:rsidRDefault="00000000">
      <w:pPr>
        <w:pStyle w:val="Heading1"/>
        <w:pBdr>
          <w:bottom w:val="single" w:sz="8" w:space="4" w:color="C8820A"/>
        </w:pBdr>
      </w:pPr>
      <w:r>
        <w:lastRenderedPageBreak/>
        <w:t>11. Six-Month Implementation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4"/>
        <w:gridCol w:w="2088"/>
        <w:gridCol w:w="4030"/>
        <w:gridCol w:w="2088"/>
      </w:tblGrid>
      <w:tr w:rsidR="009A4A64" w14:paraId="2C13DD69" w14:textId="77777777">
        <w:tblPrEx>
          <w:tblCellMar>
            <w:top w:w="0" w:type="dxa"/>
            <w:bottom w:w="0" w:type="dxa"/>
          </w:tblCellMar>
        </w:tblPrEx>
        <w:tc>
          <w:tcPr>
            <w:tcW w:w="1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395D5F6" w14:textId="77777777" w:rsidR="009A4A64" w:rsidRDefault="00000000">
            <w:pPr>
              <w:jc w:val="center"/>
            </w:pPr>
            <w:r>
              <w:rPr>
                <w:b/>
                <w:bCs/>
                <w:color w:val="FFFFFF"/>
              </w:rPr>
              <w:t>Month</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63E0CAB" w14:textId="77777777" w:rsidR="009A4A64" w:rsidRDefault="00000000">
            <w:pPr>
              <w:jc w:val="center"/>
            </w:pPr>
            <w:r>
              <w:rPr>
                <w:b/>
                <w:bCs/>
                <w:color w:val="FFFFFF"/>
              </w:rPr>
              <w:t>Phase</w:t>
            </w:r>
          </w:p>
        </w:tc>
        <w:tc>
          <w:tcPr>
            <w:tcW w:w="43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578CED7" w14:textId="77777777" w:rsidR="009A4A64" w:rsidRDefault="00000000">
            <w:pPr>
              <w:jc w:val="center"/>
            </w:pPr>
            <w:r>
              <w:rPr>
                <w:b/>
                <w:bCs/>
                <w:color w:val="FFFFFF"/>
              </w:rPr>
              <w:t>Deliverables</w:t>
            </w:r>
          </w:p>
        </w:tc>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6A3FC54" w14:textId="77777777" w:rsidR="009A4A64" w:rsidRDefault="00000000">
            <w:pPr>
              <w:jc w:val="center"/>
            </w:pPr>
            <w:r>
              <w:rPr>
                <w:b/>
                <w:bCs/>
                <w:color w:val="FFFFFF"/>
              </w:rPr>
              <w:t>Owner</w:t>
            </w:r>
          </w:p>
        </w:tc>
      </w:tr>
      <w:tr w:rsidR="009A4A64" w14:paraId="2D0F78E4"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21D625" w14:textId="77777777" w:rsidR="009A4A64" w:rsidRDefault="00000000">
            <w:r>
              <w:rPr>
                <w:color w:val="1A1A2E"/>
              </w:rPr>
              <w:t>Month 1</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210A7A" w14:textId="77777777" w:rsidR="009A4A64" w:rsidRDefault="00000000">
            <w:r>
              <w:rPr>
                <w:color w:val="1A1A2E"/>
              </w:rPr>
              <w:t>Scope &amp; Discovery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9BDDA3" w14:textId="77777777" w:rsidR="009A4A64" w:rsidRDefault="00000000">
            <w:r>
              <w:rPr>
                <w:color w:val="1A1A2E"/>
              </w:rPr>
              <w:t>API inventory, data classification, Snowflake environment provisioning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6927E99" w14:textId="77777777" w:rsidR="009A4A64" w:rsidRDefault="00000000">
            <w:r>
              <w:rPr>
                <w:color w:val="1A1A2E"/>
              </w:rPr>
              <w:t>Program Manager + Data Governance</w:t>
            </w:r>
          </w:p>
        </w:tc>
      </w:tr>
      <w:tr w:rsidR="009A4A64" w14:paraId="0E9195B4"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9D9D57" w14:textId="77777777" w:rsidR="009A4A64" w:rsidRDefault="00000000">
            <w:r>
              <w:rPr>
                <w:color w:val="1A1A2E"/>
              </w:rPr>
              <w:t>Month 2</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AA9FCA1" w14:textId="77777777" w:rsidR="009A4A64" w:rsidRDefault="00000000">
            <w:r>
              <w:rPr>
                <w:color w:val="1A1A2E"/>
              </w:rPr>
              <w:t>Knowledge Repository</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4D8726" w14:textId="77777777" w:rsidR="009A4A64" w:rsidRDefault="00000000">
            <w:proofErr w:type="spellStart"/>
            <w:r>
              <w:rPr>
                <w:color w:val="1A1A2E"/>
              </w:rPr>
              <w:t>Snowpipe</w:t>
            </w:r>
            <w:proofErr w:type="spellEnd"/>
            <w:r>
              <w:rPr>
                <w:color w:val="1A1A2E"/>
              </w:rPr>
              <w:t xml:space="preserve"> pipelines live; 14,000+ KB articles vectorised; Arctic fine-tune baseline</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746B4C5" w14:textId="77777777" w:rsidR="009A4A64" w:rsidRDefault="00000000">
            <w:r>
              <w:rPr>
                <w:color w:val="1A1A2E"/>
              </w:rPr>
              <w:t>Data Engineers + Snowflake Architect</w:t>
            </w:r>
          </w:p>
        </w:tc>
      </w:tr>
      <w:tr w:rsidR="009A4A64" w14:paraId="1E4267C9"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28CD59" w14:textId="77777777" w:rsidR="009A4A64" w:rsidRDefault="00000000">
            <w:r>
              <w:rPr>
                <w:color w:val="1A1A2E"/>
              </w:rPr>
              <w:t>Month 3</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5A7039" w14:textId="77777777" w:rsidR="009A4A64" w:rsidRDefault="00000000">
            <w:r>
              <w:rPr>
                <w:color w:val="1A1A2E"/>
              </w:rPr>
              <w:t>Agent Provisioning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29030F3" w14:textId="77777777" w:rsidR="009A4A64" w:rsidRDefault="00000000">
            <w:proofErr w:type="spellStart"/>
            <w:r>
              <w:rPr>
                <w:color w:val="1A1A2E"/>
              </w:rPr>
              <w:t>LangGraph</w:t>
            </w:r>
            <w:proofErr w:type="spellEnd"/>
            <w:r>
              <w:rPr>
                <w:color w:val="1A1A2E"/>
              </w:rPr>
              <w:t xml:space="preserve"> DAG deployed; Alan/Ada/Grace wired to tool APIs; classifier F1 ≥85%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B29672" w14:textId="77777777" w:rsidR="009A4A64" w:rsidRDefault="00000000">
            <w:r>
              <w:rPr>
                <w:color w:val="1A1A2E"/>
              </w:rPr>
              <w:t>ML Engineer + AI Specialist</w:t>
            </w:r>
          </w:p>
        </w:tc>
      </w:tr>
      <w:tr w:rsidR="009A4A64" w14:paraId="471EA1F5"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9451B9" w14:textId="77777777" w:rsidR="009A4A64" w:rsidRDefault="00000000">
            <w:r>
              <w:rPr>
                <w:color w:val="1A1A2E"/>
              </w:rPr>
              <w:t>Month 4</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9101FE3" w14:textId="77777777" w:rsidR="009A4A64" w:rsidRDefault="00000000">
            <w:r>
              <w:rPr>
                <w:color w:val="1A1A2E"/>
              </w:rPr>
              <w:t>Beta &amp; Anomaly Detection</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A44711" w14:textId="77777777" w:rsidR="009A4A64" w:rsidRDefault="00000000">
            <w:r>
              <w:rPr>
                <w:color w:val="1A1A2E"/>
              </w:rPr>
              <w:t>Anomaly detection in staging; SLA breach predictor; confidence grader tested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B473DE8" w14:textId="77777777" w:rsidR="009A4A64" w:rsidRDefault="00000000">
            <w:r>
              <w:rPr>
                <w:color w:val="1A1A2E"/>
              </w:rPr>
              <w:t>ML Engineer + ITSM Specialist</w:t>
            </w:r>
          </w:p>
        </w:tc>
      </w:tr>
      <w:tr w:rsidR="009A4A64" w14:paraId="2D4BD900"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D380213" w14:textId="77777777" w:rsidR="009A4A64" w:rsidRDefault="00000000">
            <w:r>
              <w:rPr>
                <w:color w:val="1A1A2E"/>
              </w:rPr>
              <w:t>Month 5</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8B49D71" w14:textId="77777777" w:rsidR="009A4A64" w:rsidRDefault="00000000">
            <w:r>
              <w:rPr>
                <w:color w:val="1A1A2E"/>
              </w:rPr>
              <w:t>HITL Tuning</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408F2B5" w14:textId="77777777" w:rsidR="009A4A64" w:rsidRDefault="00000000">
            <w:r>
              <w:rPr>
                <w:color w:val="1A1A2E"/>
              </w:rPr>
              <w:t>Slack/Teams HITL flows live; false positive rate &lt; 5%; GDPR PII scrub validated</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653F0DC" w14:textId="77777777" w:rsidR="009A4A64" w:rsidRDefault="00000000">
            <w:r>
              <w:rPr>
                <w:color w:val="1A1A2E"/>
              </w:rPr>
              <w:t>Data Governance + DevOps</w:t>
            </w:r>
          </w:p>
        </w:tc>
      </w:tr>
      <w:tr w:rsidR="009A4A64" w14:paraId="7A409D6D" w14:textId="77777777">
        <w:tblPrEx>
          <w:tblCellMar>
            <w:top w:w="0" w:type="dxa"/>
            <w:bottom w:w="0" w:type="dxa"/>
          </w:tblCellMar>
        </w:tblPrEx>
        <w:tc>
          <w:tcPr>
            <w:tcW w:w="1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1D0ADDD" w14:textId="77777777" w:rsidR="009A4A64" w:rsidRDefault="00000000">
            <w:r>
              <w:rPr>
                <w:color w:val="1A1A2E"/>
              </w:rPr>
              <w:t>Month 6</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DAAE175" w14:textId="77777777" w:rsidR="009A4A64" w:rsidRDefault="00000000">
            <w:r>
              <w:rPr>
                <w:color w:val="1A1A2E"/>
              </w:rPr>
              <w:t>Go-Live &amp; C-Suite Handover</w:t>
            </w:r>
          </w:p>
        </w:tc>
        <w:tc>
          <w:tcPr>
            <w:tcW w:w="4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982E1B" w14:textId="77777777" w:rsidR="009A4A64" w:rsidRDefault="00000000">
            <w:r>
              <w:rPr>
                <w:color w:val="1A1A2E"/>
              </w:rPr>
              <w:t>Full production; Risk Heatmap; C-suite dashboard; post-launch monitoring</w:t>
            </w:r>
          </w:p>
        </w:tc>
        <w:tc>
          <w:tcPr>
            <w:tcW w:w="22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C2D8B29" w14:textId="77777777" w:rsidR="009A4A64" w:rsidRDefault="00000000">
            <w:r>
              <w:rPr>
                <w:color w:val="1A1A2E"/>
              </w:rPr>
              <w:t>Program Manager + All Team</w:t>
            </w:r>
          </w:p>
        </w:tc>
      </w:tr>
    </w:tbl>
    <w:p w14:paraId="1BE45044" w14:textId="77777777" w:rsidR="009A4A64" w:rsidRDefault="009A4A64"/>
    <w:p w14:paraId="20E80950" w14:textId="77777777" w:rsidR="009A4A64" w:rsidRDefault="00000000">
      <w:r>
        <w:br w:type="page"/>
      </w:r>
    </w:p>
    <w:p w14:paraId="00B9F5EB" w14:textId="77777777" w:rsidR="009A4A64" w:rsidRDefault="00000000">
      <w:pPr>
        <w:pStyle w:val="Heading1"/>
        <w:pBdr>
          <w:bottom w:val="single" w:sz="8" w:space="4" w:color="C8820A"/>
        </w:pBdr>
      </w:pPr>
      <w:r>
        <w:lastRenderedPageBreak/>
        <w:t xml:space="preserve">12. Research Insights — Ninja Command </w:t>
      </w:r>
      <w:proofErr w:type="spellStart"/>
      <w:r>
        <w:t>Center</w:t>
      </w:r>
      <w:proofErr w:type="spellEnd"/>
      <w:r>
        <w:t xml:space="preserve"> v2.0</w:t>
      </w:r>
    </w:p>
    <w:p w14:paraId="791BE028" w14:textId="77777777" w:rsidR="009A4A64" w:rsidRDefault="00000000">
      <w:pPr>
        <w:spacing w:before="60" w:after="60"/>
      </w:pPr>
      <w:r>
        <w:rPr>
          <w:color w:val="1A1A2E"/>
        </w:rPr>
        <w:t xml:space="preserve">To advance from 90% to 95–97% autonomous resolution, the following peer-reviewed papers (Google Scholar, </w:t>
      </w:r>
      <w:proofErr w:type="spellStart"/>
      <w:r>
        <w:rPr>
          <w:color w:val="1A1A2E"/>
        </w:rPr>
        <w:t>arXiv</w:t>
      </w:r>
      <w:proofErr w:type="spellEnd"/>
      <w:r>
        <w:rPr>
          <w:color w:val="1A1A2E"/>
        </w:rPr>
        <w:t>, MDPI) identify the most impactful upgrades:</w:t>
      </w:r>
    </w:p>
    <w:p w14:paraId="3D7349AE" w14:textId="77777777" w:rsidR="009A4A64" w:rsidRDefault="009A4A64"/>
    <w:p w14:paraId="0ADE73DA" w14:textId="77777777" w:rsidR="009A4A64" w:rsidRDefault="00000000">
      <w:pPr>
        <w:pStyle w:val="Heading3"/>
      </w:pPr>
      <w:r>
        <w:t>Paper 1: Agentic AI &amp; LLMs — Landscape, Challenges, and Future Directions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A4A64" w14:paraId="417E22B8"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30F2B4B" w14:textId="77777777" w:rsidR="009A4A6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FC9F75" w14:textId="77777777" w:rsidR="009A4A64" w:rsidRDefault="00000000">
            <w:r>
              <w:rPr>
                <w:color w:val="1A1A2E"/>
              </w:rPr>
              <w:t>MDPI Algorithms, Vol. 18 (8), 2025</w:t>
            </w:r>
          </w:p>
        </w:tc>
      </w:tr>
      <w:tr w:rsidR="009A4A64" w14:paraId="1EE9BF39"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F06D72B" w14:textId="77777777" w:rsidR="009A4A6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4795CCB" w14:textId="77777777" w:rsidR="009A4A64" w:rsidRDefault="00000000">
            <w:r>
              <w:rPr>
                <w:color w:val="1A1A2E"/>
              </w:rPr>
              <w:t>Agentic AI systems face propagated risks in security, goal misalignment, and multi-agent coordination across 400+ publications.</w:t>
            </w:r>
          </w:p>
        </w:tc>
      </w:tr>
      <w:tr w:rsidR="009A4A64" w14:paraId="425DE86F"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859C1A1" w14:textId="77777777" w:rsidR="009A4A6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66601BF" w14:textId="77777777" w:rsidR="009A4A64" w:rsidRDefault="00000000">
            <w:r>
              <w:rPr>
                <w:color w:val="1A1A2E"/>
              </w:rPr>
              <w:t>Formalise agent goal constraints using Constitutional AI principles; per-agent policy guardrails to prevent scope creep.</w:t>
            </w:r>
          </w:p>
        </w:tc>
      </w:tr>
    </w:tbl>
    <w:p w14:paraId="27AAC151" w14:textId="77777777" w:rsidR="009A4A64" w:rsidRDefault="009A4A64"/>
    <w:p w14:paraId="5CC715D8" w14:textId="77777777" w:rsidR="009A4A64" w:rsidRDefault="00000000">
      <w:pPr>
        <w:pStyle w:val="Heading3"/>
      </w:pPr>
      <w:r>
        <w:t>Paper 2: Process Mining for IT Incident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A4A64" w14:paraId="460B62F7"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C9DDC01" w14:textId="77777777" w:rsidR="009A4A6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F0DF8B7" w14:textId="77777777" w:rsidR="009A4A64" w:rsidRDefault="00000000">
            <w:proofErr w:type="spellStart"/>
            <w:r>
              <w:rPr>
                <w:color w:val="1A1A2E"/>
              </w:rPr>
              <w:t>Anggraeni</w:t>
            </w:r>
            <w:proofErr w:type="spellEnd"/>
            <w:r>
              <w:rPr>
                <w:color w:val="1A1A2E"/>
              </w:rPr>
              <w:t xml:space="preserve"> et al., JITECS Dec 2023 (544 citations)</w:t>
            </w:r>
          </w:p>
        </w:tc>
      </w:tr>
      <w:tr w:rsidR="009A4A64" w14:paraId="78278FC5"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DE07971" w14:textId="77777777" w:rsidR="009A4A6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679FCA7A" w14:textId="77777777" w:rsidR="009A4A64" w:rsidRDefault="00000000">
            <w:r>
              <w:rPr>
                <w:color w:val="1A1A2E"/>
              </w:rPr>
              <w:t>PM4PY on the Kaggle incident dataset (31,000+ incidents) achieved 81% ITIL conformance; identified 3 systemic bottlenecks.</w:t>
            </w:r>
          </w:p>
        </w:tc>
      </w:tr>
      <w:tr w:rsidR="009A4A64" w14:paraId="673547B3"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0C37686" w14:textId="77777777" w:rsidR="009A4A6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5A6B332" w14:textId="77777777" w:rsidR="009A4A64" w:rsidRDefault="00000000">
            <w:r>
              <w:rPr>
                <w:color w:val="1A1A2E"/>
              </w:rPr>
              <w:t xml:space="preserve">Integrate </w:t>
            </w:r>
            <w:proofErr w:type="spellStart"/>
            <w:r>
              <w:rPr>
                <w:color w:val="1A1A2E"/>
              </w:rPr>
              <w:t>LangGraph</w:t>
            </w:r>
            <w:proofErr w:type="spellEnd"/>
            <w:r>
              <w:rPr>
                <w:color w:val="1A1A2E"/>
              </w:rPr>
              <w:t xml:space="preserve"> PM4PY node that auto-detects deviation from optimal resolution paths and triggers retraining.</w:t>
            </w:r>
          </w:p>
        </w:tc>
      </w:tr>
    </w:tbl>
    <w:p w14:paraId="020C8342" w14:textId="77777777" w:rsidR="009A4A64" w:rsidRDefault="009A4A64"/>
    <w:p w14:paraId="35143DAA" w14:textId="77777777" w:rsidR="009A4A64" w:rsidRDefault="00000000">
      <w:pPr>
        <w:pStyle w:val="Heading3"/>
      </w:pPr>
      <w:r>
        <w:t>Paper 3: Difficulty-Aware Agent Orchestration in LLM Workflows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A4A64" w14:paraId="7E6ED552"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48E6F8F" w14:textId="77777777" w:rsidR="009A4A6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5AB8C2" w14:textId="77777777" w:rsidR="009A4A64" w:rsidRDefault="00000000">
            <w:proofErr w:type="spellStart"/>
            <w:r>
              <w:rPr>
                <w:color w:val="1A1A2E"/>
              </w:rPr>
              <w:t>arXiv</w:t>
            </w:r>
            <w:proofErr w:type="spellEnd"/>
            <w:r>
              <w:rPr>
                <w:color w:val="1A1A2E"/>
              </w:rPr>
              <w:t xml:space="preserve"> 2409.11079, Sept 2025</w:t>
            </w:r>
          </w:p>
        </w:tc>
      </w:tr>
      <w:tr w:rsidR="009A4A64" w14:paraId="5F275727"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7CFAABBD" w14:textId="77777777" w:rsidR="009A4A6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379B62BA" w14:textId="77777777" w:rsidR="009A4A64" w:rsidRDefault="00000000">
            <w:r>
              <w:rPr>
                <w:color w:val="1A1A2E"/>
              </w:rPr>
              <w:t>Dynamic LLM routing reduces cost 38% while maintaining 97.2% of peak-model accuracy.</w:t>
            </w:r>
          </w:p>
        </w:tc>
      </w:tr>
      <w:tr w:rsidR="009A4A64" w14:paraId="3B8E8ECB"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3476E5B" w14:textId="77777777" w:rsidR="009A4A6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6613DD9" w14:textId="77777777" w:rsidR="009A4A64" w:rsidRDefault="00000000">
            <w:r>
              <w:rPr>
                <w:color w:val="1A1A2E"/>
              </w:rPr>
              <w:t>Replace static model assignment with a difficulty-aware router: Arctic → GPT-4o → Claude 3.5, escalating only when needed.</w:t>
            </w:r>
          </w:p>
        </w:tc>
      </w:tr>
    </w:tbl>
    <w:p w14:paraId="6708CDDF" w14:textId="77777777" w:rsidR="009A4A64" w:rsidRDefault="009A4A64"/>
    <w:p w14:paraId="57CED2D4" w14:textId="77777777" w:rsidR="009A4A64" w:rsidRDefault="00000000">
      <w:pPr>
        <w:pStyle w:val="Heading3"/>
      </w:pPr>
      <w:r>
        <w:t>Paper 4: Multi-Agent Collaboration for Automated Research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A4A64" w14:paraId="5FAEF9A2"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47B01A8" w14:textId="77777777" w:rsidR="009A4A6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DFB606C" w14:textId="77777777" w:rsidR="009A4A64" w:rsidRDefault="00000000">
            <w:proofErr w:type="spellStart"/>
            <w:r>
              <w:rPr>
                <w:color w:val="1A1A2E"/>
              </w:rPr>
              <w:t>arXiv</w:t>
            </w:r>
            <w:proofErr w:type="spellEnd"/>
            <w:r>
              <w:rPr>
                <w:color w:val="1A1A2E"/>
              </w:rPr>
              <w:t xml:space="preserve"> 2603.29632, 2025</w:t>
            </w:r>
          </w:p>
        </w:tc>
      </w:tr>
      <w:tr w:rsidR="009A4A64" w14:paraId="3238DDC9"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56AB92FE" w14:textId="77777777" w:rsidR="009A4A6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0F32FDA2" w14:textId="77777777" w:rsidR="009A4A64" w:rsidRDefault="00000000">
            <w:r>
              <w:rPr>
                <w:color w:val="1A1A2E"/>
              </w:rPr>
              <w:t>Expert team architecture with pre-execution handoffs outperforms parallel sub-agent architectures on complex multi-step tasks.</w:t>
            </w:r>
          </w:p>
        </w:tc>
      </w:tr>
      <w:tr w:rsidR="009A4A64" w14:paraId="1D101D3D"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AA128C2" w14:textId="77777777" w:rsidR="009A4A6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3A571EC" w14:textId="77777777" w:rsidR="009A4A64" w:rsidRDefault="00000000">
            <w:r>
              <w:rPr>
                <w:color w:val="1A1A2E"/>
              </w:rPr>
              <w:t>Upgrade Alan, Ada, Grace from parallel-independent to collaborative-handoff: Ada flags network degradation → Alan pre-scales.</w:t>
            </w:r>
          </w:p>
        </w:tc>
      </w:tr>
    </w:tbl>
    <w:p w14:paraId="0E3E70F9" w14:textId="77777777" w:rsidR="009A4A64" w:rsidRDefault="009A4A64"/>
    <w:p w14:paraId="0C80C2B2" w14:textId="77777777" w:rsidR="009A4A64" w:rsidRDefault="00000000">
      <w:pPr>
        <w:pStyle w:val="Heading3"/>
      </w:pPr>
      <w:r>
        <w:t xml:space="preserve">Paper 5: </w:t>
      </w:r>
      <w:proofErr w:type="spellStart"/>
      <w:r>
        <w:t>LangGraph</w:t>
      </w:r>
      <w:proofErr w:type="spellEnd"/>
      <w:r>
        <w:t xml:space="preserve"> HITL Workflows &amp; Supervisor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9A4A64" w14:paraId="2CFA2F37"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2B9F005" w14:textId="77777777" w:rsidR="009A4A64" w:rsidRDefault="00000000">
            <w:r>
              <w:rPr>
                <w:b/>
                <w:bCs/>
                <w:color w:val="1B3A6B"/>
              </w:rPr>
              <w:t>Source</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239C2FC" w14:textId="77777777" w:rsidR="009A4A64" w:rsidRDefault="00000000">
            <w:proofErr w:type="spellStart"/>
            <w:r>
              <w:rPr>
                <w:color w:val="1A1A2E"/>
              </w:rPr>
              <w:t>Latenode</w:t>
            </w:r>
            <w:proofErr w:type="spellEnd"/>
            <w:r>
              <w:rPr>
                <w:color w:val="1A1A2E"/>
              </w:rPr>
              <w:t xml:space="preserve"> Tech Blog, Feb 2026; production: Klarna, </w:t>
            </w:r>
            <w:proofErr w:type="spellStart"/>
            <w:r>
              <w:rPr>
                <w:color w:val="1A1A2E"/>
              </w:rPr>
              <w:t>Replit</w:t>
            </w:r>
            <w:proofErr w:type="spellEnd"/>
            <w:r>
              <w:rPr>
                <w:color w:val="1A1A2E"/>
              </w:rPr>
              <w:t>, Elastic</w:t>
            </w:r>
          </w:p>
        </w:tc>
      </w:tr>
      <w:tr w:rsidR="009A4A64" w14:paraId="0B0012E8"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14F21997" w14:textId="77777777" w:rsidR="009A4A64" w:rsidRDefault="00000000">
            <w:r>
              <w:rPr>
                <w:b/>
                <w:bCs/>
                <w:color w:val="1B3A6B"/>
              </w:rPr>
              <w:t>Key Finding</w:t>
            </w:r>
          </w:p>
        </w:tc>
        <w:tc>
          <w:tcPr>
            <w:tcW w:w="7360" w:type="dxa"/>
            <w:tcBorders>
              <w:top w:val="single" w:sz="1" w:space="0" w:color="C5D8EE"/>
              <w:left w:val="single" w:sz="1" w:space="0" w:color="C5D8EE"/>
              <w:bottom w:val="single" w:sz="1" w:space="0" w:color="C5D8EE"/>
              <w:right w:val="single" w:sz="1" w:space="0" w:color="C5D8EE"/>
            </w:tcBorders>
            <w:shd w:val="clear" w:color="auto" w:fill="F4F6F9"/>
            <w:tcMar>
              <w:top w:w="80" w:type="dxa"/>
              <w:left w:w="140" w:type="dxa"/>
              <w:bottom w:w="80" w:type="dxa"/>
              <w:right w:w="120" w:type="dxa"/>
            </w:tcMar>
            <w:vAlign w:val="center"/>
          </w:tcPr>
          <w:p w14:paraId="26CC69B5" w14:textId="77777777" w:rsidR="009A4A64" w:rsidRDefault="00000000">
            <w:proofErr w:type="spellStart"/>
            <w:r>
              <w:rPr>
                <w:color w:val="1A1A2E"/>
              </w:rPr>
              <w:t>interrupt_before</w:t>
            </w:r>
            <w:proofErr w:type="spellEnd"/>
            <w:r>
              <w:rPr>
                <w:color w:val="1A1A2E"/>
              </w:rPr>
              <w:t>/</w:t>
            </w:r>
            <w:proofErr w:type="spellStart"/>
            <w:r>
              <w:rPr>
                <w:color w:val="1A1A2E"/>
              </w:rPr>
              <w:t>interrupt_after</w:t>
            </w:r>
            <w:proofErr w:type="spellEnd"/>
            <w:r>
              <w:rPr>
                <w:color w:val="1A1A2E"/>
              </w:rPr>
              <w:t xml:space="preserve"> enables production-grade HITL that pauses indefinitely without state loss.</w:t>
            </w:r>
          </w:p>
        </w:tc>
      </w:tr>
      <w:tr w:rsidR="009A4A64" w14:paraId="79DBB4EF" w14:textId="77777777">
        <w:tblPrEx>
          <w:tblCellMar>
            <w:top w:w="0" w:type="dxa"/>
            <w:bottom w:w="0" w:type="dxa"/>
          </w:tblCellMar>
        </w:tblPrEx>
        <w:tc>
          <w:tcPr>
            <w:tcW w:w="20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CE21311" w14:textId="77777777" w:rsidR="009A4A64" w:rsidRDefault="00000000">
            <w:r>
              <w:rPr>
                <w:b/>
                <w:bCs/>
                <w:color w:val="1B3A6B"/>
              </w:rPr>
              <w:t>v2.0 Application</w:t>
            </w:r>
          </w:p>
        </w:tc>
        <w:tc>
          <w:tcPr>
            <w:tcW w:w="73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8024347" w14:textId="77777777" w:rsidR="009A4A64" w:rsidRDefault="00000000">
            <w:r>
              <w:rPr>
                <w:color w:val="1A1A2E"/>
              </w:rPr>
              <w:t>Multi-level HITL with time-boxed SLA: if engineer does not respond in 10 min, auto-escalate with broader tool permissions.</w:t>
            </w:r>
          </w:p>
        </w:tc>
      </w:tr>
    </w:tbl>
    <w:p w14:paraId="7CB9333A" w14:textId="77777777" w:rsidR="009A4A64" w:rsidRDefault="009A4A64"/>
    <w:p w14:paraId="67EF2264" w14:textId="77777777" w:rsidR="009A4A64" w:rsidRDefault="00000000">
      <w:pPr>
        <w:pStyle w:val="Heading2"/>
      </w:pPr>
      <w:r>
        <w:t>12.1 V2.0 Capability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A4A64" w14:paraId="16BCF3A7" w14:textId="77777777">
        <w:tblPrEx>
          <w:tblCellMar>
            <w:top w:w="0" w:type="dxa"/>
            <w:bottom w:w="0" w:type="dxa"/>
          </w:tblCellMar>
        </w:tblPrEx>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5C074CF0" w14:textId="77777777" w:rsidR="009A4A64" w:rsidRDefault="00000000">
            <w:pPr>
              <w:jc w:val="center"/>
            </w:pPr>
            <w:r>
              <w:rPr>
                <w:b/>
                <w:bCs/>
                <w:color w:val="FFFFFF"/>
              </w:rPr>
              <w:t>Capability</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F1F81A2" w14:textId="77777777" w:rsidR="009A4A64" w:rsidRDefault="00000000">
            <w:pPr>
              <w:jc w:val="center"/>
            </w:pPr>
            <w:r>
              <w:rPr>
                <w:b/>
                <w:bCs/>
                <w:color w:val="FFFFFF"/>
              </w:rPr>
              <w:t>Expected Impact</w:t>
            </w:r>
          </w:p>
        </w:tc>
      </w:tr>
      <w:tr w:rsidR="009A4A64" w14:paraId="19017CE4"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DC124D" w14:textId="77777777" w:rsidR="009A4A64" w:rsidRDefault="00000000">
            <w:r>
              <w:rPr>
                <w:color w:val="1A1A2E"/>
              </w:rPr>
              <w:lastRenderedPageBreak/>
              <w:t>Difficulty-aware LLM routing (Paper 3)</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AB6FC80" w14:textId="77777777" w:rsidR="009A4A64" w:rsidRDefault="00000000">
            <w:r>
              <w:rPr>
                <w:color w:val="1A1A2E"/>
              </w:rPr>
              <w:t>+2–3 ppt autonomous rate; 35% LLM cost reduction</w:t>
            </w:r>
          </w:p>
        </w:tc>
      </w:tr>
      <w:tr w:rsidR="009A4A64" w14:paraId="5E8009D5"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920E7C1" w14:textId="77777777" w:rsidR="009A4A64" w:rsidRDefault="00000000">
            <w:r>
              <w:rPr>
                <w:color w:val="1A1A2E"/>
              </w:rPr>
              <w:t>Cross-agent collaborative handoffs (Paper 4)</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E67C868" w14:textId="77777777" w:rsidR="009A4A64" w:rsidRDefault="00000000">
            <w:r>
              <w:rPr>
                <w:color w:val="1A1A2E"/>
              </w:rPr>
              <w:t>+1–2 ppt; eliminates 60% of re-open incidents</w:t>
            </w:r>
          </w:p>
        </w:tc>
      </w:tr>
      <w:tr w:rsidR="009A4A64" w14:paraId="4E554479"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106183A" w14:textId="77777777" w:rsidR="009A4A64" w:rsidRDefault="00000000">
            <w:r>
              <w:rPr>
                <w:color w:val="1A1A2E"/>
              </w:rPr>
              <w:t>PM4PY process deviation detection (Paper 2)</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1DC5FD6" w14:textId="77777777" w:rsidR="009A4A64" w:rsidRDefault="00000000">
            <w:r>
              <w:rPr>
                <w:color w:val="1A1A2E"/>
              </w:rPr>
              <w:t>+0.5–1 ppt; closes re-open loop bottleneck</w:t>
            </w:r>
          </w:p>
        </w:tc>
      </w:tr>
      <w:tr w:rsidR="009A4A64" w14:paraId="7F83BA8D"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830A47C" w14:textId="77777777" w:rsidR="009A4A64" w:rsidRDefault="00000000">
            <w:r>
              <w:rPr>
                <w:color w:val="1A1A2E"/>
              </w:rPr>
              <w:t>Constitutional AI agent guardrails (Paper 1)</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D22EA4F" w14:textId="77777777" w:rsidR="009A4A64" w:rsidRDefault="00000000">
            <w:r>
              <w:rPr>
                <w:color w:val="1A1A2E"/>
              </w:rPr>
              <w:t>Reduces HITL false escalations by ~25%</w:t>
            </w:r>
          </w:p>
        </w:tc>
      </w:tr>
      <w:tr w:rsidR="009A4A64" w14:paraId="37E1EDF0" w14:textId="77777777">
        <w:tblPrEx>
          <w:tblCellMar>
            <w:top w:w="0" w:type="dxa"/>
            <w:bottom w:w="0" w:type="dxa"/>
          </w:tblCellMar>
        </w:tblPrEx>
        <w:tc>
          <w:tcPr>
            <w:tcW w:w="3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98BBF7" w14:textId="77777777" w:rsidR="009A4A64" w:rsidRDefault="00000000">
            <w:r>
              <w:rPr>
                <w:color w:val="1A1A2E"/>
              </w:rPr>
              <w:t>COMBINED TARGET</w:t>
            </w:r>
          </w:p>
        </w:tc>
        <w:tc>
          <w:tcPr>
            <w:tcW w:w="57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6FDF9A" w14:textId="77777777" w:rsidR="009A4A64" w:rsidRDefault="00000000">
            <w:r>
              <w:rPr>
                <w:color w:val="1A1A2E"/>
              </w:rPr>
              <w:t>90% → 95–97% autonomous resolution within Q2 2026</w:t>
            </w:r>
          </w:p>
        </w:tc>
      </w:tr>
    </w:tbl>
    <w:p w14:paraId="7171E59A" w14:textId="77777777" w:rsidR="009A4A64" w:rsidRDefault="009A4A64"/>
    <w:p w14:paraId="398247D9" w14:textId="77777777" w:rsidR="009A4A64" w:rsidRDefault="00000000">
      <w:r>
        <w:br w:type="page"/>
      </w:r>
    </w:p>
    <w:p w14:paraId="560B0FE5" w14:textId="77777777" w:rsidR="009A4A64" w:rsidRDefault="00000000">
      <w:pPr>
        <w:pStyle w:val="Heading1"/>
        <w:pBdr>
          <w:bottom w:val="single" w:sz="8" w:space="4" w:color="C8820A"/>
        </w:pBdr>
      </w:pPr>
      <w:r>
        <w:lastRenderedPageBreak/>
        <w:t>13. Competitor &amp; Product Scan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6"/>
        <w:gridCol w:w="2571"/>
        <w:gridCol w:w="2399"/>
        <w:gridCol w:w="2084"/>
      </w:tblGrid>
      <w:tr w:rsidR="009A4A64" w14:paraId="6F81BDA2" w14:textId="77777777">
        <w:tblPrEx>
          <w:tblCellMar>
            <w:top w:w="0" w:type="dxa"/>
            <w:bottom w:w="0" w:type="dxa"/>
          </w:tblCellMar>
        </w:tblPrEx>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016DA9A6" w14:textId="77777777" w:rsidR="009A4A64" w:rsidRDefault="00000000">
            <w:pPr>
              <w:jc w:val="center"/>
            </w:pPr>
            <w:r>
              <w:rPr>
                <w:b/>
                <w:bCs/>
                <w:color w:val="FFFFFF"/>
              </w:rPr>
              <w:t>Tool</w:t>
            </w:r>
          </w:p>
        </w:tc>
        <w:tc>
          <w:tcPr>
            <w:tcW w:w="27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6711F688" w14:textId="77777777" w:rsidR="009A4A64" w:rsidRDefault="00000000">
            <w:pPr>
              <w:jc w:val="center"/>
            </w:pPr>
            <w:r>
              <w:rPr>
                <w:b/>
                <w:bCs/>
                <w:color w:val="FFFFFF"/>
              </w:rPr>
              <w:t>Strengths</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72BA636" w14:textId="77777777" w:rsidR="009A4A64" w:rsidRDefault="00000000">
            <w:pPr>
              <w:jc w:val="center"/>
            </w:pPr>
            <w:r>
              <w:rPr>
                <w:b/>
                <w:bCs/>
                <w:color w:val="FFFFFF"/>
              </w:rPr>
              <w:t>Gaps vs. Ninja</w:t>
            </w:r>
          </w:p>
        </w:tc>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0942CA7" w14:textId="77777777" w:rsidR="009A4A64" w:rsidRDefault="00000000">
            <w:pPr>
              <w:jc w:val="center"/>
            </w:pPr>
            <w:r>
              <w:rPr>
                <w:b/>
                <w:bCs/>
                <w:color w:val="FFFFFF"/>
              </w:rPr>
              <w:t>Ninja Advantage</w:t>
            </w:r>
          </w:p>
        </w:tc>
      </w:tr>
      <w:tr w:rsidR="009A4A64" w14:paraId="544CE3E7"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F54EE2E" w14:textId="77777777" w:rsidR="009A4A64" w:rsidRDefault="00000000">
            <w:r>
              <w:rPr>
                <w:color w:val="1A1A2E"/>
              </w:rPr>
              <w:t>ServiceNow ITSM + Virtual Agent</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8423DFD" w14:textId="77777777" w:rsidR="009A4A64" w:rsidRDefault="00000000">
            <w:r>
              <w:rPr>
                <w:color w:val="1A1A2E"/>
              </w:rPr>
              <w:t>Broad ITSM workflows, virtual agent built-in</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51069B" w14:textId="77777777" w:rsidR="009A4A64" w:rsidRDefault="00000000">
            <w:r>
              <w:rPr>
                <w:color w:val="1A1A2E"/>
              </w:rPr>
              <w:t>No predictive AI; LLM is bolt-on; siloed from monitoring</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F7706CE" w14:textId="77777777" w:rsidR="009A4A64" w:rsidRDefault="00000000">
            <w:r>
              <w:rPr>
                <w:color w:val="1A1A2E"/>
              </w:rPr>
              <w:t>Ninja uses ServiceNow as integration endpoint, not brain</w:t>
            </w:r>
          </w:p>
        </w:tc>
      </w:tr>
      <w:tr w:rsidR="009A4A64" w14:paraId="1A646A7A"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4CFFFB1" w14:textId="77777777" w:rsidR="009A4A64" w:rsidRDefault="00000000">
            <w:r>
              <w:rPr>
                <w:color w:val="1A1A2E"/>
              </w:rPr>
              <w:t>Datadog AI + Watchdog</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A90FCEB" w14:textId="77777777" w:rsidR="009A4A64" w:rsidRDefault="00000000">
            <w:r>
              <w:rPr>
                <w:color w:val="1A1A2E"/>
              </w:rPr>
              <w:t>Strong anomaly detection on metrics</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43B87D" w14:textId="77777777" w:rsidR="009A4A64" w:rsidRDefault="00000000">
            <w:r>
              <w:rPr>
                <w:color w:val="1A1A2E"/>
              </w:rPr>
              <w:t>No agentic remediation; no NLP ticket resolution</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C094337" w14:textId="77777777" w:rsidR="009A4A64" w:rsidRDefault="00000000">
            <w:r>
              <w:rPr>
                <w:color w:val="1A1A2E"/>
              </w:rPr>
              <w:t>Ninja acts on Datadog alerts; Datadog remains data source</w:t>
            </w:r>
          </w:p>
        </w:tc>
      </w:tr>
      <w:tr w:rsidR="009A4A64" w14:paraId="4B49A84F"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9558777" w14:textId="77777777" w:rsidR="009A4A64" w:rsidRDefault="00000000">
            <w:r>
              <w:rPr>
                <w:color w:val="1A1A2E"/>
              </w:rPr>
              <w:t>Dynatrace Davis AI</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13A9C1A" w14:textId="77777777" w:rsidR="009A4A64" w:rsidRDefault="00000000">
            <w:r>
              <w:rPr>
                <w:color w:val="1A1A2E"/>
              </w:rPr>
              <w:t>Causal AI for root-cause</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08349F1" w14:textId="77777777" w:rsidR="009A4A64" w:rsidRDefault="00000000">
            <w:r>
              <w:rPr>
                <w:color w:val="1A1A2E"/>
              </w:rPr>
              <w:t>No multi-agent; no HITL; closed LLM ecosystem</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7B87ABF" w14:textId="77777777" w:rsidR="009A4A64" w:rsidRDefault="00000000">
            <w:r>
              <w:rPr>
                <w:color w:val="1A1A2E"/>
              </w:rPr>
              <w:t xml:space="preserve">Ninja ingests Dynatrace events via </w:t>
            </w:r>
            <w:proofErr w:type="spellStart"/>
            <w:r>
              <w:rPr>
                <w:color w:val="1A1A2E"/>
              </w:rPr>
              <w:t>Snowpipe</w:t>
            </w:r>
            <w:proofErr w:type="spellEnd"/>
          </w:p>
        </w:tc>
      </w:tr>
      <w:tr w:rsidR="009A4A64" w14:paraId="5331E74C" w14:textId="77777777">
        <w:tblPrEx>
          <w:tblCellMar>
            <w:top w:w="0" w:type="dxa"/>
            <w:bottom w:w="0" w:type="dxa"/>
          </w:tblCellMar>
        </w:tblPrEx>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CABE02" w14:textId="77777777" w:rsidR="009A4A64" w:rsidRDefault="00000000">
            <w:r>
              <w:rPr>
                <w:color w:val="1A1A2E"/>
              </w:rPr>
              <w:t>Microsoft Copilot for ITSM</w:t>
            </w:r>
          </w:p>
        </w:tc>
        <w:tc>
          <w:tcPr>
            <w:tcW w:w="27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3E82E5C" w14:textId="77777777" w:rsidR="009A4A64" w:rsidRDefault="00000000">
            <w:r>
              <w:rPr>
                <w:color w:val="1A1A2E"/>
              </w:rPr>
              <w:t>Office 365 native; CoPilot reasoning</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D47853F" w14:textId="77777777" w:rsidR="009A4A64" w:rsidRDefault="00000000">
            <w:r>
              <w:rPr>
                <w:color w:val="1A1A2E"/>
              </w:rPr>
              <w:t>Not stand-alone agent; no domain-specific fine-tuning</w:t>
            </w:r>
          </w:p>
        </w:tc>
        <w:tc>
          <w:tcPr>
            <w:tcW w:w="21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2BCF8519" w14:textId="77777777" w:rsidR="009A4A64" w:rsidRDefault="00000000">
            <w:r>
              <w:rPr>
                <w:color w:val="1A1A2E"/>
              </w:rPr>
              <w:t>Ninja uses CoPilot as one LLM in ensemble, not sole engine</w:t>
            </w:r>
          </w:p>
        </w:tc>
      </w:tr>
    </w:tbl>
    <w:p w14:paraId="3C8338EF" w14:textId="77777777" w:rsidR="009A4A64" w:rsidRDefault="009A4A64"/>
    <w:p w14:paraId="112BF900" w14:textId="77777777" w:rsidR="009A4A64" w:rsidRDefault="00000000">
      <w:r>
        <w:br w:type="page"/>
      </w:r>
    </w:p>
    <w:p w14:paraId="5EFC361C" w14:textId="77777777" w:rsidR="009A4A64" w:rsidRDefault="00000000">
      <w:pPr>
        <w:pStyle w:val="Heading1"/>
        <w:pBdr>
          <w:bottom w:val="single" w:sz="8" w:space="4" w:color="C8820A"/>
        </w:pBdr>
      </w:pPr>
      <w:r>
        <w:lastRenderedPageBreak/>
        <w:t>14. Data Governance, Compliance &amp; Security</w:t>
      </w:r>
    </w:p>
    <w:p w14:paraId="0CB4CA75" w14:textId="77777777" w:rsidR="009A4A64" w:rsidRDefault="00000000">
      <w:pPr>
        <w:pStyle w:val="ListParagraph"/>
        <w:numPr>
          <w:ilvl w:val="0"/>
          <w:numId w:val="2"/>
        </w:numPr>
        <w:spacing w:before="40" w:after="40"/>
      </w:pPr>
      <w:r>
        <w:t>PII Scrubbing: All ticket body text processed through Snowflake Cortex COMPLETE(REPLACE_PII()) before vector storage. No name, email, or IP address retained in knowledge index.</w:t>
      </w:r>
    </w:p>
    <w:p w14:paraId="0EC7AEC4" w14:textId="77777777" w:rsidR="009A4A64" w:rsidRDefault="00000000">
      <w:pPr>
        <w:pStyle w:val="ListParagraph"/>
        <w:numPr>
          <w:ilvl w:val="0"/>
          <w:numId w:val="2"/>
        </w:numPr>
        <w:spacing w:before="40" w:after="40"/>
      </w:pPr>
      <w:r>
        <w:t xml:space="preserve">GDPR Article 22 Compliance: HITL mandatory for any automated decision with individual impact — enforced by </w:t>
      </w:r>
      <w:proofErr w:type="spellStart"/>
      <w:r>
        <w:t>LangGraph</w:t>
      </w:r>
      <w:proofErr w:type="spellEnd"/>
      <w:r>
        <w:t xml:space="preserve"> confidence gate at &lt; 0.70.</w:t>
      </w:r>
    </w:p>
    <w:p w14:paraId="1D885AE4" w14:textId="77777777" w:rsidR="009A4A64" w:rsidRDefault="00000000">
      <w:pPr>
        <w:pStyle w:val="ListParagraph"/>
        <w:numPr>
          <w:ilvl w:val="0"/>
          <w:numId w:val="2"/>
        </w:numPr>
        <w:spacing w:before="40" w:after="40"/>
      </w:pPr>
      <w:r>
        <w:t xml:space="preserve">Audit Trail: Every agent action, confidence score, tool call, and HITL decision written to append-only Snowflake </w:t>
      </w:r>
      <w:proofErr w:type="spellStart"/>
      <w:r>
        <w:t>audit_log</w:t>
      </w:r>
      <w:proofErr w:type="spellEnd"/>
      <w:r>
        <w:t xml:space="preserve"> table. Immutable backups via Snowflake Snapshots.</w:t>
      </w:r>
    </w:p>
    <w:p w14:paraId="13138D76" w14:textId="77777777" w:rsidR="009A4A64" w:rsidRDefault="00000000">
      <w:pPr>
        <w:pStyle w:val="ListParagraph"/>
        <w:numPr>
          <w:ilvl w:val="0"/>
          <w:numId w:val="2"/>
        </w:numPr>
        <w:spacing w:before="40" w:after="40"/>
      </w:pPr>
      <w:r>
        <w:t>Access Control: Snowflake row-level security (RLS) + dynamic data masking; LLM API keys stored in Azure Key Vault / AWS Secrets Manager — never in agent code.</w:t>
      </w:r>
    </w:p>
    <w:p w14:paraId="702696EB" w14:textId="77777777" w:rsidR="009A4A64" w:rsidRDefault="00000000">
      <w:pPr>
        <w:pStyle w:val="ListParagraph"/>
        <w:numPr>
          <w:ilvl w:val="0"/>
          <w:numId w:val="2"/>
        </w:numPr>
        <w:spacing w:before="40" w:after="40"/>
      </w:pPr>
      <w:r>
        <w:t>Data Residency: All Snowflake compute in enterprise-designated region (EU-West-1 or US-East-1); zero data egress via Cortex AISQL zero-ETL paradigm.</w:t>
      </w:r>
    </w:p>
    <w:p w14:paraId="1378B846" w14:textId="77777777" w:rsidR="009A4A64" w:rsidRDefault="009A4A64"/>
    <w:p w14:paraId="1942157F" w14:textId="77777777" w:rsidR="009A4A64" w:rsidRDefault="00000000">
      <w:r>
        <w:br w:type="page"/>
      </w:r>
    </w:p>
    <w:p w14:paraId="173F683B" w14:textId="77777777" w:rsidR="009A4A64" w:rsidRDefault="00000000">
      <w:pPr>
        <w:pStyle w:val="Heading1"/>
        <w:pBdr>
          <w:bottom w:val="single" w:sz="8" w:space="4" w:color="C8820A"/>
        </w:pBdr>
      </w:pPr>
      <w:r>
        <w:lastRenderedPageBreak/>
        <w:t>15. Dataset Registry &amp; Verified Access Links</w:t>
      </w:r>
    </w:p>
    <w:p w14:paraId="768E50A9" w14:textId="77777777" w:rsidR="009A4A64" w:rsidRDefault="00000000">
      <w:pPr>
        <w:spacing w:before="60" w:after="60"/>
      </w:pPr>
      <w:r>
        <w:rPr>
          <w:color w:val="1A1A2E"/>
        </w:rPr>
        <w:t>All datasets are open-source with permissive licences. No API keys or subscriptions required to access Datasets 2–4.</w:t>
      </w:r>
    </w:p>
    <w:p w14:paraId="4CB94A32"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6"/>
        <w:gridCol w:w="3109"/>
        <w:gridCol w:w="2113"/>
        <w:gridCol w:w="3602"/>
      </w:tblGrid>
      <w:tr w:rsidR="009A4A64" w14:paraId="35B4EC5E" w14:textId="77777777">
        <w:tblPrEx>
          <w:tblCellMar>
            <w:top w:w="0" w:type="dxa"/>
            <w:bottom w:w="0" w:type="dxa"/>
          </w:tblCellMar>
        </w:tblPrEx>
        <w:tc>
          <w:tcPr>
            <w:tcW w:w="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B604218" w14:textId="77777777" w:rsidR="009A4A64" w:rsidRDefault="00000000">
            <w:pPr>
              <w:jc w:val="center"/>
            </w:pPr>
            <w:r>
              <w:rPr>
                <w:b/>
                <w:bCs/>
                <w:color w:val="FFFFFF"/>
              </w:rPr>
              <w:t>#</w:t>
            </w:r>
          </w:p>
        </w:tc>
        <w:tc>
          <w:tcPr>
            <w:tcW w:w="3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36D47C12" w14:textId="77777777" w:rsidR="009A4A64" w:rsidRDefault="00000000">
            <w:pPr>
              <w:jc w:val="center"/>
            </w:pPr>
            <w:r>
              <w:rPr>
                <w:b/>
                <w:bCs/>
                <w:color w:val="FFFFFF"/>
              </w:rPr>
              <w:t>Dataset</w:t>
            </w:r>
          </w:p>
        </w:tc>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0A880DB" w14:textId="77777777" w:rsidR="009A4A64" w:rsidRDefault="00000000">
            <w:pPr>
              <w:jc w:val="center"/>
            </w:pPr>
            <w:r>
              <w:rPr>
                <w:b/>
                <w:bCs/>
                <w:color w:val="FFFFFF"/>
              </w:rPr>
              <w:t>Platform</w:t>
            </w:r>
          </w:p>
        </w:tc>
        <w:tc>
          <w:tcPr>
            <w:tcW w:w="25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B63FB85" w14:textId="77777777" w:rsidR="009A4A64" w:rsidRDefault="00000000">
            <w:pPr>
              <w:jc w:val="center"/>
            </w:pPr>
            <w:r>
              <w:rPr>
                <w:b/>
                <w:bCs/>
                <w:color w:val="FFFFFF"/>
              </w:rPr>
              <w:t>Direct Link</w:t>
            </w:r>
          </w:p>
        </w:tc>
      </w:tr>
      <w:tr w:rsidR="009A4A64" w14:paraId="5556EC66"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8DC9DD3" w14:textId="77777777" w:rsidR="009A4A64" w:rsidRDefault="00000000">
            <w:r>
              <w:rPr>
                <w:color w:val="1A1A2E"/>
              </w:rPr>
              <w:t>1</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29F9306" w14:textId="77777777" w:rsidR="009A4A64" w:rsidRDefault="00000000">
            <w:r>
              <w:rPr>
                <w:color w:val="1A1A2E"/>
              </w:rPr>
              <w:t>IT Support Ticket Corpus (CSV)</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ED83241" w14:textId="77777777" w:rsidR="009A4A64" w:rsidRDefault="00000000">
            <w:r>
              <w:rPr>
                <w:color w:val="1A1A2E"/>
              </w:rPr>
              <w:t>Project Upload</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0CE917" w14:textId="77777777" w:rsidR="009A4A64" w:rsidRDefault="00000000">
            <w:r>
              <w:rPr>
                <w:color w:val="1A1A2E"/>
              </w:rPr>
              <w:t>IT_Support_Ticket_Data_Dataset_2_.csv (submitted with capstone)</w:t>
            </w:r>
          </w:p>
        </w:tc>
      </w:tr>
      <w:tr w:rsidR="009A4A64" w14:paraId="43D7B694"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2B7E51E" w14:textId="77777777" w:rsidR="009A4A64" w:rsidRDefault="00000000">
            <w:r>
              <w:rPr>
                <w:color w:val="1A1A2E"/>
              </w:rPr>
              <w:t>2</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DD5E21" w14:textId="77777777" w:rsidR="009A4A64" w:rsidRDefault="00000000">
            <w:r>
              <w:rPr>
                <w:color w:val="1A1A2E"/>
              </w:rPr>
              <w:t xml:space="preserve">Process Mining Event Log — Incident </w:t>
            </w:r>
            <w:proofErr w:type="spellStart"/>
            <w:r>
              <w:rPr>
                <w:color w:val="1A1A2E"/>
              </w:rPr>
              <w:t>Mgmt</w:t>
            </w:r>
            <w:proofErr w:type="spellEnd"/>
            <w:r>
              <w:rPr>
                <w:color w:val="1A1A2E"/>
              </w:rPr>
              <w:t xml:space="preserve">  |  CC BY 4.0  |  242K+ events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E70F49A" w14:textId="77777777" w:rsidR="009A4A64" w:rsidRDefault="00000000">
            <w:r>
              <w:rPr>
                <w:color w:val="1A1A2E"/>
              </w:rPr>
              <w:t>Kaggle (</w:t>
            </w:r>
            <w:proofErr w:type="spellStart"/>
            <w:r>
              <w:rPr>
                <w:color w:val="1A1A2E"/>
              </w:rPr>
              <w:t>albertopmd</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E6495E9" w14:textId="77777777" w:rsidR="009A4A64" w:rsidRDefault="00000000">
            <w:r>
              <w:rPr>
                <w:color w:val="1A1A2E"/>
              </w:rPr>
              <w:t>kaggle.com/datasets/albertopmd/process-mining-event-log-incident-management</w:t>
            </w:r>
          </w:p>
        </w:tc>
      </w:tr>
      <w:tr w:rsidR="009A4A64" w14:paraId="24FADD5F"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58428AD" w14:textId="77777777" w:rsidR="009A4A64" w:rsidRDefault="00000000">
            <w:r>
              <w:rPr>
                <w:color w:val="1A1A2E"/>
              </w:rPr>
              <w:t>3</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A1957AD" w14:textId="77777777" w:rsidR="009A4A64" w:rsidRDefault="00000000">
            <w:r>
              <w:rPr>
                <w:color w:val="1A1A2E"/>
              </w:rPr>
              <w:t>UCI ITSM / ServiceNow Incident Log  |  Public Domain  |  141,712 rows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457817" w14:textId="77777777" w:rsidR="009A4A64" w:rsidRDefault="00000000">
            <w:r>
              <w:rPr>
                <w:color w:val="1A1A2E"/>
              </w:rPr>
              <w:t>Kaggle (</w:t>
            </w:r>
            <w:proofErr w:type="spellStart"/>
            <w:r>
              <w:rPr>
                <w:color w:val="1A1A2E"/>
              </w:rPr>
              <w:t>vipulshinde</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391CE7F1" w14:textId="77777777" w:rsidR="009A4A64" w:rsidRDefault="00000000">
            <w:r>
              <w:rPr>
                <w:color w:val="1A1A2E"/>
              </w:rPr>
              <w:t>kaggle.com/datasets/</w:t>
            </w:r>
            <w:proofErr w:type="spellStart"/>
            <w:r>
              <w:rPr>
                <w:color w:val="1A1A2E"/>
              </w:rPr>
              <w:t>vipulshinde</w:t>
            </w:r>
            <w:proofErr w:type="spellEnd"/>
            <w:r>
              <w:rPr>
                <w:color w:val="1A1A2E"/>
              </w:rPr>
              <w:t>/incident-response-log</w:t>
            </w:r>
          </w:p>
        </w:tc>
      </w:tr>
      <w:tr w:rsidR="009A4A64" w14:paraId="291578DA" w14:textId="77777777">
        <w:tblPrEx>
          <w:tblCellMar>
            <w:top w:w="0" w:type="dxa"/>
            <w:bottom w:w="0" w:type="dxa"/>
          </w:tblCellMar>
        </w:tblPrEx>
        <w:tc>
          <w:tcPr>
            <w:tcW w:w="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70B50AA" w14:textId="77777777" w:rsidR="009A4A64" w:rsidRDefault="00000000">
            <w:r>
              <w:rPr>
                <w:color w:val="1A1A2E"/>
              </w:rPr>
              <w:t>4</w:t>
            </w:r>
          </w:p>
        </w:tc>
        <w:tc>
          <w:tcPr>
            <w:tcW w:w="3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8226AB8" w14:textId="77777777" w:rsidR="009A4A64" w:rsidRDefault="00000000">
            <w:r>
              <w:rPr>
                <w:color w:val="1A1A2E"/>
              </w:rPr>
              <w:t>Customer Support Tickets  |  CC BY-NC 4.0  |  61,800+ pairs</w:t>
            </w:r>
          </w:p>
        </w:tc>
        <w:tc>
          <w:tcPr>
            <w:tcW w:w="24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7B64C9F7" w14:textId="77777777" w:rsidR="009A4A64" w:rsidRDefault="00000000">
            <w:proofErr w:type="spellStart"/>
            <w:r>
              <w:rPr>
                <w:color w:val="1A1A2E"/>
              </w:rPr>
              <w:t>HuggingFace</w:t>
            </w:r>
            <w:proofErr w:type="spellEnd"/>
            <w:r>
              <w:rPr>
                <w:color w:val="1A1A2E"/>
              </w:rPr>
              <w:t xml:space="preserve"> (Tobi-</w:t>
            </w:r>
            <w:proofErr w:type="spellStart"/>
            <w:r>
              <w:rPr>
                <w:color w:val="1A1A2E"/>
              </w:rPr>
              <w:t>Bueck</w:t>
            </w:r>
            <w:proofErr w:type="spellEnd"/>
            <w:r>
              <w:rPr>
                <w:color w:val="1A1A2E"/>
              </w:rPr>
              <w:t>)</w:t>
            </w:r>
          </w:p>
        </w:tc>
        <w:tc>
          <w:tcPr>
            <w:tcW w:w="25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4A5009D" w14:textId="77777777" w:rsidR="009A4A64" w:rsidRDefault="00000000">
            <w:r>
              <w:rPr>
                <w:color w:val="1A1A2E"/>
              </w:rPr>
              <w:t>huggingface.co/datasets/Tobi-</w:t>
            </w:r>
            <w:proofErr w:type="spellStart"/>
            <w:r>
              <w:rPr>
                <w:color w:val="1A1A2E"/>
              </w:rPr>
              <w:t>Bueck</w:t>
            </w:r>
            <w:proofErr w:type="spellEnd"/>
            <w:r>
              <w:rPr>
                <w:color w:val="1A1A2E"/>
              </w:rPr>
              <w:t>/customer-support-tickets</w:t>
            </w:r>
          </w:p>
        </w:tc>
      </w:tr>
    </w:tbl>
    <w:p w14:paraId="37CA19AA" w14:textId="77777777" w:rsidR="009A4A64" w:rsidRDefault="009A4A64"/>
    <w:p w14:paraId="5F4759C2" w14:textId="77777777" w:rsidR="009A4A64" w:rsidRDefault="00000000">
      <w:r>
        <w:br w:type="page"/>
      </w:r>
    </w:p>
    <w:p w14:paraId="4F4B60DC" w14:textId="77777777" w:rsidR="009A4A64" w:rsidRDefault="00000000">
      <w:pPr>
        <w:pStyle w:val="Heading1"/>
        <w:pBdr>
          <w:bottom w:val="single" w:sz="8" w:space="4" w:color="C8820A"/>
        </w:pBdr>
      </w:pPr>
      <w:r>
        <w:lastRenderedPageBreak/>
        <w:t>16. Group 5 — Team Details &amp; Declaration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A4A64" w14:paraId="3BEFAF8C" w14:textId="77777777">
        <w:tblPrEx>
          <w:tblCellMar>
            <w:top w:w="0" w:type="dxa"/>
            <w:bottom w:w="0" w:type="dxa"/>
          </w:tblCellMar>
        </w:tblPrEx>
        <w:tc>
          <w:tcPr>
            <w:tcW w:w="9360" w:type="dxa"/>
            <w:shd w:val="clear" w:color="auto" w:fill="1B3A6B"/>
            <w:tcMar>
              <w:top w:w="80" w:type="dxa"/>
              <w:left w:w="200" w:type="dxa"/>
              <w:bottom w:w="80" w:type="dxa"/>
              <w:right w:w="200" w:type="dxa"/>
            </w:tcMar>
          </w:tcPr>
          <w:p w14:paraId="19CFBBA7" w14:textId="77777777" w:rsidR="009A4A64" w:rsidRDefault="00000000">
            <w:pPr>
              <w:jc w:val="center"/>
            </w:pPr>
            <w:r>
              <w:rPr>
                <w:b/>
                <w:bCs/>
                <w:color w:val="FFFFFF"/>
                <w:sz w:val="26"/>
                <w:szCs w:val="26"/>
              </w:rPr>
              <w:t>Capstone Data Science Project — Group 5</w:t>
            </w:r>
          </w:p>
          <w:p w14:paraId="515EC671" w14:textId="77777777" w:rsidR="009A4A64" w:rsidRDefault="00000000">
            <w:pPr>
              <w:jc w:val="center"/>
            </w:pPr>
            <w:r>
              <w:rPr>
                <w:i/>
                <w:iCs/>
                <w:color w:val="A8C8F0"/>
                <w:sz w:val="20"/>
                <w:szCs w:val="20"/>
              </w:rPr>
              <w:t xml:space="preserve">Project Ninja: Agentic AI Ninja Command </w:t>
            </w:r>
            <w:proofErr w:type="spellStart"/>
            <w:r>
              <w:rPr>
                <w:i/>
                <w:iCs/>
                <w:color w:val="A8C8F0"/>
                <w:sz w:val="20"/>
                <w:szCs w:val="20"/>
              </w:rPr>
              <w:t>Center</w:t>
            </w:r>
            <w:proofErr w:type="spellEnd"/>
            <w:r>
              <w:rPr>
                <w:i/>
                <w:iCs/>
                <w:color w:val="A8C8F0"/>
                <w:sz w:val="20"/>
                <w:szCs w:val="20"/>
              </w:rPr>
              <w:t xml:space="preserve"> v1.0</w:t>
            </w:r>
          </w:p>
        </w:tc>
      </w:tr>
    </w:tbl>
    <w:p w14:paraId="752E672C"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3460"/>
        <w:gridCol w:w="2600"/>
      </w:tblGrid>
      <w:tr w:rsidR="009A4A64" w14:paraId="64A3E593" w14:textId="77777777">
        <w:tblPrEx>
          <w:tblCellMar>
            <w:top w:w="0" w:type="dxa"/>
            <w:bottom w:w="0" w:type="dxa"/>
          </w:tblCellMar>
        </w:tblPrEx>
        <w:tc>
          <w:tcPr>
            <w:tcW w:w="8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1038F09C" w14:textId="77777777" w:rsidR="009A4A64" w:rsidRDefault="00000000">
            <w:pPr>
              <w:jc w:val="center"/>
            </w:pPr>
            <w:r>
              <w:rPr>
                <w:b/>
                <w:bCs/>
                <w:color w:val="FFFFFF"/>
              </w:rPr>
              <w:t>#</w:t>
            </w:r>
          </w:p>
        </w:tc>
        <w:tc>
          <w:tcPr>
            <w:tcW w:w="25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73733A41" w14:textId="77777777" w:rsidR="009A4A64" w:rsidRDefault="00000000">
            <w:pPr>
              <w:jc w:val="center"/>
            </w:pPr>
            <w:r>
              <w:rPr>
                <w:b/>
                <w:bCs/>
                <w:color w:val="FFFFFF"/>
              </w:rPr>
              <w:t>Name</w:t>
            </w:r>
          </w:p>
        </w:tc>
        <w:tc>
          <w:tcPr>
            <w:tcW w:w="34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268EC88D" w14:textId="77777777" w:rsidR="009A4A64" w:rsidRDefault="00000000">
            <w:pPr>
              <w:jc w:val="center"/>
            </w:pPr>
            <w:r>
              <w:rPr>
                <w:b/>
                <w:bCs/>
                <w:color w:val="FFFFFF"/>
              </w:rPr>
              <w:t>Contact</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40" w:type="dxa"/>
              <w:bottom w:w="80" w:type="dxa"/>
              <w:right w:w="120" w:type="dxa"/>
            </w:tcMar>
            <w:vAlign w:val="center"/>
          </w:tcPr>
          <w:p w14:paraId="4EB08324" w14:textId="77777777" w:rsidR="009A4A64" w:rsidRDefault="00000000">
            <w:pPr>
              <w:jc w:val="center"/>
            </w:pPr>
            <w:r>
              <w:rPr>
                <w:b/>
                <w:bCs/>
                <w:color w:val="FFFFFF"/>
              </w:rPr>
              <w:t>Role</w:t>
            </w:r>
          </w:p>
        </w:tc>
      </w:tr>
      <w:tr w:rsidR="009A4A64" w14:paraId="06583303"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7EAB2F03" w14:textId="77777777" w:rsidR="009A4A64" w:rsidRDefault="00000000">
            <w:pPr>
              <w:jc w:val="center"/>
            </w:pPr>
            <w:r>
              <w:rPr>
                <w:b/>
                <w:bCs/>
                <w:color w:val="1B3A6B"/>
              </w:rPr>
              <w:t>1</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837748A" w14:textId="77777777" w:rsidR="009A4A64" w:rsidRDefault="00000000">
            <w:r>
              <w:rPr>
                <w:b/>
                <w:bCs/>
                <w:color w:val="1A1A2E"/>
              </w:rPr>
              <w:t>Ramnath Kashikar</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527E7B91" w14:textId="77777777" w:rsidR="009A4A64" w:rsidRDefault="00000000">
            <w:hyperlink r:id="rId14" w:history="1">
              <w:r>
                <w:rPr>
                  <w:rStyle w:val="Hyperlink"/>
                  <w:color w:val="2563A8"/>
                </w:rPr>
                <w:t>ramanath.ramnath@gmail.com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595754AC" w14:textId="77777777" w:rsidR="009A4A64" w:rsidRDefault="00000000">
            <w:r>
              <w:rPr>
                <w:color w:val="1A1A2E"/>
              </w:rPr>
              <w:t>Program Manager / Lead</w:t>
            </w:r>
          </w:p>
        </w:tc>
      </w:tr>
      <w:tr w:rsidR="009A4A64" w14:paraId="2B10FFA8"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0A9BC7B" w14:textId="77777777" w:rsidR="009A4A64" w:rsidRDefault="00000000">
            <w:pPr>
              <w:jc w:val="center"/>
            </w:pPr>
            <w:r>
              <w:rPr>
                <w:b/>
                <w:bCs/>
                <w:color w:val="1B3A6B"/>
              </w:rPr>
              <w:t>2</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0AB06B9E" w14:textId="77777777" w:rsidR="009A4A64" w:rsidRDefault="00000000">
            <w:r>
              <w:rPr>
                <w:b/>
                <w:bCs/>
                <w:color w:val="1A1A2E"/>
              </w:rPr>
              <w:t>Sivanand Rao</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2D1D30F7" w14:textId="77777777" w:rsidR="009A4A64" w:rsidRDefault="00000000">
            <w:hyperlink r:id="rId15" w:history="1">
              <w:r>
                <w:rPr>
                  <w:rStyle w:val="Hyperlink"/>
                  <w:color w:val="2563A8"/>
                </w:rPr>
                <w:t>sivanandrao@gmail.com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53EC4B49" w14:textId="77777777" w:rsidR="009A4A64" w:rsidRDefault="00000000">
            <w:r>
              <w:rPr>
                <w:color w:val="1A1A2E"/>
              </w:rPr>
              <w:t>Conversational AI Specialist</w:t>
            </w:r>
          </w:p>
        </w:tc>
      </w:tr>
      <w:tr w:rsidR="009A4A64" w14:paraId="5B1EC27A"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462CA0E1" w14:textId="77777777" w:rsidR="009A4A64" w:rsidRDefault="00000000">
            <w:pPr>
              <w:jc w:val="center"/>
            </w:pPr>
            <w:r>
              <w:rPr>
                <w:b/>
                <w:bCs/>
                <w:color w:val="1B3A6B"/>
              </w:rPr>
              <w:t>3</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3924B134" w14:textId="77777777" w:rsidR="009A4A64" w:rsidRDefault="00000000">
            <w:r>
              <w:rPr>
                <w:b/>
                <w:bCs/>
                <w:color w:val="1A1A2E"/>
              </w:rPr>
              <w:t>Bharath PU</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4FAEED15" w14:textId="77777777" w:rsidR="009A4A64" w:rsidRDefault="00000000">
            <w:hyperlink r:id="rId16" w:history="1">
              <w:r>
                <w:rPr>
                  <w:rStyle w:val="Hyperlink"/>
                  <w:color w:val="2563A8"/>
                </w:rPr>
                <w:t>bharath.pu@gmail.com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04CA2CA1" w14:textId="77777777" w:rsidR="009A4A64" w:rsidRDefault="00000000">
            <w:r>
              <w:rPr>
                <w:color w:val="1A1A2E"/>
              </w:rPr>
              <w:t>ML / AI Engineer</w:t>
            </w:r>
          </w:p>
        </w:tc>
      </w:tr>
      <w:tr w:rsidR="009A4A64" w14:paraId="0296D584"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46179FAE" w14:textId="77777777" w:rsidR="009A4A64" w:rsidRDefault="00000000">
            <w:pPr>
              <w:jc w:val="center"/>
            </w:pPr>
            <w:r>
              <w:rPr>
                <w:b/>
                <w:bCs/>
                <w:color w:val="1B3A6B"/>
              </w:rPr>
              <w:t>4</w:t>
            </w:r>
          </w:p>
        </w:tc>
        <w:tc>
          <w:tcPr>
            <w:tcW w:w="25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1355BC7E" w14:textId="77777777" w:rsidR="009A4A64" w:rsidRDefault="00000000">
            <w:r>
              <w:rPr>
                <w:b/>
                <w:bCs/>
                <w:color w:val="1A1A2E"/>
              </w:rPr>
              <w:t>Priti Trivedi</w:t>
            </w:r>
          </w:p>
        </w:tc>
        <w:tc>
          <w:tcPr>
            <w:tcW w:w="346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tcPr>
          <w:p w14:paraId="5B2CDEED" w14:textId="77777777" w:rsidR="009A4A64" w:rsidRDefault="00000000">
            <w:hyperlink r:id="rId17" w:history="1">
              <w:r>
                <w:rPr>
                  <w:rStyle w:val="Hyperlink"/>
                  <w:color w:val="2563A8"/>
                </w:rPr>
                <w:t>pritrivedi30@gmail.com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FFFFFF"/>
            <w:tcMar>
              <w:top w:w="80" w:type="dxa"/>
              <w:left w:w="140" w:type="dxa"/>
              <w:bottom w:w="80" w:type="dxa"/>
              <w:right w:w="120" w:type="dxa"/>
            </w:tcMar>
            <w:vAlign w:val="center"/>
          </w:tcPr>
          <w:p w14:paraId="637109EE" w14:textId="77777777" w:rsidR="009A4A64" w:rsidRDefault="00000000">
            <w:r>
              <w:rPr>
                <w:color w:val="1A1A2E"/>
              </w:rPr>
              <w:t>Snowflake Data Architect</w:t>
            </w:r>
          </w:p>
        </w:tc>
      </w:tr>
      <w:tr w:rsidR="009A4A64" w14:paraId="47660995" w14:textId="77777777">
        <w:tblPrEx>
          <w:tblCellMar>
            <w:top w:w="0" w:type="dxa"/>
            <w:bottom w:w="0" w:type="dxa"/>
          </w:tblCellMar>
        </w:tblPrEx>
        <w:tc>
          <w:tcPr>
            <w:tcW w:w="8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6F89EB90" w14:textId="77777777" w:rsidR="009A4A64" w:rsidRDefault="00000000">
            <w:pPr>
              <w:jc w:val="center"/>
            </w:pPr>
            <w:r>
              <w:rPr>
                <w:b/>
                <w:bCs/>
                <w:color w:val="1B3A6B"/>
              </w:rPr>
              <w:t>5</w:t>
            </w:r>
          </w:p>
        </w:tc>
        <w:tc>
          <w:tcPr>
            <w:tcW w:w="25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191EDF84" w14:textId="77777777" w:rsidR="009A4A64" w:rsidRDefault="00000000">
            <w:proofErr w:type="spellStart"/>
            <w:r>
              <w:rPr>
                <w:b/>
                <w:bCs/>
                <w:color w:val="1A1A2E"/>
              </w:rPr>
              <w:t>Ryurik</w:t>
            </w:r>
            <w:proofErr w:type="spellEnd"/>
            <w:r>
              <w:rPr>
                <w:b/>
                <w:bCs/>
                <w:color w:val="1A1A2E"/>
              </w:rPr>
              <w:t xml:space="preserve"> Ritz</w:t>
            </w:r>
          </w:p>
        </w:tc>
        <w:tc>
          <w:tcPr>
            <w:tcW w:w="346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tcPr>
          <w:p w14:paraId="50717A15" w14:textId="77777777" w:rsidR="009A4A64" w:rsidRDefault="00000000">
            <w:hyperlink r:id="rId18" w:history="1">
              <w:r>
                <w:rPr>
                  <w:rStyle w:val="Hyperlink"/>
                  <w:color w:val="2563A8"/>
                </w:rPr>
                <w:t>ritamshome@gmail.com</w:t>
              </w:r>
            </w:hyperlink>
          </w:p>
        </w:tc>
        <w:tc>
          <w:tcPr>
            <w:tcW w:w="2600" w:type="dxa"/>
            <w:tcBorders>
              <w:top w:val="single" w:sz="1" w:space="0" w:color="C5D8EE"/>
              <w:left w:val="single" w:sz="1" w:space="0" w:color="C5D8EE"/>
              <w:bottom w:val="single" w:sz="1" w:space="0" w:color="C5D8EE"/>
              <w:right w:val="single" w:sz="1" w:space="0" w:color="C5D8EE"/>
            </w:tcBorders>
            <w:shd w:val="clear" w:color="auto" w:fill="D6E4F7"/>
            <w:tcMar>
              <w:top w:w="80" w:type="dxa"/>
              <w:left w:w="140" w:type="dxa"/>
              <w:bottom w:w="80" w:type="dxa"/>
              <w:right w:w="120" w:type="dxa"/>
            </w:tcMar>
            <w:vAlign w:val="center"/>
          </w:tcPr>
          <w:p w14:paraId="2C655B23" w14:textId="77777777" w:rsidR="009A4A64" w:rsidRDefault="00000000">
            <w:r>
              <w:rPr>
                <w:color w:val="1A1A2E"/>
              </w:rPr>
              <w:t>Data Governance &amp; Cyber Security</w:t>
            </w:r>
          </w:p>
        </w:tc>
      </w:tr>
    </w:tbl>
    <w:p w14:paraId="308A77FD" w14:textId="77777777" w:rsidR="009A4A64" w:rsidRDefault="009A4A6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860"/>
      </w:tblGrid>
      <w:tr w:rsidR="009A4A64" w14:paraId="32143808" w14:textId="77777777">
        <w:tblPrEx>
          <w:tblCellMar>
            <w:top w:w="0" w:type="dxa"/>
            <w:bottom w:w="0" w:type="dxa"/>
          </w:tblCellMar>
        </w:tblPrEx>
        <w:tc>
          <w:tcPr>
            <w:tcW w:w="1500" w:type="dxa"/>
            <w:shd w:val="clear" w:color="auto" w:fill="2563A8"/>
            <w:tcMar>
              <w:top w:w="80" w:type="dxa"/>
              <w:left w:w="120" w:type="dxa"/>
              <w:bottom w:w="80" w:type="dxa"/>
              <w:right w:w="120" w:type="dxa"/>
            </w:tcMar>
            <w:vAlign w:val="center"/>
          </w:tcPr>
          <w:p w14:paraId="4B29FD1A" w14:textId="77777777" w:rsidR="009A4A64" w:rsidRDefault="00000000">
            <w:pPr>
              <w:jc w:val="center"/>
            </w:pPr>
            <w:r>
              <w:rPr>
                <w:b/>
                <w:bCs/>
                <w:color w:val="FFFFFF"/>
                <w:sz w:val="17"/>
                <w:szCs w:val="17"/>
              </w:rPr>
              <w:t>DECLARATION</w:t>
            </w:r>
          </w:p>
        </w:tc>
        <w:tc>
          <w:tcPr>
            <w:tcW w:w="7860" w:type="dxa"/>
            <w:shd w:val="clear" w:color="auto" w:fill="D6E4F7"/>
            <w:tcMar>
              <w:top w:w="80" w:type="dxa"/>
              <w:left w:w="160" w:type="dxa"/>
              <w:bottom w:w="80" w:type="dxa"/>
              <w:right w:w="120" w:type="dxa"/>
            </w:tcMar>
          </w:tcPr>
          <w:p w14:paraId="24DFA045" w14:textId="77777777" w:rsidR="009A4A64" w:rsidRDefault="00000000">
            <w:r>
              <w:rPr>
                <w:color w:val="1A1A2E"/>
                <w:sz w:val="17"/>
                <w:szCs w:val="17"/>
              </w:rPr>
              <w:t xml:space="preserve">All data, research citations, product metrics and architectural designs presented in this capstone are grounded in publicly available, validated datasets and verified vendor case studies. No hallucinated, synthetic, or assumed data has been introduced. Research papers are sourced from </w:t>
            </w:r>
            <w:proofErr w:type="spellStart"/>
            <w:r>
              <w:rPr>
                <w:color w:val="1A1A2E"/>
                <w:sz w:val="17"/>
                <w:szCs w:val="17"/>
              </w:rPr>
              <w:t>arXiv</w:t>
            </w:r>
            <w:proofErr w:type="spellEnd"/>
            <w:r>
              <w:rPr>
                <w:color w:val="1A1A2E"/>
                <w:sz w:val="17"/>
                <w:szCs w:val="17"/>
              </w:rPr>
              <w:t xml:space="preserve">, MDPI, Kaggle, and </w:t>
            </w:r>
            <w:proofErr w:type="spellStart"/>
            <w:r>
              <w:rPr>
                <w:color w:val="1A1A2E"/>
                <w:sz w:val="17"/>
                <w:szCs w:val="17"/>
              </w:rPr>
              <w:t>HuggingFace</w:t>
            </w:r>
            <w:proofErr w:type="spellEnd"/>
            <w:r>
              <w:rPr>
                <w:color w:val="1A1A2E"/>
                <w:sz w:val="17"/>
                <w:szCs w:val="17"/>
              </w:rPr>
              <w:t>.</w:t>
            </w:r>
          </w:p>
        </w:tc>
      </w:tr>
    </w:tbl>
    <w:p w14:paraId="4CB650E4" w14:textId="77777777" w:rsidR="009A3B4E" w:rsidRDefault="009A3B4E"/>
    <w:sectPr w:rsidR="009A3B4E">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07FEB1" w14:textId="77777777" w:rsidR="009A3B4E" w:rsidRDefault="009A3B4E">
      <w:r>
        <w:separator/>
      </w:r>
    </w:p>
  </w:endnote>
  <w:endnote w:type="continuationSeparator" w:id="0">
    <w:p w14:paraId="6D596AB6" w14:textId="77777777" w:rsidR="009A3B4E" w:rsidRDefault="009A3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ED98" w14:textId="77777777" w:rsidR="009A4A64" w:rsidRDefault="00000000">
    <w:pPr>
      <w:pBdr>
        <w:top w:val="single" w:sz="4" w:space="4" w:color="2563A8"/>
      </w:pBdr>
      <w:tabs>
        <w:tab w:val="right" w:pos="9360"/>
      </w:tabs>
    </w:pPr>
    <w:r>
      <w:rPr>
        <w:color w:val="5A7090"/>
        <w:sz w:val="16"/>
        <w:szCs w:val="16"/>
      </w:rPr>
      <w:t xml:space="preserve">Confidential — Internal Use Only   </w:t>
    </w:r>
    <w:r>
      <w:rPr>
        <w:color w:val="5A7090"/>
        <w:sz w:val="16"/>
        <w:szCs w:val="16"/>
      </w:rPr>
      <w:tab/>
      <w:t xml:space="preserve">  Page </w:t>
    </w:r>
    <w:r>
      <w:rPr>
        <w:color w:val="5A7090"/>
        <w:sz w:val="16"/>
        <w:szCs w:val="16"/>
      </w:rPr>
      <w:fldChar w:fldCharType="begin"/>
    </w:r>
    <w:r>
      <w:rPr>
        <w:color w:val="5A7090"/>
        <w:sz w:val="16"/>
        <w:szCs w:val="16"/>
      </w:rPr>
      <w:instrText>PAGE</w:instrText>
    </w:r>
    <w:r>
      <w:rPr>
        <w:color w:val="5A7090"/>
        <w:sz w:val="16"/>
        <w:szCs w:val="16"/>
      </w:rPr>
      <w:fldChar w:fldCharType="separate"/>
    </w:r>
    <w:r w:rsidR="00C948B1">
      <w:rPr>
        <w:noProof/>
        <w:color w:val="5A7090"/>
        <w:sz w:val="16"/>
        <w:szCs w:val="16"/>
      </w:rPr>
      <w:t>1</w:t>
    </w:r>
    <w:r>
      <w:rPr>
        <w:color w:val="5A7090"/>
        <w:sz w:val="16"/>
        <w:szCs w:val="16"/>
      </w:rPr>
      <w:fldChar w:fldCharType="end"/>
    </w:r>
    <w:r>
      <w:rPr>
        <w:color w:val="5A7090"/>
        <w:sz w:val="16"/>
        <w:szCs w:val="16"/>
      </w:rPr>
      <w:t xml:space="preserve"> of </w:t>
    </w:r>
    <w:r>
      <w:rPr>
        <w:color w:val="5A7090"/>
        <w:sz w:val="16"/>
        <w:szCs w:val="16"/>
      </w:rPr>
      <w:fldChar w:fldCharType="begin"/>
    </w:r>
    <w:r>
      <w:rPr>
        <w:color w:val="5A7090"/>
        <w:sz w:val="16"/>
        <w:szCs w:val="16"/>
      </w:rPr>
      <w:instrText>NUMPAGES</w:instrText>
    </w:r>
    <w:r>
      <w:rPr>
        <w:color w:val="5A7090"/>
        <w:sz w:val="16"/>
        <w:szCs w:val="16"/>
      </w:rPr>
      <w:fldChar w:fldCharType="separate"/>
    </w:r>
    <w:r w:rsidR="00C948B1">
      <w:rPr>
        <w:noProof/>
        <w:color w:val="5A7090"/>
        <w:sz w:val="16"/>
        <w:szCs w:val="16"/>
      </w:rPr>
      <w:t>2</w:t>
    </w:r>
    <w:r>
      <w:rPr>
        <w:color w:val="5A709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9F6F7" w14:textId="77777777" w:rsidR="009A3B4E" w:rsidRDefault="009A3B4E">
      <w:r>
        <w:separator/>
      </w:r>
    </w:p>
  </w:footnote>
  <w:footnote w:type="continuationSeparator" w:id="0">
    <w:p w14:paraId="6C213BBE" w14:textId="77777777" w:rsidR="009A3B4E" w:rsidRDefault="009A3B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C8A26" w14:textId="77777777" w:rsidR="009A4A64" w:rsidRDefault="00000000">
    <w:pPr>
      <w:pBdr>
        <w:bottom w:val="single" w:sz="4" w:space="4" w:color="2563A8"/>
      </w:pBdr>
      <w:spacing w:after="80"/>
    </w:pPr>
    <w:r>
      <w:rPr>
        <w:b/>
        <w:bCs/>
        <w:color w:val="2563A8"/>
      </w:rPr>
      <w:t xml:space="preserve">PROJECT NINJA  |  Agentic AI Ninja Command </w:t>
    </w:r>
    <w:proofErr w:type="spellStart"/>
    <w:r>
      <w:rPr>
        <w:b/>
        <w:bCs/>
        <w:color w:val="2563A8"/>
      </w:rPr>
      <w:t>Center</w:t>
    </w:r>
    <w:proofErr w:type="spellEnd"/>
    <w:r>
      <w:rPr>
        <w:color w:val="5A7090"/>
        <w:sz w:val="16"/>
        <w:szCs w:val="16"/>
      </w:rPr>
      <w:t xml:space="preserve">   |   Capstone Data Science Project — Group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7644D"/>
    <w:multiLevelType w:val="hybridMultilevel"/>
    <w:tmpl w:val="735E79F6"/>
    <w:lvl w:ilvl="0" w:tplc="6A6AFA6C">
      <w:start w:val="1"/>
      <w:numFmt w:val="bullet"/>
      <w:lvlText w:val="•"/>
      <w:lvlJc w:val="left"/>
      <w:pPr>
        <w:ind w:left="540" w:hanging="270"/>
      </w:pPr>
    </w:lvl>
    <w:lvl w:ilvl="1" w:tplc="BFD26C5E">
      <w:numFmt w:val="decimal"/>
      <w:lvlText w:val=""/>
      <w:lvlJc w:val="left"/>
    </w:lvl>
    <w:lvl w:ilvl="2" w:tplc="EC3661D6">
      <w:numFmt w:val="decimal"/>
      <w:lvlText w:val=""/>
      <w:lvlJc w:val="left"/>
    </w:lvl>
    <w:lvl w:ilvl="3" w:tplc="DCB8F8D8">
      <w:numFmt w:val="decimal"/>
      <w:lvlText w:val=""/>
      <w:lvlJc w:val="left"/>
    </w:lvl>
    <w:lvl w:ilvl="4" w:tplc="1360AA28">
      <w:numFmt w:val="decimal"/>
      <w:lvlText w:val=""/>
      <w:lvlJc w:val="left"/>
    </w:lvl>
    <w:lvl w:ilvl="5" w:tplc="59BC1620">
      <w:numFmt w:val="decimal"/>
      <w:lvlText w:val=""/>
      <w:lvlJc w:val="left"/>
    </w:lvl>
    <w:lvl w:ilvl="6" w:tplc="1B109576">
      <w:numFmt w:val="decimal"/>
      <w:lvlText w:val=""/>
      <w:lvlJc w:val="left"/>
    </w:lvl>
    <w:lvl w:ilvl="7" w:tplc="67A21976">
      <w:numFmt w:val="decimal"/>
      <w:lvlText w:val=""/>
      <w:lvlJc w:val="left"/>
    </w:lvl>
    <w:lvl w:ilvl="8" w:tplc="1D000766">
      <w:numFmt w:val="decimal"/>
      <w:lvlText w:val=""/>
      <w:lvlJc w:val="left"/>
    </w:lvl>
  </w:abstractNum>
  <w:abstractNum w:abstractNumId="1" w15:restartNumberingAfterBreak="0">
    <w:nsid w:val="49EE7C8F"/>
    <w:multiLevelType w:val="hybridMultilevel"/>
    <w:tmpl w:val="9BC8D23C"/>
    <w:lvl w:ilvl="0" w:tplc="EC7E2EFC">
      <w:start w:val="1"/>
      <w:numFmt w:val="bullet"/>
      <w:lvlText w:val="●"/>
      <w:lvlJc w:val="left"/>
      <w:pPr>
        <w:ind w:left="720" w:hanging="360"/>
      </w:pPr>
    </w:lvl>
    <w:lvl w:ilvl="1" w:tplc="C2B67306">
      <w:start w:val="1"/>
      <w:numFmt w:val="bullet"/>
      <w:lvlText w:val="○"/>
      <w:lvlJc w:val="left"/>
      <w:pPr>
        <w:ind w:left="1440" w:hanging="360"/>
      </w:pPr>
    </w:lvl>
    <w:lvl w:ilvl="2" w:tplc="268AD4BA">
      <w:start w:val="1"/>
      <w:numFmt w:val="bullet"/>
      <w:lvlText w:val="■"/>
      <w:lvlJc w:val="left"/>
      <w:pPr>
        <w:ind w:left="2160" w:hanging="360"/>
      </w:pPr>
    </w:lvl>
    <w:lvl w:ilvl="3" w:tplc="65DE5272">
      <w:start w:val="1"/>
      <w:numFmt w:val="bullet"/>
      <w:lvlText w:val="●"/>
      <w:lvlJc w:val="left"/>
      <w:pPr>
        <w:ind w:left="2880" w:hanging="360"/>
      </w:pPr>
    </w:lvl>
    <w:lvl w:ilvl="4" w:tplc="6AACA270">
      <w:start w:val="1"/>
      <w:numFmt w:val="bullet"/>
      <w:lvlText w:val="○"/>
      <w:lvlJc w:val="left"/>
      <w:pPr>
        <w:ind w:left="3600" w:hanging="360"/>
      </w:pPr>
    </w:lvl>
    <w:lvl w:ilvl="5" w:tplc="356A7184">
      <w:start w:val="1"/>
      <w:numFmt w:val="bullet"/>
      <w:lvlText w:val="■"/>
      <w:lvlJc w:val="left"/>
      <w:pPr>
        <w:ind w:left="4320" w:hanging="360"/>
      </w:pPr>
    </w:lvl>
    <w:lvl w:ilvl="6" w:tplc="65283F06">
      <w:start w:val="1"/>
      <w:numFmt w:val="bullet"/>
      <w:lvlText w:val="●"/>
      <w:lvlJc w:val="left"/>
      <w:pPr>
        <w:ind w:left="5040" w:hanging="360"/>
      </w:pPr>
    </w:lvl>
    <w:lvl w:ilvl="7" w:tplc="4800ABDA">
      <w:start w:val="1"/>
      <w:numFmt w:val="bullet"/>
      <w:lvlText w:val="●"/>
      <w:lvlJc w:val="left"/>
      <w:pPr>
        <w:ind w:left="5760" w:hanging="360"/>
      </w:pPr>
    </w:lvl>
    <w:lvl w:ilvl="8" w:tplc="63FAE832">
      <w:start w:val="1"/>
      <w:numFmt w:val="bullet"/>
      <w:lvlText w:val="●"/>
      <w:lvlJc w:val="left"/>
      <w:pPr>
        <w:ind w:left="6480" w:hanging="360"/>
      </w:pPr>
    </w:lvl>
  </w:abstractNum>
  <w:abstractNum w:abstractNumId="2" w15:restartNumberingAfterBreak="0">
    <w:nsid w:val="4A1D0C72"/>
    <w:multiLevelType w:val="hybridMultilevel"/>
    <w:tmpl w:val="586A74D6"/>
    <w:lvl w:ilvl="0" w:tplc="95AC4DC2">
      <w:start w:val="1"/>
      <w:numFmt w:val="decimal"/>
      <w:lvlText w:val="%1."/>
      <w:lvlJc w:val="left"/>
      <w:pPr>
        <w:ind w:left="540" w:hanging="270"/>
      </w:pPr>
    </w:lvl>
    <w:lvl w:ilvl="1" w:tplc="888E34A2">
      <w:numFmt w:val="decimal"/>
      <w:lvlText w:val=""/>
      <w:lvlJc w:val="left"/>
    </w:lvl>
    <w:lvl w:ilvl="2" w:tplc="778A7926">
      <w:numFmt w:val="decimal"/>
      <w:lvlText w:val=""/>
      <w:lvlJc w:val="left"/>
    </w:lvl>
    <w:lvl w:ilvl="3" w:tplc="0BEA4BE2">
      <w:numFmt w:val="decimal"/>
      <w:lvlText w:val=""/>
      <w:lvlJc w:val="left"/>
    </w:lvl>
    <w:lvl w:ilvl="4" w:tplc="901E76B0">
      <w:numFmt w:val="decimal"/>
      <w:lvlText w:val=""/>
      <w:lvlJc w:val="left"/>
    </w:lvl>
    <w:lvl w:ilvl="5" w:tplc="B4DA8FC8">
      <w:numFmt w:val="decimal"/>
      <w:lvlText w:val=""/>
      <w:lvlJc w:val="left"/>
    </w:lvl>
    <w:lvl w:ilvl="6" w:tplc="7E341EBE">
      <w:numFmt w:val="decimal"/>
      <w:lvlText w:val=""/>
      <w:lvlJc w:val="left"/>
    </w:lvl>
    <w:lvl w:ilvl="7" w:tplc="D35CE674">
      <w:numFmt w:val="decimal"/>
      <w:lvlText w:val=""/>
      <w:lvlJc w:val="left"/>
    </w:lvl>
    <w:lvl w:ilvl="8" w:tplc="9AECCC48">
      <w:numFmt w:val="decimal"/>
      <w:lvlText w:val=""/>
      <w:lvlJc w:val="left"/>
    </w:lvl>
  </w:abstractNum>
  <w:num w:numId="1" w16cid:durableId="1927763876">
    <w:abstractNumId w:val="1"/>
    <w:lvlOverride w:ilvl="0">
      <w:startOverride w:val="1"/>
    </w:lvlOverride>
  </w:num>
  <w:num w:numId="2" w16cid:durableId="115876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A64"/>
    <w:rsid w:val="008C0C3E"/>
    <w:rsid w:val="00955526"/>
    <w:rsid w:val="009A3B4E"/>
    <w:rsid w:val="009A4A64"/>
    <w:rsid w:val="00C948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FE01046"/>
  <w15:docId w15:val="{8932AA79-6E84-A541-935A-1EF645276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color w:val="1B3A6B"/>
      <w:sz w:val="34"/>
      <w:szCs w:val="34"/>
    </w:rPr>
  </w:style>
  <w:style w:type="paragraph" w:styleId="Heading2">
    <w:name w:val="heading 2"/>
    <w:uiPriority w:val="9"/>
    <w:unhideWhenUsed/>
    <w:qFormat/>
    <w:pPr>
      <w:spacing w:before="200" w:after="100"/>
      <w:outlineLvl w:val="1"/>
    </w:pPr>
    <w:rPr>
      <w:b/>
      <w:bCs/>
      <w:color w:val="2563A8"/>
      <w:sz w:val="26"/>
      <w:szCs w:val="26"/>
    </w:rPr>
  </w:style>
  <w:style w:type="paragraph" w:styleId="Heading3">
    <w:name w:val="heading 3"/>
    <w:uiPriority w:val="9"/>
    <w:unhideWhenUsed/>
    <w:qFormat/>
    <w:pPr>
      <w:spacing w:before="140" w:after="80"/>
      <w:outlineLvl w:val="2"/>
    </w:pPr>
    <w:rPr>
      <w:b/>
      <w:bCs/>
      <w:color w:val="C8820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mailto:ritamshome@gmail.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mailto:pritrivedi30@gmail.com" TargetMode="External"/><Relationship Id="rId2" Type="http://schemas.openxmlformats.org/officeDocument/2006/relationships/styles" Target="styles.xml"/><Relationship Id="rId16" Type="http://schemas.openxmlformats.org/officeDocument/2006/relationships/hyperlink" Target="mailto:bharath.pu@gmail.com"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sivanandrao@gmail.com"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ramanath.ramnath@gmail.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25</Pages>
  <Words>4214</Words>
  <Characters>26216</Characters>
  <Application>Microsoft Office Word</Application>
  <DocSecurity>0</DocSecurity>
  <Lines>1139</Lines>
  <Paragraphs>869</Paragraphs>
  <ScaleCrop>false</ScaleCrop>
  <Company/>
  <LinksUpToDate>false</LinksUpToDate>
  <CharactersWithSpaces>29561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Ritam Shome</cp:lastModifiedBy>
  <cp:revision>3</cp:revision>
  <dcterms:created xsi:type="dcterms:W3CDTF">2026-05-22T18:06:00Z</dcterms:created>
  <dcterms:modified xsi:type="dcterms:W3CDTF">2026-05-22T18:56:00Z</dcterms:modified>
</cp:coreProperties>
</file>