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eiryo" w:eastAsia="Meiryo" w:hAnsi="Meiryo"/>
          <w:color w:val="56627A"/>
          <w:sz w:val="17"/>
          <w:szCs w:val="17"/>
        </w:rPr>
        <w:t xml:space="preserve">保護者様向け ご案内資料｜2026年10月</w:t>
      </w:r>
    </w:p>
    <w:p>
      <w:pPr>
        <w:spacing w:after="40"/>
      </w:pPr>
      <w:r>
        <w:rPr>
          <w:rFonts w:ascii="Meiryo" w:eastAsia="Meiryo" w:hAnsi="Meiryo"/>
          <w:b/>
          <w:bCs/>
          <w:sz w:val="44"/>
          <w:szCs w:val="44"/>
        </w:rPr>
        <w:t xml:space="preserve">英検対策のご提案</w:t>
      </w:r>
    </w:p>
    <w:p>
      <w:pPr>
        <w:spacing w:after="120"/>
      </w:pPr>
      <w:r>
        <w:rPr>
          <w:rFonts w:ascii="Meiryo" w:eastAsia="Meiryo" w:hAnsi="Meiryo"/>
          <w:b/>
          <w:bCs/>
          <w:color w:val="1F4FA8"/>
          <w:sz w:val="30"/>
          <w:szCs w:val="30"/>
        </w:rPr>
        <w:t xml:space="preserve">芦屋高校 1・2年生のための合格プラン</w:t>
      </w:r>
    </w:p>
    <w:p>
      <w:pPr>
        <w:spacing w:after="160"/>
      </w:pPr>
      <w:r>
        <w:rPr>
          <w:rFonts w:ascii="Meiryo" w:eastAsia="Meiryo" w:hAnsi="Meiryo"/>
          <w:color w:val="56627A"/>
          <w:sz w:val="18"/>
          <w:szCs w:val="18"/>
        </w:rPr>
        <w:t xml:space="preserve">対象：兵庫県立芦屋高等学校 在籍生　／　作成：教室長</w:t>
      </w:r>
    </w:p>
    <w:p>
      <w:pPr>
        <w:spacing w:after="120" w:line="340"/>
      </w:pPr>
      <w:r>
        <w:rPr>
          <w:rFonts w:ascii="Meiryo" w:eastAsia="Meiryo" w:hAnsi="Meiryo"/>
        </w:rPr>
        <w:t xml:space="preserve">英検は今、</w:t>
      </w:r>
      <w:r>
        <w:rPr>
          <w:rFonts w:ascii="Meiryo" w:eastAsia="Meiryo" w:hAnsi="Meiryo"/>
          <w:b/>
          <w:bCs/>
          <w:shd w:fill="FBEFC4" w:color="auto" w:val="clear"/>
        </w:rPr>
        <w:t xml:space="preserve">大学入試の「出願資格」や「英語の得点」として使える資格</w:t>
      </w:r>
      <w:r>
        <w:rPr>
          <w:rFonts w:ascii="Meiryo" w:eastAsia="Meiryo" w:hAnsi="Meiryo"/>
        </w:rPr>
        <w:t xml:space="preserve">になっています。高校1・2年生のうちに取っておくと、受験の選択肢が大きく広がります。本資料では、入試での使われ方、目標にすべき級、合格までの具体的なスケジュールをまとめました。</w:t>
      </w:r>
    </w:p>
    <w:p>
      <w:pPr>
        <w:pStyle w:val="Heading2"/>
        <w:pBdr>
          <w:top w:val="single" w:color="18223A" w:sz="12" w:space="8"/>
        </w:pBdr>
        <w:spacing w:after="140" w:before="300"/>
      </w:pPr>
      <w:r>
        <w:rPr>
          <w:rFonts w:ascii="Meiryo" w:eastAsia="Meiryo" w:hAnsi="Meiryo"/>
          <w:b/>
          <w:bCs/>
          <w:color w:val="1F4FA8"/>
          <w:sz w:val="22"/>
          <w:szCs w:val="22"/>
        </w:rPr>
        <w:t xml:space="preserve">01  </w:t>
      </w:r>
      <w:r>
        <w:rPr>
          <w:rFonts w:ascii="Meiryo" w:eastAsia="Meiryo" w:hAnsi="Meiryo"/>
          <w:b/>
          <w:bCs/>
          <w:sz w:val="28"/>
          <w:szCs w:val="28"/>
        </w:rPr>
        <w:t xml:space="preserve">なぜ「高校生のうち」に英検なのか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60" w:before="60"/>
            </w:pPr>
            <w:r>
              <w:rPr>
                <w:rFonts w:ascii="Meiryo" w:eastAsia="Meiryo" w:hAnsi="Meiryo"/>
                <w:b/>
                <w:bCs/>
                <w:color w:val="1F4FA8"/>
                <w:sz w:val="22"/>
                <w:szCs w:val="22"/>
              </w:rPr>
              <w:t xml:space="preserve">一般選抜で使える</w:t>
            </w:r>
          </w:p>
          <w:p>
            <w:pPr>
              <w:spacing w:after="40" w:line="300"/>
            </w:pPr>
            <w:r>
              <w:rPr>
                <w:rFonts w:ascii="Meiryo" w:eastAsia="Meiryo" w:hAnsi="Meiryo"/>
              </w:rPr>
              <w:t xml:space="preserve">関西大学・関西学院大学などでは、英検のスコアが基準を満たせば英語外部試験利用の方式で出願できます。2027年度入試の例では</w:t>
            </w:r>
            <w:r>
              <w:rPr>
                <w:rFonts w:ascii="Meiryo" w:eastAsia="Meiryo" w:hAnsi="Meiryo"/>
                <w:b/>
                <w:bCs/>
                <w:shd w:fill="FBEFC4" w:color="auto" w:val="clear"/>
              </w:rPr>
              <w:t xml:space="preserve">「2級以上かつCSE1950点以上」</w:t>
            </w:r>
            <w:r>
              <w:rPr>
                <w:rFonts w:ascii="Meiryo" w:eastAsia="Meiryo" w:hAnsi="Meiryo"/>
              </w:rPr>
              <w:t xml:space="preserve">が基準です。</w:t>
            </w:r>
          </w:p>
        </w:tc>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推薦・総合型選抜で有利</w:t>
            </w:r>
          </w:p>
          <w:p>
            <w:pPr>
              <w:spacing w:after="40" w:line="300"/>
            </w:pPr>
            <w:r>
              <w:rPr>
                <w:rFonts w:ascii="Meiryo" w:eastAsia="Meiryo" w:hAnsi="Meiryo"/>
              </w:rPr>
              <w:t xml:space="preserve">学校推薦型・総合型選抜では、英検2級以上を出願条件や評価対象にする大学が多くあります。準1級があれば評価はさらに上がります。</w:t>
            </w:r>
          </w:p>
        </w:tc>
      </w:tr>
      <w:tr>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共通テスト利用でも</w:t>
            </w:r>
          </w:p>
          <w:p>
            <w:pPr>
              <w:spacing w:after="40" w:line="300"/>
            </w:pPr>
            <w:r>
              <w:rPr>
                <w:rFonts w:ascii="Meiryo" w:eastAsia="Meiryo" w:hAnsi="Meiryo"/>
              </w:rPr>
              <w:t xml:space="preserve">大学・学部によっては、英検のスコアを英語の得点に換算したり、加点したりする方式があります。</w:t>
            </w:r>
          </w:p>
        </w:tc>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高3になると時間がない</w:t>
            </w:r>
          </w:p>
          <w:p>
            <w:pPr>
              <w:spacing w:after="40" w:line="300"/>
            </w:pPr>
            <w:r>
              <w:rPr>
                <w:rFonts w:ascii="Meiryo" w:eastAsia="Meiryo" w:hAnsi="Meiryo"/>
              </w:rPr>
              <w:t xml:space="preserve">高3は模試・定期テスト・受験対策で手一杯になります。英検は</w:t>
            </w:r>
            <w:r>
              <w:rPr>
                <w:rFonts w:ascii="Meiryo" w:eastAsia="Meiryo" w:hAnsi="Meiryo"/>
                <w:b/>
                <w:bCs/>
                <w:shd w:fill="FBEFC4" w:color="auto" w:val="clear"/>
              </w:rPr>
              <w:t xml:space="preserve">高2の冬までに目標級を取り切る</w:t>
            </w:r>
            <w:r>
              <w:rPr>
                <w:rFonts w:ascii="Meiryo" w:eastAsia="Meiryo" w:hAnsi="Meiryo"/>
              </w:rPr>
              <w:t xml:space="preserve">のが理想です。</w:t>
            </w:r>
          </w:p>
        </w:tc>
      </w:tr>
    </w:tbl>
    <w:p>
      <w:pPr>
        <w:spacing w:after="80"/>
      </w:pPr>
    </w:p>
    <w:p>
      <w:pPr>
        <w:spacing w:after="120" w:line="340"/>
      </w:pPr>
      <w:r>
        <w:rPr>
          <w:rFonts w:ascii="Meiryo" w:eastAsia="Meiryo" w:hAnsi="Meiryo"/>
          <w:color w:val="56627A"/>
          <w:sz w:val="17"/>
          <w:szCs w:val="17"/>
        </w:rPr>
        <w:t xml:space="preserve">※大学ごとの基準・有効期限（「受験日から2年以内」など）は年度で変わります。志望校が決まり次第、最新の募集要項を一緒に確認します。</w:t>
      </w:r>
    </w:p>
    <w:p>
      <w:pPr>
        <w:pStyle w:val="Heading2"/>
        <w:pBdr>
          <w:top w:val="single" w:color="18223A" w:sz="12" w:space="8"/>
        </w:pBdr>
        <w:spacing w:after="140" w:before="300"/>
      </w:pPr>
      <w:r>
        <w:rPr>
          <w:rFonts w:ascii="Meiryo" w:eastAsia="Meiryo" w:hAnsi="Meiryo"/>
          <w:b/>
          <w:bCs/>
          <w:color w:val="1F4FA8"/>
          <w:sz w:val="22"/>
          <w:szCs w:val="22"/>
        </w:rPr>
        <w:t xml:space="preserve">02  </w:t>
      </w:r>
      <w:r>
        <w:rPr>
          <w:rFonts w:ascii="Meiryo" w:eastAsia="Meiryo" w:hAnsi="Meiryo"/>
          <w:b/>
          <w:bCs/>
          <w:sz w:val="28"/>
          <w:szCs w:val="28"/>
        </w:rPr>
        <w:t xml:space="preserve">目標にすべき級とスコア</w:t>
      </w:r>
    </w:p>
    <w:p>
      <w:pPr>
        <w:spacing w:after="120" w:line="340"/>
      </w:pPr>
      <w:r>
        <w:rPr>
          <w:rFonts w:ascii="Meiryo" w:eastAsia="Meiryo" w:hAnsi="Meiryo"/>
        </w:rPr>
        <w:t xml:space="preserve">英検は合否だけでなく、</w:t>
      </w:r>
      <w:r>
        <w:rPr>
          <w:rFonts w:ascii="Meiryo" w:eastAsia="Meiryo" w:hAnsi="Meiryo"/>
          <w:b/>
          <w:bCs/>
        </w:rPr>
        <w:t xml:space="preserve">CSEスコア</w:t>
      </w:r>
      <w:r>
        <w:rPr>
          <w:rFonts w:ascii="Meiryo" w:eastAsia="Meiryo" w:hAnsi="Meiryo"/>
        </w:rPr>
        <w:t xml:space="preserve">（4技能ごとの点数）で評価されます。大学はこのスコアで基準を設けることが多くなっています。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900"/>
        <w:gridCol w:w="3238"/>
      </w:tblGrid>
      <w:tr>
        <w:trPr>
          <w:tblHeader/>
        </w:trPr>
        <w:tc>
          <w:tcPr>
            <w:tcW w:type="dxa" w:w="15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級</w:t>
            </w:r>
          </w:p>
        </w:tc>
        <w:tc>
          <w:tcPr>
            <w:tcW w:type="dxa" w:w="30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レベルの目安</w:t>
            </w:r>
          </w:p>
        </w:tc>
        <w:tc>
          <w:tcPr>
            <w:tcW w:type="dxa" w:w="19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合格基準（CSE）</w:t>
            </w:r>
          </w:p>
        </w:tc>
        <w:tc>
          <w:tcPr>
            <w:tcW w:type="dxa" w:w="3238"/>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芦屋高校生の目標時期</w:t>
            </w:r>
          </w:p>
        </w:tc>
      </w:tr>
      <w:tr>
        <w:tc>
          <w:tcPr>
            <w:tcW w:type="dxa" w:w="15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準2級</w:t>
            </w:r>
          </w:p>
        </w:tc>
        <w:tc>
          <w:tcPr>
            <w:tcW w:type="dxa" w:w="30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高校中級程度</w:t>
            </w:r>
          </w:p>
        </w:tc>
        <w:tc>
          <w:tcPr>
            <w:tcW w:type="dxa" w:w="19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1728 / 2400</w:t>
            </w:r>
          </w:p>
        </w:tc>
        <w:tc>
          <w:tcPr>
            <w:tcW w:type="dxa" w:w="3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高1の秋まで（未取得ならすぐに）</w:t>
            </w:r>
          </w:p>
        </w:tc>
      </w:tr>
      <w:tr>
        <w:tc>
          <w:tcPr>
            <w:tcW w:type="dxa" w:w="15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準2級プラス</w:t>
            </w:r>
          </w:p>
        </w:tc>
        <w:tc>
          <w:tcPr>
            <w:tcW w:type="dxa" w:w="30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準2級と2級の間（2025年度新設）</w:t>
            </w:r>
          </w:p>
        </w:tc>
        <w:tc>
          <w:tcPr>
            <w:tcW w:type="dxa" w:w="19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w:t>
            </w:r>
          </w:p>
        </w:tc>
        <w:tc>
          <w:tcPr>
            <w:tcW w:type="dxa" w:w="3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2級への中間目標として活用</w:t>
            </w:r>
          </w:p>
        </w:tc>
      </w:tr>
      <w:tr>
        <w:tc>
          <w:tcPr>
            <w:tcW w:type="dxa" w:w="15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b/>
                <w:bCs/>
              </w:rPr>
              <w:t xml:space="preserve">2級</w:t>
            </w:r>
          </w:p>
        </w:tc>
        <w:tc>
          <w:tcPr>
            <w:tcW w:type="dxa" w:w="30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高校卒業程度・入試で最も使われる級</w:t>
            </w:r>
          </w:p>
        </w:tc>
        <w:tc>
          <w:tcPr>
            <w:tcW w:type="dxa" w:w="19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b/>
                <w:bCs/>
              </w:rPr>
              <w:t xml:space="preserve">1980 / 2600</w:t>
            </w:r>
          </w:p>
        </w:tc>
        <w:tc>
          <w:tcPr>
            <w:tcW w:type="dxa" w:w="3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b/>
                <w:bCs/>
                <w:shd w:fill="FBEFC4" w:color="auto" w:val="clear"/>
              </w:rPr>
              <w:t xml:space="preserve">高1の冬〜高2の夏</w:t>
            </w:r>
          </w:p>
        </w:tc>
      </w:tr>
      <w:tr>
        <w:tc>
          <w:tcPr>
            <w:tcW w:type="dxa" w:w="15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準1級</w:t>
            </w:r>
          </w:p>
        </w:tc>
        <w:tc>
          <w:tcPr>
            <w:tcW w:type="dxa" w:w="30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大学中級程度・推薦で強い武器</w:t>
            </w:r>
          </w:p>
        </w:tc>
        <w:tc>
          <w:tcPr>
            <w:tcW w:type="dxa" w:w="19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2304 / 3000</w:t>
            </w:r>
          </w:p>
        </w:tc>
        <w:tc>
          <w:tcPr>
            <w:tcW w:type="dxa" w:w="3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高2の冬〜高3の夏（上位志望なら）</w:t>
            </w:r>
          </w:p>
        </w:tc>
      </w:tr>
    </w:tbl>
    <w:p>
      <w:pPr>
        <w:spacing w:after="80"/>
      </w:pPr>
    </w:p>
    <w:p>
      <w:pPr>
        <w:spacing w:after="120" w:line="340"/>
      </w:pPr>
      <w:r>
        <w:rPr>
          <w:rFonts w:ascii="Meiryo" w:eastAsia="Meiryo" w:hAnsi="Meiryo"/>
          <w:color w:val="56627A"/>
          <w:sz w:val="17"/>
          <w:szCs w:val="17"/>
        </w:rPr>
        <w:t xml:space="preserve">※2級の合格基準は一次（R・L・W）1520点、二次（面接）460点。準1級は一次1792点、二次512点。</w:t>
      </w:r>
    </w:p>
    <w:p>
      <w:pPr>
        <w:pStyle w:val="Heading2"/>
        <w:pBdr>
          <w:top w:val="single" w:color="18223A" w:sz="12" w:space="8"/>
        </w:pBdr>
        <w:spacing w:after="140" w:before="300"/>
      </w:pPr>
      <w:r>
        <w:rPr>
          <w:rFonts w:ascii="Meiryo" w:eastAsia="Meiryo" w:hAnsi="Meiryo"/>
          <w:b/>
          <w:bCs/>
          <w:color w:val="1F4FA8"/>
          <w:sz w:val="22"/>
          <w:szCs w:val="22"/>
        </w:rPr>
        <w:t xml:space="preserve">03  </w:t>
      </w:r>
      <w:r>
        <w:rPr>
          <w:rFonts w:ascii="Meiryo" w:eastAsia="Meiryo" w:hAnsi="Meiryo"/>
          <w:b/>
          <w:bCs/>
          <w:sz w:val="28"/>
          <w:szCs w:val="28"/>
        </w:rPr>
        <w:t xml:space="preserve">2024年度から変わった2級の中身</w:t>
      </w:r>
    </w:p>
    <w:p>
      <w:pPr>
        <w:spacing w:after="120" w:line="340"/>
      </w:pPr>
      <w:r>
        <w:rPr>
          <w:rFonts w:ascii="Meiryo" w:eastAsia="Meiryo" w:hAnsi="Meiryo"/>
        </w:rPr>
        <w:t xml:space="preserve">2024年度のリニューアルで、</w:t>
      </w:r>
      <w:r>
        <w:rPr>
          <w:rFonts w:ascii="Meiryo" w:eastAsia="Meiryo" w:hAnsi="Meiryo"/>
          <w:b/>
          <w:bCs/>
          <w:shd w:fill="FBEFC4" w:color="auto" w:val="clear"/>
        </w:rPr>
        <w:t xml:space="preserve">英作文が1題から2題（要約＋意見）に増えました</w:t>
      </w:r>
      <w:r>
        <w:rPr>
          <w:rFonts w:ascii="Meiryo" w:eastAsia="Meiryo" w:hAnsi="Meiryo"/>
        </w:rPr>
        <w:t xml:space="preserve">。語彙問題は減り、「読んで、まとめて、書く」力がより問われるようになっています。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tblHeader/>
        </w:trPr>
        <w:tc>
          <w:tcPr>
            <w:tcW w:type="dxa" w:w="17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技能</w:t>
            </w:r>
          </w:p>
        </w:tc>
        <w:tc>
          <w:tcPr>
            <w:tcW w:type="dxa" w:w="37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出題内容</w:t>
            </w:r>
          </w:p>
        </w:tc>
        <w:tc>
          <w:tcPr>
            <w:tcW w:type="dxa" w:w="4238"/>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つまずきやすい点</w:t>
            </w:r>
          </w:p>
        </w:tc>
      </w:tr>
      <w:tr>
        <w:tc>
          <w:tcPr>
            <w:tcW w:type="dxa" w:w="1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Reading</w:t>
            </w:r>
          </w:p>
        </w:tc>
        <w:tc>
          <w:tcPr>
            <w:tcW w:type="dxa" w:w="3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語彙・長文の空所補充・内容一致</w:t>
            </w:r>
          </w:p>
        </w:tc>
        <w:tc>
          <w:tcPr>
            <w:tcW w:type="dxa" w:w="4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高校の教科書より難しい語彙。単語帳の計画的な暗記が必須</w:t>
            </w:r>
          </w:p>
        </w:tc>
      </w:tr>
      <w:tr>
        <w:tc>
          <w:tcPr>
            <w:tcW w:type="dxa" w:w="1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b/>
                <w:bCs/>
              </w:rPr>
              <w:t xml:space="preserve">Writing</w:t>
            </w:r>
          </w:p>
        </w:tc>
        <w:tc>
          <w:tcPr>
            <w:tcW w:type="dxa" w:w="3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要約問題＋意見論述（筆記は合計85分）</w:t>
            </w:r>
          </w:p>
        </w:tc>
        <w:tc>
          <w:tcPr>
            <w:tcW w:type="dxa" w:w="4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b/>
                <w:bCs/>
              </w:rPr>
              <w:t xml:space="preserve">独学では採点できない。</w:t>
            </w:r>
            <w:r>
              <w:rPr>
                <w:rFonts w:ascii="Meiryo" w:eastAsia="Meiryo" w:hAnsi="Meiryo"/>
              </w:rPr>
              <w:t xml:space="preserve">添削を受けた量で得点が決まる</w:t>
            </w:r>
          </w:p>
        </w:tc>
      </w:tr>
      <w:tr>
        <w:tc>
          <w:tcPr>
            <w:tcW w:type="dxa" w:w="1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Listening</w:t>
            </w:r>
          </w:p>
        </w:tc>
        <w:tc>
          <w:tcPr>
            <w:tcW w:type="dxa" w:w="3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会話文・説明文（約25分）</w:t>
            </w:r>
          </w:p>
        </w:tc>
        <w:tc>
          <w:tcPr>
            <w:tcW w:type="dxa" w:w="4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音声を毎日聞く習慣がないと伸びにくい</w:t>
            </w:r>
          </w:p>
        </w:tc>
      </w:tr>
      <w:tr>
        <w:tc>
          <w:tcPr>
            <w:tcW w:type="dxa" w:w="1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Speaking</w:t>
            </w:r>
          </w:p>
        </w:tc>
        <w:tc>
          <w:tcPr>
            <w:tcW w:type="dxa" w:w="3700"/>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二次試験：面接（約7分）</w:t>
            </w:r>
          </w:p>
        </w:tc>
        <w:tc>
          <w:tcPr>
            <w:tcW w:type="dxa" w:w="4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rPr>
              <w:t xml:space="preserve">一次合格後、約1か月で仕上げる必要がある</w:t>
            </w:r>
          </w:p>
        </w:tc>
      </w:tr>
    </w:tbl>
    <w:p>
      <w:pPr>
        <w:pStyle w:val="Heading2"/>
        <w:pBdr>
          <w:top w:val="single" w:color="18223A" w:sz="12" w:space="8"/>
        </w:pBdr>
        <w:spacing w:after="140" w:before="300"/>
      </w:pPr>
      <w:r>
        <w:rPr>
          <w:rFonts w:ascii="Meiryo" w:eastAsia="Meiryo" w:hAnsi="Meiryo"/>
          <w:b/>
          <w:bCs/>
          <w:color w:val="1F4FA8"/>
          <w:sz w:val="22"/>
          <w:szCs w:val="22"/>
        </w:rPr>
        <w:t xml:space="preserve">04  </w:t>
      </w:r>
      <w:r>
        <w:rPr>
          <w:rFonts w:ascii="Meiryo" w:eastAsia="Meiryo" w:hAnsi="Meiryo"/>
          <w:b/>
          <w:bCs/>
          <w:sz w:val="28"/>
          <w:szCs w:val="28"/>
        </w:rPr>
        <w:t xml:space="preserve">次の受験までのスケジュール（第3回・2級受験の場合）</w:t>
      </w:r>
    </w:p>
    <w:p>
      <w:pPr>
        <w:spacing w:after="120" w:line="340"/>
      </w:pPr>
      <w:r>
        <w:rPr>
          <w:rFonts w:ascii="Meiryo" w:eastAsia="Meiryo" w:hAnsi="Meiryo"/>
        </w:rPr>
        <w:t xml:space="preserve">次の本会場試験は</w:t>
      </w:r>
      <w:r>
        <w:rPr>
          <w:rFonts w:ascii="Meiryo" w:eastAsia="Meiryo" w:hAnsi="Meiryo"/>
          <w:b/>
          <w:bCs/>
          <w:shd w:fill="FBEFC4" w:color="auto" w:val="clear"/>
        </w:rPr>
        <w:t xml:space="preserve">2027年1月24日（日）</w:t>
      </w:r>
      <w:r>
        <w:rPr>
          <w:rFonts w:ascii="Meiryo" w:eastAsia="Meiryo" w:hAnsi="Meiryo"/>
        </w:rPr>
        <w:t xml:space="preserve">です。申込期間は2026年10月30日〜12月14日。今から始めると約16週間あります。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color w:val="1F4FA8"/>
              </w:rPr>
              <w:t xml:space="preserve">10月前半</w:t>
            </w:r>
          </w:p>
        </w:tc>
        <w:tc>
          <w:tcPr>
            <w:tcW w:type="dxa" w:w="74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40"/>
            </w:pPr>
            <w:r>
              <w:rPr>
                <w:rFonts w:ascii="Meiryo" w:eastAsia="Meiryo" w:hAnsi="Meiryo"/>
                <w:b/>
                <w:bCs/>
              </w:rPr>
              <w:t xml:space="preserve">現状診断</w:t>
            </w:r>
          </w:p>
          <w:p>
            <w:pPr>
              <w:spacing w:after="0" w:line="300"/>
            </w:pPr>
            <w:r>
              <w:rPr>
                <w:rFonts w:ascii="Meiryo" w:eastAsia="Meiryo" w:hAnsi="Meiryo"/>
              </w:rPr>
              <w:t xml:space="preserve">過去問1回分で4技能の現在地を測定。単語の定着度も確認し、学習計画を作成します。</w:t>
            </w:r>
          </w:p>
        </w:tc>
      </w:tr>
      <w:tr>
        <w:tc>
          <w:tcPr>
            <w:tcW w:type="dxa" w:w="22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color w:val="1F4FA8"/>
              </w:rPr>
              <w:t xml:space="preserve">10月後半〜11月</w:t>
            </w:r>
          </w:p>
        </w:tc>
        <w:tc>
          <w:tcPr>
            <w:tcW w:type="dxa" w:w="74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40"/>
            </w:pPr>
            <w:r>
              <w:rPr>
                <w:rFonts w:ascii="Meiryo" w:eastAsia="Meiryo" w:hAnsi="Meiryo"/>
                <w:b/>
                <w:bCs/>
              </w:rPr>
              <w:t xml:space="preserve">語彙と長文の土台づくり</w:t>
            </w:r>
          </w:p>
          <w:p>
            <w:pPr>
              <w:spacing w:after="0" w:line="300"/>
            </w:pPr>
            <w:r>
              <w:rPr>
                <w:rFonts w:ascii="Meiryo" w:eastAsia="Meiryo" w:hAnsi="Meiryo"/>
              </w:rPr>
              <w:t xml:space="preserve">単語は毎週範囲を決めて授業内テスト。長文は「根拠に線を引く」解き方を身につけます。</w:t>
            </w:r>
          </w:p>
        </w:tc>
      </w:tr>
      <w:tr>
        <w:tc>
          <w:tcPr>
            <w:tcW w:type="dxa" w:w="22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color w:val="1F4FA8"/>
              </w:rPr>
              <w:t xml:space="preserve">12月</w:t>
            </w:r>
          </w:p>
        </w:tc>
        <w:tc>
          <w:tcPr>
            <w:tcW w:type="dxa" w:w="74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40"/>
            </w:pPr>
            <w:r>
              <w:rPr>
                <w:rFonts w:ascii="Meiryo" w:eastAsia="Meiryo" w:hAnsi="Meiryo"/>
                <w:b/>
                <w:bCs/>
              </w:rPr>
              <w:t xml:space="preserve">ライティング集中</w:t>
            </w:r>
          </w:p>
          <w:p>
            <w:pPr>
              <w:spacing w:after="0" w:line="300"/>
            </w:pPr>
            <w:r>
              <w:rPr>
                <w:rFonts w:ascii="Meiryo" w:eastAsia="Meiryo" w:hAnsi="Meiryo"/>
              </w:rPr>
              <w:t xml:space="preserve">要約・意見論述を毎週提出し、講師が添削。型（構成）を覚えて、時間内に書き切る練習をします。</w:t>
            </w:r>
          </w:p>
        </w:tc>
      </w:tr>
      <w:tr>
        <w:tc>
          <w:tcPr>
            <w:tcW w:type="dxa" w:w="22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color w:val="1F4FA8"/>
              </w:rPr>
              <w:t xml:space="preserve">1月</w:t>
            </w:r>
          </w:p>
        </w:tc>
        <w:tc>
          <w:tcPr>
            <w:tcW w:type="dxa" w:w="74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40"/>
            </w:pPr>
            <w:r>
              <w:rPr>
                <w:rFonts w:ascii="Meiryo" w:eastAsia="Meiryo" w:hAnsi="Meiryo"/>
                <w:b/>
                <w:bCs/>
              </w:rPr>
              <w:t xml:space="preserve">過去問演習と時間配分</w:t>
            </w:r>
          </w:p>
          <w:p>
            <w:pPr>
              <w:spacing w:after="0" w:line="300"/>
            </w:pPr>
            <w:r>
              <w:rPr>
                <w:rFonts w:ascii="Meiryo" w:eastAsia="Meiryo" w:hAnsi="Meiryo"/>
              </w:rPr>
              <w:t xml:space="preserve">本番と同じ時間で通し演習。冬休みの学校課題と並行できるよう配分します。</w:t>
            </w:r>
          </w:p>
        </w:tc>
      </w:tr>
      <w:tr>
        <w:tc>
          <w:tcPr>
            <w:tcW w:type="dxa" w:w="2200"/>
            <w:tcBorders>
              <w:top w:val="single" w:color="C9D1DE" w:sz="4"/>
              <w:left w:val="single" w:color="C9D1DE" w:sz="4"/>
              <w:bottom w:val="single" w:color="C9D1DE" w:sz="4"/>
              <w:right w:val="single" w:color="C9D1DE" w:sz="4"/>
            </w:tcBorders>
            <w:shd w:fill="FBEFC4" w:color="auto" w:val="clear"/>
            <w:tcMar>
              <w:top w:type="dxa" w:w="90"/>
              <w:left w:type="dxa" w:w="120"/>
              <w:bottom w:type="dxa" w:w="90"/>
              <w:right w:type="dxa" w:w="120"/>
            </w:tcMar>
          </w:tcPr>
          <w:p>
            <w:pPr>
              <w:spacing w:after="0" w:line="300"/>
            </w:pPr>
            <w:r>
              <w:rPr>
                <w:rFonts w:ascii="Meiryo" w:eastAsia="Meiryo" w:hAnsi="Meiryo"/>
                <w:b/>
                <w:bCs/>
                <w:color w:val="1F4FA8"/>
              </w:rPr>
              <w:t xml:space="preserve">2027年1月24日</w:t>
            </w:r>
          </w:p>
        </w:tc>
        <w:tc>
          <w:tcPr>
            <w:tcW w:type="dxa" w:w="7438"/>
            <w:tcBorders>
              <w:top w:val="single" w:color="C9D1DE" w:sz="4"/>
              <w:left w:val="single" w:color="C9D1DE" w:sz="4"/>
              <w:bottom w:val="single" w:color="C9D1DE" w:sz="4"/>
              <w:right w:val="single" w:color="C9D1DE" w:sz="4"/>
            </w:tcBorders>
            <w:shd w:fill="FBEFC4" w:color="auto" w:val="clear"/>
            <w:tcMar>
              <w:top w:type="dxa" w:w="90"/>
              <w:left w:type="dxa" w:w="120"/>
              <w:bottom w:type="dxa" w:w="90"/>
              <w:right w:type="dxa" w:w="120"/>
            </w:tcMar>
          </w:tcPr>
          <w:p>
            <w:pPr>
              <w:spacing w:after="0"/>
            </w:pPr>
            <w:r>
              <w:rPr>
                <w:rFonts w:ascii="Meiryo" w:eastAsia="Meiryo" w:hAnsi="Meiryo"/>
                <w:b/>
                <w:bCs/>
              </w:rPr>
              <w:t xml:space="preserve">★ 一次試験</w:t>
            </w:r>
          </w:p>
        </w:tc>
      </w:tr>
      <w:tr>
        <w:tc>
          <w:tcPr>
            <w:tcW w:type="dxa" w:w="22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color w:val="1F4FA8"/>
              </w:rPr>
              <w:t xml:space="preserve">2月</w:t>
            </w:r>
          </w:p>
        </w:tc>
        <w:tc>
          <w:tcPr>
            <w:tcW w:type="dxa" w:w="74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40"/>
            </w:pPr>
            <w:r>
              <w:rPr>
                <w:rFonts w:ascii="Meiryo" w:eastAsia="Meiryo" w:hAnsi="Meiryo"/>
                <w:b/>
                <w:bCs/>
              </w:rPr>
              <w:t xml:space="preserve">二次（面接）対策</w:t>
            </w:r>
          </w:p>
          <w:p>
            <w:pPr>
              <w:spacing w:after="0" w:line="300"/>
            </w:pPr>
            <w:r>
              <w:rPr>
                <w:rFonts w:ascii="Meiryo" w:eastAsia="Meiryo" w:hAnsi="Meiryo"/>
              </w:rPr>
              <w:t xml:space="preserve">入室から退室までを講師と模擬面接。音読・質問への答え方を反復します。</w:t>
            </w:r>
          </w:p>
        </w:tc>
      </w:tr>
      <w:tr>
        <w:tc>
          <w:tcPr>
            <w:tcW w:type="dxa" w:w="2200"/>
            <w:tcBorders>
              <w:top w:val="single" w:color="C9D1DE" w:sz="4"/>
              <w:left w:val="single" w:color="C9D1DE" w:sz="4"/>
              <w:bottom w:val="single" w:color="C9D1DE" w:sz="4"/>
              <w:right w:val="single" w:color="C9D1DE" w:sz="4"/>
            </w:tcBorders>
            <w:shd w:fill="FBEFC4" w:color="auto" w:val="clear"/>
            <w:tcMar>
              <w:top w:type="dxa" w:w="90"/>
              <w:left w:type="dxa" w:w="120"/>
              <w:bottom w:type="dxa" w:w="90"/>
              <w:right w:type="dxa" w:w="120"/>
            </w:tcMar>
          </w:tcPr>
          <w:p>
            <w:pPr>
              <w:spacing w:after="0" w:line="300"/>
            </w:pPr>
            <w:r>
              <w:rPr>
                <w:rFonts w:ascii="Meiryo" w:eastAsia="Meiryo" w:hAnsi="Meiryo"/>
                <w:b/>
                <w:bCs/>
                <w:color w:val="1F4FA8"/>
              </w:rPr>
              <w:t xml:space="preserve">3月上旬</w:t>
            </w:r>
          </w:p>
        </w:tc>
        <w:tc>
          <w:tcPr>
            <w:tcW w:type="dxa" w:w="7438"/>
            <w:tcBorders>
              <w:top w:val="single" w:color="C9D1DE" w:sz="4"/>
              <w:left w:val="single" w:color="C9D1DE" w:sz="4"/>
              <w:bottom w:val="single" w:color="C9D1DE" w:sz="4"/>
              <w:right w:val="single" w:color="C9D1DE" w:sz="4"/>
            </w:tcBorders>
            <w:shd w:fill="FBEFC4" w:color="auto" w:val="clear"/>
            <w:tcMar>
              <w:top w:type="dxa" w:w="90"/>
              <w:left w:type="dxa" w:w="120"/>
              <w:bottom w:type="dxa" w:w="90"/>
              <w:right w:type="dxa" w:w="120"/>
            </w:tcMar>
          </w:tcPr>
          <w:p>
            <w:pPr>
              <w:spacing w:after="0"/>
            </w:pPr>
            <w:r>
              <w:rPr>
                <w:rFonts w:ascii="Meiryo" w:eastAsia="Meiryo" w:hAnsi="Meiryo"/>
                <w:b/>
                <w:bCs/>
              </w:rPr>
              <w:t xml:space="preserve">★ 二次試験 → 2級合格</w:t>
            </w:r>
          </w:p>
        </w:tc>
      </w:tr>
    </w:tbl>
    <w:p>
      <w:pPr>
        <w:spacing w:after="80"/>
      </w:pPr>
    </w:p>
    <w:p>
      <w:pPr>
        <w:spacing w:after="120" w:line="340"/>
      </w:pPr>
      <w:r>
        <w:rPr>
          <w:rFonts w:ascii="Meiryo" w:eastAsia="Meiryo" w:hAnsi="Meiryo"/>
          <w:color w:val="56627A"/>
          <w:sz w:val="17"/>
          <w:szCs w:val="17"/>
        </w:rPr>
        <w:t xml:space="preserve">※英検S-CBT（パソコン受験）は毎月実施があり、日程の都合に合わせやすい方式です。部活や学校行事の予定を見て、本会場とS-CBTのどちらで受けるかをご相談ください。</w:t>
      </w:r>
    </w:p>
    <w:p>
      <w:r>
        <w:br w:type="page"/>
      </w:r>
    </w:p>
    <w:p>
      <w:pPr>
        <w:pStyle w:val="Heading2"/>
        <w:pBdr>
          <w:top w:val="single" w:color="18223A" w:sz="12" w:space="8"/>
        </w:pBdr>
        <w:spacing w:after="140" w:before="300"/>
      </w:pPr>
      <w:r>
        <w:rPr>
          <w:rFonts w:ascii="Meiryo" w:eastAsia="Meiryo" w:hAnsi="Meiryo"/>
          <w:b/>
          <w:bCs/>
          <w:color w:val="1F4FA8"/>
          <w:sz w:val="22"/>
          <w:szCs w:val="22"/>
        </w:rPr>
        <w:t xml:space="preserve">05  </w:t>
      </w:r>
      <w:r>
        <w:rPr>
          <w:rFonts w:ascii="Meiryo" w:eastAsia="Meiryo" w:hAnsi="Meiryo"/>
          <w:b/>
          <w:bCs/>
          <w:sz w:val="28"/>
          <w:szCs w:val="28"/>
        </w:rPr>
        <w:t xml:space="preserve">学年別のロードマップ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高1の場合</w:t>
            </w:r>
          </w:p>
          <w:p>
            <w:pPr>
              <w:pStyle w:val="ListParagraph"/>
              <w:numPr>
                <w:ilvl w:val="0"/>
                <w:numId w:val="2"/>
              </w:numPr>
              <w:spacing w:after="60"/>
            </w:pPr>
            <w:r>
              <w:rPr>
                <w:rFonts w:ascii="Meiryo" w:eastAsia="Meiryo" w:hAnsi="Meiryo"/>
              </w:rPr>
              <w:t xml:space="preserve">2027年1月：準2級プラス or 2級</w:t>
            </w:r>
          </w:p>
          <w:p>
            <w:pPr>
              <w:pStyle w:val="ListParagraph"/>
              <w:numPr>
                <w:ilvl w:val="0"/>
                <w:numId w:val="2"/>
              </w:numPr>
              <w:spacing w:after="60"/>
            </w:pPr>
            <w:r>
              <w:rPr>
                <w:rFonts w:ascii="Meiryo" w:eastAsia="Meiryo" w:hAnsi="Meiryo"/>
              </w:rPr>
              <w:t xml:space="preserve">2027年6月：2級を確実に取得</w:t>
            </w:r>
          </w:p>
          <w:p>
            <w:pPr>
              <w:pStyle w:val="ListParagraph"/>
              <w:numPr>
                <w:ilvl w:val="0"/>
                <w:numId w:val="2"/>
              </w:numPr>
              <w:spacing w:after="60"/>
            </w:pPr>
            <w:r>
              <w:rPr>
                <w:rFonts w:ascii="Meiryo" w:eastAsia="Meiryo" w:hAnsi="Meiryo"/>
              </w:rPr>
              <w:t xml:space="preserve">2027年10月〜：準1級に挑戦</w:t>
            </w:r>
          </w:p>
          <w:p>
            <w:pPr>
              <w:pStyle w:val="ListParagraph"/>
              <w:numPr>
                <w:ilvl w:val="0"/>
                <w:numId w:val="2"/>
              </w:numPr>
              <w:spacing w:after="60"/>
            </w:pPr>
            <w:r>
              <w:rPr>
                <w:rFonts w:ascii="Meiryo" w:eastAsia="Meiryo" w:hAnsi="Meiryo"/>
              </w:rPr>
              <w:t xml:space="preserve">高3は受験英語に集中</w:t>
            </w:r>
          </w:p>
          <w:p>
            <w:pPr>
              <w:spacing w:before="60"/>
            </w:pPr>
            <w:r>
              <w:rPr>
                <w:rFonts w:ascii="Meiryo" w:eastAsia="Meiryo" w:hAnsi="Meiryo"/>
                <w:color w:val="56627A"/>
                <w:sz w:val="17"/>
                <w:szCs w:val="17"/>
              </w:rPr>
              <w:t xml:space="preserve">時間に余裕があるため、2級を取ったうえで準1級まで狙えます。</w:t>
            </w:r>
          </w:p>
        </w:tc>
        <w:tc>
          <w:tcPr>
            <w:tcW w:type="dxa" w:w="4819"/>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60" w:before="60"/>
            </w:pPr>
            <w:r>
              <w:rPr>
                <w:rFonts w:ascii="Meiryo" w:eastAsia="Meiryo" w:hAnsi="Meiryo"/>
                <w:b/>
                <w:bCs/>
                <w:color w:val="1F4FA8"/>
                <w:sz w:val="22"/>
                <w:szCs w:val="22"/>
              </w:rPr>
              <w:t xml:space="preserve">高2の場合</w:t>
            </w:r>
          </w:p>
          <w:p>
            <w:pPr>
              <w:pStyle w:val="ListParagraph"/>
              <w:numPr>
                <w:ilvl w:val="0"/>
                <w:numId w:val="3"/>
              </w:numPr>
              <w:spacing w:after="60"/>
            </w:pPr>
            <w:r>
              <w:rPr>
                <w:rFonts w:ascii="Meiryo" w:eastAsia="Meiryo" w:hAnsi="Meiryo"/>
              </w:rPr>
              <w:t xml:space="preserve">2027年1月：2級（最優先）</w:t>
            </w:r>
          </w:p>
          <w:p>
            <w:pPr>
              <w:pStyle w:val="ListParagraph"/>
              <w:numPr>
                <w:ilvl w:val="0"/>
                <w:numId w:val="3"/>
              </w:numPr>
              <w:spacing w:after="60"/>
            </w:pPr>
            <w:r>
              <w:rPr>
                <w:rFonts w:ascii="Meiryo" w:eastAsia="Meiryo" w:hAnsi="Meiryo"/>
              </w:rPr>
              <w:t xml:space="preserve">不合格でも6月で再挑戦</w:t>
            </w:r>
          </w:p>
          <w:p>
            <w:pPr>
              <w:pStyle w:val="ListParagraph"/>
              <w:numPr>
                <w:ilvl w:val="0"/>
                <w:numId w:val="3"/>
              </w:numPr>
              <w:spacing w:after="60"/>
            </w:pPr>
            <w:r>
              <w:rPr>
                <w:rFonts w:ascii="Meiryo" w:eastAsia="Meiryo" w:hAnsi="Meiryo"/>
              </w:rPr>
              <w:t xml:space="preserve">2級取得後、スコアの上積みや準1級を検討</w:t>
            </w:r>
          </w:p>
          <w:p>
            <w:pPr>
              <w:pStyle w:val="ListParagraph"/>
              <w:numPr>
                <w:ilvl w:val="0"/>
                <w:numId w:val="3"/>
              </w:numPr>
              <w:spacing w:after="60"/>
            </w:pPr>
            <w:r>
              <w:rPr>
                <w:rFonts w:ascii="Meiryo" w:eastAsia="Meiryo" w:hAnsi="Meiryo"/>
              </w:rPr>
              <w:t xml:space="preserve">高3春からは一般入試の英語へ移行</w:t>
            </w:r>
          </w:p>
          <w:p>
            <w:pPr>
              <w:spacing w:before="60"/>
            </w:pPr>
            <w:r>
              <w:rPr>
                <w:rFonts w:ascii="Meiryo" w:eastAsia="Meiryo" w:hAnsi="Meiryo"/>
                <w:color w:val="56627A"/>
                <w:sz w:val="17"/>
                <w:szCs w:val="17"/>
              </w:rPr>
              <w:t xml:space="preserve">入試で使えるのは「受験日から2年以内」などの期限がある大学が多く、高2での取得は時期としても最適です。</w:t>
            </w:r>
          </w:p>
        </w:tc>
      </w:tr>
    </w:tbl>
    <w:p>
      <w:pPr>
        <w:pStyle w:val="Heading2"/>
        <w:pBdr>
          <w:top w:val="single" w:color="18223A" w:sz="12" w:space="8"/>
        </w:pBdr>
        <w:spacing w:after="140" w:before="300"/>
      </w:pPr>
      <w:r>
        <w:rPr>
          <w:rFonts w:ascii="Meiryo" w:eastAsia="Meiryo" w:hAnsi="Meiryo"/>
          <w:b/>
          <w:bCs/>
          <w:color w:val="1F4FA8"/>
          <w:sz w:val="22"/>
          <w:szCs w:val="22"/>
        </w:rPr>
        <w:t xml:space="preserve">06  </w:t>
      </w:r>
      <w:r>
        <w:rPr>
          <w:rFonts w:ascii="Meiryo" w:eastAsia="Meiryo" w:hAnsi="Meiryo"/>
          <w:b/>
          <w:bCs/>
          <w:sz w:val="28"/>
          <w:szCs w:val="28"/>
        </w:rPr>
        <w:t xml:space="preserve">当塾（個別指導）でできること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ライティング添削</w:t>
            </w:r>
          </w:p>
          <w:p>
            <w:pPr>
              <w:spacing w:after="40" w:line="300"/>
            </w:pPr>
            <w:r>
              <w:rPr>
                <w:rFonts w:ascii="Meiryo" w:eastAsia="Meiryo" w:hAnsi="Meiryo"/>
              </w:rPr>
              <w:t xml:space="preserve">合否を分ける要約・意見論述を、毎回の授業で添削します。独学で最も伸ばしにくい部分です。</w:t>
            </w:r>
          </w:p>
        </w:tc>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面接の模擬練習</w:t>
            </w:r>
          </w:p>
          <w:p>
            <w:pPr>
              <w:spacing w:after="40" w:line="300"/>
            </w:pPr>
            <w:r>
              <w:rPr>
                <w:rFonts w:ascii="Meiryo" w:eastAsia="Meiryo" w:hAnsi="Meiryo"/>
              </w:rPr>
              <w:t xml:space="preserve">一次合格後すぐに、講師と本番形式で練習します。</w:t>
            </w:r>
          </w:p>
        </w:tc>
      </w:tr>
      <w:tr>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定期テストとの両立</w:t>
            </w:r>
          </w:p>
          <w:p>
            <w:pPr>
              <w:spacing w:after="40" w:line="300"/>
            </w:pPr>
            <w:r>
              <w:rPr>
                <w:rFonts w:ascii="Meiryo" w:eastAsia="Meiryo" w:hAnsi="Meiryo"/>
              </w:rPr>
              <w:t xml:space="preserve">芦屋高校の定期テスト前は学校の範囲に切り替えるなど、時期によって配分を調整します。</w:t>
            </w:r>
          </w:p>
        </w:tc>
        <w:tc>
          <w:tcPr>
            <w:tcW w:type="dxa" w:w="4819"/>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60" w:before="60"/>
            </w:pPr>
            <w:r>
              <w:rPr>
                <w:rFonts w:ascii="Meiryo" w:eastAsia="Meiryo" w:hAnsi="Meiryo"/>
                <w:b/>
                <w:bCs/>
                <w:color w:val="1F4FA8"/>
                <w:sz w:val="22"/>
                <w:szCs w:val="22"/>
              </w:rPr>
              <w:t xml:space="preserve">ご兄弟での通塾</w:t>
            </w:r>
          </w:p>
          <w:p>
            <w:pPr>
              <w:spacing w:after="40" w:line="300"/>
            </w:pPr>
            <w:r>
              <w:rPr>
                <w:rFonts w:ascii="Meiryo" w:eastAsia="Meiryo" w:hAnsi="Meiryo"/>
              </w:rPr>
              <w:t xml:space="preserve">弟さんの様子と合わせてご家庭と連絡を取り合えます。送迎や曜日のご相談もしやすくなります。</w:t>
            </w:r>
          </w:p>
        </w:tc>
      </w:tr>
    </w:tbl>
    <w:p>
      <w:r>
        <w:br w:type="page"/>
      </w:r>
    </w:p>
    <w:p>
      <w:pPr>
        <w:pStyle w:val="Heading2"/>
        <w:pBdr>
          <w:top w:val="single" w:color="18223A" w:sz="12" w:space="8"/>
        </w:pBdr>
        <w:spacing w:after="140" w:before="300"/>
      </w:pPr>
      <w:r>
        <w:rPr>
          <w:rFonts w:ascii="Meiryo" w:eastAsia="Meiryo" w:hAnsi="Meiryo"/>
          <w:b/>
          <w:bCs/>
          <w:color w:val="1F4FA8"/>
          <w:sz w:val="22"/>
          <w:szCs w:val="22"/>
        </w:rPr>
        <w:t xml:space="preserve">07  </w:t>
      </w:r>
      <w:r>
        <w:rPr>
          <w:rFonts w:ascii="Meiryo" w:eastAsia="Meiryo" w:hAnsi="Meiryo"/>
          <w:b/>
          <w:bCs/>
          <w:sz w:val="28"/>
          <w:szCs w:val="28"/>
        </w:rPr>
        <w:t xml:space="preserve">本日お伺いしたいこと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学年</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高1 ・ 高2</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取得済みの級</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級：　　　　　 ／ CSEスコア：</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第2回の受験</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受けた ・ 受けていない（結果発表待ち：級　　　）</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苦手な技能</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R ・ W ・ L ・ S</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志望校・方式</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大学：　　　　　　　 ／ 一般 ・ 推薦 ・ 総合型 ・ 未定</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部活・予定</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部活：　　　　　　 ／ 通塾できる曜日：</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英語の成績</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直近の定期テスト：　　　点 ／ 模試：</w:t>
            </w:r>
          </w:p>
        </w:tc>
      </w:tr>
    </w:tbl>
    <w:p>
      <w:pPr>
        <w:pStyle w:val="Heading2"/>
        <w:pBdr>
          <w:top w:val="single" w:color="18223A" w:sz="12" w:space="8"/>
        </w:pBdr>
        <w:spacing w:after="140" w:before="300"/>
      </w:pPr>
      <w:r>
        <w:rPr>
          <w:rFonts w:ascii="Meiryo" w:eastAsia="Meiryo" w:hAnsi="Meiryo"/>
          <w:b/>
          <w:bCs/>
          <w:color w:val="1F4FA8"/>
          <w:sz w:val="22"/>
          <w:szCs w:val="22"/>
        </w:rPr>
        <w:t xml:space="preserve">08  </w:t>
      </w:r>
      <w:r>
        <w:rPr>
          <w:rFonts w:ascii="Meiryo" w:eastAsia="Meiryo" w:hAnsi="Meiryo"/>
          <w:b/>
          <w:bCs/>
          <w:sz w:val="28"/>
          <w:szCs w:val="28"/>
        </w:rPr>
        <w:t xml:space="preserve">コースのご提案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コース</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英検2級対策コース（個別）</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回数・時間</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週　　回 ／ 1回　　分</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月謝</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　　　　　　　円（税込）</w:t>
            </w: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兄弟割引</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教材費</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p>
        </w:tc>
      </w:tr>
      <w:tr>
        <w:trPr>
          <w:trHeight w:val="560" w:hRule="atLeast"/>
        </w:trPr>
        <w:tc>
          <w:tcPr>
            <w:tcW w:type="dxa" w:w="2400"/>
            <w:tcBorders>
              <w:top w:val="single" w:color="C9D1DE" w:sz="4"/>
              <w:left w:val="single" w:color="C9D1DE" w:sz="4"/>
              <w:bottom w:val="single" w:color="C9D1DE" w:sz="4"/>
              <w:right w:val="single" w:color="C9D1DE" w:sz="4"/>
            </w:tcBorders>
            <w:shd w:fill="E6EEFB" w:color="auto" w:val="clear"/>
            <w:tcMar>
              <w:top w:type="dxa" w:w="90"/>
              <w:left w:type="dxa" w:w="120"/>
              <w:bottom w:type="dxa" w:w="90"/>
              <w:right w:type="dxa" w:w="120"/>
            </w:tcMar>
          </w:tcPr>
          <w:p>
            <w:pPr>
              <w:spacing w:after="0" w:line="300"/>
            </w:pPr>
            <w:r>
              <w:rPr>
                <w:rFonts w:ascii="Meiryo" w:eastAsia="Meiryo" w:hAnsi="Meiryo"/>
                <w:b/>
                <w:bCs/>
              </w:rPr>
              <w:t xml:space="preserve">開始日</w:t>
            </w:r>
          </w:p>
        </w:tc>
        <w:tc>
          <w:tcPr>
            <w:tcW w:type="dxa" w:w="7238"/>
            <w:tcBorders>
              <w:top w:val="single" w:color="C9D1DE" w:sz="4"/>
              <w:left w:val="single" w:color="C9D1DE" w:sz="4"/>
              <w:bottom w:val="single" w:color="C9D1DE" w:sz="4"/>
              <w:right w:val="single" w:color="C9D1DE" w:sz="4"/>
            </w:tcBorders>
            <w:tcMar>
              <w:top w:type="dxa" w:w="90"/>
              <w:left w:type="dxa" w:w="120"/>
              <w:bottom w:type="dxa" w:w="90"/>
              <w:right w:type="dxa" w:w="120"/>
            </w:tcMar>
          </w:tcPr>
          <w:p>
            <w:pPr>
              <w:spacing w:after="0" w:line="300"/>
            </w:pPr>
            <w:r>
              <w:rPr>
                <w:rFonts w:ascii="Meiryo" w:eastAsia="Meiryo" w:hAnsi="Meiryo"/>
                <w:color w:val="56627A"/>
                <w:sz w:val="19"/>
                <w:szCs w:val="19"/>
              </w:rPr>
              <w:t xml:space="preserve">　　月　　日〜（体験授業：　　月　　日）</w:t>
            </w:r>
          </w:p>
        </w:tc>
      </w:tr>
    </w:tbl>
    <w:p>
      <w:pPr>
        <w:spacing w:after="80"/>
      </w:pPr>
    </w:p>
    <w:p>
      <w:pPr>
        <w:pStyle w:val="ListParagraph"/>
        <w:numPr>
          <w:ilvl w:val="0"/>
          <w:numId w:val="4"/>
        </w:numPr>
        <w:spacing w:after="60"/>
      </w:pPr>
      <w:r>
        <w:rPr>
          <w:rFonts w:ascii="Meiryo" w:eastAsia="Meiryo" w:hAnsi="Meiryo"/>
        </w:rPr>
        <w:t xml:space="preserve">第3回（1/24）の申込：10月30日〜12月14日</w:t>
      </w:r>
    </w:p>
    <w:p>
      <w:pPr>
        <w:pStyle w:val="ListParagraph"/>
        <w:numPr>
          <w:ilvl w:val="0"/>
          <w:numId w:val="4"/>
        </w:numPr>
        <w:spacing w:after="60"/>
      </w:pPr>
      <w:r>
        <w:rPr>
          <w:rFonts w:ascii="Meiryo" w:eastAsia="Meiryo" w:hAnsi="Meiryo"/>
        </w:rPr>
        <w:t xml:space="preserve">体験授業で現状診断（過去問）を実施</w:t>
      </w:r>
    </w:p>
    <w:p>
      <w:pPr>
        <w:pStyle w:val="ListParagraph"/>
        <w:numPr>
          <w:ilvl w:val="0"/>
          <w:numId w:val="4"/>
        </w:numPr>
        <w:spacing w:after="60"/>
      </w:pPr>
      <w:r>
        <w:rPr>
          <w:rFonts w:ascii="Meiryo" w:eastAsia="Meiryo" w:hAnsi="Meiryo"/>
        </w:rPr>
        <w:t xml:space="preserve">志望校の英検利用条件を確認</w:t>
      </w:r>
    </w:p>
    <w:p>
      <w:pPr>
        <w:spacing w:after="80"/>
      </w:pPr>
    </w:p>
    <w:p>
      <w:pPr>
        <w:spacing w:after="120" w:line="340"/>
      </w:pPr>
      <w:r>
        <w:rPr>
          <w:rFonts w:ascii="Meiryo" w:eastAsia="Meiryo" w:hAnsi="Meiryo"/>
          <w:color w:val="56627A"/>
          <w:sz w:val="17"/>
          <w:szCs w:val="17"/>
        </w:rPr>
        <w:t xml:space="preserve">試験日程・合格基準・大学の利用条件は、2026年10月時点で公表されている情報をもとにしています。最新情報は日本英語検定協会および各大学の募集要項でご確認ください。</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abstractNum w:abstractNumId="3" w15:restartNumberingAfterBreak="0">
    <w:multiLevelType w:val="hybridMultilevel"/>
    <w:lvl w:ilvl="0" w15:tentative="1">
      <w:start w:val="1"/>
      <w:numFmt w:val="bullet"/>
      <w:lvlText w:val="□"/>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2026-10-06T08:55:06.774Z</dcterms:created>
  <dcterms:modified xsi:type="dcterms:W3CDTF">2026-10-06T08:55:06.774Z</dcterms:modified>
</cp:coreProperties>
</file>

<file path=docProps/custom.xml><?xml version="1.0" encoding="utf-8"?>
<Properties xmlns="http://schemas.openxmlformats.org/officeDocument/2006/custom-properties" xmlns:vt="http://schemas.openxmlformats.org/officeDocument/2006/docPropsVTypes"/>
</file>