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8E99" w14:textId="77777777" w:rsidR="0086358B" w:rsidRPr="0086358B" w:rsidRDefault="0086358B" w:rsidP="00D13C69">
      <w:pPr>
        <w:spacing w:before="100" w:beforeAutospacing="1" w:after="0" w:line="240" w:lineRule="auto"/>
        <w:jc w:val="center"/>
        <w:outlineLvl w:val="0"/>
        <w:rPr>
          <w:rStyle w:val="SubtleReference"/>
          <w:rFonts w:ascii="Copperplate Gothic Bold" w:hAnsi="Copperplate Gothic Bold"/>
          <w:color w:val="auto"/>
          <w:sz w:val="48"/>
          <w:szCs w:val="48"/>
        </w:rPr>
      </w:pPr>
      <w:r w:rsidRPr="0086358B">
        <w:rPr>
          <w:rStyle w:val="SubtleReference"/>
          <w:rFonts w:ascii="Copperplate Gothic Bold" w:hAnsi="Copperplate Gothic Bold"/>
          <w:color w:val="auto"/>
          <w:sz w:val="48"/>
          <w:szCs w:val="48"/>
        </w:rPr>
        <w:t>Raul Pineda</w:t>
      </w:r>
    </w:p>
    <w:p w14:paraId="5EF23376" w14:textId="36D200B4" w:rsidR="0086358B" w:rsidRPr="0086358B" w:rsidRDefault="00000000" w:rsidP="00D13C69">
      <w:pPr>
        <w:spacing w:after="100" w:afterAutospacing="1" w:line="240" w:lineRule="auto"/>
        <w:jc w:val="center"/>
        <w:rPr>
          <w:rStyle w:val="SubtleReference"/>
          <w:color w:val="auto"/>
        </w:rPr>
      </w:pPr>
      <w:hyperlink r:id="rId6" w:history="1">
        <w:r w:rsidR="00E26F7D" w:rsidRPr="00E26F7D">
          <w:rPr>
            <w:rStyle w:val="Hyperlink"/>
          </w:rPr>
          <w:t>raul@pinedamail.com</w:t>
        </w:r>
      </w:hyperlink>
      <w:r w:rsidR="0086358B" w:rsidRPr="0086358B">
        <w:rPr>
          <w:rStyle w:val="SubtleReference"/>
          <w:color w:val="auto"/>
        </w:rPr>
        <w:t xml:space="preserve">| +15126320068 | </w:t>
      </w:r>
      <w:hyperlink r:id="rId7" w:history="1">
        <w:r w:rsidR="0086358B" w:rsidRPr="0086358B">
          <w:rPr>
            <w:rStyle w:val="Hyperlink"/>
          </w:rPr>
          <w:t>linkedin.com/in/raulpineda1</w:t>
        </w:r>
      </w:hyperlink>
      <w:r w:rsidR="007C2FC8" w:rsidRPr="007C2FC8">
        <w:rPr>
          <w:rStyle w:val="Hyperlink"/>
          <w:u w:val="none"/>
        </w:rPr>
        <w:t xml:space="preserve"> | </w:t>
      </w:r>
      <w:r w:rsidR="007C2FC8">
        <w:rPr>
          <w:rFonts w:ascii="CIDFont+F2" w:eastAsia="CIDFont+F2" w:cs="CIDFont+F2"/>
          <w:color w:val="000000"/>
          <w:kern w:val="0"/>
          <w:sz w:val="20"/>
          <w:szCs w:val="20"/>
        </w:rPr>
        <w:t xml:space="preserve">GitHub: </w:t>
      </w:r>
      <w:hyperlink r:id="rId8" w:history="1">
        <w:r w:rsidR="007C2FC8" w:rsidRPr="007C2FC8">
          <w:rPr>
            <w:rStyle w:val="Hyperlink"/>
            <w:rFonts w:ascii="CIDFont+F2" w:eastAsia="CIDFont+F2" w:cs="CIDFont+F2"/>
            <w:kern w:val="0"/>
            <w:sz w:val="20"/>
            <w:szCs w:val="20"/>
          </w:rPr>
          <w:t>https://github.com/ryvin</w:t>
        </w:r>
      </w:hyperlink>
    </w:p>
    <w:p w14:paraId="0CAD1255" w14:textId="7768A20E" w:rsidR="0086358B" w:rsidRPr="00F571D5" w:rsidRDefault="0086358B" w:rsidP="00F571D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71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Profile Summary</w:t>
      </w:r>
    </w:p>
    <w:p w14:paraId="738E0F7E" w14:textId="48DC56EF" w:rsidR="00321DB1" w:rsidRPr="0086358B" w:rsidRDefault="00B27BC9" w:rsidP="00D54FAE">
      <w:pPr>
        <w:pBdr>
          <w:top w:val="single" w:sz="12" w:space="1" w:color="auto"/>
          <w:bottom w:val="single" w:sz="12" w:space="1" w:color="auto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Garamond" w:eastAsia="Garamond" w:hAnsi="Garamond" w:cs="Garamond"/>
          <w:b/>
          <w:sz w:val="20"/>
          <w:szCs w:val="20"/>
        </w:rPr>
        <w:t>Entrepreneur</w:t>
      </w:r>
      <w:r w:rsidR="00321DB1">
        <w:rPr>
          <w:rFonts w:ascii="Garamond" w:eastAsia="Garamond" w:hAnsi="Garamond" w:cs="Garamond"/>
          <w:b/>
          <w:sz w:val="20"/>
          <w:szCs w:val="20"/>
        </w:rPr>
        <w:t>| Strategic Technology Leader | Open Source Advocate</w:t>
      </w:r>
    </w:p>
    <w:p w14:paraId="032C956C" w14:textId="16888EAF" w:rsidR="00EB3769" w:rsidRDefault="00321DB1" w:rsidP="00F63D5B">
      <w:pPr>
        <w:spacing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0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am a</w:t>
      </w:r>
      <w:r w:rsidR="00D945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467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passionate tech enthusiast, IT leader,</w:t>
      </w:r>
      <w:r w:rsidRPr="00D40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solutions architect with over </w:t>
      </w:r>
      <w:r w:rsidR="002A05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15</w:t>
      </w:r>
      <w:r w:rsidRPr="00D40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years of experience in enterprise technology management, cloud computing, and team leadership. I am actively seeking to relocate to New Zealand to contribute my expertise to the country's burgeoning tech industry, particularly in cloud computing, AI/ML, and sustainable technology solutions.</w:t>
      </w:r>
    </w:p>
    <w:p w14:paraId="5A69C33E" w14:textId="506D9F67" w:rsidR="00321DB1" w:rsidRDefault="00FB7C9A" w:rsidP="00F63D5B">
      <w:pPr>
        <w:spacing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7C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My family and I are fully committed to </w:t>
      </w:r>
      <w:r w:rsidR="006A1E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moving to New Zealand</w:t>
      </w:r>
      <w:r w:rsidR="008001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We have already initiated the process with an immigration specialist, cleared medical exams, and secured a place in Nelson. My wife's parents recently migrated to New Zealand, and my sister-in-law has resided there</w:t>
      </w:r>
      <w:r w:rsidR="009448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6A1E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over 25 years. Our goal is to not just work in New Zealand but </w:t>
      </w:r>
      <w:r w:rsidR="00321DB1" w:rsidRPr="00D40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fully integrate into the community and contribute to local initiatives.</w:t>
      </w:r>
    </w:p>
    <w:p w14:paraId="39C137C2" w14:textId="52324CD5" w:rsidR="00176340" w:rsidRPr="00D40668" w:rsidRDefault="00176340" w:rsidP="00F63D5B">
      <w:pPr>
        <w:spacing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3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am in the process of obtaining a skilled migrant visa, and my eligibility has been confirmed with a job offer from an accredited employer. I am looking for a long-term</w:t>
      </w:r>
      <w:r w:rsidR="00156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situation</w:t>
      </w:r>
      <w:r w:rsidRPr="001763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where I can </w:t>
      </w:r>
      <w:r w:rsidR="00BD0A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 committed </w:t>
      </w:r>
      <w:r w:rsidR="00167F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 w:rsidR="003266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67F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helping and developing</w:t>
      </w:r>
      <w:r w:rsidRPr="001763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C43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Pr="001763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organization. I am </w:t>
      </w:r>
      <w:r w:rsidR="00AE23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</w:t>
      </w:r>
      <w:r w:rsidR="007B0B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edicated</w:t>
      </w:r>
      <w:r w:rsidRPr="001763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advancing organizational goals while nurturing the growth and success of those around me, contributing to the broader development of New Zealand's tech talent pool.</w:t>
      </w:r>
    </w:p>
    <w:p w14:paraId="4B9E6386" w14:textId="21EDABE5" w:rsidR="00321DB1" w:rsidRPr="00D40668" w:rsidRDefault="00321DB1" w:rsidP="00F63D5B">
      <w:pPr>
        <w:spacing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0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my professional capacity, I am eager to bring my expertise in IT leadership, cloud computing, and innovative technologies to a forward-thinking organization in New Zealand. My leadership philosophy centers on hands-on problem-solving and fostering team development. I am experienced in managing diverse, global teams and adapting to different </w:t>
      </w:r>
      <w:r w:rsidR="001A17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technologies</w:t>
      </w:r>
      <w:r w:rsidRPr="00D40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 am keen to contribute to New Zealand's communities and engage with projects aligned with the country's focus on sustainable technology and ethical AI development.</w:t>
      </w:r>
    </w:p>
    <w:p w14:paraId="669FF68F" w14:textId="492DAAA6" w:rsidR="0086358B" w:rsidRPr="0086358B" w:rsidRDefault="0086358B" w:rsidP="001C3A44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Expertise and Capabilities</w:t>
      </w:r>
    </w:p>
    <w:p w14:paraId="21C2C82F" w14:textId="21B7736D" w:rsidR="0086358B" w:rsidRPr="0086358B" w:rsidRDefault="0086358B" w:rsidP="00D54FAE">
      <w:pPr>
        <w:pBdr>
          <w:top w:val="single" w:sz="12" w:space="1" w:color="auto"/>
          <w:bottom w:val="single" w:sz="12" w:space="1" w:color="auto"/>
        </w:pBdr>
        <w:spacing w:after="0"/>
        <w:rPr>
          <w:rFonts w:ascii="Garamond" w:hAnsi="Garamond"/>
          <w:b/>
          <w:bCs/>
          <w:sz w:val="20"/>
          <w:szCs w:val="20"/>
        </w:rPr>
      </w:pPr>
      <w:r w:rsidRPr="0086358B">
        <w:rPr>
          <w:rFonts w:ascii="Garamond" w:hAnsi="Garamond"/>
          <w:b/>
          <w:bCs/>
          <w:sz w:val="20"/>
          <w:szCs w:val="20"/>
        </w:rPr>
        <w:t xml:space="preserve">Leadership </w:t>
      </w:r>
      <w:r w:rsidR="00A91F71">
        <w:rPr>
          <w:rFonts w:ascii="Garamond" w:hAnsi="Garamond"/>
          <w:b/>
          <w:bCs/>
          <w:sz w:val="20"/>
          <w:szCs w:val="20"/>
        </w:rPr>
        <w:t>|</w:t>
      </w:r>
      <w:r w:rsidRPr="0086358B">
        <w:rPr>
          <w:rFonts w:ascii="Garamond" w:hAnsi="Garamond"/>
          <w:b/>
          <w:bCs/>
          <w:sz w:val="20"/>
          <w:szCs w:val="20"/>
        </w:rPr>
        <w:t xml:space="preserve"> Non-Technical Skills</w:t>
      </w:r>
    </w:p>
    <w:p w14:paraId="48866CB2" w14:textId="37B171B2" w:rsidR="0086358B" w:rsidRPr="0086358B" w:rsidRDefault="0086358B" w:rsidP="008E7A75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Leadership: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06D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empathy-based leader, 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motivation-focused community builder, inspiring mentor</w:t>
      </w:r>
      <w:r w:rsidR="008A23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skills developer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empowering director of leaders and teams</w:t>
      </w:r>
    </w:p>
    <w:p w14:paraId="6804B64A" w14:textId="77777777" w:rsidR="0086358B" w:rsidRPr="0086358B" w:rsidRDefault="0086358B" w:rsidP="008635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Organizational: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coordinator of events, partnership development, team, and volunteer organizer</w:t>
      </w:r>
    </w:p>
    <w:p w14:paraId="17D2159E" w14:textId="77777777" w:rsidR="0086358B" w:rsidRPr="0086358B" w:rsidRDefault="0086358B" w:rsidP="008635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Innovation: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entrepreneur, innovator, analytical and artistic vision, adaptable problem solver</w:t>
      </w:r>
    </w:p>
    <w:p w14:paraId="719414FA" w14:textId="77777777" w:rsidR="0086358B" w:rsidRPr="0086358B" w:rsidRDefault="0086358B" w:rsidP="008635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Learning: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self-motivated learner, technology tinkerer, critical thinker</w:t>
      </w:r>
    </w:p>
    <w:p w14:paraId="58F5BF11" w14:textId="77777777" w:rsidR="0086358B" w:rsidRPr="0086358B" w:rsidRDefault="0086358B" w:rsidP="008635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strong oral and written communication skills, active listening, open-mindedness, and conflict-</w:t>
      </w:r>
      <w:r w:rsidRPr="0086358B">
        <w:rPr>
          <w:rFonts w:ascii="Times New Roman" w:eastAsia="Times New Roman" w:hAnsi="Times New Roman" w:cs="Times New Roman"/>
          <w:kern w:val="0"/>
          <w14:ligatures w14:val="none"/>
        </w:rPr>
        <w:t>resolving</w:t>
      </w:r>
    </w:p>
    <w:p w14:paraId="66AFDFF1" w14:textId="77777777" w:rsidR="0086358B" w:rsidRPr="0086358B" w:rsidRDefault="0086358B" w:rsidP="00D54FAE">
      <w:pPr>
        <w:pBdr>
          <w:top w:val="single" w:sz="12" w:space="1" w:color="auto"/>
          <w:bottom w:val="single" w:sz="12" w:space="1" w:color="auto"/>
        </w:pBdr>
        <w:spacing w:after="0"/>
        <w:rPr>
          <w:rFonts w:ascii="Garamond" w:hAnsi="Garamond"/>
          <w:b/>
          <w:bCs/>
          <w:sz w:val="20"/>
          <w:szCs w:val="20"/>
        </w:rPr>
      </w:pPr>
      <w:r w:rsidRPr="0086358B">
        <w:rPr>
          <w:rFonts w:ascii="Garamond" w:hAnsi="Garamond"/>
          <w:b/>
          <w:bCs/>
          <w:sz w:val="20"/>
          <w:szCs w:val="20"/>
        </w:rPr>
        <w:t>Technical Skills</w:t>
      </w:r>
    </w:p>
    <w:p w14:paraId="042F088E" w14:textId="77777777" w:rsidR="0086358B" w:rsidRPr="0086358B" w:rsidRDefault="0086358B" w:rsidP="008E7A75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Computing</w:t>
      </w: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Amazon Web Services (AWS- EC2, ECS, EKS, Route 53, S3, ASG, ALB), Microsoft Azure, Google Cloud Platform (GCP)</w:t>
      </w:r>
    </w:p>
    <w:p w14:paraId="1B67E78F" w14:textId="2425AD85" w:rsidR="0086358B" w:rsidRPr="0086358B" w:rsidRDefault="0086358B" w:rsidP="008635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Methodologies: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DevSecOps, DevOps, </w:t>
      </w:r>
      <w:r w:rsidR="00A37883" w:rsidRPr="00D40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CI/CD, 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Agile, Scrum</w:t>
      </w:r>
    </w:p>
    <w:p w14:paraId="7C2B26B9" w14:textId="5CA5C98A" w:rsidR="0086358B" w:rsidRPr="0086358B" w:rsidRDefault="0086358B" w:rsidP="008635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Virtualization: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VMware </w:t>
      </w:r>
      <w:proofErr w:type="spellStart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ESXi</w:t>
      </w:r>
      <w:proofErr w:type="spellEnd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Microsoft Hyper-V, VDI - Citrix, Horizons, Microsoft RDS</w:t>
      </w:r>
      <w:r w:rsidR="00A37883" w:rsidRPr="00D40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Docker, Kubernetes</w:t>
      </w:r>
    </w:p>
    <w:p w14:paraId="1E7975E1" w14:textId="77777777" w:rsidR="0086358B" w:rsidRPr="0086358B" w:rsidRDefault="0086358B" w:rsidP="008635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Systems: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Windows Server (NT-2023), Linux</w:t>
      </w:r>
    </w:p>
    <w:p w14:paraId="34ABF728" w14:textId="77777777" w:rsidR="0086358B" w:rsidRPr="0086358B" w:rsidRDefault="0086358B" w:rsidP="008635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Microsoft SQL Server, MySQL, MariaDB, Cassandra, PostgreSQL, Neo4j, Graph</w:t>
      </w:r>
    </w:p>
    <w:p w14:paraId="443578C5" w14:textId="77777777" w:rsidR="0086358B" w:rsidRPr="0086358B" w:rsidRDefault="0086358B" w:rsidP="008635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Scripting/Programming: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IaC</w:t>
      </w:r>
      <w:proofErr w:type="spellEnd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Python, Visual Basic, .NET, C++, Perl, Java, </w:t>
      </w:r>
      <w:proofErr w:type="spellStart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Javascript</w:t>
      </w:r>
      <w:proofErr w:type="spellEnd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Bash, Batch, PowerShell</w:t>
      </w:r>
    </w:p>
    <w:p w14:paraId="4B2E1AE3" w14:textId="57C8F8FE" w:rsidR="00BE60DB" w:rsidRPr="00A31334" w:rsidRDefault="0086358B" w:rsidP="00A313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AI: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LLMs OpenAI API, Llama3, </w:t>
      </w:r>
      <w:proofErr w:type="spellStart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Groq</w:t>
      </w:r>
      <w:proofErr w:type="spellEnd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Claude, </w:t>
      </w:r>
      <w:proofErr w:type="spellStart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OpenLLM</w:t>
      </w:r>
      <w:proofErr w:type="spellEnd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LM Studio, </w:t>
      </w:r>
      <w:proofErr w:type="spellStart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Ollama</w:t>
      </w:r>
      <w:proofErr w:type="spellEnd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Phi-3, AI Agent Programming, </w:t>
      </w:r>
      <w:proofErr w:type="spellStart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CrewAI</w:t>
      </w:r>
      <w:proofErr w:type="spellEnd"/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RAG, embedding</w:t>
      </w:r>
    </w:p>
    <w:p w14:paraId="54EE8E47" w14:textId="77777777" w:rsidR="0086358B" w:rsidRPr="0086358B" w:rsidRDefault="0086358B" w:rsidP="004C5EF8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Professional Experience</w:t>
      </w:r>
    </w:p>
    <w:p w14:paraId="5ED51C79" w14:textId="23B7E6C5" w:rsidR="0086358B" w:rsidRPr="0086358B" w:rsidRDefault="0086358B" w:rsidP="009762DF">
      <w:pPr>
        <w:pBdr>
          <w:top w:val="single" w:sz="12" w:space="1" w:color="auto"/>
          <w:bottom w:val="single" w:sz="12" w:space="1" w:color="auto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Leadingbit Solutions, Inc. - Austin, Texas</w:t>
      </w:r>
      <w:r w:rsidR="008B5B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="00202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                                                   </w:t>
      </w:r>
      <w:r w:rsidR="00991C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 </w:t>
      </w:r>
      <w:r w:rsidR="00202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(</w:t>
      </w:r>
      <w:r w:rsidR="008B5B43" w:rsidRPr="008B5B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03/2021 - Present)</w:t>
      </w:r>
    </w:p>
    <w:p w14:paraId="30B23044" w14:textId="2A923501" w:rsidR="0086358B" w:rsidRPr="0086358B" w:rsidRDefault="0086358B" w:rsidP="008B5B43">
      <w:pPr>
        <w:spacing w:after="0" w:line="240" w:lineRule="auto"/>
        <w:rPr>
          <w:rStyle w:val="IntenseReference"/>
        </w:rPr>
      </w:pPr>
      <w:r w:rsidRPr="0086358B">
        <w:rPr>
          <w:rStyle w:val="IntenseReference"/>
        </w:rPr>
        <w:t>Director of IT Infrastructure and Operations </w:t>
      </w:r>
      <w:r w:rsidR="008B5B43" w:rsidRPr="00B27BC9">
        <w:rPr>
          <w:rStyle w:val="IntenseReference"/>
        </w:rPr>
        <w:t>/ Solutions Architect / CTO</w:t>
      </w:r>
      <w:r w:rsidR="00B27BC9" w:rsidRPr="00B27BC9">
        <w:rPr>
          <w:rStyle w:val="IntenseReference"/>
        </w:rPr>
        <w:t xml:space="preserve"> </w:t>
      </w:r>
    </w:p>
    <w:p w14:paraId="3EF2602B" w14:textId="544ACD25" w:rsidR="0086358B" w:rsidRPr="0086358B" w:rsidRDefault="0086358B" w:rsidP="005F21EE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Architected and implemented </w:t>
      </w:r>
      <w:r w:rsidR="00263A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containerized 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Open Source </w:t>
      </w:r>
      <w:r w:rsidR="00BC30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productivity 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architecture across AWS and GCP</w:t>
      </w:r>
      <w:r w:rsidR="00A21D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replac</w:t>
      </w:r>
      <w:r w:rsidR="007415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 </w:t>
      </w:r>
      <w:r w:rsidR="00A21D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Office 365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reducing operational costs by </w:t>
      </w:r>
      <w:r w:rsidR="007415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0%</w:t>
      </w:r>
    </w:p>
    <w:p w14:paraId="736025B0" w14:textId="00F4EF2D" w:rsidR="0086358B" w:rsidRPr="0086358B" w:rsidRDefault="0086358B" w:rsidP="008635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Spearheaded </w:t>
      </w:r>
      <w:r w:rsidR="00597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AI 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R&amp;D </w:t>
      </w:r>
      <w:r w:rsidR="00597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Open Source </w:t>
      </w:r>
      <w:r w:rsidR="00597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arge </w:t>
      </w:r>
      <w:r w:rsidR="00597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anguage </w:t>
      </w:r>
      <w:r w:rsidR="00597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odels (LLMs) agent development, enhancing platform functionality</w:t>
      </w:r>
      <w:r w:rsidR="00D118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Retrieval Augmented Generation (RAG)</w:t>
      </w:r>
    </w:p>
    <w:p w14:paraId="4A92C97F" w14:textId="77777777" w:rsidR="0086358B" w:rsidRPr="0086358B" w:rsidRDefault="0086358B" w:rsidP="008635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Fostered a culture of innovation within engineering teams, driving a 40% increase in deployment efficiency</w:t>
      </w:r>
    </w:p>
    <w:p w14:paraId="7C48F103" w14:textId="77777777" w:rsidR="0086358B" w:rsidRPr="0086358B" w:rsidRDefault="0086358B" w:rsidP="008635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Established security practices and compliance frameworks, ensuring 99.9% reliability of cloud infrastructure</w:t>
      </w:r>
    </w:p>
    <w:p w14:paraId="1553052A" w14:textId="77777777" w:rsidR="0086358B" w:rsidRDefault="0086358B" w:rsidP="008635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IT governance and cybersecurity efforts, safeguarding organizational assets</w:t>
      </w:r>
    </w:p>
    <w:p w14:paraId="4E3A62C0" w14:textId="2E7095BA" w:rsidR="005B657D" w:rsidRDefault="005B657D" w:rsidP="008635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Crafted automated deployment and system updating architectures using Bash, AWS CLI, Ansible, and CloudFormation, optimizing AWS resource utilization and resilience</w:t>
      </w:r>
    </w:p>
    <w:p w14:paraId="5D9F2130" w14:textId="4C621F38" w:rsidR="00A60E6D" w:rsidRDefault="00C64A8B" w:rsidP="008635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</w:t>
      </w:r>
      <w:r w:rsidR="00C04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eloped</w:t>
      </w:r>
      <w:r w:rsidR="00A60E6D" w:rsidRPr="00A60E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alignment of technology strategies with business goals, championing Open Source innovations and enhancing product impact.</w:t>
      </w:r>
    </w:p>
    <w:p w14:paraId="3A92A7CE" w14:textId="5D3926ED" w:rsidR="00F807DA" w:rsidRPr="00F807DA" w:rsidRDefault="00F807DA" w:rsidP="00F807DA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diverse</w:t>
      </w:r>
      <w:r w:rsidR="00C04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global teams, promoting collaboration and skill development</w:t>
      </w:r>
    </w:p>
    <w:p w14:paraId="50F9C5C3" w14:textId="1924A39B" w:rsidR="005231FC" w:rsidRDefault="005231FC" w:rsidP="00DE3D0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31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Outlined and implemented the company’s technological roadmap, ensuring strategic alignment of technical resources with business needs</w:t>
      </w:r>
    </w:p>
    <w:p w14:paraId="3E7EC400" w14:textId="578629AD" w:rsidR="001A0CF7" w:rsidRDefault="003348E2" w:rsidP="00DE3D0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</w:t>
      </w:r>
      <w:r w:rsidR="001A0CF7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525892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executive status </w:t>
      </w:r>
      <w:r w:rsidR="001D6C48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updates</w:t>
      </w:r>
      <w:r w:rsidR="001A0CF7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insights </w:t>
      </w:r>
      <w:r w:rsidR="00525892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reports </w:t>
      </w:r>
      <w:r w:rsidR="007A2691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 technology </w:t>
      </w:r>
      <w:r w:rsidR="00F1311C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projects and initiatives</w:t>
      </w:r>
      <w:r w:rsidR="00C524C2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collaborating with </w:t>
      </w:r>
      <w:r w:rsidR="00C762D7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CEO </w:t>
      </w:r>
      <w:r w:rsidR="00C524C2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</w:t>
      </w:r>
      <w:r w:rsidR="001A0CF7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strategic decision</w:t>
      </w:r>
      <w:r w:rsidR="00C524C2" w:rsidRPr="00F807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-making</w:t>
      </w:r>
    </w:p>
    <w:p w14:paraId="6EC16EB3" w14:textId="6B6905B6" w:rsidR="001D6584" w:rsidRPr="002536B4" w:rsidRDefault="001D6584" w:rsidP="002536B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D65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Engaged in advocacy and public speaking, emphasizing the role of technology in advancing </w:t>
      </w:r>
      <w:r w:rsidR="00374B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</w:t>
      </w:r>
      <w:r w:rsidRPr="001D65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</w:t>
      </w:r>
      <w:r w:rsidR="00374B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</w:t>
      </w:r>
      <w:r w:rsidRPr="001D65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ource </w:t>
      </w:r>
      <w:r w:rsidR="00374B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 w:rsidRPr="001D65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latforms and community collaboration. Speaker at the OpenU</w:t>
      </w:r>
      <w:r w:rsidR="007E20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K:</w:t>
      </w:r>
      <w:r w:rsidRPr="001D65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State of Open on Platform Engineering</w:t>
      </w:r>
    </w:p>
    <w:p w14:paraId="753C2CF7" w14:textId="67BA48B5" w:rsidR="005F21EE" w:rsidRPr="00CD50B8" w:rsidRDefault="0086358B" w:rsidP="00CD50B8">
      <w:pPr>
        <w:pBdr>
          <w:top w:val="single" w:sz="12" w:space="1" w:color="auto"/>
          <w:bottom w:val="single" w:sz="12" w:space="1" w:color="auto"/>
        </w:pBdr>
        <w:spacing w:after="0" w:line="240" w:lineRule="auto"/>
        <w:outlineLvl w:val="2"/>
        <w:rPr>
          <w:rStyle w:val="IntenseReference"/>
          <w:rFonts w:ascii="Times New Roman" w:eastAsia="Times New Roman" w:hAnsi="Times New Roman" w:cs="Times New Roman"/>
          <w:smallCaps w:val="0"/>
          <w:color w:val="000000"/>
          <w:spacing w:val="0"/>
          <w:kern w:val="0"/>
          <w:sz w:val="27"/>
          <w:szCs w:val="27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BAE Systems, Inc. - Austin, Texas</w:t>
      </w:r>
      <w:r w:rsidR="008B5B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="00202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                                                              </w:t>
      </w:r>
      <w:r w:rsidR="00991C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  </w:t>
      </w:r>
      <w:r w:rsidR="00202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(</w:t>
      </w:r>
      <w:r w:rsidR="008B5B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07/2008</w:t>
      </w:r>
      <w:r w:rsidR="008B5B43" w:rsidRPr="008B5B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- 03/2021)</w:t>
      </w:r>
    </w:p>
    <w:p w14:paraId="3138323F" w14:textId="4C3BA8B5" w:rsidR="0086358B" w:rsidRPr="0086358B" w:rsidRDefault="0086358B" w:rsidP="005F21EE">
      <w:pPr>
        <w:spacing w:after="0" w:line="240" w:lineRule="auto"/>
        <w:rPr>
          <w:rStyle w:val="IntenseReference"/>
        </w:rPr>
      </w:pPr>
      <w:r w:rsidRPr="0086358B">
        <w:rPr>
          <w:rStyle w:val="IntenseReference"/>
        </w:rPr>
        <w:t xml:space="preserve">Enterprise Cloud Services Operations </w:t>
      </w:r>
      <w:r w:rsidR="00496400">
        <w:rPr>
          <w:rStyle w:val="IntenseReference"/>
        </w:rPr>
        <w:t>IT Manager</w:t>
      </w:r>
      <w:r w:rsidR="001C5494">
        <w:rPr>
          <w:rStyle w:val="IntenseReference"/>
        </w:rPr>
        <w:t xml:space="preserve"> </w:t>
      </w:r>
      <w:r w:rsidR="004F5010">
        <w:rPr>
          <w:rStyle w:val="IntenseReference"/>
        </w:rPr>
        <w:t>(03/2012-03/2021)</w:t>
      </w:r>
    </w:p>
    <w:p w14:paraId="53EC67EA" w14:textId="5F666CC4" w:rsidR="0086358B" w:rsidRPr="0086358B" w:rsidRDefault="0086358B" w:rsidP="005F21EE">
      <w:pPr>
        <w:numPr>
          <w:ilvl w:val="0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global cloud services and virtualization IT operations across three data centers and 50+ remote sites</w:t>
      </w:r>
      <w:r w:rsidR="00373A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373A40" w:rsidRPr="00373A40">
        <w:t xml:space="preserve"> </w:t>
      </w:r>
      <w:r w:rsidR="00373A40" w:rsidRPr="00373A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implementing solutions scalable for distributed workforce model</w:t>
      </w:r>
    </w:p>
    <w:p w14:paraId="55200BA7" w14:textId="2DEBB19E" w:rsidR="00797125" w:rsidRDefault="0086358B" w:rsidP="002363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and mentored a team of 1</w:t>
      </w:r>
      <w:r w:rsidR="003F66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517A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direct reports and </w:t>
      </w:r>
      <w:r w:rsidR="003E2C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26 </w:t>
      </w:r>
      <w:r w:rsidR="003F66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indirect</w:t>
      </w:r>
      <w:r w:rsidR="003E2C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F66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reports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fostering </w:t>
      </w:r>
      <w:r w:rsidR="00797125" w:rsidRPr="007971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culture of continuous learning and innovation</w:t>
      </w:r>
    </w:p>
    <w:p w14:paraId="5C66C99C" w14:textId="7D197810" w:rsidR="0086358B" w:rsidRPr="0086358B" w:rsidRDefault="0086358B" w:rsidP="002363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Architected data access governance solution, securing and auditing unstructured data across all lines of business</w:t>
      </w:r>
    </w:p>
    <w:p w14:paraId="6E51408F" w14:textId="77777777" w:rsidR="0086358B" w:rsidRPr="0086358B" w:rsidRDefault="0086358B" w:rsidP="008635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upgrade of 1500 Windows 2003 servers, resulting in successful security and compliance audits</w:t>
      </w:r>
    </w:p>
    <w:p w14:paraId="3E269474" w14:textId="7F0DE7D9" w:rsidR="0086358B" w:rsidRPr="0086358B" w:rsidRDefault="0086358B" w:rsidP="008635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Directed Data Center </w:t>
      </w:r>
      <w:r w:rsidR="00E90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migration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Herndon</w:t>
      </w:r>
      <w:r w:rsidR="00041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VA</w:t>
      </w:r>
      <w:r w:rsidR="007247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to Austin, TX,</w:t>
      </w:r>
      <w:r w:rsidR="00041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saving $4.5M in IT operating costs</w:t>
      </w:r>
      <w:r w:rsidR="00041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416C9" w:rsidRPr="000416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maintaining 99.99% uptime</w:t>
      </w:r>
    </w:p>
    <w:p w14:paraId="6919EC32" w14:textId="77777777" w:rsidR="0086358B" w:rsidRDefault="0086358B" w:rsidP="00F0109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Initiated "Great Place to Work" and "Diversity and Inclusion" events, boosting morale and participation by 70%</w:t>
      </w:r>
    </w:p>
    <w:p w14:paraId="6F1ED7DE" w14:textId="192FCD70" w:rsidR="002559FB" w:rsidRDefault="002559FB" w:rsidP="00F0109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59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Achieved $25K annual savings through enterprise Citrix support partnership, upgrading 800+ Virtual Desktops and XenApp Citrix licenses</w:t>
      </w:r>
    </w:p>
    <w:p w14:paraId="137A921F" w14:textId="59E90293" w:rsidR="002559FB" w:rsidRDefault="002559FB" w:rsidP="00F0109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59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Directed the upgrade of 1500 Windows 2003 servers, resulting in successful security and compliance audits</w:t>
      </w:r>
    </w:p>
    <w:p w14:paraId="4F05BF8C" w14:textId="752E88D6" w:rsidR="005F21EE" w:rsidRPr="00CD50B8" w:rsidRDefault="003A02E8" w:rsidP="00677DC9">
      <w:pPr>
        <w:numPr>
          <w:ilvl w:val="0"/>
          <w:numId w:val="28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0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Designed a maintenance process for system upgrades and patching, saving more than $600K annually</w:t>
      </w:r>
    </w:p>
    <w:p w14:paraId="1D62F3C1" w14:textId="2448E80A" w:rsidR="007F7859" w:rsidRPr="0086358B" w:rsidRDefault="007F7859" w:rsidP="00F0109D">
      <w:pPr>
        <w:spacing w:after="0" w:line="240" w:lineRule="auto"/>
        <w:rPr>
          <w:rStyle w:val="IntenseReference"/>
        </w:rPr>
      </w:pPr>
      <w:r w:rsidRPr="007F7859">
        <w:rPr>
          <w:rStyle w:val="IntenseReference"/>
        </w:rPr>
        <w:t>Senior Principal Systems Engineer</w:t>
      </w:r>
      <w:r w:rsidR="00094A99">
        <w:rPr>
          <w:rStyle w:val="IntenseReference"/>
        </w:rPr>
        <w:t xml:space="preserve">  (</w:t>
      </w:r>
      <w:r w:rsidR="001C5494">
        <w:rPr>
          <w:rStyle w:val="IntenseReference"/>
        </w:rPr>
        <w:t>07/2008 – 03/2012)</w:t>
      </w:r>
    </w:p>
    <w:p w14:paraId="3EAAA36D" w14:textId="3E7DE777" w:rsidR="006F6493" w:rsidRPr="006F6493" w:rsidRDefault="0033137E" w:rsidP="00F0109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1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Led IT teams of </w:t>
      </w:r>
      <w:r w:rsidR="005A06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5-8</w:t>
      </w:r>
      <w:r w:rsidRPr="00331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engineers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m</w:t>
      </w:r>
      <w:r w:rsidR="006F6493" w:rsidRPr="006F64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anaged Cloud Services projects, resolving critical issues and outages across the enterprise</w:t>
      </w:r>
    </w:p>
    <w:p w14:paraId="334C689C" w14:textId="77777777" w:rsidR="006F6493" w:rsidRPr="006F6493" w:rsidRDefault="006F6493" w:rsidP="006F649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64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 processes in Windows and VMware environments using multiple scripting languages</w:t>
      </w:r>
    </w:p>
    <w:p w14:paraId="1556049D" w14:textId="77777777" w:rsidR="006F6493" w:rsidRPr="006F6493" w:rsidRDefault="006F6493" w:rsidP="006F649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64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Administered Active Directory, enhancing security and functionality with login scripts, OUs, GPOs, and DFS</w:t>
      </w:r>
    </w:p>
    <w:p w14:paraId="1FFBA9A5" w14:textId="77777777" w:rsidR="006F6493" w:rsidRPr="006F6493" w:rsidRDefault="006F6493" w:rsidP="006F649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64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secure environments for Top Secret classified data, including Windows and Unix Servers, storage, networks, and desktops</w:t>
      </w:r>
    </w:p>
    <w:p w14:paraId="14A7D1AC" w14:textId="77777777" w:rsidR="006F6493" w:rsidRPr="006F6493" w:rsidRDefault="006F6493" w:rsidP="006F649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64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Received Safeguard Recognition Award for combating Advanced Persistent Threats during a major cybersecurity compromise</w:t>
      </w:r>
    </w:p>
    <w:p w14:paraId="514621BE" w14:textId="16CF30A4" w:rsidR="002876B8" w:rsidRPr="000F20B4" w:rsidRDefault="006F6493" w:rsidP="000F20B4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64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Awarded for Virtualization Environment Upgrade Project improving unmanaged virtual environments at remote sites</w:t>
      </w:r>
    </w:p>
    <w:p w14:paraId="2B9ED05B" w14:textId="6BB9FC9B" w:rsidR="000F20B4" w:rsidRPr="00CD50B8" w:rsidRDefault="0086358B" w:rsidP="00CD50B8">
      <w:pPr>
        <w:pBdr>
          <w:top w:val="single" w:sz="12" w:space="1" w:color="auto"/>
          <w:bottom w:val="single" w:sz="12" w:space="1" w:color="auto"/>
        </w:pBdr>
        <w:spacing w:before="100" w:beforeAutospacing="1" w:after="0" w:line="240" w:lineRule="auto"/>
        <w:outlineLvl w:val="2"/>
        <w:rPr>
          <w:rStyle w:val="IntenseReference"/>
          <w:rFonts w:ascii="Times New Roman" w:eastAsia="Times New Roman" w:hAnsi="Times New Roman" w:cs="Times New Roman"/>
          <w:smallCaps w:val="0"/>
          <w:color w:val="000000"/>
          <w:spacing w:val="0"/>
          <w:kern w:val="0"/>
          <w:sz w:val="27"/>
          <w:szCs w:val="27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Computer Sciences Corporation - Austin, Texas</w:t>
      </w:r>
      <w:r w:rsidR="00A865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="00991C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                                          </w:t>
      </w:r>
      <w:r w:rsidR="00A86564" w:rsidRPr="00A865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(03/1998 - 07/2008)</w:t>
      </w:r>
    </w:p>
    <w:p w14:paraId="37E2A4D0" w14:textId="06815B78" w:rsidR="0086358B" w:rsidRPr="0086358B" w:rsidRDefault="0086358B" w:rsidP="000F20B4">
      <w:pPr>
        <w:spacing w:after="0" w:line="240" w:lineRule="auto"/>
        <w:rPr>
          <w:rStyle w:val="IntenseReference"/>
        </w:rPr>
      </w:pPr>
      <w:r w:rsidRPr="0086358B">
        <w:rPr>
          <w:rStyle w:val="IntenseReference"/>
        </w:rPr>
        <w:t>Senior Principal Computer Scientist &amp; Solutions Architect</w:t>
      </w:r>
    </w:p>
    <w:p w14:paraId="0CD99DFA" w14:textId="6594D315" w:rsidR="0086358B" w:rsidRPr="0086358B" w:rsidRDefault="0086358B" w:rsidP="000F20B4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Led IT teams of </w:t>
      </w:r>
      <w:r w:rsidR="00B244B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3-5</w:t>
      </w: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engineers, developing solutions for clients in various sectors</w:t>
      </w:r>
    </w:p>
    <w:p w14:paraId="138E2E34" w14:textId="77777777" w:rsidR="0086358B" w:rsidRPr="0086358B" w:rsidRDefault="0086358B" w:rsidP="008635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Facilitated IT outsourcing onboarding, translating client needs into software and hardware solutions</w:t>
      </w:r>
    </w:p>
    <w:p w14:paraId="508F4513" w14:textId="77777777" w:rsidR="0086358B" w:rsidRPr="0086358B" w:rsidRDefault="0086358B" w:rsidP="008635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MS Windows Server solutions, meeting SLA terms within tight deadlines</w:t>
      </w:r>
    </w:p>
    <w:p w14:paraId="24CAF762" w14:textId="0D7B08E5" w:rsidR="00DC54E2" w:rsidRDefault="0086358B" w:rsidP="00DC54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Directed IT Red Teams to address escalated issues, enhancing customer satisfaction</w:t>
      </w:r>
    </w:p>
    <w:p w14:paraId="6B6E8634" w14:textId="77777777" w:rsidR="007469DE" w:rsidRPr="0086358B" w:rsidRDefault="007469DE" w:rsidP="0074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664E4C" w14:textId="77777777" w:rsidR="0086358B" w:rsidRPr="0086358B" w:rsidRDefault="0086358B" w:rsidP="00CD50B8">
      <w:pPr>
        <w:pBdr>
          <w:top w:val="single" w:sz="12" w:space="1" w:color="auto"/>
          <w:bottom w:val="single" w:sz="12" w:space="1" w:color="auto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Certifications and Education</w:t>
      </w:r>
    </w:p>
    <w:p w14:paraId="7AE6ACFB" w14:textId="77777777" w:rsidR="000A2646" w:rsidRDefault="000A2646" w:rsidP="004F2F7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26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University of Texas at Austin - Computer Science, Bachelor of Science degree plan</w:t>
      </w:r>
    </w:p>
    <w:p w14:paraId="542B7CBA" w14:textId="0FF3112D" w:rsidR="0086358B" w:rsidRPr="0086358B" w:rsidRDefault="0086358B" w:rsidP="004F2F7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ITIL v3 Foundations</w:t>
      </w:r>
    </w:p>
    <w:p w14:paraId="235CC02B" w14:textId="77777777" w:rsidR="0086358B" w:rsidRPr="0086358B" w:rsidRDefault="0086358B" w:rsidP="008635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Agile Project Management Fundamentals</w:t>
      </w:r>
    </w:p>
    <w:p w14:paraId="7FC1F096" w14:textId="1E88E7EC" w:rsidR="000A2646" w:rsidRPr="000A2646" w:rsidRDefault="000A2646" w:rsidP="000A2646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26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AWS Certified Developer - Associate</w:t>
      </w:r>
    </w:p>
    <w:p w14:paraId="27D0C5BB" w14:textId="77777777" w:rsidR="0046287E" w:rsidRPr="007B6C42" w:rsidRDefault="0046287E" w:rsidP="00CD50B8">
      <w:pPr>
        <w:pBdr>
          <w:top w:val="single" w:sz="12" w:space="1" w:color="auto"/>
          <w:bottom w:val="single" w:sz="12" w:space="1" w:color="auto"/>
        </w:pBd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B6C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Professional Development</w:t>
      </w:r>
    </w:p>
    <w:p w14:paraId="0F3E6264" w14:textId="77777777" w:rsidR="0046287E" w:rsidRPr="007B6C42" w:rsidRDefault="0046287E" w:rsidP="0046287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 attendance at industry conferences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including AWS re: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Invent and DevOps Enterprise Summit</w:t>
      </w:r>
    </w:p>
    <w:p w14:paraId="6751466E" w14:textId="5864FA2B" w:rsidR="0046287E" w:rsidRPr="007B6C42" w:rsidRDefault="0046287E" w:rsidP="0046287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Continuous learning in emerging technologies such as AI/ML, blockchain, and </w:t>
      </w:r>
      <w:proofErr w:type="spellStart"/>
      <w:r w:rsidR="005D26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MLOps</w:t>
      </w:r>
      <w:proofErr w:type="spellEnd"/>
    </w:p>
    <w:p w14:paraId="5C4C5CD5" w14:textId="32EC2573" w:rsidR="0046287E" w:rsidRPr="0046287E" w:rsidRDefault="0046287E" w:rsidP="0046287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 participation in online tech communities and forums</w:t>
      </w:r>
    </w:p>
    <w:p w14:paraId="77D61ACA" w14:textId="77777777" w:rsidR="004F04A2" w:rsidRPr="007B6C42" w:rsidRDefault="004F04A2" w:rsidP="00CD50B8">
      <w:pPr>
        <w:pBdr>
          <w:top w:val="single" w:sz="12" w:space="1" w:color="auto"/>
          <w:bottom w:val="single" w:sz="12" w:space="1" w:color="auto"/>
        </w:pBd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B6C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Significant Projects</w:t>
      </w:r>
    </w:p>
    <w:p w14:paraId="6BCEB1F7" w14:textId="0AA01CFD" w:rsidR="004F04A2" w:rsidRPr="007B6C42" w:rsidRDefault="004F04A2" w:rsidP="004F04A2">
      <w:pPr>
        <w:spacing w:after="0" w:line="240" w:lineRule="auto"/>
        <w:outlineLvl w:val="2"/>
        <w:rPr>
          <w:rStyle w:val="IntenseReference"/>
        </w:rPr>
      </w:pPr>
      <w:r w:rsidRPr="007B6C42">
        <w:rPr>
          <w:rStyle w:val="IntenseReference"/>
        </w:rPr>
        <w:t>Open Source LLM Integration (202</w:t>
      </w:r>
      <w:r w:rsidR="00F83ABA" w:rsidRPr="0093460B">
        <w:rPr>
          <w:rStyle w:val="IntenseReference"/>
        </w:rPr>
        <w:t>4</w:t>
      </w:r>
      <w:r w:rsidRPr="007B6C42">
        <w:rPr>
          <w:rStyle w:val="IntenseReference"/>
        </w:rPr>
        <w:t>)</w:t>
      </w:r>
    </w:p>
    <w:p w14:paraId="738E30DC" w14:textId="78E0F5EE" w:rsidR="004F04A2" w:rsidRPr="007B6C42" w:rsidRDefault="004F04A2" w:rsidP="004F04A2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Led the research, development, and integration of </w:t>
      </w:r>
      <w:r w:rsidR="00AA1A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</w:t>
      </w: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</w:t>
      </w:r>
      <w:r w:rsidR="00AA1A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</w:t>
      </w: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ource </w:t>
      </w:r>
      <w:r w:rsidR="00AA1A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</w:t>
      </w: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arge </w:t>
      </w:r>
      <w:r w:rsidR="00AA1A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</w:t>
      </w: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anguage </w:t>
      </w:r>
      <w:r w:rsidR="00AA1A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</w:t>
      </w: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odels into existing </w:t>
      </w:r>
      <w:r w:rsidR="003525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Open Source Productivity </w:t>
      </w: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architecture</w:t>
      </w:r>
    </w:p>
    <w:p w14:paraId="30F569EC" w14:textId="77777777" w:rsidR="004F04A2" w:rsidRPr="007B6C42" w:rsidRDefault="004F04A2" w:rsidP="003351FE">
      <w:pPr>
        <w:numPr>
          <w:ilvl w:val="0"/>
          <w:numId w:val="33"/>
        </w:numPr>
        <w:spacing w:before="100" w:before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Resulted in enhanced AI capabilities and a 25% improvement in user engagement metrics</w:t>
      </w:r>
    </w:p>
    <w:p w14:paraId="51ED6244" w14:textId="77777777" w:rsidR="004F04A2" w:rsidRPr="007B6C42" w:rsidRDefault="004F04A2" w:rsidP="004F04A2">
      <w:pPr>
        <w:spacing w:after="0" w:line="240" w:lineRule="auto"/>
        <w:outlineLvl w:val="2"/>
        <w:rPr>
          <w:rStyle w:val="IntenseReference"/>
        </w:rPr>
      </w:pPr>
      <w:r w:rsidRPr="007B6C42">
        <w:rPr>
          <w:rStyle w:val="IntenseReference"/>
        </w:rPr>
        <w:t>Enterprise DevSecOps Solution (2020-2021)</w:t>
      </w:r>
    </w:p>
    <w:p w14:paraId="1ADFBB3F" w14:textId="77777777" w:rsidR="004F04A2" w:rsidRPr="007B6C42" w:rsidRDefault="004F04A2" w:rsidP="004F04A2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Architected and implemented a comprehensive DevSecOps solution for BAE Systems</w:t>
      </w:r>
    </w:p>
    <w:p w14:paraId="141F32FC" w14:textId="77777777" w:rsidR="004F04A2" w:rsidRPr="007B6C42" w:rsidRDefault="004F04A2" w:rsidP="003351FE">
      <w:pPr>
        <w:numPr>
          <w:ilvl w:val="0"/>
          <w:numId w:val="34"/>
        </w:numPr>
        <w:spacing w:before="100" w:before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Improved deployment speed by 50% while enhancing security protocols</w:t>
      </w:r>
    </w:p>
    <w:p w14:paraId="0BF3B1E3" w14:textId="77777777" w:rsidR="004F04A2" w:rsidRPr="007B6C42" w:rsidRDefault="004F04A2" w:rsidP="004F04A2">
      <w:pPr>
        <w:spacing w:after="0" w:line="240" w:lineRule="auto"/>
        <w:outlineLvl w:val="2"/>
        <w:rPr>
          <w:rStyle w:val="IntenseReference"/>
        </w:rPr>
      </w:pPr>
      <w:r w:rsidRPr="007B6C42">
        <w:rPr>
          <w:rStyle w:val="IntenseReference"/>
        </w:rPr>
        <w:t>Data Center Migration (2018-2019)</w:t>
      </w:r>
    </w:p>
    <w:p w14:paraId="1EFBF7C1" w14:textId="77777777" w:rsidR="004F04A2" w:rsidRPr="007B6C42" w:rsidRDefault="004F04A2" w:rsidP="004F04A2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Directed the relocation of a major data center from Herndon to Austin</w:t>
      </w:r>
    </w:p>
    <w:p w14:paraId="435C79FC" w14:textId="23915420" w:rsidR="004F04A2" w:rsidRPr="007B6C42" w:rsidRDefault="004F04A2" w:rsidP="004F04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Achieved $4.5M in annual IT operating cost savings while maintaining 99.99% uptime during </w:t>
      </w:r>
      <w:r w:rsidR="00B119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transition</w:t>
      </w:r>
    </w:p>
    <w:p w14:paraId="4DC08E57" w14:textId="77777777" w:rsidR="004F04A2" w:rsidRPr="007B6C42" w:rsidRDefault="004F04A2" w:rsidP="00CD50B8">
      <w:pPr>
        <w:pBdr>
          <w:top w:val="single" w:sz="12" w:space="1" w:color="auto"/>
          <w:bottom w:val="single" w:sz="12" w:space="1" w:color="auto"/>
        </w:pBd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B6C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Awards and Recognition</w:t>
      </w:r>
    </w:p>
    <w:p w14:paraId="6F21789E" w14:textId="77777777" w:rsidR="004F04A2" w:rsidRPr="007B6C42" w:rsidRDefault="004F04A2" w:rsidP="005B3CC6">
      <w:pPr>
        <w:numPr>
          <w:ilvl w:val="0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Impact Award for regional data center infrastructure upgrades (BAE Systems, 2020)</w:t>
      </w:r>
    </w:p>
    <w:p w14:paraId="721D3D81" w14:textId="77777777" w:rsidR="004F04A2" w:rsidRPr="007B6C42" w:rsidRDefault="004F04A2" w:rsidP="004F04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Bronze Chairman Innovation Award for AV Internal Live Broadcasting Solution (BAE Systems, 2019)</w:t>
      </w:r>
    </w:p>
    <w:p w14:paraId="66CD84A8" w14:textId="77777777" w:rsidR="004F04A2" w:rsidRPr="007B6C42" w:rsidRDefault="004F04A2" w:rsidP="004F04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Difference Maker and Pathfinder Award for Shared Strategic Assessment (BAE Systems, 2018)</w:t>
      </w:r>
    </w:p>
    <w:p w14:paraId="7567188A" w14:textId="77777777" w:rsidR="004F04A2" w:rsidRPr="007B6C42" w:rsidRDefault="004F04A2" w:rsidP="004F04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Safeguard Recognition Award for combating Advanced Persistent Threats (BAE Systems, 2015)</w:t>
      </w:r>
    </w:p>
    <w:p w14:paraId="0E6491B9" w14:textId="29B7F2DB" w:rsidR="004F04A2" w:rsidRPr="0086358B" w:rsidRDefault="004F04A2" w:rsidP="004628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Center Consolidation Achievement Award (Computer Sciences Corporation, 2007)</w:t>
      </w:r>
    </w:p>
    <w:p w14:paraId="46801CF8" w14:textId="77777777" w:rsidR="0086358B" w:rsidRPr="0086358B" w:rsidRDefault="0086358B" w:rsidP="00CD50B8">
      <w:pPr>
        <w:pBdr>
          <w:top w:val="single" w:sz="12" w:space="1" w:color="auto"/>
          <w:bottom w:val="single" w:sz="12" w:space="1" w:color="auto"/>
        </w:pBd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635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Community Involvement</w:t>
      </w:r>
    </w:p>
    <w:p w14:paraId="3BE43075" w14:textId="77777777" w:rsidR="0086358B" w:rsidRPr="0086358B" w:rsidRDefault="0086358B" w:rsidP="005B3CC6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IEEE SA Open Security lead and Technical Advisory Group member (2020-2023)</w:t>
      </w:r>
    </w:p>
    <w:p w14:paraId="3C23D497" w14:textId="77777777" w:rsidR="0086358B" w:rsidRPr="0086358B" w:rsidRDefault="0086358B" w:rsidP="008635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 of Defense Industrial Base (DIB) Sector Coordinating Council Cyber Task Force (2019-2021)</w:t>
      </w:r>
    </w:p>
    <w:p w14:paraId="459F87C3" w14:textId="77777777" w:rsidR="0086358B" w:rsidRPr="0086358B" w:rsidRDefault="0086358B" w:rsidP="008635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BAE Systems representative to the Society of Hispanic Professional Engineers (SHPE) (2017)</w:t>
      </w:r>
    </w:p>
    <w:p w14:paraId="1D65201D" w14:textId="3920952A" w:rsidR="00C16BCC" w:rsidRPr="00C16BCC" w:rsidRDefault="0086358B" w:rsidP="00C16BCC">
      <w:pPr>
        <w:numPr>
          <w:ilvl w:val="0"/>
          <w:numId w:val="31"/>
        </w:numPr>
        <w:spacing w:before="100" w:beforeAutospacing="1" w:after="0" w:line="240" w:lineRule="auto"/>
      </w:pPr>
      <w:r w:rsidRPr="008635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School of Business &amp; Technology at Huston-Tillotson University Board Member (2016)</w:t>
      </w:r>
    </w:p>
    <w:p w14:paraId="6B8C678F" w14:textId="77777777" w:rsidR="00C16BCC" w:rsidRPr="00C16BCC" w:rsidRDefault="00C16BCC" w:rsidP="00C16BCC">
      <w:pPr>
        <w:pBdr>
          <w:top w:val="single" w:sz="12" w:space="1" w:color="auto"/>
          <w:bottom w:val="single" w:sz="12" w:space="1" w:color="auto"/>
        </w:pBd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6B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046DC539" w14:textId="113D8978" w:rsidR="00C16BCC" w:rsidRPr="00C16BCC" w:rsidRDefault="00C16BCC" w:rsidP="00BE60D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B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"Raul is an exceptional leader who combines deep technical expertise with outstanding people skills. His ability to drive innovation while fostering a collaborative team environment is truly remarkable.</w:t>
      </w:r>
      <w:r w:rsidR="004D7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36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His </w:t>
      </w:r>
      <w:r w:rsidR="00223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mentorship and </w:t>
      </w:r>
      <w:r w:rsidR="00CF3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guidance </w:t>
      </w:r>
      <w:r w:rsidR="00124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="00CF3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36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directly responsible for my career development from </w:t>
      </w:r>
      <w:r w:rsidR="00124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initial position as </w:t>
      </w:r>
      <w:r w:rsidR="006C4B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24-hour </w:t>
      </w:r>
      <w:r w:rsidR="006522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shift support admin to where I am today.</w:t>
      </w:r>
      <w:r w:rsidRPr="00C16B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70F4CF8" w14:textId="77777777" w:rsidR="00BE60DB" w:rsidRDefault="00C16BCC" w:rsidP="00BE60DB">
      <w:pPr>
        <w:spacing w:after="100" w:afterAutospacing="1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B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Chris Coleman, Director of Cloud Services at BAE Systems</w:t>
      </w:r>
    </w:p>
    <w:p w14:paraId="436624A3" w14:textId="0D058015" w:rsidR="00C16BCC" w:rsidRPr="00A42971" w:rsidRDefault="00C16BCC" w:rsidP="00BE6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9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Professional references are available upon request.</w:t>
      </w:r>
    </w:p>
    <w:sectPr w:rsidR="00C16BCC" w:rsidRPr="00A42971" w:rsidSect="004C5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AB0"/>
    <w:multiLevelType w:val="multilevel"/>
    <w:tmpl w:val="4CFE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17E9"/>
    <w:multiLevelType w:val="multilevel"/>
    <w:tmpl w:val="0F3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D181E"/>
    <w:multiLevelType w:val="multilevel"/>
    <w:tmpl w:val="C7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70DF7"/>
    <w:multiLevelType w:val="multilevel"/>
    <w:tmpl w:val="EFA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E73F9"/>
    <w:multiLevelType w:val="hybridMultilevel"/>
    <w:tmpl w:val="CDA6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4102B"/>
    <w:multiLevelType w:val="multilevel"/>
    <w:tmpl w:val="CEA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21FE9"/>
    <w:multiLevelType w:val="multilevel"/>
    <w:tmpl w:val="DEB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57EA"/>
    <w:multiLevelType w:val="multilevel"/>
    <w:tmpl w:val="E42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35C96"/>
    <w:multiLevelType w:val="multilevel"/>
    <w:tmpl w:val="46B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451F3"/>
    <w:multiLevelType w:val="multilevel"/>
    <w:tmpl w:val="3942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21A39"/>
    <w:multiLevelType w:val="multilevel"/>
    <w:tmpl w:val="86B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33131"/>
    <w:multiLevelType w:val="multilevel"/>
    <w:tmpl w:val="E82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02A79"/>
    <w:multiLevelType w:val="multilevel"/>
    <w:tmpl w:val="3FE6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033F7"/>
    <w:multiLevelType w:val="multilevel"/>
    <w:tmpl w:val="735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E1CB9"/>
    <w:multiLevelType w:val="multilevel"/>
    <w:tmpl w:val="52B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216F4"/>
    <w:multiLevelType w:val="multilevel"/>
    <w:tmpl w:val="A52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14A61"/>
    <w:multiLevelType w:val="multilevel"/>
    <w:tmpl w:val="463C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90139"/>
    <w:multiLevelType w:val="multilevel"/>
    <w:tmpl w:val="076C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E4B5F"/>
    <w:multiLevelType w:val="multilevel"/>
    <w:tmpl w:val="67C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0119"/>
    <w:multiLevelType w:val="multilevel"/>
    <w:tmpl w:val="6EE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9222E"/>
    <w:multiLevelType w:val="multilevel"/>
    <w:tmpl w:val="F43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A5D37"/>
    <w:multiLevelType w:val="multilevel"/>
    <w:tmpl w:val="8080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9316B"/>
    <w:multiLevelType w:val="multilevel"/>
    <w:tmpl w:val="341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83BBC"/>
    <w:multiLevelType w:val="multilevel"/>
    <w:tmpl w:val="CE2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96873"/>
    <w:multiLevelType w:val="multilevel"/>
    <w:tmpl w:val="AEC6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0128F"/>
    <w:multiLevelType w:val="multilevel"/>
    <w:tmpl w:val="6C8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C5232C"/>
    <w:multiLevelType w:val="multilevel"/>
    <w:tmpl w:val="190C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706D4E"/>
    <w:multiLevelType w:val="multilevel"/>
    <w:tmpl w:val="2D2A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F44DD"/>
    <w:multiLevelType w:val="multilevel"/>
    <w:tmpl w:val="3EBC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C324A3"/>
    <w:multiLevelType w:val="multilevel"/>
    <w:tmpl w:val="5A6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DD7FCD"/>
    <w:multiLevelType w:val="multilevel"/>
    <w:tmpl w:val="70E2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AC12D5"/>
    <w:multiLevelType w:val="multilevel"/>
    <w:tmpl w:val="2D3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26915"/>
    <w:multiLevelType w:val="multilevel"/>
    <w:tmpl w:val="0F84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B2353"/>
    <w:multiLevelType w:val="multilevel"/>
    <w:tmpl w:val="D3A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C5C88"/>
    <w:multiLevelType w:val="multilevel"/>
    <w:tmpl w:val="2D9A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05152"/>
    <w:multiLevelType w:val="multilevel"/>
    <w:tmpl w:val="154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C28D3"/>
    <w:multiLevelType w:val="multilevel"/>
    <w:tmpl w:val="BD7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859844">
    <w:abstractNumId w:val="19"/>
  </w:num>
  <w:num w:numId="2" w16cid:durableId="37977584">
    <w:abstractNumId w:val="35"/>
  </w:num>
  <w:num w:numId="3" w16cid:durableId="848174208">
    <w:abstractNumId w:val="12"/>
  </w:num>
  <w:num w:numId="4" w16cid:durableId="1452169337">
    <w:abstractNumId w:val="7"/>
  </w:num>
  <w:num w:numId="5" w16cid:durableId="993876126">
    <w:abstractNumId w:val="29"/>
  </w:num>
  <w:num w:numId="6" w16cid:durableId="1773743620">
    <w:abstractNumId w:val="30"/>
  </w:num>
  <w:num w:numId="7" w16cid:durableId="1219122876">
    <w:abstractNumId w:val="0"/>
  </w:num>
  <w:num w:numId="8" w16cid:durableId="2024504453">
    <w:abstractNumId w:val="18"/>
  </w:num>
  <w:num w:numId="9" w16cid:durableId="263462153">
    <w:abstractNumId w:val="24"/>
  </w:num>
  <w:num w:numId="10" w16cid:durableId="480276281">
    <w:abstractNumId w:val="3"/>
  </w:num>
  <w:num w:numId="11" w16cid:durableId="847871889">
    <w:abstractNumId w:val="8"/>
  </w:num>
  <w:num w:numId="12" w16cid:durableId="1049501003">
    <w:abstractNumId w:val="10"/>
  </w:num>
  <w:num w:numId="13" w16cid:durableId="1964536894">
    <w:abstractNumId w:val="1"/>
  </w:num>
  <w:num w:numId="14" w16cid:durableId="1577276153">
    <w:abstractNumId w:val="13"/>
  </w:num>
  <w:num w:numId="15" w16cid:durableId="988941527">
    <w:abstractNumId w:val="33"/>
  </w:num>
  <w:num w:numId="16" w16cid:durableId="268633086">
    <w:abstractNumId w:val="23"/>
  </w:num>
  <w:num w:numId="17" w16cid:durableId="2060352204">
    <w:abstractNumId w:val="25"/>
  </w:num>
  <w:num w:numId="18" w16cid:durableId="724720372">
    <w:abstractNumId w:val="22"/>
  </w:num>
  <w:num w:numId="19" w16cid:durableId="598022864">
    <w:abstractNumId w:val="2"/>
  </w:num>
  <w:num w:numId="20" w16cid:durableId="1067143591">
    <w:abstractNumId w:val="26"/>
  </w:num>
  <w:num w:numId="21" w16cid:durableId="255478522">
    <w:abstractNumId w:val="14"/>
  </w:num>
  <w:num w:numId="22" w16cid:durableId="1266424896">
    <w:abstractNumId w:val="6"/>
  </w:num>
  <w:num w:numId="23" w16cid:durableId="1479029659">
    <w:abstractNumId w:val="36"/>
  </w:num>
  <w:num w:numId="24" w16cid:durableId="853541945">
    <w:abstractNumId w:val="34"/>
  </w:num>
  <w:num w:numId="25" w16cid:durableId="1482842132">
    <w:abstractNumId w:val="15"/>
  </w:num>
  <w:num w:numId="26" w16cid:durableId="621302824">
    <w:abstractNumId w:val="9"/>
  </w:num>
  <w:num w:numId="27" w16cid:durableId="1173649093">
    <w:abstractNumId w:val="21"/>
  </w:num>
  <w:num w:numId="28" w16cid:durableId="770976099">
    <w:abstractNumId w:val="17"/>
  </w:num>
  <w:num w:numId="29" w16cid:durableId="94056835">
    <w:abstractNumId w:val="32"/>
  </w:num>
  <w:num w:numId="30" w16cid:durableId="951784524">
    <w:abstractNumId w:val="5"/>
  </w:num>
  <w:num w:numId="31" w16cid:durableId="1149634455">
    <w:abstractNumId w:val="28"/>
  </w:num>
  <w:num w:numId="32" w16cid:durableId="775246406">
    <w:abstractNumId w:val="4"/>
  </w:num>
  <w:num w:numId="33" w16cid:durableId="2005352474">
    <w:abstractNumId w:val="31"/>
  </w:num>
  <w:num w:numId="34" w16cid:durableId="994796551">
    <w:abstractNumId w:val="27"/>
  </w:num>
  <w:num w:numId="35" w16cid:durableId="1746490928">
    <w:abstractNumId w:val="16"/>
  </w:num>
  <w:num w:numId="36" w16cid:durableId="1458985127">
    <w:abstractNumId w:val="11"/>
  </w:num>
  <w:num w:numId="37" w16cid:durableId="38237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34"/>
    <w:rsid w:val="00006DDC"/>
    <w:rsid w:val="00023A92"/>
    <w:rsid w:val="000416C9"/>
    <w:rsid w:val="0004673F"/>
    <w:rsid w:val="000517A1"/>
    <w:rsid w:val="00094A99"/>
    <w:rsid w:val="000A2646"/>
    <w:rsid w:val="000F1E17"/>
    <w:rsid w:val="000F20B4"/>
    <w:rsid w:val="00124CE6"/>
    <w:rsid w:val="0015681E"/>
    <w:rsid w:val="00167F4F"/>
    <w:rsid w:val="001716DB"/>
    <w:rsid w:val="00176340"/>
    <w:rsid w:val="001A0CF7"/>
    <w:rsid w:val="001A172F"/>
    <w:rsid w:val="001B408F"/>
    <w:rsid w:val="001C3A44"/>
    <w:rsid w:val="001C43FA"/>
    <w:rsid w:val="001C5494"/>
    <w:rsid w:val="001D6584"/>
    <w:rsid w:val="001D6C48"/>
    <w:rsid w:val="00202E67"/>
    <w:rsid w:val="002235EA"/>
    <w:rsid w:val="00240074"/>
    <w:rsid w:val="002536B4"/>
    <w:rsid w:val="002559FB"/>
    <w:rsid w:val="00263AFC"/>
    <w:rsid w:val="002876B8"/>
    <w:rsid w:val="002A05E0"/>
    <w:rsid w:val="002A2AAA"/>
    <w:rsid w:val="002A49EA"/>
    <w:rsid w:val="002D4203"/>
    <w:rsid w:val="002E02C3"/>
    <w:rsid w:val="00321DB1"/>
    <w:rsid w:val="003266BD"/>
    <w:rsid w:val="0033137E"/>
    <w:rsid w:val="003348E2"/>
    <w:rsid w:val="003351FE"/>
    <w:rsid w:val="00336476"/>
    <w:rsid w:val="0034236C"/>
    <w:rsid w:val="0035258F"/>
    <w:rsid w:val="00373A40"/>
    <w:rsid w:val="00374BC9"/>
    <w:rsid w:val="003979EC"/>
    <w:rsid w:val="003A02E8"/>
    <w:rsid w:val="003E0FC4"/>
    <w:rsid w:val="003E2C1E"/>
    <w:rsid w:val="003F66EF"/>
    <w:rsid w:val="0046287E"/>
    <w:rsid w:val="00496400"/>
    <w:rsid w:val="004C5EF8"/>
    <w:rsid w:val="004D7A62"/>
    <w:rsid w:val="004F04A2"/>
    <w:rsid w:val="004F5010"/>
    <w:rsid w:val="005231FC"/>
    <w:rsid w:val="00525892"/>
    <w:rsid w:val="0053319D"/>
    <w:rsid w:val="00535C70"/>
    <w:rsid w:val="00581EDC"/>
    <w:rsid w:val="00597203"/>
    <w:rsid w:val="005A0696"/>
    <w:rsid w:val="005A2334"/>
    <w:rsid w:val="005B3CC6"/>
    <w:rsid w:val="005B657D"/>
    <w:rsid w:val="005D26CE"/>
    <w:rsid w:val="005F21EE"/>
    <w:rsid w:val="00601CD1"/>
    <w:rsid w:val="00640B95"/>
    <w:rsid w:val="006522CB"/>
    <w:rsid w:val="00677297"/>
    <w:rsid w:val="00677DC9"/>
    <w:rsid w:val="006A1EE3"/>
    <w:rsid w:val="006C4B61"/>
    <w:rsid w:val="006E2A8A"/>
    <w:rsid w:val="006F6493"/>
    <w:rsid w:val="00711207"/>
    <w:rsid w:val="007117BC"/>
    <w:rsid w:val="007247BB"/>
    <w:rsid w:val="0074154B"/>
    <w:rsid w:val="007469DE"/>
    <w:rsid w:val="00797125"/>
    <w:rsid w:val="007A2691"/>
    <w:rsid w:val="007A3934"/>
    <w:rsid w:val="007B0B08"/>
    <w:rsid w:val="007C2FC8"/>
    <w:rsid w:val="007E2096"/>
    <w:rsid w:val="007F7859"/>
    <w:rsid w:val="0080016B"/>
    <w:rsid w:val="008553E5"/>
    <w:rsid w:val="0086358B"/>
    <w:rsid w:val="008A236C"/>
    <w:rsid w:val="008B1C59"/>
    <w:rsid w:val="008B5B43"/>
    <w:rsid w:val="008C5E29"/>
    <w:rsid w:val="008D4D91"/>
    <w:rsid w:val="008E3A52"/>
    <w:rsid w:val="008E7A75"/>
    <w:rsid w:val="00901ED3"/>
    <w:rsid w:val="0093460B"/>
    <w:rsid w:val="0094074A"/>
    <w:rsid w:val="00944881"/>
    <w:rsid w:val="009762DF"/>
    <w:rsid w:val="00985A95"/>
    <w:rsid w:val="00991C76"/>
    <w:rsid w:val="009B7AA6"/>
    <w:rsid w:val="00A15280"/>
    <w:rsid w:val="00A21D5C"/>
    <w:rsid w:val="00A31334"/>
    <w:rsid w:val="00A37883"/>
    <w:rsid w:val="00A42971"/>
    <w:rsid w:val="00A51B4B"/>
    <w:rsid w:val="00A60E6D"/>
    <w:rsid w:val="00A86564"/>
    <w:rsid w:val="00A91F71"/>
    <w:rsid w:val="00AA1A66"/>
    <w:rsid w:val="00AA440C"/>
    <w:rsid w:val="00AE231B"/>
    <w:rsid w:val="00B11927"/>
    <w:rsid w:val="00B244B7"/>
    <w:rsid w:val="00B27BC9"/>
    <w:rsid w:val="00BC30F1"/>
    <w:rsid w:val="00BD0A6A"/>
    <w:rsid w:val="00BE50C7"/>
    <w:rsid w:val="00BE60DB"/>
    <w:rsid w:val="00BF3EF6"/>
    <w:rsid w:val="00C04D25"/>
    <w:rsid w:val="00C16BCC"/>
    <w:rsid w:val="00C22E9C"/>
    <w:rsid w:val="00C50BFE"/>
    <w:rsid w:val="00C524C2"/>
    <w:rsid w:val="00C573D0"/>
    <w:rsid w:val="00C64A8B"/>
    <w:rsid w:val="00C762D7"/>
    <w:rsid w:val="00C97B7E"/>
    <w:rsid w:val="00CD50B8"/>
    <w:rsid w:val="00CF3B6C"/>
    <w:rsid w:val="00D11826"/>
    <w:rsid w:val="00D13C69"/>
    <w:rsid w:val="00D40668"/>
    <w:rsid w:val="00D4154C"/>
    <w:rsid w:val="00D54FAE"/>
    <w:rsid w:val="00D76C90"/>
    <w:rsid w:val="00D9454B"/>
    <w:rsid w:val="00DC0F97"/>
    <w:rsid w:val="00DC54E2"/>
    <w:rsid w:val="00E00072"/>
    <w:rsid w:val="00E26F7D"/>
    <w:rsid w:val="00E42B7C"/>
    <w:rsid w:val="00E906D9"/>
    <w:rsid w:val="00EB3769"/>
    <w:rsid w:val="00F0109D"/>
    <w:rsid w:val="00F1311C"/>
    <w:rsid w:val="00F571D5"/>
    <w:rsid w:val="00F63D5B"/>
    <w:rsid w:val="00F807DA"/>
    <w:rsid w:val="00F83ABA"/>
    <w:rsid w:val="00FB7C9A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75E33"/>
  <w15:chartTrackingRefBased/>
  <w15:docId w15:val="{5F116DCA-D903-44FD-A3F0-15B04B26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3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358B"/>
    <w:rPr>
      <w:b/>
      <w:bCs/>
    </w:rPr>
  </w:style>
  <w:style w:type="character" w:styleId="Hyperlink">
    <w:name w:val="Hyperlink"/>
    <w:basedOn w:val="DefaultParagraphFont"/>
    <w:uiPriority w:val="99"/>
    <w:unhideWhenUsed/>
    <w:rsid w:val="008635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8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B5B4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B5B4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vin" TargetMode="External"/><Relationship Id="rId3" Type="http://schemas.openxmlformats.org/officeDocument/2006/relationships/styles" Target="styles.xml"/><Relationship Id="rId7" Type="http://schemas.openxmlformats.org/officeDocument/2006/relationships/hyperlink" Target="linkedin.com/in/raulpined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ul@pineda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5ABC-9CA9-452C-BC24-308A1128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1312</Words>
  <Characters>8730</Characters>
  <Application>Microsoft Office Word</Application>
  <DocSecurity>0</DocSecurity>
  <Lines>158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Pineda</dc:creator>
  <cp:keywords/>
  <dc:description/>
  <cp:lastModifiedBy>Raul Pineda</cp:lastModifiedBy>
  <cp:revision>140</cp:revision>
  <dcterms:created xsi:type="dcterms:W3CDTF">2024-06-25T17:49:00Z</dcterms:created>
  <dcterms:modified xsi:type="dcterms:W3CDTF">2024-08-28T16:07:00Z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8880a1d1-79e4-429e-84d0-0e291b54d702</vt:lpwstr>
  </property>
</Properties>
</file>