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9B4A" w14:textId="77777777" w:rsidR="00C23985" w:rsidRPr="00AA201D" w:rsidRDefault="006B6475">
      <w:pPr>
        <w:spacing w:before="0" w:after="0"/>
        <w:jc w:val="center"/>
        <w:rPr>
          <w:rFonts w:ascii="Garamond" w:eastAsia="Playfair Display SemiBold" w:hAnsi="Garamond" w:cs="Playfair Display SemiBold"/>
          <w:b/>
          <w:bCs/>
          <w:color w:val="000000"/>
          <w:sz w:val="40"/>
          <w:szCs w:val="40"/>
        </w:rPr>
      </w:pPr>
      <w:r w:rsidRPr="00AA201D">
        <w:rPr>
          <w:rFonts w:ascii="Garamond" w:eastAsia="Playfair Display SemiBold" w:hAnsi="Garamond" w:cs="Playfair Display SemiBold"/>
          <w:b/>
          <w:bCs/>
          <w:color w:val="000000"/>
          <w:sz w:val="40"/>
          <w:szCs w:val="40"/>
        </w:rPr>
        <w:t xml:space="preserve">Raul Pineda </w:t>
      </w:r>
    </w:p>
    <w:p w14:paraId="718B9B4B" w14:textId="77777777" w:rsidR="00C23985" w:rsidRDefault="006B6475">
      <w:pPr>
        <w:spacing w:before="0" w:after="0"/>
        <w:jc w:val="center"/>
        <w:rPr>
          <w:sz w:val="20"/>
          <w:szCs w:val="20"/>
        </w:rPr>
      </w:pPr>
      <w:hyperlink r:id="rId7">
        <w:r>
          <w:rPr>
            <w:rFonts w:ascii="Garamond" w:eastAsia="Garamond" w:hAnsi="Garamond" w:cs="Garamond"/>
            <w:b/>
            <w:color w:val="0000FF"/>
            <w:sz w:val="20"/>
            <w:szCs w:val="20"/>
            <w:u w:val="single"/>
          </w:rPr>
          <w:t>raul@pinedamail.com</w:t>
        </w:r>
      </w:hyperlink>
    </w:p>
    <w:p w14:paraId="718B9B4C" w14:textId="77777777" w:rsidR="00C23985" w:rsidRDefault="006B6475">
      <w:pPr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Austin, TX</w:t>
      </w:r>
    </w:p>
    <w:p w14:paraId="718B9B4D" w14:textId="77777777" w:rsidR="00C23985" w:rsidRDefault="006B6475">
      <w:pPr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512-632-0068</w:t>
      </w:r>
    </w:p>
    <w:p w14:paraId="718B9B4E" w14:textId="77777777" w:rsidR="00C23985" w:rsidRDefault="006B6475">
      <w:pPr>
        <w:spacing w:before="0" w:after="0"/>
        <w:rPr>
          <w:b/>
        </w:rPr>
      </w:pPr>
      <w:r>
        <w:rPr>
          <w:b/>
        </w:rPr>
        <w:t>Profile Summary</w:t>
      </w:r>
    </w:p>
    <w:p w14:paraId="718B9B4F" w14:textId="77777777" w:rsidR="00C23985" w:rsidRDefault="006B6475">
      <w:pPr>
        <w:spacing w:before="0" w:after="0"/>
        <w:rPr>
          <w:b/>
        </w:rPr>
      </w:pPr>
      <w:r>
        <w:rPr>
          <w:rFonts w:ascii="Garamond" w:eastAsia="Garamond" w:hAnsi="Garamond" w:cs="Garamond"/>
          <w:b/>
          <w:sz w:val="20"/>
          <w:szCs w:val="20"/>
        </w:rPr>
        <w:t>Cloud Solutions Architect | Strategic Technology Leader | Open Source Advocate</w:t>
      </w:r>
    </w:p>
    <w:p w14:paraId="718B9B50" w14:textId="77777777" w:rsidR="00C23985" w:rsidRDefault="00C23985">
      <w:pPr>
        <w:pStyle w:val="Heading1"/>
        <w:spacing w:before="0" w:after="0" w:line="276" w:lineRule="auto"/>
        <w:rPr>
          <w:b w:val="0"/>
        </w:rPr>
      </w:pPr>
      <w:bookmarkStart w:id="0" w:name="_y7i3ow6emyz2" w:colFirst="0" w:colLast="0"/>
      <w:bookmarkEnd w:id="0"/>
    </w:p>
    <w:p w14:paraId="718B9B51" w14:textId="1094972A" w:rsidR="00C23985" w:rsidRDefault="006B6475">
      <w:pPr>
        <w:pStyle w:val="Heading1"/>
        <w:spacing w:before="0" w:after="0" w:line="276" w:lineRule="auto"/>
      </w:pPr>
      <w:bookmarkStart w:id="1" w:name="_mlf6judf9qf4" w:colFirst="0" w:colLast="0"/>
      <w:bookmarkEnd w:id="1"/>
      <w:r>
        <w:rPr>
          <w:b w:val="0"/>
        </w:rPr>
        <w:t>With a career spanning over 25 years in the technology sector, the journey has been defined by a commitment to innovation and technical excellence in managing enterprise production environments. Specializing in strategic technology leadership and team development, there's a focus on delivering dynamic, problem-solving solutions that surpass customer expectations. Collaboration with executive leadership to ensure technology strategies harmonize with business goals has been a critical driver of growth and inn</w:t>
      </w:r>
      <w:r>
        <w:rPr>
          <w:b w:val="0"/>
        </w:rPr>
        <w:t>ovation. This path is distinguished by a proven ability to lead diverse, high-performing teams and launch forward-thinking technology projects that enhance organizational efficiency and security. Embracing both the roles of a continuous learner and a mentor, there's a dedication to merging technical expertise with effective communication, nurturing a culture of teamwork and perpetual enhancement. Active participation in community initiatives, such as IEEE SA Open and FOSET (Foundation for Open Source Ecosys</w:t>
      </w:r>
      <w:r>
        <w:rPr>
          <w:b w:val="0"/>
        </w:rPr>
        <w:t xml:space="preserve">tem Technology), underscores a deep commitment to technology. This engagement has been recognized through various awards and contributions to significant events, including speaking engagements at OSCON, </w:t>
      </w:r>
      <w:r>
        <w:rPr>
          <w:b w:val="0"/>
        </w:rPr>
        <w:t xml:space="preserve">Innersource Commons and presenting on platform engineering at </w:t>
      </w:r>
      <w:r w:rsidR="00A40AD7">
        <w:rPr>
          <w:b w:val="0"/>
        </w:rPr>
        <w:t xml:space="preserve">the </w:t>
      </w:r>
      <w:proofErr w:type="spellStart"/>
      <w:r>
        <w:rPr>
          <w:b w:val="0"/>
        </w:rPr>
        <w:t>OpenUK</w:t>
      </w:r>
      <w:proofErr w:type="spellEnd"/>
      <w:r>
        <w:rPr>
          <w:b w:val="0"/>
        </w:rPr>
        <w:t xml:space="preserve"> State of Open in London.</w:t>
      </w:r>
    </w:p>
    <w:p w14:paraId="718B9B52" w14:textId="77777777" w:rsidR="00C23985" w:rsidRDefault="00C23985">
      <w:pPr>
        <w:pStyle w:val="Heading1"/>
        <w:spacing w:before="0" w:after="0" w:line="276" w:lineRule="auto"/>
      </w:pPr>
      <w:bookmarkStart w:id="2" w:name="_a6hi1t3bu655" w:colFirst="0" w:colLast="0"/>
      <w:bookmarkEnd w:id="2"/>
    </w:p>
    <w:p w14:paraId="718B9B53" w14:textId="77777777" w:rsidR="00C23985" w:rsidRDefault="00C23985">
      <w:pPr>
        <w:spacing w:before="0" w:after="0"/>
        <w:rPr>
          <w:rFonts w:ascii="Garamond" w:eastAsia="Garamond" w:hAnsi="Garamond" w:cs="Garamond"/>
          <w:b/>
          <w:sz w:val="20"/>
          <w:szCs w:val="20"/>
        </w:rPr>
      </w:pPr>
    </w:p>
    <w:p w14:paraId="718B9B54" w14:textId="77777777" w:rsidR="00C23985" w:rsidRDefault="006B6475">
      <w:pPr>
        <w:spacing w:before="0" w:after="0"/>
        <w:rPr>
          <w:b/>
        </w:rPr>
      </w:pPr>
      <w:r>
        <w:rPr>
          <w:b/>
        </w:rPr>
        <w:t>Expertise and Capabilities</w:t>
      </w:r>
    </w:p>
    <w:p w14:paraId="718B9B55" w14:textId="77777777" w:rsidR="00C23985" w:rsidRDefault="00C23985">
      <w:pPr>
        <w:spacing w:before="0" w:after="0"/>
        <w:rPr>
          <w:b/>
        </w:rPr>
      </w:pPr>
    </w:p>
    <w:p w14:paraId="718B9B56" w14:textId="77777777" w:rsidR="00C23985" w:rsidRDefault="006B6475">
      <w:pPr>
        <w:pStyle w:val="Heading1"/>
        <w:spacing w:before="0" w:after="0" w:line="276" w:lineRule="auto"/>
      </w:pPr>
      <w:bookmarkStart w:id="3" w:name="_d3alaqw93l74" w:colFirst="0" w:colLast="0"/>
      <w:bookmarkEnd w:id="3"/>
      <w:r>
        <w:t>Leadership and Non-Technical Skills</w:t>
      </w:r>
    </w:p>
    <w:p w14:paraId="718B9B57" w14:textId="3BFBFF4C" w:rsidR="00C23985" w:rsidRDefault="006B6475">
      <w:pPr>
        <w:numPr>
          <w:ilvl w:val="0"/>
          <w:numId w:val="3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B9507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</w:p>
    <w:p w14:paraId="718B9B58" w14:textId="77777777" w:rsidR="00C23985" w:rsidRDefault="006B6475">
      <w:pPr>
        <w:numPr>
          <w:ilvl w:val="0"/>
          <w:numId w:val="3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718B9B59" w14:textId="77777777" w:rsidR="00C23985" w:rsidRDefault="006B6475">
      <w:pPr>
        <w:numPr>
          <w:ilvl w:val="0"/>
          <w:numId w:val="3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718B9B5A" w14:textId="77777777" w:rsidR="00C23985" w:rsidRDefault="006B6475">
      <w:pPr>
        <w:numPr>
          <w:ilvl w:val="0"/>
          <w:numId w:val="3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718B9B5B" w14:textId="77777777" w:rsidR="00C23985" w:rsidRDefault="006B6475">
      <w:pPr>
        <w:numPr>
          <w:ilvl w:val="0"/>
          <w:numId w:val="3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>
        <w:rPr>
          <w:sz w:val="18"/>
          <w:szCs w:val="18"/>
        </w:rPr>
        <w:t xml:space="preserve">Strong oral and written communication skills, active listening, </w:t>
      </w:r>
      <w:r>
        <w:rPr>
          <w:sz w:val="18"/>
          <w:szCs w:val="18"/>
        </w:rPr>
        <w:t>open-mindedness, and conflict-resolving</w:t>
      </w:r>
    </w:p>
    <w:p w14:paraId="718B9B5C" w14:textId="77777777" w:rsidR="00C23985" w:rsidRDefault="00C23985">
      <w:pPr>
        <w:spacing w:before="20" w:after="20"/>
        <w:rPr>
          <w:sz w:val="18"/>
          <w:szCs w:val="18"/>
        </w:rPr>
      </w:pPr>
    </w:p>
    <w:p w14:paraId="718B9B5D" w14:textId="77777777" w:rsidR="00C23985" w:rsidRDefault="006B6475">
      <w:pPr>
        <w:pStyle w:val="Heading1"/>
        <w:spacing w:before="0" w:after="0" w:line="276" w:lineRule="auto"/>
      </w:pPr>
      <w:bookmarkStart w:id="4" w:name="_9h82cpr9zhfc" w:colFirst="0" w:colLast="0"/>
      <w:bookmarkEnd w:id="4"/>
      <w:r>
        <w:t>Technical Skills</w:t>
      </w:r>
    </w:p>
    <w:p w14:paraId="718B9B5E" w14:textId="1F3A07C6" w:rsidR="00C23985" w:rsidRDefault="006B6475">
      <w:p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>Cloud Computing</w:t>
      </w:r>
      <w:r>
        <w:rPr>
          <w:sz w:val="18"/>
          <w:szCs w:val="18"/>
        </w:rPr>
        <w:t xml:space="preserve">: Amazon Web Service (AWS) - Route 53, EC2, AMIs, EBS, VPC, ASG, IAM, AWS Backup, SES, </w:t>
      </w:r>
      <w:r w:rsidR="009A6C5D">
        <w:rPr>
          <w:sz w:val="18"/>
          <w:szCs w:val="18"/>
        </w:rPr>
        <w:t>LightSail</w:t>
      </w:r>
      <w:r>
        <w:rPr>
          <w:sz w:val="18"/>
          <w:szCs w:val="18"/>
        </w:rPr>
        <w:t xml:space="preserve">, </w:t>
      </w:r>
      <w:r w:rsidR="009A6C5D">
        <w:rPr>
          <w:sz w:val="18"/>
          <w:szCs w:val="18"/>
        </w:rPr>
        <w:t>CloudWatch</w:t>
      </w:r>
      <w:r>
        <w:rPr>
          <w:sz w:val="18"/>
          <w:szCs w:val="18"/>
        </w:rPr>
        <w:t xml:space="preserve">, Beanstalk, Lambda, S3, ECR, ECS, EKS, Sagemaker, Greengrass, DynamoDB, RDS; Azure, Google Cloud Platform (GCP), Docker, Kubernetes, Devops, DevSecOps; </w:t>
      </w:r>
      <w:r>
        <w:rPr>
          <w:b/>
          <w:sz w:val="18"/>
          <w:szCs w:val="18"/>
        </w:rPr>
        <w:t>Virtualization</w:t>
      </w:r>
      <w:r>
        <w:rPr>
          <w:sz w:val="18"/>
          <w:szCs w:val="18"/>
        </w:rPr>
        <w:t xml:space="preserve">: </w:t>
      </w:r>
      <w:r w:rsidR="009A6C5D">
        <w:rPr>
          <w:sz w:val="18"/>
          <w:szCs w:val="18"/>
        </w:rPr>
        <w:t>VMware ESX</w:t>
      </w:r>
      <w:r>
        <w:rPr>
          <w:sz w:val="18"/>
          <w:szCs w:val="18"/>
        </w:rPr>
        <w:t xml:space="preserve">, Hyper-V, VDI - Citrix, Horizons, Microsoft RDS; </w:t>
      </w:r>
      <w:r>
        <w:rPr>
          <w:b/>
          <w:sz w:val="18"/>
          <w:szCs w:val="18"/>
        </w:rPr>
        <w:t>Operating Systems</w:t>
      </w:r>
      <w:r>
        <w:rPr>
          <w:sz w:val="18"/>
          <w:szCs w:val="18"/>
        </w:rPr>
        <w:t xml:space="preserve">: Windows Server (NT-2023), Linux; </w:t>
      </w:r>
      <w:r>
        <w:rPr>
          <w:b/>
          <w:sz w:val="18"/>
          <w:szCs w:val="18"/>
        </w:rPr>
        <w:t>Directory Services</w:t>
      </w:r>
      <w:r>
        <w:rPr>
          <w:sz w:val="18"/>
          <w:szCs w:val="18"/>
        </w:rPr>
        <w:t xml:space="preserve">: Active Directory, LDAP; </w:t>
      </w:r>
      <w:r>
        <w:rPr>
          <w:b/>
          <w:sz w:val="18"/>
          <w:szCs w:val="18"/>
        </w:rPr>
        <w:t>Web Servers</w:t>
      </w:r>
      <w:r>
        <w:rPr>
          <w:sz w:val="18"/>
          <w:szCs w:val="18"/>
        </w:rPr>
        <w:t xml:space="preserve">:  MS IIS, Apache, NGINX; </w:t>
      </w:r>
      <w:r>
        <w:rPr>
          <w:b/>
          <w:sz w:val="18"/>
          <w:szCs w:val="18"/>
        </w:rPr>
        <w:t>Collaboration</w:t>
      </w:r>
      <w:r>
        <w:rPr>
          <w:sz w:val="18"/>
          <w:szCs w:val="18"/>
        </w:rPr>
        <w:t>: Mattermost, Slack, BigBlueB</w:t>
      </w:r>
      <w:r>
        <w:rPr>
          <w:sz w:val="18"/>
          <w:szCs w:val="18"/>
        </w:rPr>
        <w:t xml:space="preserve">utton; </w:t>
      </w:r>
      <w:r>
        <w:rPr>
          <w:b/>
          <w:sz w:val="18"/>
          <w:szCs w:val="18"/>
        </w:rPr>
        <w:t>Source Control</w:t>
      </w:r>
      <w:r>
        <w:rPr>
          <w:sz w:val="18"/>
          <w:szCs w:val="18"/>
        </w:rPr>
        <w:t xml:space="preserve">:  </w:t>
      </w:r>
      <w:r w:rsidR="009A6C5D">
        <w:rPr>
          <w:sz w:val="18"/>
          <w:szCs w:val="18"/>
        </w:rPr>
        <w:t>GitHub</w:t>
      </w:r>
      <w:r>
        <w:rPr>
          <w:sz w:val="18"/>
          <w:szCs w:val="18"/>
        </w:rPr>
        <w:t xml:space="preserve">, Gitlab; </w:t>
      </w:r>
      <w:r>
        <w:rPr>
          <w:b/>
          <w:sz w:val="18"/>
          <w:szCs w:val="18"/>
        </w:rPr>
        <w:t>Database</w:t>
      </w:r>
      <w:r>
        <w:rPr>
          <w:sz w:val="18"/>
          <w:szCs w:val="18"/>
        </w:rPr>
        <w:t xml:space="preserve">:  MS SQL Server, PostgreSQL, MySQL, MariaDB, Cassandra; </w:t>
      </w:r>
      <w:r>
        <w:rPr>
          <w:b/>
          <w:sz w:val="18"/>
          <w:szCs w:val="18"/>
        </w:rPr>
        <w:t>Automation/Scripting/Programming</w:t>
      </w:r>
      <w:r>
        <w:rPr>
          <w:sz w:val="18"/>
          <w:szCs w:val="18"/>
        </w:rPr>
        <w:t xml:space="preserve">: IaC, Bash, Python, AWS CLI, Terraform, Ansible, </w:t>
      </w:r>
      <w:r w:rsidR="009A6C5D">
        <w:rPr>
          <w:sz w:val="18"/>
          <w:szCs w:val="18"/>
        </w:rPr>
        <w:t>PowerShell</w:t>
      </w:r>
      <w:r>
        <w:rPr>
          <w:sz w:val="18"/>
          <w:szCs w:val="18"/>
        </w:rPr>
        <w:t xml:space="preserve">, MS CLI Batch, Visual Basic, .NET, C, C++, Perl, </w:t>
      </w:r>
      <w:proofErr w:type="spellStart"/>
      <w:r>
        <w:rPr>
          <w:sz w:val="18"/>
          <w:szCs w:val="18"/>
        </w:rPr>
        <w:t>Kixtart</w:t>
      </w:r>
      <w:proofErr w:type="spellEnd"/>
      <w:r>
        <w:rPr>
          <w:sz w:val="18"/>
          <w:szCs w:val="18"/>
        </w:rPr>
        <w:t xml:space="preserve">, JS; </w:t>
      </w:r>
      <w:r>
        <w:rPr>
          <w:b/>
          <w:sz w:val="18"/>
          <w:szCs w:val="18"/>
        </w:rPr>
        <w:t>Web Content Management</w:t>
      </w:r>
      <w:r>
        <w:rPr>
          <w:sz w:val="18"/>
          <w:szCs w:val="18"/>
        </w:rPr>
        <w:t xml:space="preserve">: Drupal, WordPress; </w:t>
      </w:r>
      <w:r>
        <w:rPr>
          <w:b/>
          <w:sz w:val="18"/>
          <w:szCs w:val="18"/>
        </w:rPr>
        <w:t>Applications</w:t>
      </w:r>
      <w:r>
        <w:rPr>
          <w:sz w:val="18"/>
          <w:szCs w:val="18"/>
        </w:rPr>
        <w:t xml:space="preserve">: Word, Excel, PowerPoint, Visio; </w:t>
      </w:r>
      <w:r>
        <w:rPr>
          <w:b/>
          <w:sz w:val="18"/>
          <w:szCs w:val="18"/>
        </w:rPr>
        <w:t>Infrastructure Hardware</w:t>
      </w:r>
      <w:r>
        <w:rPr>
          <w:sz w:val="18"/>
          <w:szCs w:val="18"/>
        </w:rPr>
        <w:t xml:space="preserve">: HP/IBM/Dell Servers/Storage Arrays, NetApp filers; </w:t>
      </w:r>
      <w:r>
        <w:rPr>
          <w:b/>
          <w:sz w:val="18"/>
          <w:szCs w:val="18"/>
        </w:rPr>
        <w:t>Help Desk Software</w:t>
      </w:r>
      <w:r>
        <w:rPr>
          <w:sz w:val="18"/>
          <w:szCs w:val="18"/>
        </w:rPr>
        <w:t>: ServiceNow</w:t>
      </w:r>
    </w:p>
    <w:p w14:paraId="718B9B5F" w14:textId="77777777" w:rsidR="00C23985" w:rsidRDefault="006B6475">
      <w:pPr>
        <w:pStyle w:val="Heading1"/>
        <w:spacing w:after="150"/>
      </w:pPr>
      <w:bookmarkStart w:id="5" w:name="_an0qs3a04nyh" w:colFirst="0" w:colLast="0"/>
      <w:bookmarkEnd w:id="5"/>
      <w:r>
        <w:t>Education, Certifications, and Training</w:t>
      </w:r>
    </w:p>
    <w:p w14:paraId="718B9B60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University of Texas at Austin - Computer Science, Bachelor of Science degree plan (1993-1995)</w:t>
      </w:r>
    </w:p>
    <w:p w14:paraId="718B9B61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718B9B62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718B9B63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718B9B64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Agile </w:t>
      </w:r>
      <w:r>
        <w:rPr>
          <w:sz w:val="18"/>
          <w:szCs w:val="18"/>
        </w:rPr>
        <w:t>Project Management Fundamentals</w:t>
      </w:r>
    </w:p>
    <w:p w14:paraId="718B9B65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718B9B66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718B9B67" w14:textId="77777777" w:rsidR="00C23985" w:rsidRDefault="006B6475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718B9B68" w14:textId="5C51DB8A" w:rsidR="00C23985" w:rsidRDefault="009A6C5D">
      <w:pPr>
        <w:numPr>
          <w:ilvl w:val="0"/>
          <w:numId w:val="6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718B9B69" w14:textId="77777777" w:rsidR="00C23985" w:rsidRDefault="006B6475">
      <w:pPr>
        <w:numPr>
          <w:ilvl w:val="0"/>
          <w:numId w:val="6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718B9B6A" w14:textId="77777777" w:rsidR="00C23985" w:rsidRDefault="00C23985">
      <w:pPr>
        <w:spacing w:before="20" w:after="20"/>
        <w:ind w:left="720"/>
        <w:rPr>
          <w:sz w:val="18"/>
          <w:szCs w:val="18"/>
        </w:rPr>
      </w:pPr>
    </w:p>
    <w:p w14:paraId="718B9B6B" w14:textId="77777777" w:rsidR="00C23985" w:rsidRDefault="00C23985">
      <w:pPr>
        <w:spacing w:before="20" w:after="20"/>
        <w:ind w:left="720"/>
        <w:rPr>
          <w:sz w:val="18"/>
          <w:szCs w:val="18"/>
        </w:rPr>
      </w:pPr>
    </w:p>
    <w:p w14:paraId="718B9B6C" w14:textId="77777777" w:rsidR="00C23985" w:rsidRDefault="00C23985">
      <w:pPr>
        <w:spacing w:before="20" w:after="20"/>
        <w:ind w:left="720"/>
        <w:rPr>
          <w:sz w:val="18"/>
          <w:szCs w:val="18"/>
        </w:rPr>
      </w:pPr>
    </w:p>
    <w:p w14:paraId="718B9B6D" w14:textId="77777777" w:rsidR="00C23985" w:rsidRDefault="00C23985">
      <w:pPr>
        <w:spacing w:before="20" w:after="20"/>
        <w:rPr>
          <w:sz w:val="18"/>
          <w:szCs w:val="18"/>
        </w:rPr>
      </w:pPr>
    </w:p>
    <w:p w14:paraId="718B9B6E" w14:textId="77777777" w:rsidR="00C23985" w:rsidRDefault="006B6475">
      <w:pPr>
        <w:spacing w:before="0" w:after="0"/>
        <w:rPr>
          <w:b/>
        </w:rPr>
      </w:pPr>
      <w:r>
        <w:br w:type="page"/>
      </w:r>
    </w:p>
    <w:p w14:paraId="718B9B6F" w14:textId="77777777" w:rsidR="00C23985" w:rsidRDefault="006B6475">
      <w:pPr>
        <w:spacing w:before="0" w:after="0"/>
      </w:pPr>
      <w:r>
        <w:rPr>
          <w:b/>
        </w:rPr>
        <w:lastRenderedPageBreak/>
        <w:t>Professional Experience</w:t>
      </w:r>
    </w:p>
    <w:p w14:paraId="718B9B70" w14:textId="77777777" w:rsidR="00C23985" w:rsidRDefault="006B6475">
      <w:pPr>
        <w:pStyle w:val="Heading1"/>
        <w:spacing w:before="0" w:after="0" w:line="276" w:lineRule="auto"/>
      </w:pPr>
      <w:bookmarkStart w:id="6" w:name="_lb5uge9qh30m" w:colFirst="0" w:colLast="0"/>
      <w:bookmarkEnd w:id="6"/>
      <w:r>
        <w:t>Leadingbit Solutions, Inc. Austin, TX  (03/2021 – Present)</w:t>
      </w:r>
    </w:p>
    <w:p w14:paraId="718B9B71" w14:textId="77777777" w:rsidR="00C23985" w:rsidRDefault="006B6475">
      <w:pPr>
        <w:spacing w:before="0" w:after="0"/>
        <w:rPr>
          <w:sz w:val="18"/>
          <w:szCs w:val="18"/>
        </w:rPr>
      </w:pPr>
      <w:r>
        <w:rPr>
          <w:b/>
          <w:i/>
          <w:sz w:val="26"/>
          <w:szCs w:val="26"/>
        </w:rPr>
        <w:t>Cloud Solutions Architect / CTO</w:t>
      </w:r>
    </w:p>
    <w:p w14:paraId="718B9B72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Strategic Technology Leadership:</w:t>
      </w:r>
      <w:r>
        <w:rPr>
          <w:color w:val="0E101A"/>
          <w:sz w:val="18"/>
          <w:szCs w:val="18"/>
        </w:rPr>
        <w:t xml:space="preserve"> Developed and executed aligned technology strategies with business objectives. Championed open-source software, enhancing products and community engagement.</w:t>
      </w:r>
    </w:p>
    <w:p w14:paraId="718B9B73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Agile and DevOps Implementation:</w:t>
      </w:r>
      <w:r>
        <w:rPr>
          <w:color w:val="0E101A"/>
          <w:sz w:val="18"/>
          <w:szCs w:val="18"/>
        </w:rPr>
        <w:t xml:space="preserve"> Led agile and DevOps integration, boosting software delivery speed, security, and quality—innovated processes to meet market demands.</w:t>
      </w:r>
    </w:p>
    <w:p w14:paraId="718B9B74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Collaborative Executive Partnerships:</w:t>
      </w:r>
      <w:r>
        <w:rPr>
          <w:color w:val="0E101A"/>
          <w:sz w:val="18"/>
          <w:szCs w:val="18"/>
        </w:rPr>
        <w:t xml:space="preserve"> Thought partnered with the CEO on strategic planning, providing insights and recommendations to drive growth and innovation.</w:t>
      </w:r>
    </w:p>
    <w:p w14:paraId="718B9B75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 xml:space="preserve">Project and </w:t>
      </w:r>
      <w:r>
        <w:rPr>
          <w:b/>
          <w:color w:val="0E101A"/>
          <w:sz w:val="18"/>
          <w:szCs w:val="18"/>
        </w:rPr>
        <w:t>Operational Management:</w:t>
      </w:r>
      <w:r>
        <w:rPr>
          <w:color w:val="0E101A"/>
          <w:sz w:val="18"/>
          <w:szCs w:val="18"/>
        </w:rPr>
        <w:t xml:space="preserve"> Managed schedules and timelines, overseeing strategic initiatives from start to finish. We achieved alignment with strategic goals and high customer satisfaction.</w:t>
      </w:r>
    </w:p>
    <w:p w14:paraId="718B9B76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Policy Development and Community Collaboration:</w:t>
      </w:r>
      <w:r>
        <w:rPr>
          <w:color w:val="0E101A"/>
          <w:sz w:val="18"/>
          <w:szCs w:val="18"/>
        </w:rPr>
        <w:t xml:space="preserve"> Collaborated with leadership to develop technical roadmaps and policies, improving community processes and engagement.</w:t>
      </w:r>
    </w:p>
    <w:p w14:paraId="718B9B77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 xml:space="preserve">Security and Compliance Oversight:  </w:t>
      </w:r>
      <w:r>
        <w:rPr>
          <w:color w:val="0E101A"/>
          <w:sz w:val="18"/>
          <w:szCs w:val="18"/>
        </w:rPr>
        <w:t xml:space="preserve">Directed security practices and compliance in DevOps and open-source environments. Led design of a cloud-based, open-source productivity platform, boosting innovation and efficiency. Designed and maintained active vulnerability and security audits. </w:t>
      </w:r>
    </w:p>
    <w:p w14:paraId="718B9B78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Leadership and Team Management:</w:t>
      </w:r>
      <w:r>
        <w:rPr>
          <w:color w:val="0E101A"/>
          <w:sz w:val="18"/>
          <w:szCs w:val="18"/>
        </w:rPr>
        <w:t xml:space="preserve"> Managed diverse teams, focusing on talent development and collaboration. Led staff meetings and community efforts, including presenting at the OpenUK State of Open 2023 in London on open-source platforms.</w:t>
      </w:r>
    </w:p>
    <w:p w14:paraId="718B9B79" w14:textId="77777777" w:rsidR="00C23985" w:rsidRDefault="006B6475">
      <w:pPr>
        <w:numPr>
          <w:ilvl w:val="0"/>
          <w:numId w:val="5"/>
        </w:numPr>
        <w:spacing w:before="0" w:after="0"/>
        <w:rPr>
          <w:rFonts w:ascii="Arial" w:eastAsia="Arial" w:hAnsi="Arial" w:cs="Arial"/>
          <w:color w:val="0E101A"/>
          <w:sz w:val="22"/>
          <w:szCs w:val="22"/>
        </w:rPr>
      </w:pPr>
      <w:r>
        <w:rPr>
          <w:b/>
          <w:color w:val="0E101A"/>
          <w:sz w:val="18"/>
          <w:szCs w:val="18"/>
        </w:rPr>
        <w:t>External Relations and Communication:</w:t>
      </w:r>
      <w:r>
        <w:rPr>
          <w:color w:val="0E101A"/>
          <w:sz w:val="18"/>
          <w:szCs w:val="18"/>
        </w:rPr>
        <w:t xml:space="preserve"> Maintained active communication with partners and supported the CEO in building external relationships. Oversaw special projects, enhancing organizational processes and community development.</w:t>
      </w:r>
    </w:p>
    <w:p w14:paraId="718B9B7A" w14:textId="20C896B2" w:rsidR="00C23985" w:rsidRDefault="006B6475">
      <w:pPr>
        <w:numPr>
          <w:ilvl w:val="0"/>
          <w:numId w:val="5"/>
        </w:numPr>
        <w:spacing w:before="0" w:after="0"/>
        <w:rPr>
          <w:color w:val="0E101A"/>
          <w:sz w:val="18"/>
          <w:szCs w:val="18"/>
        </w:rPr>
      </w:pPr>
      <w:r>
        <w:rPr>
          <w:b/>
          <w:color w:val="0E101A"/>
          <w:sz w:val="18"/>
          <w:szCs w:val="18"/>
        </w:rPr>
        <w:t>Designed Open Source Productivity Platform Architecture</w:t>
      </w:r>
      <w:r>
        <w:rPr>
          <w:color w:val="0E101A"/>
          <w:sz w:val="18"/>
          <w:szCs w:val="18"/>
        </w:rPr>
        <w:t xml:space="preserve">: Created the OSS platform architecture comprising of Gitlab, Mattermost, BigBlueButton, Openproject, Xwiki, Matomo, </w:t>
      </w:r>
      <w:r w:rsidR="003C7AD7">
        <w:rPr>
          <w:color w:val="0E101A"/>
          <w:sz w:val="18"/>
          <w:szCs w:val="18"/>
        </w:rPr>
        <w:t>NextCloud</w:t>
      </w:r>
      <w:r>
        <w:rPr>
          <w:color w:val="0E101A"/>
          <w:sz w:val="18"/>
          <w:szCs w:val="18"/>
        </w:rPr>
        <w:t xml:space="preserve">, and OnlyOffice running in AWS and GCP. GitLab CI/CD pipelines on containerized GL runner instances with React static site generation using Gatsby on Gitlab Pages. </w:t>
      </w:r>
    </w:p>
    <w:p w14:paraId="718B9B7B" w14:textId="77777777" w:rsidR="00C23985" w:rsidRDefault="006B6475">
      <w:pPr>
        <w:numPr>
          <w:ilvl w:val="0"/>
          <w:numId w:val="5"/>
        </w:numPr>
        <w:spacing w:before="0" w:after="0"/>
        <w:rPr>
          <w:color w:val="0E101A"/>
          <w:sz w:val="18"/>
          <w:szCs w:val="18"/>
        </w:rPr>
      </w:pPr>
      <w:r>
        <w:rPr>
          <w:b/>
          <w:color w:val="0E101A"/>
          <w:sz w:val="18"/>
          <w:szCs w:val="18"/>
        </w:rPr>
        <w:t xml:space="preserve">Created Platform IaC Automated Deployment Architecture: </w:t>
      </w:r>
      <w:r>
        <w:rPr>
          <w:color w:val="0E101A"/>
          <w:sz w:val="18"/>
          <w:szCs w:val="18"/>
        </w:rPr>
        <w:t>Designed the IaC using Bash, AWS CLI, Ansible, and Cloud Formation to deploy applications in AWS in a low-cost and resilient configuration. IaC automated the creation of VPCs, security groups, policies, auto-scaling groups, and application load balancers with SSL Certificate Manager, using Docker-Compose with elastic block storage volumes.</w:t>
      </w:r>
    </w:p>
    <w:p w14:paraId="718B9B7C" w14:textId="38EF48B4" w:rsidR="00C23985" w:rsidRDefault="006B6475">
      <w:pPr>
        <w:numPr>
          <w:ilvl w:val="0"/>
          <w:numId w:val="5"/>
        </w:numPr>
        <w:spacing w:before="0" w:after="0"/>
        <w:rPr>
          <w:color w:val="0E101A"/>
          <w:sz w:val="18"/>
          <w:szCs w:val="18"/>
        </w:rPr>
      </w:pPr>
      <w:r>
        <w:rPr>
          <w:b/>
          <w:color w:val="0E101A"/>
          <w:sz w:val="18"/>
          <w:szCs w:val="18"/>
        </w:rPr>
        <w:t>Maintained Application Updates and Security Audits</w:t>
      </w:r>
      <w:r>
        <w:rPr>
          <w:color w:val="0E101A"/>
          <w:sz w:val="18"/>
          <w:szCs w:val="18"/>
        </w:rPr>
        <w:t xml:space="preserve">: Designed and implemented CONOPS to update the </w:t>
      </w:r>
      <w:r>
        <w:rPr>
          <w:color w:val="0E101A"/>
          <w:sz w:val="18"/>
          <w:szCs w:val="18"/>
        </w:rPr>
        <w:t xml:space="preserve">production environment with minimal downtime. </w:t>
      </w:r>
    </w:p>
    <w:p w14:paraId="718B9B7D" w14:textId="77777777" w:rsidR="00C23985" w:rsidRDefault="00C23985">
      <w:pPr>
        <w:spacing w:before="0" w:after="0"/>
      </w:pPr>
    </w:p>
    <w:p w14:paraId="718B9B7E" w14:textId="72EB8022" w:rsidR="00C23985" w:rsidRDefault="006B6475">
      <w:pPr>
        <w:pStyle w:val="Heading1"/>
        <w:spacing w:before="0" w:after="0" w:line="276" w:lineRule="auto"/>
      </w:pPr>
      <w:bookmarkStart w:id="7" w:name="_si79onek1477" w:colFirst="0" w:colLast="0"/>
      <w:bookmarkEnd w:id="7"/>
      <w:r>
        <w:t xml:space="preserve">BAE Systems, Inc. Austin, </w:t>
      </w:r>
      <w:r w:rsidR="0035758F">
        <w:t>TX (</w:t>
      </w:r>
      <w:r>
        <w:t>07/2008 – 03/2021)</w:t>
      </w:r>
    </w:p>
    <w:p w14:paraId="718B9B7F" w14:textId="6A041039" w:rsidR="00C23985" w:rsidRDefault="006B6475">
      <w:pPr>
        <w:spacing w:before="160" w:after="0"/>
        <w:rPr>
          <w:i/>
          <w:sz w:val="18"/>
          <w:szCs w:val="18"/>
        </w:rPr>
      </w:pPr>
      <w:r>
        <w:rPr>
          <w:b/>
          <w:i/>
          <w:color w:val="000000"/>
          <w:sz w:val="28"/>
          <w:szCs w:val="28"/>
        </w:rPr>
        <w:t xml:space="preserve">Enterprise Cloud Services </w:t>
      </w:r>
      <w:r>
        <w:rPr>
          <w:b/>
          <w:i/>
          <w:sz w:val="28"/>
          <w:szCs w:val="28"/>
        </w:rPr>
        <w:t>Operations Director</w:t>
      </w:r>
      <w:r>
        <w:rPr>
          <w:b/>
          <w:i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                            </w:t>
      </w:r>
      <w:r w:rsidR="00DC6160">
        <w:rPr>
          <w:color w:val="000000"/>
          <w:sz w:val="28"/>
          <w:szCs w:val="28"/>
        </w:rPr>
        <w:t xml:space="preserve">  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718B9B80" w14:textId="0CED834D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Managed Cloud Services server &amp; virtualization IT remote operations teams that ensured organizational goals were achieved or </w:t>
      </w:r>
      <w:r w:rsidR="00536C67">
        <w:rPr>
          <w:sz w:val="18"/>
          <w:szCs w:val="18"/>
        </w:rPr>
        <w:t>exceeded.</w:t>
      </w:r>
    </w:p>
    <w:p w14:paraId="718B9B81" w14:textId="1C1405C0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Mentored, developed, and directed teams of up to 15 indirect IT resources made up of architects, engineers, </w:t>
      </w:r>
      <w:r w:rsidR="00536C67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operations </w:t>
      </w:r>
      <w:r w:rsidR="00536C67">
        <w:rPr>
          <w:sz w:val="18"/>
          <w:szCs w:val="18"/>
        </w:rPr>
        <w:t>admins.</w:t>
      </w:r>
    </w:p>
    <w:p w14:paraId="718B9B82" w14:textId="342B6F34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Developed and implemented operational roadmaps that supported </w:t>
      </w:r>
      <w:r w:rsidR="00536C67">
        <w:rPr>
          <w:sz w:val="18"/>
          <w:szCs w:val="18"/>
        </w:rPr>
        <w:t>adopting</w:t>
      </w:r>
      <w:r>
        <w:rPr>
          <w:sz w:val="18"/>
          <w:szCs w:val="18"/>
        </w:rPr>
        <w:t xml:space="preserve"> new technology for the </w:t>
      </w:r>
      <w:r w:rsidR="00536C67">
        <w:rPr>
          <w:sz w:val="18"/>
          <w:szCs w:val="18"/>
        </w:rPr>
        <w:t>enterprise.</w:t>
      </w:r>
    </w:p>
    <w:p w14:paraId="718B9B83" w14:textId="182E68A2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Forecasted yearly budget expenditures for my teams </w:t>
      </w:r>
      <w:r w:rsidR="00F912E1">
        <w:rPr>
          <w:sz w:val="18"/>
          <w:szCs w:val="18"/>
        </w:rPr>
        <w:t>working with short-term and long-term business</w:t>
      </w:r>
      <w:r>
        <w:rPr>
          <w:sz w:val="18"/>
          <w:szCs w:val="18"/>
        </w:rPr>
        <w:t xml:space="preserve"> </w:t>
      </w:r>
      <w:r w:rsidR="00536C67">
        <w:rPr>
          <w:sz w:val="18"/>
          <w:szCs w:val="18"/>
        </w:rPr>
        <w:t>goals.</w:t>
      </w:r>
    </w:p>
    <w:p w14:paraId="718B9B84" w14:textId="1CE0BE71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Facilitated the enterprise Citrix support partnership, saving the company over $25K annually by consolidating and upgrading 800+ Virtual Desktops and </w:t>
      </w:r>
      <w:proofErr w:type="spellStart"/>
      <w:r>
        <w:rPr>
          <w:sz w:val="18"/>
          <w:szCs w:val="18"/>
        </w:rPr>
        <w:t>Xenapp</w:t>
      </w:r>
      <w:proofErr w:type="spellEnd"/>
      <w:r>
        <w:rPr>
          <w:sz w:val="18"/>
          <w:szCs w:val="18"/>
        </w:rPr>
        <w:t xml:space="preserve"> Citrix </w:t>
      </w:r>
      <w:r w:rsidR="00536C67">
        <w:rPr>
          <w:sz w:val="18"/>
          <w:szCs w:val="18"/>
        </w:rPr>
        <w:t>licenses.</w:t>
      </w:r>
    </w:p>
    <w:p w14:paraId="718B9B85" w14:textId="3D11CC3F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Architected an enterprise solution for data access governance that secured and made our unstructured data </w:t>
      </w:r>
      <w:r w:rsidR="00536C67">
        <w:rPr>
          <w:sz w:val="18"/>
          <w:szCs w:val="18"/>
        </w:rPr>
        <w:t>auditable.</w:t>
      </w:r>
    </w:p>
    <w:p w14:paraId="718B9B86" w14:textId="62456540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Developed a relationship with one of our existing software vendors into a partnership that achieved a project savings of $217K and a recurring savings of $43K in software support </w:t>
      </w:r>
      <w:r w:rsidR="00536C67">
        <w:rPr>
          <w:sz w:val="18"/>
          <w:szCs w:val="18"/>
        </w:rPr>
        <w:t>annually.</w:t>
      </w:r>
      <w:r>
        <w:rPr>
          <w:sz w:val="18"/>
          <w:szCs w:val="18"/>
        </w:rPr>
        <w:t> </w:t>
      </w:r>
    </w:p>
    <w:p w14:paraId="718B9B87" w14:textId="6D85CDF4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Managed multiple teams to upgrade 1500 Windows 2003 servers before support ended, securing the environment, preventing security vulnerabilities, and facilitating successful security and compliance </w:t>
      </w:r>
      <w:r w:rsidR="009C458C">
        <w:rPr>
          <w:sz w:val="18"/>
          <w:szCs w:val="18"/>
        </w:rPr>
        <w:t>audits.</w:t>
      </w:r>
    </w:p>
    <w:p w14:paraId="718B9B88" w14:textId="0D0D2239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Designed a maintenance process for system upgrades and patching </w:t>
      </w:r>
      <w:r w:rsidR="009C458C">
        <w:rPr>
          <w:sz w:val="18"/>
          <w:szCs w:val="18"/>
        </w:rPr>
        <w:t>with</w:t>
      </w:r>
      <w:r>
        <w:rPr>
          <w:sz w:val="18"/>
          <w:szCs w:val="18"/>
        </w:rPr>
        <w:t xml:space="preserve"> adaptable outage windows to meet business and security compliance needs, creating minimal user disruption and saving more than $600K </w:t>
      </w:r>
      <w:r w:rsidR="00536C67">
        <w:rPr>
          <w:sz w:val="18"/>
          <w:szCs w:val="18"/>
        </w:rPr>
        <w:t>annually.</w:t>
      </w:r>
    </w:p>
    <w:p w14:paraId="718B9B89" w14:textId="32850D71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Directed Data Center relocation from Herndon to Austin and consolidated infrastructure that saved $4.5M in IT operating </w:t>
      </w:r>
      <w:r w:rsidR="00536C67">
        <w:rPr>
          <w:sz w:val="18"/>
          <w:szCs w:val="18"/>
        </w:rPr>
        <w:t>costs.</w:t>
      </w:r>
    </w:p>
    <w:p w14:paraId="718B9B8A" w14:textId="7777777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Spearheaded the Virtualization and MS Windows Servers’ cloud infrastructure component of an active divestiture solution that, at a moment’s notice, would effectively separate the company into 2-3 isolated entities without disrupting operations in preparation for a potential $1.2B sale  </w:t>
      </w:r>
    </w:p>
    <w:p w14:paraId="718B9B8B" w14:textId="0BF5835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Designed and deployed an Enterprise File Services solution that efficiently distributed low-cost file servers for storing unstructured data at remote sites, which saved more than $500K in </w:t>
      </w:r>
      <w:proofErr w:type="spellStart"/>
      <w:r>
        <w:rPr>
          <w:sz w:val="18"/>
          <w:szCs w:val="18"/>
        </w:rPr>
        <w:t>Netapp</w:t>
      </w:r>
      <w:proofErr w:type="spellEnd"/>
      <w:r>
        <w:rPr>
          <w:sz w:val="18"/>
          <w:szCs w:val="18"/>
        </w:rPr>
        <w:t xml:space="preserve"> and Commvault </w:t>
      </w:r>
      <w:r w:rsidR="00536C67">
        <w:rPr>
          <w:sz w:val="18"/>
          <w:szCs w:val="18"/>
        </w:rPr>
        <w:t>costs.</w:t>
      </w:r>
      <w:r>
        <w:rPr>
          <w:sz w:val="18"/>
          <w:szCs w:val="18"/>
        </w:rPr>
        <w:t xml:space="preserve"> </w:t>
      </w:r>
    </w:p>
    <w:p w14:paraId="718B9B8C" w14:textId="7777777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Created team-building events such as "Great Place to Work" and "Diversity and Inclusion" for seven IT teams that increased employee morale and departmental participation by 70%   </w:t>
      </w:r>
    </w:p>
    <w:p w14:paraId="718B9B8D" w14:textId="0AD6995D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Planned Cloud Services Enterprise technology roadmap facilitating resources that effectively achieved data center </w:t>
      </w:r>
      <w:r w:rsidR="00536C67">
        <w:rPr>
          <w:sz w:val="18"/>
          <w:szCs w:val="18"/>
        </w:rPr>
        <w:t>objectives.</w:t>
      </w:r>
      <w:r>
        <w:rPr>
          <w:sz w:val="18"/>
          <w:szCs w:val="18"/>
        </w:rPr>
        <w:t xml:space="preserve">  </w:t>
      </w:r>
    </w:p>
    <w:p w14:paraId="718B9B8E" w14:textId="7777777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>Impact Award Recipient: Regional Data Center Infrastructure upgrade implementation</w:t>
      </w:r>
    </w:p>
    <w:p w14:paraId="718B9B8F" w14:textId="7777777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Bronze Chairman Award </w:t>
      </w:r>
      <w:r>
        <w:rPr>
          <w:sz w:val="18"/>
          <w:szCs w:val="18"/>
        </w:rPr>
        <w:t>Recipient: Internal Live Broadcasting solution</w:t>
      </w:r>
    </w:p>
    <w:p w14:paraId="718B9B90" w14:textId="77777777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>Difference Maker and Pathfinder Award Recipient for Shared Strategic Assessment</w:t>
      </w:r>
    </w:p>
    <w:p w14:paraId="718B9B91" w14:textId="5F971EF1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Cloud operations technology </w:t>
      </w:r>
      <w:r w:rsidR="00A40AD7">
        <w:rPr>
          <w:sz w:val="18"/>
          <w:szCs w:val="18"/>
        </w:rPr>
        <w:t>led</w:t>
      </w:r>
      <w:r>
        <w:rPr>
          <w:sz w:val="18"/>
          <w:szCs w:val="18"/>
        </w:rPr>
        <w:t xml:space="preserve"> </w:t>
      </w:r>
      <w:r w:rsidR="00DC6160">
        <w:rPr>
          <w:sz w:val="18"/>
          <w:szCs w:val="18"/>
        </w:rPr>
        <w:t>the design of</w:t>
      </w:r>
      <w:r>
        <w:rPr>
          <w:sz w:val="18"/>
          <w:szCs w:val="18"/>
        </w:rPr>
        <w:t xml:space="preserve"> our External Cloud Foundation Project, which defines how company-wide we can utilize resources hosted in AWS and Azure while meeting our DOD security and compliance </w:t>
      </w:r>
      <w:r w:rsidR="00536C67">
        <w:rPr>
          <w:sz w:val="18"/>
          <w:szCs w:val="18"/>
        </w:rPr>
        <w:t>needs.</w:t>
      </w:r>
    </w:p>
    <w:p w14:paraId="718B9B92" w14:textId="6038B6C8" w:rsidR="00C23985" w:rsidRDefault="006B6475">
      <w:pPr>
        <w:numPr>
          <w:ilvl w:val="0"/>
          <w:numId w:val="2"/>
        </w:numPr>
        <w:spacing w:before="20" w:after="20"/>
      </w:pPr>
      <w:r>
        <w:rPr>
          <w:sz w:val="18"/>
          <w:szCs w:val="18"/>
        </w:rPr>
        <w:t xml:space="preserve">Architected DevSecOps solution for the enterprise and designed the CONOPS for implementing it into </w:t>
      </w:r>
      <w:r w:rsidR="00536C67">
        <w:rPr>
          <w:sz w:val="18"/>
          <w:szCs w:val="18"/>
        </w:rPr>
        <w:t>operations.</w:t>
      </w:r>
      <w:r>
        <w:rPr>
          <w:sz w:val="18"/>
          <w:szCs w:val="18"/>
        </w:rPr>
        <w:t xml:space="preserve"> </w:t>
      </w:r>
    </w:p>
    <w:p w14:paraId="718B9B93" w14:textId="56D47C21" w:rsidR="00C23985" w:rsidRDefault="006B6475">
      <w:pPr>
        <w:spacing w:before="160" w:after="0"/>
        <w:rPr>
          <w:i/>
          <w:color w:val="000000"/>
          <w:sz w:val="18"/>
          <w:szCs w:val="18"/>
        </w:rPr>
      </w:pPr>
      <w:r>
        <w:rPr>
          <w:b/>
          <w:i/>
          <w:sz w:val="28"/>
          <w:szCs w:val="28"/>
        </w:rPr>
        <w:t>Senior Principal Systems Engineer - Enterprise Operations Manager</w:t>
      </w:r>
      <w:r>
        <w:tab/>
      </w:r>
      <w:r>
        <w:rPr>
          <w:color w:val="000000"/>
          <w:sz w:val="20"/>
          <w:szCs w:val="20"/>
        </w:rPr>
        <w:t xml:space="preserve">     </w:t>
      </w:r>
      <w:r w:rsidR="0035758F">
        <w:rPr>
          <w:color w:val="000000"/>
          <w:sz w:val="20"/>
          <w:szCs w:val="20"/>
        </w:rPr>
        <w:t xml:space="preserve">  (</w:t>
      </w:r>
      <w:r>
        <w:rPr>
          <w:i/>
          <w:color w:val="000000"/>
          <w:sz w:val="20"/>
          <w:szCs w:val="20"/>
        </w:rPr>
        <w:t>07/2008 – 03/2012)</w:t>
      </w:r>
    </w:p>
    <w:p w14:paraId="718B9B94" w14:textId="2FE5B07E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Managed Cloud Services</w:t>
      </w:r>
      <w:r>
        <w:rPr>
          <w:sz w:val="18"/>
          <w:szCs w:val="18"/>
        </w:rPr>
        <w:t xml:space="preserve"> department’s</w:t>
      </w:r>
      <w:r>
        <w:rPr>
          <w:color w:val="000000"/>
          <w:sz w:val="18"/>
          <w:szCs w:val="18"/>
        </w:rPr>
        <w:t xml:space="preserve"> projects and resolv</w:t>
      </w:r>
      <w:r>
        <w:rPr>
          <w:sz w:val="18"/>
          <w:szCs w:val="18"/>
        </w:rPr>
        <w:t>ed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mission-critical</w:t>
      </w:r>
      <w:r>
        <w:rPr>
          <w:color w:val="000000"/>
          <w:sz w:val="18"/>
          <w:szCs w:val="18"/>
        </w:rPr>
        <w:t xml:space="preserve"> issues and outages</w:t>
      </w:r>
      <w:r>
        <w:rPr>
          <w:sz w:val="18"/>
          <w:szCs w:val="18"/>
        </w:rPr>
        <w:t xml:space="preserve"> impacting the </w:t>
      </w:r>
      <w:r w:rsidR="009C458C">
        <w:rPr>
          <w:sz w:val="18"/>
          <w:szCs w:val="18"/>
        </w:rPr>
        <w:t>enterprise.</w:t>
      </w:r>
    </w:p>
    <w:p w14:paraId="718B9B95" w14:textId="7C4283D9" w:rsidR="00C23985" w:rsidRDefault="006B6475">
      <w:pPr>
        <w:numPr>
          <w:ilvl w:val="0"/>
          <w:numId w:val="2"/>
        </w:numPr>
        <w:spacing w:before="0" w:after="0"/>
      </w:pPr>
      <w:r>
        <w:rPr>
          <w:sz w:val="18"/>
          <w:szCs w:val="18"/>
        </w:rPr>
        <w:lastRenderedPageBreak/>
        <w:t xml:space="preserve">Automated processes and procedures utilizing multiple scripting languages, maintaining Windows and VMware </w:t>
      </w:r>
      <w:r w:rsidR="00476704">
        <w:rPr>
          <w:sz w:val="18"/>
          <w:szCs w:val="18"/>
        </w:rPr>
        <w:t>environments.</w:t>
      </w:r>
      <w:r>
        <w:rPr>
          <w:sz w:val="18"/>
          <w:szCs w:val="18"/>
        </w:rPr>
        <w:t xml:space="preserve"> </w:t>
      </w:r>
    </w:p>
    <w:p w14:paraId="718B9B96" w14:textId="1EC915AB" w:rsidR="00C23985" w:rsidRDefault="006B6475">
      <w:pPr>
        <w:numPr>
          <w:ilvl w:val="0"/>
          <w:numId w:val="2"/>
        </w:numPr>
        <w:spacing w:before="0" w:after="0"/>
      </w:pPr>
      <w:r>
        <w:rPr>
          <w:sz w:val="18"/>
          <w:szCs w:val="18"/>
        </w:rPr>
        <w:t>Managed Active Directory utilizing login scripts, OUs, GPOs, and DFS to maintain and secure the environment</w:t>
      </w:r>
      <w:r w:rsidR="00476704">
        <w:rPr>
          <w:sz w:val="18"/>
          <w:szCs w:val="18"/>
        </w:rPr>
        <w:t>.</w:t>
      </w:r>
      <w:r>
        <w:tab/>
      </w:r>
    </w:p>
    <w:p w14:paraId="718B9B97" w14:textId="59A30252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Managed closed Top Secret classified </w:t>
      </w:r>
      <w:r>
        <w:rPr>
          <w:sz w:val="18"/>
          <w:szCs w:val="18"/>
        </w:rPr>
        <w:t xml:space="preserve">environments and data spills with </w:t>
      </w:r>
      <w:r>
        <w:rPr>
          <w:color w:val="000000"/>
          <w:sz w:val="18"/>
          <w:szCs w:val="18"/>
        </w:rPr>
        <w:t>secured</w:t>
      </w:r>
      <w:r>
        <w:rPr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Windows Servers, Unix Servers, storage, network</w:t>
      </w:r>
      <w:r>
        <w:rPr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and </w:t>
      </w:r>
      <w:r w:rsidR="00476704">
        <w:rPr>
          <w:color w:val="000000"/>
          <w:sz w:val="18"/>
          <w:szCs w:val="18"/>
        </w:rPr>
        <w:t>desktops.</w:t>
      </w:r>
    </w:p>
    <w:p w14:paraId="718B9B98" w14:textId="77777777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Safeguard Recognition Award Recipient:  Fighting Advanced Persistent Threats for Major Cyber Security Compromise</w:t>
      </w:r>
    </w:p>
    <w:p w14:paraId="718B9B99" w14:textId="77777777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Virtualization Environment Upgrade Project Recognition Award Recipient: Upgrading the Unmanaged Virtualization Environment at Remote Sites</w:t>
      </w:r>
    </w:p>
    <w:p w14:paraId="718B9B9A" w14:textId="721A37B2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Exceeding Service Levels Recognition Award Recipient: Awarded for Consistently Exceeding Service and Project timelines with </w:t>
      </w:r>
      <w:r>
        <w:rPr>
          <w:sz w:val="18"/>
          <w:szCs w:val="18"/>
        </w:rPr>
        <w:t xml:space="preserve">the </w:t>
      </w:r>
      <w:r>
        <w:rPr>
          <w:color w:val="000000"/>
          <w:sz w:val="18"/>
          <w:szCs w:val="18"/>
        </w:rPr>
        <w:t xml:space="preserve">highest customer </w:t>
      </w:r>
      <w:r w:rsidR="00476704">
        <w:rPr>
          <w:color w:val="000000"/>
          <w:sz w:val="18"/>
          <w:szCs w:val="18"/>
        </w:rPr>
        <w:t>satisfaction.</w:t>
      </w:r>
    </w:p>
    <w:p w14:paraId="718B9B9B" w14:textId="77777777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Data Center Consolidation Achievement Award Recipient: Completion of Data Center Consolidation of multiple sites into Regional Data Centers</w:t>
      </w:r>
    </w:p>
    <w:p w14:paraId="718B9B9C" w14:textId="77777777" w:rsidR="00C23985" w:rsidRDefault="006B64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Infrastructure Printer Services Project Award Recipient: Spearheaded project and managed team members with </w:t>
      </w:r>
      <w:r>
        <w:rPr>
          <w:sz w:val="18"/>
          <w:szCs w:val="18"/>
        </w:rPr>
        <w:t xml:space="preserve">the </w:t>
      </w:r>
      <w:r>
        <w:rPr>
          <w:color w:val="000000"/>
          <w:sz w:val="18"/>
          <w:szCs w:val="18"/>
        </w:rPr>
        <w:t>design and implementation of virtual Print Services for Electronic Systems</w:t>
      </w:r>
    </w:p>
    <w:p w14:paraId="718B9B9D" w14:textId="77777777" w:rsidR="00C23985" w:rsidRDefault="00C2398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8"/>
          <w:szCs w:val="18"/>
        </w:rPr>
      </w:pPr>
    </w:p>
    <w:p w14:paraId="718B9B9E" w14:textId="5635E2A2" w:rsidR="00C23985" w:rsidRDefault="006B6475">
      <w:pPr>
        <w:pStyle w:val="Heading1"/>
        <w:spacing w:before="0" w:after="0" w:line="276" w:lineRule="auto"/>
      </w:pPr>
      <w:bookmarkStart w:id="8" w:name="_typ2mtq93ccs" w:colFirst="0" w:colLast="0"/>
      <w:bookmarkEnd w:id="8"/>
      <w:r>
        <w:t xml:space="preserve">Computer Sciences Corporation| Austin, </w:t>
      </w:r>
      <w:r w:rsidR="00476704">
        <w:t>TX (</w:t>
      </w:r>
      <w:r>
        <w:t>03/1998 – 07/2008)</w:t>
      </w:r>
    </w:p>
    <w:p w14:paraId="718B9B9F" w14:textId="3653ACA3" w:rsidR="00C23985" w:rsidRDefault="006B6475">
      <w:pPr>
        <w:pStyle w:val="Heading2"/>
        <w:spacing w:before="240" w:after="0"/>
        <w:rPr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Senior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Principal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 w:rsidR="0035758F">
        <w:rPr>
          <w:rFonts w:ascii="Times New Roman" w:eastAsia="Times New Roman" w:hAnsi="Times New Roman" w:cs="Times New Roman"/>
        </w:rPr>
        <w:t xml:space="preserve">  (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03/1998 – 07/2008)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18B9BA0" w14:textId="7EB19CC3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Mentored, coached and directed </w:t>
      </w:r>
      <w:r>
        <w:rPr>
          <w:sz w:val="18"/>
          <w:szCs w:val="18"/>
        </w:rPr>
        <w:t>IT</w:t>
      </w:r>
      <w:r>
        <w:rPr>
          <w:color w:val="000000"/>
          <w:sz w:val="18"/>
          <w:szCs w:val="18"/>
        </w:rPr>
        <w:t xml:space="preserve"> teams of </w:t>
      </w:r>
      <w:r>
        <w:rPr>
          <w:sz w:val="18"/>
          <w:szCs w:val="18"/>
        </w:rPr>
        <w:t xml:space="preserve">six to thirteen </w:t>
      </w:r>
      <w:r w:rsidR="00476704">
        <w:rPr>
          <w:sz w:val="18"/>
          <w:szCs w:val="18"/>
        </w:rPr>
        <w:t>engineers.</w:t>
      </w:r>
    </w:p>
    <w:p w14:paraId="718B9BA1" w14:textId="77777777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Designed, i</w:t>
      </w:r>
      <w:r>
        <w:rPr>
          <w:color w:val="000000"/>
          <w:sz w:val="18"/>
          <w:szCs w:val="18"/>
        </w:rPr>
        <w:t xml:space="preserve">mplemented, and managed </w:t>
      </w:r>
      <w:r>
        <w:rPr>
          <w:sz w:val="18"/>
          <w:szCs w:val="18"/>
        </w:rPr>
        <w:t xml:space="preserve">IT </w:t>
      </w:r>
      <w:r>
        <w:rPr>
          <w:color w:val="000000"/>
          <w:sz w:val="18"/>
          <w:szCs w:val="18"/>
        </w:rPr>
        <w:t xml:space="preserve">solutions </w:t>
      </w:r>
      <w:r>
        <w:rPr>
          <w:sz w:val="18"/>
          <w:szCs w:val="18"/>
        </w:rPr>
        <w:t xml:space="preserve">for various </w:t>
      </w:r>
      <w:r>
        <w:rPr>
          <w:color w:val="000000"/>
          <w:sz w:val="18"/>
          <w:szCs w:val="18"/>
        </w:rPr>
        <w:t>clientele across bank</w:t>
      </w:r>
      <w:r>
        <w:rPr>
          <w:sz w:val="18"/>
          <w:szCs w:val="18"/>
        </w:rPr>
        <w:t xml:space="preserve">ing, insurance, chemical energy, government, and defense industries </w:t>
      </w:r>
      <w:r>
        <w:rPr>
          <w:color w:val="000000"/>
          <w:sz w:val="18"/>
          <w:szCs w:val="18"/>
        </w:rPr>
        <w:t>throughout North American</w:t>
      </w:r>
    </w:p>
    <w:p w14:paraId="718B9BA2" w14:textId="21FCEA34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Identified technical requirements and implemented</w:t>
      </w:r>
      <w:r>
        <w:rPr>
          <w:sz w:val="18"/>
          <w:szCs w:val="18"/>
        </w:rPr>
        <w:t xml:space="preserve"> IT outsourcing onboarding</w:t>
      </w:r>
      <w:r>
        <w:rPr>
          <w:color w:val="000000"/>
          <w:sz w:val="18"/>
          <w:szCs w:val="18"/>
        </w:rPr>
        <w:t xml:space="preserve"> that effectively translated information into software and hardware capabilities to support clientele </w:t>
      </w:r>
      <w:r w:rsidR="00476704">
        <w:rPr>
          <w:color w:val="000000"/>
          <w:sz w:val="18"/>
          <w:szCs w:val="18"/>
        </w:rPr>
        <w:t>initiatives.</w:t>
      </w:r>
      <w:r>
        <w:rPr>
          <w:color w:val="000000"/>
          <w:sz w:val="18"/>
          <w:szCs w:val="18"/>
        </w:rPr>
        <w:t xml:space="preserve"> </w:t>
      </w:r>
    </w:p>
    <w:p w14:paraId="718B9BA3" w14:textId="1365CA3C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Performed due diligence and documentation to</w:t>
      </w:r>
      <w:r>
        <w:rPr>
          <w:sz w:val="18"/>
          <w:szCs w:val="18"/>
        </w:rPr>
        <w:t xml:space="preserve"> develop</w:t>
      </w:r>
      <w:r>
        <w:rPr>
          <w:color w:val="000000"/>
          <w:sz w:val="18"/>
          <w:szCs w:val="18"/>
        </w:rPr>
        <w:t xml:space="preserve"> gap analyses and best practices to ensure </w:t>
      </w:r>
      <w:r>
        <w:rPr>
          <w:sz w:val="18"/>
          <w:szCs w:val="18"/>
        </w:rPr>
        <w:t xml:space="preserve">new business </w:t>
      </w:r>
      <w:r>
        <w:rPr>
          <w:color w:val="000000"/>
          <w:sz w:val="18"/>
          <w:szCs w:val="18"/>
        </w:rPr>
        <w:t xml:space="preserve">contract proposals were accurately </w:t>
      </w:r>
      <w:r w:rsidR="00476704">
        <w:rPr>
          <w:color w:val="000000"/>
          <w:sz w:val="18"/>
          <w:szCs w:val="18"/>
        </w:rPr>
        <w:t>drafted.</w:t>
      </w:r>
    </w:p>
    <w:p w14:paraId="718B9BA4" w14:textId="1DF0938A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Analyzed clientele requirements and implemented MS Windows Server infrastructure solutions that ensured Service Level Agreement contract terms and conditions </w:t>
      </w:r>
      <w:r>
        <w:rPr>
          <w:sz w:val="18"/>
          <w:szCs w:val="18"/>
        </w:rPr>
        <w:t xml:space="preserve">were </w:t>
      </w:r>
      <w:r>
        <w:rPr>
          <w:color w:val="000000"/>
          <w:sz w:val="18"/>
          <w:szCs w:val="18"/>
        </w:rPr>
        <w:t xml:space="preserve">accomplished within strict time </w:t>
      </w:r>
      <w:r w:rsidR="00476704">
        <w:rPr>
          <w:color w:val="000000"/>
          <w:sz w:val="18"/>
          <w:szCs w:val="18"/>
        </w:rPr>
        <w:t>demands.</w:t>
      </w:r>
      <w:r>
        <w:rPr>
          <w:color w:val="000000"/>
          <w:sz w:val="18"/>
          <w:szCs w:val="18"/>
        </w:rPr>
        <w:t xml:space="preserve">  </w:t>
      </w:r>
    </w:p>
    <w:p w14:paraId="718B9BA5" w14:textId="0417F7D6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Led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color w:val="000000"/>
          <w:sz w:val="18"/>
          <w:szCs w:val="18"/>
        </w:rPr>
        <w:t xml:space="preserve"> Red Teams </w:t>
      </w:r>
      <w:r>
        <w:rPr>
          <w:sz w:val="18"/>
          <w:szCs w:val="18"/>
        </w:rPr>
        <w:t>to identify</w:t>
      </w:r>
      <w:r>
        <w:rPr>
          <w:color w:val="000000"/>
          <w:sz w:val="18"/>
          <w:szCs w:val="18"/>
        </w:rPr>
        <w:t xml:space="preserve"> and resolve escalated issues to ensure </w:t>
      </w:r>
      <w:r>
        <w:rPr>
          <w:sz w:val="18"/>
          <w:szCs w:val="18"/>
        </w:rPr>
        <w:t xml:space="preserve">the </w:t>
      </w:r>
      <w:r>
        <w:rPr>
          <w:color w:val="000000"/>
          <w:sz w:val="18"/>
          <w:szCs w:val="18"/>
        </w:rPr>
        <w:t xml:space="preserve">highest customer satisfaction </w:t>
      </w:r>
      <w:r w:rsidR="00476704">
        <w:rPr>
          <w:color w:val="000000"/>
          <w:sz w:val="18"/>
          <w:szCs w:val="18"/>
        </w:rPr>
        <w:t>rates.</w:t>
      </w:r>
    </w:p>
    <w:p w14:paraId="718B9BA6" w14:textId="5EA15A24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 xml:space="preserve">Managed </w:t>
      </w:r>
      <w:r>
        <w:rPr>
          <w:color w:val="000000"/>
          <w:sz w:val="18"/>
          <w:szCs w:val="18"/>
        </w:rPr>
        <w:t xml:space="preserve">compliance with </w:t>
      </w:r>
      <w:r>
        <w:rPr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contractual agreement that eliminated financial </w:t>
      </w:r>
      <w:r w:rsidR="00476704">
        <w:rPr>
          <w:color w:val="000000"/>
          <w:sz w:val="18"/>
          <w:szCs w:val="18"/>
        </w:rPr>
        <w:t>penalties.</w:t>
      </w:r>
    </w:p>
    <w:p w14:paraId="718B9BA7" w14:textId="05E805FB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P</w:t>
      </w:r>
      <w:r>
        <w:rPr>
          <w:color w:val="000000"/>
          <w:sz w:val="18"/>
          <w:szCs w:val="18"/>
        </w:rPr>
        <w:t xml:space="preserve">resented technical solutions to Executive Leadership </w:t>
      </w:r>
      <w:r>
        <w:rPr>
          <w:sz w:val="18"/>
          <w:szCs w:val="18"/>
        </w:rPr>
        <w:t>that</w:t>
      </w:r>
      <w:r>
        <w:rPr>
          <w:color w:val="000000"/>
          <w:sz w:val="18"/>
          <w:szCs w:val="18"/>
        </w:rPr>
        <w:t xml:space="preserve"> facilitated organizational </w:t>
      </w:r>
      <w:r w:rsidR="00476704">
        <w:rPr>
          <w:color w:val="000000"/>
          <w:sz w:val="18"/>
          <w:szCs w:val="18"/>
        </w:rPr>
        <w:t>initiatives.</w:t>
      </w:r>
    </w:p>
    <w:p w14:paraId="718B9BA8" w14:textId="59A0E15B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Directed IT</w:t>
      </w:r>
      <w:r>
        <w:rPr>
          <w:color w:val="000000"/>
          <w:sz w:val="18"/>
          <w:szCs w:val="18"/>
        </w:rPr>
        <w:t xml:space="preserve"> teams </w:t>
      </w:r>
      <w:r>
        <w:rPr>
          <w:sz w:val="18"/>
          <w:szCs w:val="18"/>
        </w:rPr>
        <w:t>to</w:t>
      </w:r>
      <w:r>
        <w:rPr>
          <w:color w:val="000000"/>
          <w:sz w:val="18"/>
          <w:szCs w:val="18"/>
        </w:rPr>
        <w:t xml:space="preserve"> perform on-site MS Windows Server environment support</w:t>
      </w:r>
      <w:r>
        <w:rPr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ensuring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CSC contractual obligations </w:t>
      </w:r>
      <w:r>
        <w:rPr>
          <w:color w:val="000000"/>
          <w:sz w:val="18"/>
          <w:szCs w:val="18"/>
        </w:rPr>
        <w:t xml:space="preserve">were </w:t>
      </w:r>
      <w:r w:rsidR="00476704">
        <w:rPr>
          <w:sz w:val="18"/>
          <w:szCs w:val="18"/>
        </w:rPr>
        <w:t>met.</w:t>
      </w:r>
      <w:r>
        <w:rPr>
          <w:color w:val="000000"/>
          <w:sz w:val="18"/>
          <w:szCs w:val="18"/>
        </w:rPr>
        <w:t xml:space="preserve">   </w:t>
      </w:r>
    </w:p>
    <w:p w14:paraId="718B9BA9" w14:textId="3A75EC66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 xml:space="preserve">Project Management Office </w:t>
      </w:r>
      <w:r>
        <w:rPr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eam </w:t>
      </w:r>
      <w:r>
        <w:rPr>
          <w:sz w:val="18"/>
          <w:szCs w:val="18"/>
        </w:rPr>
        <w:t>l</w:t>
      </w:r>
      <w:r>
        <w:rPr>
          <w:color w:val="000000"/>
          <w:sz w:val="18"/>
          <w:szCs w:val="18"/>
        </w:rPr>
        <w:t xml:space="preserve">eader and guided IT Red Teams </w:t>
      </w:r>
      <w:r>
        <w:rPr>
          <w:color w:val="000000"/>
          <w:sz w:val="18"/>
          <w:szCs w:val="18"/>
        </w:rPr>
        <w:t>with process resolutions to support</w:t>
      </w:r>
      <w:r>
        <w:rPr>
          <w:sz w:val="18"/>
          <w:szCs w:val="18"/>
        </w:rPr>
        <w:t xml:space="preserve"> CSC </w:t>
      </w:r>
      <w:r w:rsidR="00476704">
        <w:rPr>
          <w:sz w:val="18"/>
          <w:szCs w:val="18"/>
        </w:rPr>
        <w:t>customers.</w:t>
      </w:r>
    </w:p>
    <w:p w14:paraId="718B9BAA" w14:textId="61130E4D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  <w:sz w:val="18"/>
          <w:szCs w:val="18"/>
        </w:rPr>
        <w:t>Designated Team Leader and designed, installed</w:t>
      </w:r>
      <w:r>
        <w:rPr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and migrated MS Windows Host Servers that increased system </w:t>
      </w:r>
      <w:r w:rsidR="00476704">
        <w:rPr>
          <w:color w:val="000000"/>
          <w:sz w:val="18"/>
          <w:szCs w:val="18"/>
        </w:rPr>
        <w:t>efficiencies.</w:t>
      </w:r>
      <w:r>
        <w:rPr>
          <w:color w:val="000000"/>
          <w:sz w:val="18"/>
          <w:szCs w:val="18"/>
        </w:rPr>
        <w:t xml:space="preserve"> </w:t>
      </w:r>
    </w:p>
    <w:p w14:paraId="718B9BAB" w14:textId="33188A26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Consolidated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ervers and applications </w:t>
      </w:r>
      <w:r>
        <w:rPr>
          <w:sz w:val="18"/>
          <w:szCs w:val="18"/>
        </w:rPr>
        <w:t>to support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Equiva</w:t>
      </w:r>
      <w:proofErr w:type="spellEnd"/>
      <w:r>
        <w:rPr>
          <w:color w:val="000000"/>
          <w:sz w:val="18"/>
          <w:szCs w:val="18"/>
        </w:rPr>
        <w:t xml:space="preserve"> and Texaco </w:t>
      </w:r>
      <w:r>
        <w:rPr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ata </w:t>
      </w:r>
      <w:r>
        <w:rPr>
          <w:sz w:val="18"/>
          <w:szCs w:val="18"/>
        </w:rPr>
        <w:t>c</w:t>
      </w:r>
      <w:r>
        <w:rPr>
          <w:color w:val="000000"/>
          <w:sz w:val="18"/>
          <w:szCs w:val="18"/>
        </w:rPr>
        <w:t>enter</w:t>
      </w:r>
      <w:r>
        <w:rPr>
          <w:sz w:val="18"/>
          <w:szCs w:val="18"/>
        </w:rPr>
        <w:t xml:space="preserve"> migrations</w:t>
      </w:r>
      <w:r w:rsidR="00476704">
        <w:rPr>
          <w:sz w:val="18"/>
          <w:szCs w:val="18"/>
        </w:rPr>
        <w:t>.</w:t>
      </w:r>
    </w:p>
    <w:p w14:paraId="718B9BAC" w14:textId="6A3E68DD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Designed migration plans of</w:t>
      </w:r>
      <w:r>
        <w:rPr>
          <w:color w:val="000000"/>
          <w:sz w:val="18"/>
          <w:szCs w:val="18"/>
        </w:rPr>
        <w:t xml:space="preserve"> data and application services </w:t>
      </w:r>
      <w:r>
        <w:rPr>
          <w:sz w:val="18"/>
          <w:szCs w:val="18"/>
        </w:rPr>
        <w:t>to</w:t>
      </w:r>
      <w:r>
        <w:rPr>
          <w:color w:val="000000"/>
          <w:sz w:val="18"/>
          <w:szCs w:val="18"/>
        </w:rPr>
        <w:t xml:space="preserve"> CSC </w:t>
      </w:r>
      <w:r>
        <w:rPr>
          <w:sz w:val="18"/>
          <w:szCs w:val="18"/>
        </w:rPr>
        <w:t>data centers, reducing</w:t>
      </w:r>
      <w:r>
        <w:rPr>
          <w:color w:val="000000"/>
          <w:sz w:val="18"/>
          <w:szCs w:val="18"/>
        </w:rPr>
        <w:t xml:space="preserve"> costs</w:t>
      </w:r>
      <w:r>
        <w:rPr>
          <w:sz w:val="18"/>
          <w:szCs w:val="18"/>
        </w:rPr>
        <w:t xml:space="preserve"> while refreshing </w:t>
      </w:r>
      <w:r w:rsidR="00476704">
        <w:rPr>
          <w:sz w:val="18"/>
          <w:szCs w:val="18"/>
        </w:rPr>
        <w:t>hardware.</w:t>
      </w:r>
    </w:p>
    <w:p w14:paraId="718B9BAD" w14:textId="64EB8F3A" w:rsidR="00C23985" w:rsidRDefault="006B6475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pearheaded Enterprise Deployments and system maintenance to support Financial Services Group software </w:t>
      </w:r>
      <w:r w:rsidR="00476704">
        <w:rPr>
          <w:color w:val="000000"/>
          <w:sz w:val="18"/>
          <w:szCs w:val="18"/>
        </w:rPr>
        <w:t>development.</w:t>
      </w:r>
    </w:p>
    <w:p w14:paraId="718B9BAE" w14:textId="77777777" w:rsidR="00C23985" w:rsidRDefault="006B6475">
      <w:pPr>
        <w:pStyle w:val="Heading1"/>
        <w:spacing w:after="150"/>
      </w:pPr>
      <w:bookmarkStart w:id="9" w:name="_3ss1pup4hqaj" w:colFirst="0" w:colLast="0"/>
      <w:bookmarkEnd w:id="9"/>
      <w:r>
        <w:t>Volunteering and Community Projects</w:t>
      </w:r>
    </w:p>
    <w:p w14:paraId="718B9BAF" w14:textId="77777777" w:rsidR="00C23985" w:rsidRDefault="006B6475">
      <w:pPr>
        <w:numPr>
          <w:ilvl w:val="0"/>
          <w:numId w:val="4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718B9BB0" w14:textId="1A816EE1" w:rsidR="00C23985" w:rsidRDefault="006B6475">
      <w:pPr>
        <w:numPr>
          <w:ilvl w:val="1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Work with a team of IEEE technical resources, architects, developers, project managers, and </w:t>
      </w:r>
      <w:r w:rsidR="00476704">
        <w:rPr>
          <w:sz w:val="18"/>
          <w:szCs w:val="18"/>
        </w:rPr>
        <w:t>volunteers.</w:t>
      </w:r>
    </w:p>
    <w:p w14:paraId="718B9BB1" w14:textId="77777777" w:rsidR="00C23985" w:rsidRDefault="006B6475">
      <w:pPr>
        <w:numPr>
          <w:ilvl w:val="1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 to the design and implementation of IEEE SA Open Community Platform and DevOps</w:t>
      </w:r>
    </w:p>
    <w:p w14:paraId="718B9BB2" w14:textId="1C0D0C69" w:rsidR="00C23985" w:rsidRDefault="006B6475">
      <w:pPr>
        <w:numPr>
          <w:ilvl w:val="1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</w:t>
      </w:r>
      <w:r w:rsidR="00476704">
        <w:rPr>
          <w:sz w:val="18"/>
          <w:szCs w:val="18"/>
        </w:rPr>
        <w:t>operations.</w:t>
      </w:r>
      <w:r>
        <w:rPr>
          <w:sz w:val="18"/>
          <w:szCs w:val="18"/>
        </w:rPr>
        <w:t xml:space="preserve"> </w:t>
      </w:r>
    </w:p>
    <w:p w14:paraId="718B9BB3" w14:textId="77777777" w:rsidR="00C23985" w:rsidRDefault="006B6475">
      <w:pPr>
        <w:numPr>
          <w:ilvl w:val="1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Lead the design and implementation of test versions of the IEEE SA Open platform using IaC</w:t>
      </w:r>
    </w:p>
    <w:p w14:paraId="718B9BB4" w14:textId="6D34BF1C" w:rsidR="00C23985" w:rsidRDefault="006B6475">
      <w:pPr>
        <w:numPr>
          <w:ilvl w:val="1"/>
          <w:numId w:val="4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 xml:space="preserve">Maintain CI/CD pipeline for the project deploying as a web application hosted in </w:t>
      </w:r>
      <w:r w:rsidR="00476704">
        <w:rPr>
          <w:sz w:val="18"/>
          <w:szCs w:val="18"/>
        </w:rPr>
        <w:t>GitLab pages</w:t>
      </w:r>
    </w:p>
    <w:p w14:paraId="718B9BB5" w14:textId="77777777" w:rsidR="00C23985" w:rsidRDefault="006B6475">
      <w:pPr>
        <w:numPr>
          <w:ilvl w:val="0"/>
          <w:numId w:val="4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718B9BB6" w14:textId="77777777" w:rsidR="00C23985" w:rsidRDefault="006B6475">
      <w:pPr>
        <w:numPr>
          <w:ilvl w:val="0"/>
          <w:numId w:val="4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718B9BB7" w14:textId="77777777" w:rsidR="00C23985" w:rsidRDefault="006B6475">
      <w:pPr>
        <w:numPr>
          <w:ilvl w:val="0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718B9BB8" w14:textId="77777777" w:rsidR="00C23985" w:rsidRDefault="006B6475">
      <w:pPr>
        <w:numPr>
          <w:ilvl w:val="0"/>
          <w:numId w:val="4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Austin Agile (2013)</w:t>
      </w:r>
    </w:p>
    <w:p w14:paraId="718B9BB9" w14:textId="77777777" w:rsidR="00C23985" w:rsidRDefault="006B6475">
      <w:pPr>
        <w:numPr>
          <w:ilvl w:val="0"/>
          <w:numId w:val="1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 xml:space="preserve">Technical Steering Committee Lead - </w:t>
      </w:r>
      <w:r>
        <w:rPr>
          <w:sz w:val="20"/>
          <w:szCs w:val="20"/>
        </w:rPr>
        <w:t>Foundation for Open Source Ecosystem Technology (FOSET) (2023)</w:t>
      </w:r>
    </w:p>
    <w:sectPr w:rsidR="00C23985">
      <w:footerReference w:type="default" r:id="rId8"/>
      <w:footerReference w:type="first" r:id="rId9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E6CB" w14:textId="77777777" w:rsidR="000D1931" w:rsidRDefault="000D1931">
      <w:pPr>
        <w:spacing w:before="0" w:after="0"/>
      </w:pPr>
      <w:r>
        <w:separator/>
      </w:r>
    </w:p>
  </w:endnote>
  <w:endnote w:type="continuationSeparator" w:id="0">
    <w:p w14:paraId="49F61BD0" w14:textId="77777777" w:rsidR="000D1931" w:rsidRDefault="000D19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layfair Display SemiBol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9BBA" w14:textId="0B1F59EC" w:rsidR="00C23985" w:rsidRDefault="006B6475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sz w:val="20"/>
        <w:szCs w:val="20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>
      <w:rPr>
        <w:rFonts w:ascii="Garamond" w:eastAsia="Garamond" w:hAnsi="Garamond" w:cs="Garamond"/>
        <w:color w:val="000000"/>
        <w:sz w:val="20"/>
        <w:szCs w:val="20"/>
      </w:rPr>
      <w:t xml:space="preserve">Page </w:t>
    </w:r>
    <w:r>
      <w:rPr>
        <w:rFonts w:ascii="Garamond" w:eastAsia="Garamond" w:hAnsi="Garamond" w:cs="Garamond"/>
        <w:sz w:val="20"/>
        <w:szCs w:val="20"/>
      </w:rPr>
      <w:fldChar w:fldCharType="begin"/>
    </w:r>
    <w:r>
      <w:rPr>
        <w:rFonts w:ascii="Garamond" w:eastAsia="Garamond" w:hAnsi="Garamond" w:cs="Garamond"/>
        <w:sz w:val="20"/>
        <w:szCs w:val="20"/>
      </w:rPr>
      <w:instrText>PAGE</w:instrText>
    </w:r>
    <w:r>
      <w:rPr>
        <w:rFonts w:ascii="Garamond" w:eastAsia="Garamond" w:hAnsi="Garamond" w:cs="Garamond"/>
        <w:sz w:val="20"/>
        <w:szCs w:val="20"/>
      </w:rPr>
      <w:fldChar w:fldCharType="separate"/>
    </w:r>
    <w:r w:rsidR="009A6C5D">
      <w:rPr>
        <w:rFonts w:ascii="Garamond" w:eastAsia="Garamond" w:hAnsi="Garamond" w:cs="Garamond"/>
        <w:noProof/>
        <w:sz w:val="20"/>
        <w:szCs w:val="20"/>
      </w:rPr>
      <w:t>1</w:t>
    </w:r>
    <w:r>
      <w:rPr>
        <w:rFonts w:ascii="Garamond" w:eastAsia="Garamond" w:hAnsi="Garamond" w:cs="Garamond"/>
        <w:sz w:val="20"/>
        <w:szCs w:val="20"/>
      </w:rPr>
      <w:fldChar w:fldCharType="end"/>
    </w:r>
    <w:r>
      <w:rPr>
        <w:rFonts w:ascii="Garamond" w:eastAsia="Garamond" w:hAnsi="Garamond" w:cs="Garamond"/>
        <w:sz w:val="20"/>
        <w:szCs w:val="20"/>
      </w:rPr>
      <w:t>/3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9BBB" w14:textId="77777777" w:rsidR="00C23985" w:rsidRDefault="006B6475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C8A1" w14:textId="77777777" w:rsidR="000D1931" w:rsidRDefault="000D1931">
      <w:pPr>
        <w:spacing w:before="0" w:after="0"/>
      </w:pPr>
      <w:r>
        <w:separator/>
      </w:r>
    </w:p>
  </w:footnote>
  <w:footnote w:type="continuationSeparator" w:id="0">
    <w:p w14:paraId="0B3456E2" w14:textId="77777777" w:rsidR="000D1931" w:rsidRDefault="000D193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07C"/>
    <w:multiLevelType w:val="multilevel"/>
    <w:tmpl w:val="83A27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90E85"/>
    <w:multiLevelType w:val="multilevel"/>
    <w:tmpl w:val="484E4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D290F"/>
    <w:multiLevelType w:val="multilevel"/>
    <w:tmpl w:val="B87CF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C866A1"/>
    <w:multiLevelType w:val="multilevel"/>
    <w:tmpl w:val="ECE21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78027A"/>
    <w:multiLevelType w:val="multilevel"/>
    <w:tmpl w:val="70ECA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F16D82"/>
    <w:multiLevelType w:val="multilevel"/>
    <w:tmpl w:val="D728C9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5679806">
    <w:abstractNumId w:val="0"/>
  </w:num>
  <w:num w:numId="2" w16cid:durableId="413237207">
    <w:abstractNumId w:val="5"/>
  </w:num>
  <w:num w:numId="3" w16cid:durableId="1014187449">
    <w:abstractNumId w:val="3"/>
  </w:num>
  <w:num w:numId="4" w16cid:durableId="1300112569">
    <w:abstractNumId w:val="1"/>
  </w:num>
  <w:num w:numId="5" w16cid:durableId="1082795749">
    <w:abstractNumId w:val="2"/>
  </w:num>
  <w:num w:numId="6" w16cid:durableId="114782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85"/>
    <w:rsid w:val="000D1931"/>
    <w:rsid w:val="0035758F"/>
    <w:rsid w:val="003C7AD7"/>
    <w:rsid w:val="00476704"/>
    <w:rsid w:val="00536C67"/>
    <w:rsid w:val="006B6475"/>
    <w:rsid w:val="009A6C5D"/>
    <w:rsid w:val="009C458C"/>
    <w:rsid w:val="00A40AD7"/>
    <w:rsid w:val="00AA201D"/>
    <w:rsid w:val="00B9507B"/>
    <w:rsid w:val="00BF06AE"/>
    <w:rsid w:val="00C23985"/>
    <w:rsid w:val="00DC6160"/>
    <w:rsid w:val="00F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B9B4A"/>
  <w15:docId w15:val="{9330FC03-15F5-4B6B-A38F-D9F5F0BE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ul@pineda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1826</Words>
  <Characters>11822</Characters>
  <Application>Microsoft Office Word</Application>
  <DocSecurity>0</DocSecurity>
  <Lines>161</Lines>
  <Paragraphs>114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Pineda</cp:lastModifiedBy>
  <cp:revision>14</cp:revision>
  <dcterms:created xsi:type="dcterms:W3CDTF">2024-02-11T23:39:00Z</dcterms:created>
  <dcterms:modified xsi:type="dcterms:W3CDTF">2024-02-11T23:58:00Z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ea70cd424fc60eebc5946867b70f8bdb9f2b1d1e66cbdaed8b45d4e065526b74</vt:lpwstr>
  </property>
</Properties>
</file>