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20AA6" w14:textId="59082E75" w:rsidR="002C121E" w:rsidRDefault="00FA506C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87601B1" wp14:editId="339C952D">
            <wp:simplePos x="0" y="0"/>
            <wp:positionH relativeFrom="column">
              <wp:posOffset>-531495</wp:posOffset>
            </wp:positionH>
            <wp:positionV relativeFrom="paragraph">
              <wp:posOffset>1760220</wp:posOffset>
            </wp:positionV>
            <wp:extent cx="3116580" cy="1946910"/>
            <wp:effectExtent l="0" t="0" r="7620" b="15240"/>
            <wp:wrapTopAndBottom/>
            <wp:docPr id="14194502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ACE683F-2BE3-5FB7-9882-0DF15FD1EC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4592811" wp14:editId="3F22C2EB">
            <wp:simplePos x="0" y="0"/>
            <wp:positionH relativeFrom="column">
              <wp:posOffset>-729615</wp:posOffset>
            </wp:positionH>
            <wp:positionV relativeFrom="paragraph">
              <wp:posOffset>3787140</wp:posOffset>
            </wp:positionV>
            <wp:extent cx="3291840" cy="1905000"/>
            <wp:effectExtent l="0" t="0" r="3810" b="0"/>
            <wp:wrapTopAndBottom/>
            <wp:docPr id="19296326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C874714-810D-166C-1D7F-EEC79C5BA2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335CB32" wp14:editId="0768160E">
            <wp:simplePos x="0" y="0"/>
            <wp:positionH relativeFrom="column">
              <wp:posOffset>2699385</wp:posOffset>
            </wp:positionH>
            <wp:positionV relativeFrom="paragraph">
              <wp:posOffset>1760220</wp:posOffset>
            </wp:positionV>
            <wp:extent cx="3139440" cy="1908810"/>
            <wp:effectExtent l="0" t="0" r="3810" b="15240"/>
            <wp:wrapTopAndBottom/>
            <wp:docPr id="19962200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58BDC0F-FA6E-51E6-DED5-B059B6BA4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13C3CFCD" wp14:editId="59E6D437">
            <wp:simplePos x="0" y="0"/>
            <wp:positionH relativeFrom="column">
              <wp:posOffset>2684145</wp:posOffset>
            </wp:positionH>
            <wp:positionV relativeFrom="paragraph">
              <wp:posOffset>3787140</wp:posOffset>
            </wp:positionV>
            <wp:extent cx="3314700" cy="1916430"/>
            <wp:effectExtent l="0" t="0" r="0" b="7620"/>
            <wp:wrapTopAndBottom/>
            <wp:docPr id="3586152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D0C7870-31D9-944A-FD61-C9C9ABC2D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t>Результаты измерений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A506C" w14:paraId="235E4C93" w14:textId="77777777" w:rsidTr="00FA506C">
        <w:tc>
          <w:tcPr>
            <w:tcW w:w="1335" w:type="dxa"/>
          </w:tcPr>
          <w:p w14:paraId="64F2559D" w14:textId="77777777" w:rsidR="00FA506C" w:rsidRDefault="00FA506C">
            <w:pPr>
              <w:ind w:firstLine="0"/>
            </w:pPr>
          </w:p>
        </w:tc>
        <w:tc>
          <w:tcPr>
            <w:tcW w:w="1335" w:type="dxa"/>
          </w:tcPr>
          <w:p w14:paraId="3FCB6398" w14:textId="220D41C1" w:rsidR="00FA506C" w:rsidRDefault="00FA506C">
            <w:pPr>
              <w:ind w:firstLine="0"/>
            </w:pPr>
            <w:r>
              <w:t>1 замер</w:t>
            </w:r>
          </w:p>
        </w:tc>
        <w:tc>
          <w:tcPr>
            <w:tcW w:w="1335" w:type="dxa"/>
          </w:tcPr>
          <w:p w14:paraId="78B885D9" w14:textId="6E64E574" w:rsidR="00FA506C" w:rsidRDefault="00FA506C">
            <w:pPr>
              <w:ind w:firstLine="0"/>
            </w:pPr>
            <w:r>
              <w:t>2 замер</w:t>
            </w:r>
          </w:p>
        </w:tc>
        <w:tc>
          <w:tcPr>
            <w:tcW w:w="1335" w:type="dxa"/>
          </w:tcPr>
          <w:p w14:paraId="59F3C88C" w14:textId="258F1266" w:rsidR="00FA506C" w:rsidRDefault="00FA506C">
            <w:pPr>
              <w:ind w:firstLine="0"/>
            </w:pPr>
            <w:r>
              <w:t>3 замер</w:t>
            </w:r>
          </w:p>
        </w:tc>
        <w:tc>
          <w:tcPr>
            <w:tcW w:w="1335" w:type="dxa"/>
          </w:tcPr>
          <w:p w14:paraId="7861804B" w14:textId="1C3283E0" w:rsidR="00FA506C" w:rsidRDefault="00FA506C">
            <w:pPr>
              <w:ind w:firstLine="0"/>
            </w:pPr>
            <w:r>
              <w:t>4 замер</w:t>
            </w:r>
          </w:p>
        </w:tc>
        <w:tc>
          <w:tcPr>
            <w:tcW w:w="1335" w:type="dxa"/>
          </w:tcPr>
          <w:p w14:paraId="4F83AA7E" w14:textId="3840C28C" w:rsidR="00FA506C" w:rsidRDefault="00FA506C">
            <w:pPr>
              <w:ind w:firstLine="0"/>
            </w:pPr>
            <w:r>
              <w:t>5 замер</w:t>
            </w:r>
          </w:p>
        </w:tc>
        <w:tc>
          <w:tcPr>
            <w:tcW w:w="1335" w:type="dxa"/>
          </w:tcPr>
          <w:p w14:paraId="09307752" w14:textId="52C3BB05" w:rsidR="00FA506C" w:rsidRDefault="00FA506C">
            <w:pPr>
              <w:ind w:firstLine="0"/>
            </w:pPr>
            <w:r>
              <w:t>Среднее</w:t>
            </w:r>
          </w:p>
        </w:tc>
      </w:tr>
      <w:tr w:rsidR="00FA506C" w14:paraId="300A142A" w14:textId="77777777" w:rsidTr="005E6817">
        <w:tc>
          <w:tcPr>
            <w:tcW w:w="1335" w:type="dxa"/>
          </w:tcPr>
          <w:p w14:paraId="73AC5753" w14:textId="0DEEDF95" w:rsidR="00FA506C" w:rsidRDefault="00FA506C" w:rsidP="00FA506C">
            <w:pPr>
              <w:ind w:firstLine="0"/>
            </w:pPr>
            <w:r>
              <w:t>500х500</w:t>
            </w:r>
          </w:p>
        </w:tc>
        <w:tc>
          <w:tcPr>
            <w:tcW w:w="1335" w:type="dxa"/>
            <w:vAlign w:val="bottom"/>
          </w:tcPr>
          <w:p w14:paraId="359F06A3" w14:textId="085242E4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2,386</w:t>
            </w:r>
          </w:p>
        </w:tc>
        <w:tc>
          <w:tcPr>
            <w:tcW w:w="1335" w:type="dxa"/>
            <w:vAlign w:val="bottom"/>
          </w:tcPr>
          <w:p w14:paraId="30CE5BE1" w14:textId="56DCCDF6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2,323</w:t>
            </w:r>
          </w:p>
        </w:tc>
        <w:tc>
          <w:tcPr>
            <w:tcW w:w="1335" w:type="dxa"/>
            <w:vAlign w:val="bottom"/>
          </w:tcPr>
          <w:p w14:paraId="77A79735" w14:textId="6FD64BDA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2,33</w:t>
            </w:r>
          </w:p>
        </w:tc>
        <w:tc>
          <w:tcPr>
            <w:tcW w:w="1335" w:type="dxa"/>
            <w:vAlign w:val="bottom"/>
          </w:tcPr>
          <w:p w14:paraId="7360CF9A" w14:textId="0B28E335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2,312</w:t>
            </w:r>
          </w:p>
        </w:tc>
        <w:tc>
          <w:tcPr>
            <w:tcW w:w="1335" w:type="dxa"/>
            <w:vAlign w:val="bottom"/>
          </w:tcPr>
          <w:p w14:paraId="640930D1" w14:textId="3AA12938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2,326</w:t>
            </w:r>
          </w:p>
        </w:tc>
        <w:tc>
          <w:tcPr>
            <w:tcW w:w="1335" w:type="dxa"/>
            <w:vAlign w:val="bottom"/>
          </w:tcPr>
          <w:p w14:paraId="4FA2B517" w14:textId="53B70F53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2,3354</w:t>
            </w:r>
          </w:p>
        </w:tc>
      </w:tr>
      <w:tr w:rsidR="00FA506C" w14:paraId="1DA0BC25" w14:textId="77777777" w:rsidTr="005E6817">
        <w:tc>
          <w:tcPr>
            <w:tcW w:w="1335" w:type="dxa"/>
          </w:tcPr>
          <w:p w14:paraId="0DB45CD0" w14:textId="5286DAD0" w:rsidR="00FA506C" w:rsidRDefault="00FA506C" w:rsidP="00FA506C">
            <w:pPr>
              <w:ind w:firstLine="0"/>
            </w:pPr>
            <w:r>
              <w:t>1000х1000</w:t>
            </w:r>
          </w:p>
        </w:tc>
        <w:tc>
          <w:tcPr>
            <w:tcW w:w="1335" w:type="dxa"/>
            <w:vAlign w:val="bottom"/>
          </w:tcPr>
          <w:p w14:paraId="5B594AF6" w14:textId="30D3D605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19,787</w:t>
            </w:r>
          </w:p>
        </w:tc>
        <w:tc>
          <w:tcPr>
            <w:tcW w:w="1335" w:type="dxa"/>
            <w:vAlign w:val="bottom"/>
          </w:tcPr>
          <w:p w14:paraId="0B9DB070" w14:textId="49C642C0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20,899</w:t>
            </w:r>
          </w:p>
        </w:tc>
        <w:tc>
          <w:tcPr>
            <w:tcW w:w="1335" w:type="dxa"/>
            <w:vAlign w:val="bottom"/>
          </w:tcPr>
          <w:p w14:paraId="3B866FD6" w14:textId="55FB9DC9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22,231</w:t>
            </w:r>
          </w:p>
        </w:tc>
        <w:tc>
          <w:tcPr>
            <w:tcW w:w="1335" w:type="dxa"/>
            <w:vAlign w:val="bottom"/>
          </w:tcPr>
          <w:p w14:paraId="2F7D3298" w14:textId="30E10049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20,019</w:t>
            </w:r>
          </w:p>
        </w:tc>
        <w:tc>
          <w:tcPr>
            <w:tcW w:w="1335" w:type="dxa"/>
            <w:vAlign w:val="bottom"/>
          </w:tcPr>
          <w:p w14:paraId="710AC07D" w14:textId="42D4C94F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20,221</w:t>
            </w:r>
          </w:p>
        </w:tc>
        <w:tc>
          <w:tcPr>
            <w:tcW w:w="1335" w:type="dxa"/>
            <w:vAlign w:val="bottom"/>
          </w:tcPr>
          <w:p w14:paraId="4487825B" w14:textId="783BBEE7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20,6314</w:t>
            </w:r>
          </w:p>
        </w:tc>
      </w:tr>
      <w:tr w:rsidR="00FA506C" w14:paraId="43CCB0EC" w14:textId="77777777" w:rsidTr="005E6817">
        <w:tc>
          <w:tcPr>
            <w:tcW w:w="1335" w:type="dxa"/>
          </w:tcPr>
          <w:p w14:paraId="3A5E9E2D" w14:textId="5D907F5A" w:rsidR="00FA506C" w:rsidRDefault="00FA506C" w:rsidP="00FA506C">
            <w:pPr>
              <w:ind w:firstLine="0"/>
            </w:pPr>
            <w:r>
              <w:t>2000х2000</w:t>
            </w:r>
          </w:p>
        </w:tc>
        <w:tc>
          <w:tcPr>
            <w:tcW w:w="1335" w:type="dxa"/>
            <w:vAlign w:val="bottom"/>
          </w:tcPr>
          <w:p w14:paraId="5AE6E9CE" w14:textId="271790A4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186,985</w:t>
            </w:r>
          </w:p>
        </w:tc>
        <w:tc>
          <w:tcPr>
            <w:tcW w:w="1335" w:type="dxa"/>
            <w:vAlign w:val="bottom"/>
          </w:tcPr>
          <w:p w14:paraId="67A46C49" w14:textId="4E14ACA2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187,47</w:t>
            </w:r>
          </w:p>
        </w:tc>
        <w:tc>
          <w:tcPr>
            <w:tcW w:w="1335" w:type="dxa"/>
            <w:vAlign w:val="bottom"/>
          </w:tcPr>
          <w:p w14:paraId="29DB0E4D" w14:textId="0A2FA084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192,909</w:t>
            </w:r>
          </w:p>
        </w:tc>
        <w:tc>
          <w:tcPr>
            <w:tcW w:w="1335" w:type="dxa"/>
            <w:vAlign w:val="bottom"/>
          </w:tcPr>
          <w:p w14:paraId="53C07B62" w14:textId="602D9D60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275,09</w:t>
            </w:r>
          </w:p>
        </w:tc>
        <w:tc>
          <w:tcPr>
            <w:tcW w:w="1335" w:type="dxa"/>
            <w:vAlign w:val="bottom"/>
          </w:tcPr>
          <w:p w14:paraId="1A4A4F85" w14:textId="50FB5945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275,757</w:t>
            </w:r>
          </w:p>
        </w:tc>
        <w:tc>
          <w:tcPr>
            <w:tcW w:w="1335" w:type="dxa"/>
            <w:vAlign w:val="bottom"/>
          </w:tcPr>
          <w:p w14:paraId="2FD970E4" w14:textId="559C8D66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223,6422</w:t>
            </w:r>
          </w:p>
        </w:tc>
      </w:tr>
      <w:tr w:rsidR="00FA506C" w14:paraId="0C86CA14" w14:textId="77777777" w:rsidTr="005E6817">
        <w:tc>
          <w:tcPr>
            <w:tcW w:w="1335" w:type="dxa"/>
          </w:tcPr>
          <w:p w14:paraId="1EAC1C43" w14:textId="2286A11C" w:rsidR="00FA506C" w:rsidRDefault="00FA506C" w:rsidP="00FA506C">
            <w:pPr>
              <w:ind w:firstLine="0"/>
            </w:pPr>
            <w:r>
              <w:t>3000х3000</w:t>
            </w:r>
          </w:p>
        </w:tc>
        <w:tc>
          <w:tcPr>
            <w:tcW w:w="1335" w:type="dxa"/>
            <w:vAlign w:val="bottom"/>
          </w:tcPr>
          <w:p w14:paraId="4BC4F79A" w14:textId="71E95A05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1328,23</w:t>
            </w:r>
          </w:p>
        </w:tc>
        <w:tc>
          <w:tcPr>
            <w:tcW w:w="1335" w:type="dxa"/>
            <w:vAlign w:val="bottom"/>
          </w:tcPr>
          <w:p w14:paraId="5E5BB0CD" w14:textId="202F5519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1029,78</w:t>
            </w:r>
          </w:p>
        </w:tc>
        <w:tc>
          <w:tcPr>
            <w:tcW w:w="1335" w:type="dxa"/>
            <w:vAlign w:val="bottom"/>
          </w:tcPr>
          <w:p w14:paraId="7E9A8ADA" w14:textId="52E06D7B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957,123</w:t>
            </w:r>
          </w:p>
        </w:tc>
        <w:tc>
          <w:tcPr>
            <w:tcW w:w="1335" w:type="dxa"/>
            <w:vAlign w:val="bottom"/>
          </w:tcPr>
          <w:p w14:paraId="09CDB9FF" w14:textId="06D4F9E1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874,51</w:t>
            </w:r>
          </w:p>
        </w:tc>
        <w:tc>
          <w:tcPr>
            <w:tcW w:w="1335" w:type="dxa"/>
            <w:vAlign w:val="bottom"/>
          </w:tcPr>
          <w:p w14:paraId="34651539" w14:textId="3382D952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892,377</w:t>
            </w:r>
          </w:p>
        </w:tc>
        <w:tc>
          <w:tcPr>
            <w:tcW w:w="1335" w:type="dxa"/>
            <w:vAlign w:val="bottom"/>
          </w:tcPr>
          <w:p w14:paraId="24EBFE48" w14:textId="3DD7FB8D" w:rsidR="00FA506C" w:rsidRDefault="00FA506C" w:rsidP="00FA506C">
            <w:pPr>
              <w:ind w:firstLine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1016,404</w:t>
            </w:r>
          </w:p>
        </w:tc>
      </w:tr>
    </w:tbl>
    <w:p w14:paraId="1794CFED" w14:textId="1D48FAA0" w:rsidR="00FA506C" w:rsidRPr="00FA506C" w:rsidRDefault="00FA506C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A3FE876" wp14:editId="305BBFDB">
            <wp:simplePos x="0" y="0"/>
            <wp:positionH relativeFrom="page">
              <wp:posOffset>1509395</wp:posOffset>
            </wp:positionH>
            <wp:positionV relativeFrom="paragraph">
              <wp:posOffset>4387215</wp:posOffset>
            </wp:positionV>
            <wp:extent cx="4572000" cy="2743200"/>
            <wp:effectExtent l="0" t="0" r="0" b="0"/>
            <wp:wrapTopAndBottom/>
            <wp:docPr id="61536892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215A517-2369-A445-2824-CA7165E4D7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FA506C" w:rsidRPr="00FA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6A29DA"/>
    <w:multiLevelType w:val="multilevel"/>
    <w:tmpl w:val="5BCACEF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87199877">
    <w:abstractNumId w:val="2"/>
  </w:num>
  <w:num w:numId="2" w16cid:durableId="1751851531">
    <w:abstractNumId w:val="2"/>
  </w:num>
  <w:num w:numId="3" w16cid:durableId="1226600045">
    <w:abstractNumId w:val="2"/>
  </w:num>
  <w:num w:numId="4" w16cid:durableId="720714954">
    <w:abstractNumId w:val="1"/>
  </w:num>
  <w:num w:numId="5" w16cid:durableId="1143890773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36673190">
    <w:abstractNumId w:val="2"/>
  </w:num>
  <w:num w:numId="7" w16cid:durableId="489489404">
    <w:abstractNumId w:val="2"/>
  </w:num>
  <w:num w:numId="8" w16cid:durableId="765275386">
    <w:abstractNumId w:val="1"/>
  </w:num>
  <w:num w:numId="9" w16cid:durableId="934627024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911231027">
    <w:abstractNumId w:val="2"/>
  </w:num>
  <w:num w:numId="11" w16cid:durableId="60258570">
    <w:abstractNumId w:val="2"/>
  </w:num>
  <w:num w:numId="12" w16cid:durableId="1037387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6C"/>
    <w:rsid w:val="002C121E"/>
    <w:rsid w:val="00381B08"/>
    <w:rsid w:val="004A30F4"/>
    <w:rsid w:val="00515BCC"/>
    <w:rsid w:val="007F3861"/>
    <w:rsid w:val="008C5E45"/>
    <w:rsid w:val="0095199D"/>
    <w:rsid w:val="00FA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5BEA"/>
  <w15:chartTrackingRefBased/>
  <w15:docId w15:val="{7A228FA7-564A-4FFF-8E68-686AA93D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C5E45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1"/>
    <w:next w:val="a1"/>
    <w:link w:val="10"/>
    <w:qFormat/>
    <w:rsid w:val="008C5E45"/>
    <w:pPr>
      <w:pageBreakBefore/>
      <w:numPr>
        <w:numId w:val="12"/>
      </w:numPr>
      <w:tabs>
        <w:tab w:val="left" w:pos="426"/>
      </w:tabs>
      <w:suppressAutoHyphens/>
      <w:spacing w:after="360"/>
      <w:contextualSpacing/>
      <w:outlineLvl w:val="0"/>
    </w:pPr>
    <w:rPr>
      <w:caps/>
      <w:sz w:val="28"/>
      <w:szCs w:val="28"/>
    </w:rPr>
  </w:style>
  <w:style w:type="paragraph" w:styleId="2">
    <w:name w:val="heading 2"/>
    <w:basedOn w:val="a1"/>
    <w:next w:val="a1"/>
    <w:link w:val="20"/>
    <w:qFormat/>
    <w:rsid w:val="008C5E45"/>
    <w:pPr>
      <w:keepNext/>
      <w:keepLines/>
      <w:widowControl w:val="0"/>
      <w:numPr>
        <w:ilvl w:val="1"/>
        <w:numId w:val="12"/>
      </w:numPr>
      <w:tabs>
        <w:tab w:val="left" w:pos="567"/>
      </w:tabs>
      <w:suppressAutoHyphens/>
      <w:spacing w:before="340" w:after="220"/>
      <w:contextualSpacing/>
      <w:outlineLvl w:val="1"/>
    </w:pPr>
  </w:style>
  <w:style w:type="paragraph" w:styleId="3">
    <w:name w:val="heading 3"/>
    <w:basedOn w:val="a1"/>
    <w:next w:val="a1"/>
    <w:link w:val="30"/>
    <w:uiPriority w:val="9"/>
    <w:qFormat/>
    <w:rsid w:val="008C5E45"/>
    <w:pPr>
      <w:keepNext/>
      <w:numPr>
        <w:ilvl w:val="2"/>
        <w:numId w:val="12"/>
      </w:numPr>
      <w:tabs>
        <w:tab w:val="left" w:pos="709"/>
      </w:tabs>
      <w:spacing w:before="120" w:after="120"/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A50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A50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A50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A50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A50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A50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C5E45"/>
    <w:rPr>
      <w:rFonts w:ascii="Times New Roman" w:eastAsia="Times New Roman" w:hAnsi="Times New Roman" w:cs="Times New Roman"/>
      <w:cap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2"/>
    <w:link w:val="2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5">
    <w:name w:val="Рисунок"/>
    <w:basedOn w:val="a1"/>
    <w:link w:val="11"/>
    <w:qFormat/>
    <w:rsid w:val="008C5E45"/>
    <w:pPr>
      <w:keepNext/>
      <w:spacing w:before="240"/>
      <w:jc w:val="center"/>
    </w:pPr>
    <w:rPr>
      <w:rFonts w:cs="Calibri"/>
      <w:szCs w:val="16"/>
    </w:rPr>
  </w:style>
  <w:style w:type="character" w:customStyle="1" w:styleId="11">
    <w:name w:val="Рисунок1 Знак"/>
    <w:basedOn w:val="a2"/>
    <w:link w:val="a5"/>
    <w:rsid w:val="008C5E45"/>
    <w:rPr>
      <w:rFonts w:ascii="Times New Roman" w:eastAsia="Times New Roman" w:hAnsi="Times New Roman" w:cs="Calibri"/>
      <w:kern w:val="0"/>
      <w:sz w:val="24"/>
      <w:szCs w:val="16"/>
      <w:lang w:eastAsia="ru-RU"/>
      <w14:ligatures w14:val="none"/>
    </w:rPr>
  </w:style>
  <w:style w:type="paragraph" w:customStyle="1" w:styleId="-">
    <w:name w:val="Рисунок - подпись"/>
    <w:basedOn w:val="a1"/>
    <w:next w:val="a1"/>
    <w:rsid w:val="00381B08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-0">
    <w:name w:val="Таблица - заголовок"/>
    <w:basedOn w:val="a1"/>
    <w:next w:val="a1"/>
    <w:rsid w:val="008C5E45"/>
    <w:pPr>
      <w:keepNext/>
      <w:spacing w:before="240" w:after="120" w:line="240" w:lineRule="auto"/>
    </w:pPr>
  </w:style>
  <w:style w:type="paragraph" w:customStyle="1" w:styleId="-1">
    <w:name w:val="Таблица - текст внутри"/>
    <w:basedOn w:val="a6"/>
    <w:link w:val="-2"/>
    <w:qFormat/>
    <w:rsid w:val="008C5E45"/>
    <w:pPr>
      <w:spacing w:line="240" w:lineRule="auto"/>
      <w:jc w:val="center"/>
    </w:pPr>
  </w:style>
  <w:style w:type="character" w:customStyle="1" w:styleId="-2">
    <w:name w:val="Таблица - текст внутри Знак"/>
    <w:basedOn w:val="a7"/>
    <w:link w:val="-1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8">
    <w:name w:val="Формула"/>
    <w:basedOn w:val="a1"/>
    <w:next w:val="a1"/>
    <w:qFormat/>
    <w:rsid w:val="00381B08"/>
    <w:pPr>
      <w:widowControl w:val="0"/>
      <w:spacing w:before="240" w:after="240"/>
      <w:ind w:firstLine="0"/>
      <w:contextualSpacing/>
      <w:jc w:val="center"/>
    </w:pPr>
  </w:style>
  <w:style w:type="paragraph" w:customStyle="1" w:styleId="a0">
    <w:name w:val="Список маркированный"/>
    <w:basedOn w:val="a1"/>
    <w:qFormat/>
    <w:rsid w:val="00381B08"/>
    <w:pPr>
      <w:numPr>
        <w:numId w:val="8"/>
      </w:numPr>
      <w:tabs>
        <w:tab w:val="left" w:pos="851"/>
      </w:tabs>
    </w:pPr>
    <w:rPr>
      <w:lang w:val="en-US"/>
    </w:rPr>
  </w:style>
  <w:style w:type="paragraph" w:customStyle="1" w:styleId="a">
    <w:name w:val="Список нумерованный"/>
    <w:basedOn w:val="a0"/>
    <w:qFormat/>
    <w:rsid w:val="00381B08"/>
    <w:pPr>
      <w:numPr>
        <w:numId w:val="9"/>
      </w:numPr>
      <w:tabs>
        <w:tab w:val="clear" w:pos="851"/>
      </w:tabs>
    </w:pPr>
  </w:style>
  <w:style w:type="paragraph" w:customStyle="1" w:styleId="a6">
    <w:name w:val="После формулы"/>
    <w:basedOn w:val="a1"/>
    <w:next w:val="a1"/>
    <w:link w:val="a7"/>
    <w:qFormat/>
    <w:rsid w:val="00381B08"/>
    <w:pPr>
      <w:ind w:firstLine="0"/>
    </w:pPr>
  </w:style>
  <w:style w:type="character" w:customStyle="1" w:styleId="a7">
    <w:name w:val="После формулы Знак"/>
    <w:basedOn w:val="a2"/>
    <w:link w:val="a6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После где"/>
    <w:basedOn w:val="a6"/>
    <w:qFormat/>
    <w:rsid w:val="00381B08"/>
    <w:pPr>
      <w:ind w:left="369"/>
    </w:pPr>
  </w:style>
  <w:style w:type="paragraph" w:styleId="12">
    <w:name w:val="toc 1"/>
    <w:basedOn w:val="a1"/>
    <w:next w:val="a1"/>
    <w:link w:val="13"/>
    <w:autoRedefine/>
    <w:uiPriority w:val="39"/>
    <w:rsid w:val="00381B08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3">
    <w:name w:val="Оглавление 1 Знак"/>
    <w:basedOn w:val="a2"/>
    <w:link w:val="12"/>
    <w:uiPriority w:val="39"/>
    <w:rsid w:val="00381B08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21">
    <w:name w:val="toc 2"/>
    <w:basedOn w:val="a1"/>
    <w:next w:val="a1"/>
    <w:link w:val="22"/>
    <w:autoRedefine/>
    <w:uiPriority w:val="39"/>
    <w:rsid w:val="00381B08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2"/>
    <w:link w:val="21"/>
    <w:uiPriority w:val="39"/>
    <w:rsid w:val="00381B08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aa">
    <w:name w:val="header"/>
    <w:basedOn w:val="a1"/>
    <w:link w:val="ab"/>
    <w:uiPriority w:val="99"/>
    <w:unhideWhenUsed/>
    <w:rsid w:val="00381B0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1"/>
    <w:link w:val="ad"/>
    <w:uiPriority w:val="99"/>
    <w:unhideWhenUsed/>
    <w:rsid w:val="00381B0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caption"/>
    <w:basedOn w:val="a1"/>
    <w:next w:val="a1"/>
    <w:uiPriority w:val="35"/>
    <w:unhideWhenUsed/>
    <w:qFormat/>
    <w:rsid w:val="00381B08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f">
    <w:name w:val="Hyperlink"/>
    <w:basedOn w:val="a2"/>
    <w:uiPriority w:val="99"/>
    <w:unhideWhenUsed/>
    <w:rsid w:val="008C5E45"/>
    <w:rPr>
      <w:color w:val="0563C1" w:themeColor="hyperlink"/>
      <w:u w:val="single"/>
    </w:rPr>
  </w:style>
  <w:style w:type="paragraph" w:styleId="af0">
    <w:name w:val="Balloon Text"/>
    <w:basedOn w:val="a1"/>
    <w:link w:val="af1"/>
    <w:uiPriority w:val="99"/>
    <w:semiHidden/>
    <w:unhideWhenUsed/>
    <w:rsid w:val="0038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381B08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table" w:styleId="af2">
    <w:name w:val="Table Grid"/>
    <w:basedOn w:val="a3"/>
    <w:uiPriority w:val="59"/>
    <w:rsid w:val="00381B0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2"/>
    <w:uiPriority w:val="99"/>
    <w:semiHidden/>
    <w:rsid w:val="00381B08"/>
    <w:rPr>
      <w:color w:val="808080"/>
    </w:rPr>
  </w:style>
  <w:style w:type="paragraph" w:styleId="af4">
    <w:name w:val="List Paragraph"/>
    <w:basedOn w:val="a1"/>
    <w:uiPriority w:val="34"/>
    <w:qFormat/>
    <w:rsid w:val="00381B08"/>
    <w:pPr>
      <w:ind w:left="720"/>
      <w:contextualSpacing/>
    </w:pPr>
  </w:style>
  <w:style w:type="paragraph" w:styleId="af5">
    <w:name w:val="TOC Heading"/>
    <w:basedOn w:val="1"/>
    <w:next w:val="a1"/>
    <w:uiPriority w:val="39"/>
    <w:unhideWhenUsed/>
    <w:qFormat/>
    <w:rsid w:val="00381B08"/>
    <w:pPr>
      <w:keepNext/>
      <w:keepLines/>
      <w:pageBreakBefore w:val="0"/>
      <w:numPr>
        <w:numId w:val="0"/>
      </w:numPr>
      <w:suppressAutoHyphens w:val="0"/>
      <w:spacing w:before="480" w:after="0" w:line="276" w:lineRule="auto"/>
      <w:contextualSpacing w:val="0"/>
      <w:jc w:val="left"/>
      <w:outlineLvl w:val="9"/>
    </w:pPr>
    <w:rPr>
      <w:rFonts w:ascii="Cambria" w:hAnsi="Cambria"/>
      <w:b/>
      <w:bCs/>
      <w:color w:val="365F91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FA506C"/>
    <w:rPr>
      <w:rFonts w:eastAsiaTheme="majorEastAsia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FA506C"/>
    <w:rPr>
      <w:rFonts w:eastAsiaTheme="majorEastAsia" w:cstheme="majorBidi"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rsid w:val="00FA506C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FA506C"/>
    <w:rPr>
      <w:rFonts w:eastAsiaTheme="majorEastAsia" w:cstheme="majorBidi"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FA506C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FA506C"/>
    <w:rPr>
      <w:rFonts w:eastAsiaTheme="majorEastAsia" w:cstheme="majorBidi"/>
      <w:color w:val="272727" w:themeColor="text1" w:themeTint="D8"/>
      <w:kern w:val="0"/>
      <w:sz w:val="24"/>
      <w:szCs w:val="24"/>
      <w:lang w:eastAsia="ru-RU"/>
      <w14:ligatures w14:val="none"/>
    </w:rPr>
  </w:style>
  <w:style w:type="paragraph" w:styleId="af6">
    <w:name w:val="Title"/>
    <w:basedOn w:val="a1"/>
    <w:next w:val="a1"/>
    <w:link w:val="af7"/>
    <w:uiPriority w:val="10"/>
    <w:qFormat/>
    <w:rsid w:val="00FA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2"/>
    <w:link w:val="af6"/>
    <w:uiPriority w:val="10"/>
    <w:rsid w:val="00FA506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f8">
    <w:name w:val="Subtitle"/>
    <w:basedOn w:val="a1"/>
    <w:next w:val="a1"/>
    <w:link w:val="af9"/>
    <w:uiPriority w:val="11"/>
    <w:qFormat/>
    <w:rsid w:val="00FA506C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Подзаголовок Знак"/>
    <w:basedOn w:val="a2"/>
    <w:link w:val="af8"/>
    <w:uiPriority w:val="11"/>
    <w:rsid w:val="00FA506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3">
    <w:name w:val="Quote"/>
    <w:basedOn w:val="a1"/>
    <w:next w:val="a1"/>
    <w:link w:val="24"/>
    <w:uiPriority w:val="29"/>
    <w:qFormat/>
    <w:rsid w:val="00FA5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FA506C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ru-RU"/>
      <w14:ligatures w14:val="none"/>
    </w:rPr>
  </w:style>
  <w:style w:type="character" w:styleId="afa">
    <w:name w:val="Intense Emphasis"/>
    <w:basedOn w:val="a2"/>
    <w:uiPriority w:val="21"/>
    <w:qFormat/>
    <w:rsid w:val="00FA506C"/>
    <w:rPr>
      <w:i/>
      <w:iCs/>
      <w:color w:val="2F5496" w:themeColor="accent1" w:themeShade="BF"/>
    </w:rPr>
  </w:style>
  <w:style w:type="paragraph" w:styleId="afb">
    <w:name w:val="Intense Quote"/>
    <w:basedOn w:val="a1"/>
    <w:next w:val="a1"/>
    <w:link w:val="afc"/>
    <w:uiPriority w:val="30"/>
    <w:qFormat/>
    <w:rsid w:val="00FA5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c">
    <w:name w:val="Выделенная цитата Знак"/>
    <w:basedOn w:val="a2"/>
    <w:link w:val="afb"/>
    <w:uiPriority w:val="30"/>
    <w:rsid w:val="00FA506C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styleId="afd">
    <w:name w:val="Intense Reference"/>
    <w:basedOn w:val="a2"/>
    <w:uiPriority w:val="32"/>
    <w:qFormat/>
    <w:rsid w:val="00FA5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_prog_1\pp_prog_1\&#1088;&#1077;&#1079;&#1091;&#1083;&#1100;&#1090;&#1072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_prog_1\pp_prog_1\&#1088;&#1077;&#1079;&#1091;&#1083;&#1100;&#1090;&#1072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_prog_1\pp_prog_1\&#1088;&#1077;&#1079;&#1091;&#1083;&#1100;&#1090;&#1072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_prog_1\pp_prog_1\&#1088;&#1077;&#1079;&#1091;&#1083;&#1100;&#1090;&#1072;&#1090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_prog_1\pp_prog_1\&#1088;&#1077;&#1079;&#1091;&#1083;&#1100;&#1090;&#1072;&#1090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500х500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Лист1!$B$1:$G$1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Лист1!$B$2:$G$2</c:f>
              <c:numCache>
                <c:formatCode>General</c:formatCode>
                <c:ptCount val="6"/>
                <c:pt idx="0">
                  <c:v>2.3860000000000001</c:v>
                </c:pt>
                <c:pt idx="1">
                  <c:v>2.323</c:v>
                </c:pt>
                <c:pt idx="2">
                  <c:v>2.33</c:v>
                </c:pt>
                <c:pt idx="3">
                  <c:v>2.3119999999999998</c:v>
                </c:pt>
                <c:pt idx="4">
                  <c:v>2.3260000000000001</c:v>
                </c:pt>
                <c:pt idx="5">
                  <c:v>2.3353999999999999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71-4BE6-BCE7-60A99728D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6484848"/>
        <c:axId val="2056487728"/>
      </c:barChart>
      <c:catAx>
        <c:axId val="205648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487728"/>
        <c:crosses val="autoZero"/>
        <c:auto val="1"/>
        <c:lblAlgn val="ctr"/>
        <c:lblOffset val="100"/>
        <c:noMultiLvlLbl val="0"/>
      </c:catAx>
      <c:valAx>
        <c:axId val="205648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48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1000х1000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Лист1!$B$1:$G$1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19.786999999999999</c:v>
                </c:pt>
                <c:pt idx="1">
                  <c:v>20.899000000000001</c:v>
                </c:pt>
                <c:pt idx="2">
                  <c:v>22.231000000000002</c:v>
                </c:pt>
                <c:pt idx="3">
                  <c:v>20.018999999999998</c:v>
                </c:pt>
                <c:pt idx="4">
                  <c:v>20.221</c:v>
                </c:pt>
                <c:pt idx="5">
                  <c:v>20.631400000000003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E6-4AB5-9D8E-D7337E633E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8461664"/>
        <c:axId val="1838463104"/>
      </c:barChart>
      <c:catAx>
        <c:axId val="183846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8463104"/>
        <c:crosses val="autoZero"/>
        <c:auto val="1"/>
        <c:lblAlgn val="ctr"/>
        <c:lblOffset val="100"/>
        <c:noMultiLvlLbl val="0"/>
      </c:catAx>
      <c:valAx>
        <c:axId val="183846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846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2000х2000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Лист1!$B$1:$G$1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186.98500000000001</c:v>
                </c:pt>
                <c:pt idx="1">
                  <c:v>187.47</c:v>
                </c:pt>
                <c:pt idx="2">
                  <c:v>192.90899999999999</c:v>
                </c:pt>
                <c:pt idx="3">
                  <c:v>275.08999999999997</c:v>
                </c:pt>
                <c:pt idx="4">
                  <c:v>275.75700000000001</c:v>
                </c:pt>
                <c:pt idx="5">
                  <c:v>223.6422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A4-4961-A9D9-DDEAB557F7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2656304"/>
        <c:axId val="2056490128"/>
      </c:barChart>
      <c:catAx>
        <c:axId val="181265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490128"/>
        <c:crosses val="autoZero"/>
        <c:auto val="1"/>
        <c:lblAlgn val="ctr"/>
        <c:lblOffset val="100"/>
        <c:noMultiLvlLbl val="0"/>
      </c:catAx>
      <c:valAx>
        <c:axId val="205649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265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3000х3000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Лист1!$B$1:$G$1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Лист1!$B$5:$G$5</c:f>
              <c:numCache>
                <c:formatCode>General</c:formatCode>
                <c:ptCount val="6"/>
                <c:pt idx="0">
                  <c:v>1328.23</c:v>
                </c:pt>
                <c:pt idx="1">
                  <c:v>1029.78</c:v>
                </c:pt>
                <c:pt idx="2">
                  <c:v>957.12300000000005</c:v>
                </c:pt>
                <c:pt idx="3">
                  <c:v>874.51</c:v>
                </c:pt>
                <c:pt idx="4">
                  <c:v>892.37699999999995</c:v>
                </c:pt>
                <c:pt idx="5">
                  <c:v>1016.4040000000001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98-459E-BA75-B60912040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0590208"/>
        <c:axId val="2040583968"/>
      </c:barChart>
      <c:catAx>
        <c:axId val="204059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583968"/>
        <c:crosses val="autoZero"/>
        <c:auto val="1"/>
        <c:lblAlgn val="ctr"/>
        <c:lblOffset val="100"/>
        <c:noMultiLvlLbl val="0"/>
      </c:catAx>
      <c:valAx>
        <c:axId val="204058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59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Взаимосвязь</a:t>
            </a:r>
            <a:r>
              <a:rPr lang="ru-RU" baseline="0"/>
              <a:t> размера и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500х500</c:v>
                </c:pt>
                <c:pt idx="1">
                  <c:v>1000х1000</c:v>
                </c:pt>
                <c:pt idx="2">
                  <c:v>2000х2000</c:v>
                </c:pt>
                <c:pt idx="3">
                  <c:v>3000х3000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2.3353999999999999</c:v>
                </c:pt>
                <c:pt idx="1">
                  <c:v>20.631400000000003</c:v>
                </c:pt>
                <c:pt idx="2">
                  <c:v>223.6422</c:v>
                </c:pt>
                <c:pt idx="3">
                  <c:v>1016.4040000000001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D9-4D31-9097-BD808E9A6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6328608"/>
        <c:axId val="486306048"/>
      </c:lineChart>
      <c:catAx>
        <c:axId val="48632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306048"/>
        <c:crosses val="autoZero"/>
        <c:auto val="1"/>
        <c:lblAlgn val="ctr"/>
        <c:lblOffset val="100"/>
        <c:noMultiLvlLbl val="0"/>
      </c:catAx>
      <c:valAx>
        <c:axId val="48630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32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Рыжова</dc:creator>
  <cp:keywords/>
  <dc:description/>
  <cp:lastModifiedBy>Алена Рыжова</cp:lastModifiedBy>
  <cp:revision>1</cp:revision>
  <dcterms:created xsi:type="dcterms:W3CDTF">2025-02-22T19:51:00Z</dcterms:created>
  <dcterms:modified xsi:type="dcterms:W3CDTF">2025-02-22T19:54:00Z</dcterms:modified>
</cp:coreProperties>
</file>