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CB24A" w14:textId="0FBB8420" w:rsidR="0025769B" w:rsidRDefault="0025769B">
      <w:pPr>
        <w:rPr>
          <w:lang w:val="es-MX"/>
        </w:rPr>
      </w:pPr>
      <w:r>
        <w:rPr>
          <w:lang w:val="es-MX"/>
        </w:rPr>
        <w:t xml:space="preserve">Para la primera protección de ramas empezamos por la mas importante la rama </w:t>
      </w:r>
      <w:proofErr w:type="spellStart"/>
      <w:r>
        <w:rPr>
          <w:lang w:val="es-MX"/>
        </w:rPr>
        <w:t>main</w:t>
      </w:r>
      <w:proofErr w:type="spellEnd"/>
    </w:p>
    <w:p w14:paraId="27C87341" w14:textId="4DFA74C0" w:rsidR="0025769B" w:rsidRDefault="0025769B">
      <w:pPr>
        <w:rPr>
          <w:lang w:val="es-MX"/>
        </w:rPr>
      </w:pPr>
      <w:r>
        <w:rPr>
          <w:lang w:val="es-MX"/>
        </w:rPr>
        <w:t xml:space="preserve">Luego elegimos la </w:t>
      </w:r>
      <w:proofErr w:type="spellStart"/>
      <w:r>
        <w:rPr>
          <w:lang w:val="es-MX"/>
        </w:rPr>
        <w:t>Protect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matching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brranches</w:t>
      </w:r>
      <w:proofErr w:type="spellEnd"/>
      <w:r>
        <w:rPr>
          <w:lang w:val="es-MX"/>
        </w:rPr>
        <w:t xml:space="preserve"> la opción </w:t>
      </w:r>
    </w:p>
    <w:p w14:paraId="1C5DD101" w14:textId="59FA5F25" w:rsidR="0025769B" w:rsidRDefault="0025769B" w:rsidP="0025769B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Require</w:t>
      </w:r>
      <w:proofErr w:type="spellEnd"/>
      <w:r>
        <w:rPr>
          <w:lang w:val="es-MX"/>
        </w:rPr>
        <w:t xml:space="preserve"> a </w:t>
      </w:r>
      <w:proofErr w:type="spellStart"/>
      <w:r>
        <w:rPr>
          <w:lang w:val="es-MX"/>
        </w:rPr>
        <w:t>pull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request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befere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merging</w:t>
      </w:r>
      <w:proofErr w:type="spellEnd"/>
      <w:r>
        <w:rPr>
          <w:lang w:val="es-MX"/>
        </w:rPr>
        <w:t xml:space="preserve"> :</w:t>
      </w:r>
      <w:proofErr w:type="gramEnd"/>
      <w:r>
        <w:rPr>
          <w:lang w:val="es-MX"/>
        </w:rPr>
        <w:t xml:space="preserve"> con su </w:t>
      </w:r>
      <w:proofErr w:type="spellStart"/>
      <w:r>
        <w:rPr>
          <w:lang w:val="es-MX"/>
        </w:rPr>
        <w:t>Require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approvals</w:t>
      </w:r>
      <w:proofErr w:type="spellEnd"/>
    </w:p>
    <w:p w14:paraId="7520EB0D" w14:textId="0A7DE5AF" w:rsidR="0025769B" w:rsidRDefault="0025769B" w:rsidP="0025769B">
      <w:pPr>
        <w:rPr>
          <w:lang w:val="es-MX"/>
        </w:rPr>
      </w:pPr>
      <w:r w:rsidRPr="0025769B">
        <w:rPr>
          <w:lang w:val="es-MX"/>
        </w:rPr>
        <w:drawing>
          <wp:inline distT="0" distB="0" distL="0" distR="0" wp14:anchorId="54D61168" wp14:editId="7736C058">
            <wp:extent cx="5400040" cy="35026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2BD7" w14:textId="68EFDE34" w:rsidR="0025769B" w:rsidRDefault="0025769B" w:rsidP="0025769B">
      <w:pPr>
        <w:rPr>
          <w:lang w:val="es-MX"/>
        </w:rPr>
      </w:pPr>
    </w:p>
    <w:p w14:paraId="0DD0BD33" w14:textId="4F5B8817" w:rsidR="0025769B" w:rsidRDefault="0025769B" w:rsidP="0025769B">
      <w:pPr>
        <w:rPr>
          <w:lang w:val="es-MX"/>
        </w:rPr>
      </w:pPr>
      <w:r>
        <w:rPr>
          <w:lang w:val="es-MX"/>
        </w:rPr>
        <w:t xml:space="preserve">Luego para la segunda rama para proteges usamos el mismo </w:t>
      </w:r>
      <w:proofErr w:type="gramStart"/>
      <w:r>
        <w:rPr>
          <w:lang w:val="es-MX"/>
        </w:rPr>
        <w:t>método</w:t>
      </w:r>
      <w:proofErr w:type="gramEnd"/>
      <w:r>
        <w:rPr>
          <w:lang w:val="es-MX"/>
        </w:rPr>
        <w:t xml:space="preserve"> pero en este caso protegemos la rama </w:t>
      </w:r>
      <w:proofErr w:type="spellStart"/>
      <w:r>
        <w:rPr>
          <w:lang w:val="es-MX"/>
        </w:rPr>
        <w:t>Develop</w:t>
      </w:r>
      <w:proofErr w:type="spellEnd"/>
    </w:p>
    <w:p w14:paraId="0B70E284" w14:textId="77777777" w:rsidR="0025769B" w:rsidRDefault="0025769B" w:rsidP="0025769B">
      <w:pPr>
        <w:rPr>
          <w:lang w:val="es-MX"/>
        </w:rPr>
      </w:pPr>
      <w:r>
        <w:rPr>
          <w:lang w:val="es-MX"/>
        </w:rPr>
        <w:t xml:space="preserve">Luego elegimos la </w:t>
      </w:r>
      <w:proofErr w:type="spellStart"/>
      <w:r>
        <w:rPr>
          <w:lang w:val="es-MX"/>
        </w:rPr>
        <w:t>Protect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matching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brranches</w:t>
      </w:r>
      <w:proofErr w:type="spellEnd"/>
      <w:r>
        <w:rPr>
          <w:lang w:val="es-MX"/>
        </w:rPr>
        <w:t xml:space="preserve"> la opción </w:t>
      </w:r>
    </w:p>
    <w:p w14:paraId="04AE93EF" w14:textId="77777777" w:rsidR="0025769B" w:rsidRDefault="0025769B" w:rsidP="0025769B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Require</w:t>
      </w:r>
      <w:proofErr w:type="spellEnd"/>
      <w:r>
        <w:rPr>
          <w:lang w:val="es-MX"/>
        </w:rPr>
        <w:t xml:space="preserve"> a </w:t>
      </w:r>
      <w:proofErr w:type="spellStart"/>
      <w:r>
        <w:rPr>
          <w:lang w:val="es-MX"/>
        </w:rPr>
        <w:t>pull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request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befere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merging</w:t>
      </w:r>
      <w:proofErr w:type="spellEnd"/>
      <w:r>
        <w:rPr>
          <w:lang w:val="es-MX"/>
        </w:rPr>
        <w:t xml:space="preserve"> :</w:t>
      </w:r>
      <w:proofErr w:type="gramEnd"/>
      <w:r>
        <w:rPr>
          <w:lang w:val="es-MX"/>
        </w:rPr>
        <w:t xml:space="preserve"> con su </w:t>
      </w:r>
      <w:proofErr w:type="spellStart"/>
      <w:r>
        <w:rPr>
          <w:lang w:val="es-MX"/>
        </w:rPr>
        <w:t>Require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approvals</w:t>
      </w:r>
      <w:proofErr w:type="spellEnd"/>
    </w:p>
    <w:p w14:paraId="0580AC7B" w14:textId="01947A5B" w:rsidR="0025769B" w:rsidRDefault="0025769B" w:rsidP="0025769B">
      <w:pPr>
        <w:rPr>
          <w:lang w:val="es-MX"/>
        </w:rPr>
      </w:pPr>
      <w:r w:rsidRPr="0025769B">
        <w:rPr>
          <w:lang w:val="es-MX"/>
        </w:rPr>
        <w:drawing>
          <wp:inline distT="0" distB="0" distL="0" distR="0" wp14:anchorId="0BE79AA7" wp14:editId="6309948B">
            <wp:extent cx="5400040" cy="27444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B114" w14:textId="0F0836F6" w:rsidR="0025769B" w:rsidRDefault="0025769B" w:rsidP="0025769B">
      <w:pPr>
        <w:rPr>
          <w:lang w:val="es-MX"/>
        </w:rPr>
      </w:pPr>
    </w:p>
    <w:p w14:paraId="49313224" w14:textId="6B8AFE39" w:rsidR="0025769B" w:rsidRDefault="0025769B" w:rsidP="0025769B">
      <w:pPr>
        <w:rPr>
          <w:lang w:val="es-MX"/>
        </w:rPr>
      </w:pPr>
      <w:r>
        <w:rPr>
          <w:lang w:val="es-MX"/>
        </w:rPr>
        <w:lastRenderedPageBreak/>
        <w:t>Al final ambas ramas quedarían configuradas de esta manera en caso de editar o eliminar están a disposición del creador del repositorio</w:t>
      </w:r>
    </w:p>
    <w:p w14:paraId="4E47C00D" w14:textId="45F4204B" w:rsidR="0025769B" w:rsidRPr="0025769B" w:rsidRDefault="0025769B" w:rsidP="0025769B">
      <w:pPr>
        <w:rPr>
          <w:lang w:val="es-MX"/>
        </w:rPr>
      </w:pPr>
      <w:r w:rsidRPr="0025769B">
        <w:rPr>
          <w:lang w:val="es-MX"/>
        </w:rPr>
        <w:drawing>
          <wp:inline distT="0" distB="0" distL="0" distR="0" wp14:anchorId="4187C313" wp14:editId="5D113CB2">
            <wp:extent cx="5400040" cy="1676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69B" w:rsidRPr="0025769B" w:rsidSect="004A26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00B69"/>
    <w:multiLevelType w:val="hybridMultilevel"/>
    <w:tmpl w:val="C5DC41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9B"/>
    <w:rsid w:val="001712AA"/>
    <w:rsid w:val="0025769B"/>
    <w:rsid w:val="004A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8C8BAD"/>
  <w15:chartTrackingRefBased/>
  <w15:docId w15:val="{871B8903-FC5A-49BE-A60F-34E975E5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576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88</Words>
  <Characters>488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2026-04-28T06:26:00Z</dcterms:created>
  <dcterms:modified xsi:type="dcterms:W3CDTF">2026-04-28T06:32:00Z</dcterms:modified>
</cp:coreProperties>
</file>