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ФЕДЕРАЛЬНОЕ ГОСУДАРСТВЕННОЕ АВТОНОМНОЕ ОБРАЗОВАТЕЛЬНОЕ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УЧРЕЖДЕНИЕ ВЫСШЕГО ОБРАЗОВАНИЯ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«МОСКОВСКИЙ ПОЛИТЕХНИЧЕСКИЙ УНИВЕРСИТЕТ»</w:t>
      </w:r>
    </w:p>
    <w:p>
      <w:pPr>
        <w:pBdr>
          <w:bottom w:val="single" w:color="000000" w:sz="6" w:space="1"/>
        </w:pBdr>
        <w:spacing w:after="120" w:before="0"/>
      </w:pPr>
      <w:r>
        <w:t xml:space="preserve"/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Факультет информационных технологий</w:t>
      </w:r>
    </w:p>
    <w:p>
      <w:pPr>
        <w:spacing w:after="40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6"/>
          <w:szCs w:val="26"/>
        </w:rPr>
        <w:t xml:space="preserve">Кафедра информатики и информационных технологий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Направление подготовки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09.03.02 «Информационные системы и технологии»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2"/>
          <w:szCs w:val="32"/>
        </w:rPr>
        <w:t xml:space="preserve">ОТЧЁТ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по проектной (учебной) практике</w:t>
      </w:r>
    </w:p>
    <w:p>
      <w:pPr>
        <w:spacing w:after="8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Проект: Dark Machine</w:t>
      </w:r>
    </w:p>
    <w:p>
      <w:pPr>
        <w:spacing w:after="60" w:before="0"/>
        <w:ind w:left="50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Выполнил(а): студент(ка) группы 251-336</w:t>
      </w:r>
    </w:p>
    <w:p>
      <w:pPr>
        <w:spacing w:after="60" w:before="0"/>
        <w:ind w:left="50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Обручков Максим Андреевич</w:t>
      </w:r>
    </w:p>
    <w:p>
      <w:pPr>
        <w:spacing w:after="60" w:before="0"/>
        <w:ind w:left="50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(Фамилия И.О.)</w:t>
      </w:r>
    </w:p>
    <w:p>
      <w:pPr>
        <w:spacing w:after="80" w:before="0"/>
      </w:pPr>
      <w:r>
        <w:t xml:space="preserve"/>
      </w:r>
    </w:p>
    <w:p>
      <w:pPr>
        <w:spacing w:after="60" w:before="0"/>
        <w:ind w:left="50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Дата, подпись ________________  _________________</w:t>
      </w:r>
    </w:p>
    <w:p>
      <w:pPr>
        <w:spacing w:after="80" w:before="0"/>
        <w:ind w:left="50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             (Дата)                 (Подпись)</w:t>
      </w:r>
    </w:p>
    <w:p>
      <w:pPr>
        <w:spacing w:after="80" w:before="0"/>
      </w:pPr>
      <w:r>
        <w:t xml:space="preserve"/>
      </w:r>
    </w:p>
    <w:p>
      <w:pPr>
        <w:spacing w:after="60" w:before="0"/>
        <w:ind w:left="50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Проверил: ________________________  ___________</w:t>
      </w:r>
    </w:p>
    <w:p>
      <w:pPr>
        <w:spacing w:after="60" w:before="0"/>
        <w:ind w:left="50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         (Фамилия И.О., степень, звание)   (Оценка)</w:t>
      </w:r>
    </w:p>
    <w:p>
      <w:pPr>
        <w:spacing w:after="80" w:before="0"/>
      </w:pPr>
      <w:r>
        <w:t xml:space="preserve"/>
      </w:r>
    </w:p>
    <w:p>
      <w:pPr>
        <w:spacing w:after="60" w:before="0"/>
        <w:ind w:left="50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Дата, подпись ________________  _________________</w:t>
      </w:r>
    </w:p>
    <w:p>
      <w:pPr>
        <w:spacing w:after="200" w:before="0"/>
        <w:ind w:left="50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              (Дата)                 (Подпись)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Замечания: _________________________________________________________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____________________________________________________________________</w:t>
      </w:r>
    </w:p>
    <w:p>
      <w:pPr>
        <w:spacing w:after="80" w:before="4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Москва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2026</w:t>
      </w:r>
    </w:p>
    <w:p>
      <w:pPr>
        <w:sectPr>
          <w:pgSz w:w="11906" w:h="16838" w:orient="portrait"/>
          <w:pgMar w:top="1134" w:right="851" w:bottom="1134" w:left="1701" w:header="708" w:footer="708" w:gutter="0"/>
          <w:pgNumType/>
          <w:docGrid w:linePitch="360"/>
        </w:sectPr>
      </w:pP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Введение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Настоящий отчёт составлен по итогам проектной (учебной) практики, проводимой в рамках дисциплины «Проектная деятельность» для студентов первого курса направлений, связанных с информационными технологиями. Трудоёмкость практики составляет 72 академических часа.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Практика выполнялась индивидуально по проекту Dark Machine — пиксельной 2D метроидвании в постапокалиптическом сеттинге, где цивилизация машин вытеснила людей. Мир игры — гигантский многоуровневый завод, а главный герой — человек, выращенный машинами как биологический ресурс. Из-за сбоя в системе капсула героя открывается раньше срока: ему нужно выжить, сбежать и решить, что важнее — сохранить человечность или заменить себя механизмами ради силы. Философская основа — парадокс корабля Тесея.</w:t>
      </w:r>
    </w:p>
    <w:p>
      <w:pPr>
        <w:spacing w:after="80" w:before="0" w:line="276"/>
        <w:ind w:firstLine="709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Репозиторий проекта: https://github.com/ryzenbitch/project_practice_2026</w:t>
      </w:r>
    </w:p>
    <w:p>
      <w:pPr>
        <w:spacing w:after="80" w:before="0"/>
      </w:pPr>
      <w:r>
        <w:t xml:space="preserv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Цель и задачи практики</w:t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 Цель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Приобретение практических навыков работы с инструментами современной разработки программного обеспечения, документирования проектов и самостоятельной работы с системой контроля версий Git.</w:t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 Задачи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Настройка Git-репозитория и освоение базовых команд Git;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Ведение документации проекта в формате Markdown;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Создание статического веб-сайта проекта;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Разработка Telegram-бота проекта (вариативная часть);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Составление итогового отчёта по практике.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Выполнение базовой части</w:t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3.1. Настройка Git и репозитория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Создан репозиторий на платформе GitHub. Адрес репозитория: https://github.com/ryzenbitch/project_practice_2026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Репозиторий организован по следующей структуре папок: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project_practice_2026/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bot/          # исходный код Telegram-бота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site/         # статический сайт проекта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docs/         # документация (progress_log.md)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└── reports/      # отчёты практики (report.md, report.docx, report.pdf)</w:t>
      </w:r>
    </w:p>
    <w:p>
      <w:pPr>
        <w:spacing w:after="80" w:before="0"/>
      </w:pPr>
      <w:r>
        <w:t xml:space="preserve"/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работы освоены и регулярно применялись следующие команды Git: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git clone &lt;url&gt;          # клонирование репозитория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git add .                # добавление изменений в индекс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git commit -m "message"  # фиксация с осмысленным сообщением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git push origin main     # отправка на GitHub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git pull                 # получение обновлений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git checkout -b feature  # создание новой ветки</w:t>
      </w:r>
    </w:p>
    <w:p>
      <w:pPr>
        <w:spacing w:after="80" w:before="0"/>
      </w:pPr>
      <w:r>
        <w:t xml:space="preserve"/>
      </w:r>
    </w:p>
    <w:p>
      <w:pPr>
        <w:spacing w:after="80" w:before="0" w:line="276"/>
        <w:ind w:firstLine="709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Затраченное время: ~5 часов.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 Документация в Markdown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материалы проекта оформлены в формате Markdown. Освоен синтаксис: заголовки, списки, таблицы, выделение кода, ссылки. Подготовлены следующие документы: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README.md — главная страница репозитория с описанием проекта, таблицей технологий и ссылками;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docs/progress_log.md — журнал прогресса с тремя хронологическими записями;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reports/report.md — итоговый отчёт по практике в формате Markdown.</w:t>
      </w:r>
    </w:p>
    <w:p>
      <w:pPr>
        <w:spacing w:after="80" w:before="0" w:line="276"/>
        <w:ind w:firstLine="709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Затраченное время: ~5 часов.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 Статический веб-сайт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Создан статический HTML/CSS сайт проекта Dark Machine. Сайт выполнен в тёмной цветовой схеме с жёлто-оранжевыми акцентами, соответствующей стилистике игры. Сайт включает пять разделов: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— аннотация проекта, визуальная карточка системных параметров (SYSTEM_INFO.DAT);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 проекте — описание концепции, сюжета, биомов и игровых механик;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Участники — информация об авторе проекта;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Журнал — три записи о прогрессе разработки;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Ресурсы — ссылки на инструменты и полезные материалы.</w:t>
      </w:r>
    </w:p>
    <w:p>
      <w:pPr>
        <w:spacing w:after="80" w:before="0" w:line="276"/>
        <w:ind w:firstLine="709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рисунке 1 представлен скриншот главной страницы сайта.</w:t>
      </w:r>
    </w:p>
    <w:p>
      <w:pPr>
        <w:spacing w:after="80" w:before="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6191250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— Главная страница сайта проекта Dark Machine</w:t>
      </w:r>
    </w:p>
    <w:p>
      <w:pPr>
        <w:spacing w:after="80" w:before="0" w:line="276"/>
        <w:ind w:firstLine="709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Затраченное время: ~18 часов.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Выполнение вариативной части — Telegram-бот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рамках вариативной части задания разработан Telegram-бот проекта Dark Machine. Бот служит инструментом для взаимодействия с аудиторией проекта на этапе разработки.</w:t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Технологический стек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Язык программирования: Python 3.11;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Библиотека: python-telegram-bot v21;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Архитектура: обработчики команд и callback-кнопок через ConversationHandler;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Хранение состояния: in-memory (словарь пользователей для викторины).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Реализованный функционал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Бот реализован с инлайн-клавиатурой. Главное меню содержит шесть разделов: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🎮 О проекте — описание игры, сюжет и философская основа (парадокс корабля Тесея);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⚙️ Пути — информация о путях прохождения и моральных выборах персонажа;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👥 Команда — состав команды разработки;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📋 Журнал — новости и обновления по ходу разработки;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✏️ Викторина — интерактивный квиз из 4 вопросов о вселенной игры (счёт, правильный ответ, итог);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💬 Фидбек — форма сбора пожеланий и обратной связи.</w:t>
      </w:r>
    </w:p>
    <w:p>
      <w:pPr>
        <w:spacing w:after="80" w:before="0" w:line="276"/>
        <w:ind w:firstLine="709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рисунке 2 представлен скриншот работающего бота: раздел «О проекте» и завершённая викторина с результатом 4/4.</w:t>
      </w:r>
    </w:p>
    <w:p>
      <w:pPr>
        <w:spacing w:after="80" w:before="0"/>
      </w:pPr>
      <w: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6191250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— Telegram-бот Dark Machine: раздел «О проекте» и результат викторины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Фрагмент кода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Ниже приведён фрагмент листинга обработчика раздела «О проекте»: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async def about_handler(update: Update, context: ContextTypes.DEFAULT_TYPE):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text = (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    "*Dark Machine* — пиксельная метроидвания в мрачном\n"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    "постапокалиптическом мире, где цивилизация машин\n"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    "вытеснила людей.\n\n"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    "Философская основа — *парадокс корабля Тесея*: если\n"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    "постепенно заменить каждую часть себя, останешься ли\n"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    "ты собой?"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)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keyboard = [[InlineKeyboardButton("← Главное меню", callback_data="menu")]]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await update.callback_query.edit_message_text(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    text=text, reply_markup=InlineKeyboardMarkup(keyboard),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    parse_mode="Markdown"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    )</w:t>
      </w:r>
    </w:p>
    <w:p>
      <w:pPr>
        <w:spacing w:after="80" w:before="0"/>
      </w:pPr>
      <w:r>
        <w:t xml:space="preserve"/>
      </w:r>
    </w:p>
    <w:p>
      <w:pPr>
        <w:spacing w:after="80" w:before="0" w:line="276"/>
        <w:ind w:firstLine="709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Исходный код полностью размещён в папке bot/ репозитория со структурой: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bot/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main.py          # точка входа, регистрация обработчиков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handlers.py      # обработчики всех разделов меню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quiz.py          # логика викторины (вопросы, счёт, итог)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├── requirements.txt # зависимости (python-telegram-bot==21.*)</w:t>
      </w:r>
    </w:p>
    <w:p>
      <w:pPr>
        <w:pBdr>
          <w:top w:val="single" w:color="CCCCCC" w:sz="1" w:space="1"/>
          <w:bottom w:val="single" w:color="CCCCCC" w:sz="1" w:space="1"/>
          <w:left w:val="single" w:color="888888" w:sz="4" w:space="4"/>
          <w:right w:val="single" w:color="CCCCCC" w:sz="1" w:space="1"/>
        </w:pBdr>
        <w:shd w:fill="F0F0F0" w:val="clear"/>
        <w:spacing w:after="20" w:before="20"/>
        <w:ind w:left="480" w:right="480"/>
      </w:pPr>
      <w:r>
        <w:rPr>
          <w:rFonts w:ascii="Courier New" w:cs="Courier New" w:eastAsia="Courier New" w:hAnsi="Courier New"/>
          <w:sz w:val="20"/>
          <w:szCs w:val="20"/>
        </w:rPr>
        <w:t xml:space="preserve">└── README.md        # инструкция по запуску</w:t>
      </w:r>
    </w:p>
    <w:p>
      <w:pPr>
        <w:spacing w:after="80" w:before="0"/>
      </w:pPr>
      <w:r>
        <w:t xml:space="preserve"/>
      </w:r>
    </w:p>
    <w:p>
      <w:pPr>
        <w:spacing w:after="80" w:before="0" w:line="276"/>
        <w:ind w:firstLine="709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Затраченное время: ~35 часов.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Описание проекта Dark Machine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Dark Machine — пиксельная 2D метроидвания в сеттинге постапокалиптического будущего.</w:t>
      </w:r>
    </w:p>
    <w:p>
      <w:pPr>
        <w:spacing w:after="80" w:before="0"/>
      </w:pPr>
      <w: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4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Параметр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Значение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Жанр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Pixel Metroidvania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Движок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Godot 4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Графика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Pixel Art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Продолжительность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5–10 часов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Платформа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PC · Steam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Стадия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Pre-Alpha v0.1.0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Репозиторий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github.com/ryzenbitch/project_practice_2026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Индивидуальный план участника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Практика выполнялась индивидуально — Обручков Максим Андреевич, группа 251-336.</w:t>
      </w:r>
    </w:p>
    <w:p>
      <w:pPr>
        <w:spacing w:after="80" w:before="0"/>
      </w:pPr>
      <w: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54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Направление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6"/>
                <w:szCs w:val="26"/>
              </w:rPr>
              <w:t xml:space="preserve">Описание работ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Геймдизайн / GDD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Концепция игры, описание биомов, механик, системы прогрессии, философской основы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Telegram-бот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Python 3 + python-telegram-bot: 6 разделов, инлайн-клавиатура, викторина с 4 вопросами, фидбек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Веб-сайт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HTML/CSS, 5 страниц, тёмная тема, карточка SYSTEM_INFO.DAT, концепт-арты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Документация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README.md, docs/progress_log.md (3 записи), reports/report.md, report.docx, report.pdf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Git / GitHub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Репозиторий с чёткой структурой папок, регулярные коммиты с описаниями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Итого часов</w:t>
            </w:r>
          </w:p>
        </w:tc>
        <w:tc>
          <w:tcPr>
            <w:tcW w:type="dxa" w:w="615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~72 часа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Итоги практики</w:t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Достигнутые результаты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Освоены инструменты Git, Markdown, HTML, CSS, Python;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Создан Telegram-бот с инлайн-навигацией и интерактивной викториной;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Создан статический сайт с оригинальным дизайном в стилистике игры;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Сформирована полная документация проекта в репозитории на GitHub.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7.2. Трудности и их преодоление</w:t>
      </w:r>
    </w:p>
    <w:p>
      <w:pPr>
        <w:spacing w:after="80" w:before="0" w:line="276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Основная сложность — выполнение всех задач в одиночку при ограниченных сроках. Решение: разбивка работы на спринты по 2–3 дня с фиксацией результата каждого спринта в журнале прогресса.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0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7.3. Дальнейшие планы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Создание играбельного прототипа первой локации в Godot 4;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Разработка пиксельной графики: спрайты персонажа, врагов, тайловый набор;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Расширение викторины и добавление уведомлений о релизах в боте.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Список использованных источников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Официальная документация Git. — URL: https://git-scm.com/book/ru/v2 (дата обращения: 14.05.2026).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Документация Godot 4. — URL: https://docs.godotengine.org/ (дата обращения: 14.05.2026).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Справочник HTML. MDN Web Docs. — URL: https://developer.mozilla.org/ru/docs/Web/HTML (дата обращения: 14.05.2026).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Справочник CSS. MDN Web Docs. — URL: https://developer.mozilla.org/ru/docs/Web/CSS (дата обращения: 14.05.2026).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Документация python-telegram-bot. — URL: https://python-telegram-bot.org/ (дата обращения: 14.05.2026).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Репозиторий codecrafters-io/build-your-own-x. — URL: https://github.com/codecrafters-io/build-your-own-x (дата обращения: 14.05.2026).</w:t>
      </w:r>
    </w:p>
    <w:p>
      <w:pPr>
        <w:spacing w:after="8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1"/>
      </w:pBd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1"/>
      </w:pBdr>
      <w:spacing w:after="100"/>
    </w:pPr>
    <w:r>
      <w:rPr>
        <w:rFonts w:ascii="Times New Roman" w:cs="Times New Roman" w:eastAsia="Times New Roman" w:hAnsi="Times New Roman"/>
        <w:color w:val="888888"/>
        <w:sz w:val="20"/>
        <w:szCs w:val="20"/>
      </w:rPr>
      <w:t xml:space="preserve">Проектная (учебная) практика — Dark Machine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bacb91f619335d0095a5efa3232d251b42896f.png"/><Relationship Id="rId10" Type="http://schemas.openxmlformats.org/officeDocument/2006/relationships/image" Target="media/f9bcfe224d887c6169fab82f4430d5de7684026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2026-05-15T21:35:44.879Z</dcterms:created>
  <dcterms:modified xsi:type="dcterms:W3CDTF">2026-05-15T21:35:44.893Z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