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11" w:rsidRDefault="00354E11" w:rsidP="00354E11">
      <w:pPr>
        <w:jc w:val="center"/>
        <w:rPr>
          <w:rFonts w:ascii="Arial" w:hAnsi="Arial" w:cs="Arial"/>
          <w:b/>
          <w:sz w:val="36"/>
          <w:szCs w:val="36"/>
        </w:rPr>
      </w:pPr>
      <w:r w:rsidRPr="005075CC">
        <w:rPr>
          <w:rFonts w:ascii="Arial" w:hAnsi="Arial" w:cs="Arial"/>
          <w:b/>
          <w:sz w:val="36"/>
          <w:szCs w:val="36"/>
        </w:rPr>
        <w:t>O que é Programação Orientada a Objeto?</w:t>
      </w:r>
    </w:p>
    <w:p w:rsidR="00354E11" w:rsidRPr="005075CC" w:rsidRDefault="00354E11" w:rsidP="00354E1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93366"/>
        </w:rPr>
      </w:pPr>
      <w:r>
        <w:rPr>
          <w:rFonts w:ascii="Arial" w:hAnsi="Arial" w:cs="Arial"/>
          <w:b/>
          <w:sz w:val="36"/>
          <w:szCs w:val="36"/>
        </w:rPr>
        <w:tab/>
      </w:r>
      <w:r w:rsidRPr="005075CC">
        <w:rPr>
          <w:rFonts w:ascii="Arial" w:hAnsi="Arial" w:cs="Arial"/>
          <w:color w:val="093366"/>
        </w:rPr>
        <w:t>Como a maioria das atividades que fazemos no dia a dia, programar também possui modos diferentes de se fazer. Esses modos são chamados de </w:t>
      </w:r>
      <w:r w:rsidRPr="005075CC">
        <w:rPr>
          <w:rFonts w:ascii="Arial" w:hAnsi="Arial" w:cs="Arial"/>
          <w:b/>
          <w:bCs/>
          <w:color w:val="093366"/>
        </w:rPr>
        <w:t>paradigmas de programação</w:t>
      </w:r>
      <w:r w:rsidRPr="005075CC">
        <w:rPr>
          <w:rFonts w:ascii="Arial" w:hAnsi="Arial" w:cs="Arial"/>
          <w:color w:val="093366"/>
        </w:rPr>
        <w:t> e, entre eles, estão a </w:t>
      </w:r>
      <w:r w:rsidRPr="005075CC">
        <w:rPr>
          <w:rFonts w:ascii="Arial" w:hAnsi="Arial" w:cs="Arial"/>
          <w:b/>
          <w:bCs/>
          <w:color w:val="093366"/>
        </w:rPr>
        <w:t>programação orientada a objetos</w:t>
      </w:r>
      <w:r w:rsidRPr="005075CC">
        <w:rPr>
          <w:rFonts w:ascii="Arial" w:hAnsi="Arial" w:cs="Arial"/>
          <w:color w:val="093366"/>
        </w:rPr>
        <w:t> (POO) e a programação estruturada. Quando começamos a utilizar linguagens como </w:t>
      </w:r>
      <w:r>
        <w:rPr>
          <w:rFonts w:ascii="Arial" w:hAnsi="Arial" w:cs="Arial"/>
          <w:color w:val="093366"/>
        </w:rPr>
        <w:t>Java, C#, Python</w:t>
      </w:r>
      <w:r w:rsidRPr="005075CC">
        <w:rPr>
          <w:rFonts w:ascii="Arial" w:hAnsi="Arial" w:cs="Arial"/>
          <w:color w:val="093366"/>
        </w:rPr>
        <w:t> e outras que possibilitam o paradigma orientado a objetos, é comum errarmos e aplicarmos a programação estruturada achando que estamos usando recursos da orientação a objetos.</w:t>
      </w:r>
    </w:p>
    <w:p w:rsidR="00354E11" w:rsidRPr="005075CC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Na programação estruturada, um programa é composto por três tipos básicos de estruturas:</w:t>
      </w:r>
    </w:p>
    <w:p w:rsidR="00354E11" w:rsidRPr="005075CC" w:rsidRDefault="00354E11" w:rsidP="00354E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sequências: são os comandos a serem executados</w:t>
      </w:r>
    </w:p>
    <w:p w:rsidR="00354E11" w:rsidRPr="005075CC" w:rsidRDefault="00354E11" w:rsidP="00354E11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condições: sequências que só devem ser executadas se uma condição for satisfeita (exemplos: </w:t>
      </w:r>
      <w:r w:rsidRPr="005075CC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if-else</w:t>
      </w: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 </w:t>
      </w:r>
      <w:r w:rsidRPr="005075CC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switch</w:t>
      </w: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 comandos parecidos)</w:t>
      </w:r>
    </w:p>
    <w:p w:rsidR="00354E11" w:rsidRPr="005075CC" w:rsidRDefault="00354E11" w:rsidP="00354E11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repetições: sequências que devem ser executadas repetidamente até uma condição for satisfeita (</w:t>
      </w:r>
      <w:r w:rsidRPr="005075CC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for</w:t>
      </w: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 </w:t>
      </w:r>
      <w:r w:rsidRPr="005075CC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while</w:t>
      </w: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 </w:t>
      </w:r>
      <w:r w:rsidRPr="005075CC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do-while</w:t>
      </w: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</w:t>
      </w: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tc</w:t>
      </w: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</w:t>
      </w:r>
    </w:p>
    <w:p w:rsidR="00354E11" w:rsidRPr="005075CC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Essas estruturas são usadas para processar a entrada do programa, alterando os dados até que a saída esperada seja gerada. Até aí, nada que a programação orientada a objetos não faça, também, certo?</w:t>
      </w: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5075C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diferença principal é que na programação estruturada, um programa é tipicamente escrito em uma única rotina (ou função) podendo, é claro, ser quebrado em sub-rotinas. Mas o fluxo do programa continua o mesmo, como se pudéssemos copiar e colar o código das sub-rotinas diretamente nas rotinas que as chamam, de tal forma que, no final, só haja uma grande rotina que execute todo o programa.</w:t>
      </w: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ADE7DFE" wp14:editId="549450A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09975" cy="2771775"/>
            <wp:effectExtent l="0" t="0" r="9525" b="9525"/>
            <wp:wrapThrough wrapText="bothSides">
              <wp:wrapPolygon edited="0">
                <wp:start x="0" y="0"/>
                <wp:lineTo x="0" y="21526"/>
                <wp:lineTo x="21543" y="21526"/>
                <wp:lineTo x="2154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ab741c-31ff-4091-9a8d-0645292f25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354E11" w:rsidRPr="005075CC" w:rsidRDefault="00354E11" w:rsidP="00354E11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2A7517">
        <w:rPr>
          <w:rFonts w:ascii="Arial" w:eastAsia="Times New Roman" w:hAnsi="Arial" w:cs="Arial"/>
          <w:b/>
          <w:color w:val="093366"/>
          <w:sz w:val="24"/>
          <w:szCs w:val="24"/>
          <w:lang w:eastAsia="pt-BR"/>
        </w:rPr>
        <w:t>Fonte</w:t>
      </w: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 alura.com.br</w:t>
      </w:r>
      <w:bookmarkStart w:id="0" w:name="_GoBack"/>
      <w:bookmarkEnd w:id="0"/>
    </w:p>
    <w:p w:rsidR="00B36F41" w:rsidRPr="00354E11" w:rsidRDefault="00B36F41">
      <w:pPr>
        <w:rPr>
          <w:u w:val="single"/>
        </w:rPr>
      </w:pPr>
    </w:p>
    <w:sectPr w:rsidR="00B36F41" w:rsidRPr="00354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06D99"/>
    <w:multiLevelType w:val="multilevel"/>
    <w:tmpl w:val="C8F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11"/>
    <w:rsid w:val="00354E11"/>
    <w:rsid w:val="003A163B"/>
    <w:rsid w:val="008D5EF6"/>
    <w:rsid w:val="00B3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E256"/>
  <w15:chartTrackingRefBased/>
  <w15:docId w15:val="{A995869B-9DE2-4E04-96F7-471F3B42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KEIJI KUBOTA</dc:creator>
  <cp:keywords/>
  <dc:description/>
  <cp:lastModifiedBy>ALISON KEIJI KUBOTA</cp:lastModifiedBy>
  <cp:revision>2</cp:revision>
  <dcterms:created xsi:type="dcterms:W3CDTF">2022-04-11T13:48:00Z</dcterms:created>
  <dcterms:modified xsi:type="dcterms:W3CDTF">2022-04-11T14:22:00Z</dcterms:modified>
</cp:coreProperties>
</file>