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bookmarkStart w:id="0" w:name="_GoBack"/>
          <w:bookmarkEnd w:id="0"/>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roofErr w:type="spellStart"/>
            <w:r w:rsidRPr="00EA12C4">
              <w:rPr>
                <w:rFonts w:ascii="Arial" w:hAnsi="Arial"/>
              </w:rPr>
              <w:t/>
            </w:r>
            <w:proofErr w:type="spellEnd"/>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01-D0001</w:t>
            </w:r>
            <w:proofErr w:type="spellStart"/>
            <w:r w:rsidRPr="00EA12C4">
              <w:rPr>
                <w:rFonts w:ascii="Arial" w:hAnsi="Arial" w:cs="Arial"/>
                <w:sz w:val="18"/>
                <w:szCs w:val="18"/>
              </w:rPr>
              <w:t/>
            </w:r>
            <w:proofErr w:type="spellEnd"/>
            <w:r w:rsidRPr="00EA12C4">
              <w:rPr>
                <w:rFonts w:ascii="Arial" w:hAnsi="Arial" w:cs="Arial"/>
                <w:sz w:val="18"/>
                <w:szCs w:val="18"/>
              </w:rPr>
              <w:t/>
            </w:r>
            <w:proofErr w:type="spellStart"/>
            <w:r w:rsidRPr="00EA12C4">
              <w:rPr>
                <w:rFonts w:ascii="Arial" w:hAnsi="Arial" w:cs="Arial"/>
                <w:sz w:val="18"/>
                <w:szCs w:val="18"/>
              </w:rPr>
              <w:t/>
            </w:r>
            <w:proofErr w:type="spellEnd"/>
            <w:r w:rsidRPr="00EA12C4">
              <w:rPr>
                <w:rFonts w:ascii="Arial" w:hAnsi="Arial" w:cs="Arial"/>
                <w:sz w:val="18"/>
                <w:szCs w:val="18"/>
              </w:rPr>
              <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12-09-2017</w:t>
            </w:r>
            <w:proofErr w:type="spellStart"/>
            <w:r w:rsidRPr="00EA12C4">
              <w:rPr>
                <w:rFonts w:ascii="Arial" w:hAnsi="Arial" w:cs="Arial"/>
                <w:sz w:val="18"/>
                <w:szCs w:val="18"/>
              </w:rPr>
              <w:t/>
            </w:r>
            <w:proofErr w:type="spellEnd"/>
            <w:r w:rsidRPr="00EA12C4">
              <w:rPr>
                <w:rFonts w:ascii="Arial" w:hAnsi="Arial" w:cs="Arial"/>
                <w:sz w:val="18"/>
                <w:szCs w:val="18"/>
              </w:rPr>
              <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KARINA CEBREROS URETA</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FEMENINO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08-08-1992</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PROFESOR</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Colonia: </w:t>
            </w:r>
            <w:r w:rsidRPr="009321FD">
              <w:rPr>
                <w:rFonts w:ascii="Arial" w:hAnsi="Arial" w:cs="Arial"/>
                <w:sz w:val="18"/>
                <w:szCs w:val="18"/>
              </w:rPr>
              <w:t xml:space="preserve">VALLE ALTO</w:t>
            </w:r>
            <w:r>
              <w:rPr>
                <w:rFonts w:ascii="Arial" w:hAnsi="Arial" w:cs="Arial"/>
                <w:sz w:val="18"/>
                <w:szCs w:val="18"/>
              </w:rPr>
              <w:t xml:space="preserve"> CP: </w:t>
            </w:r>
            <w:r w:rsidRPr="009321FD">
              <w:rPr>
                <w:rFonts w:ascii="Arial" w:hAnsi="Arial" w:cs="Arial"/>
                <w:sz w:val="18"/>
                <w:szCs w:val="18"/>
              </w:rPr>
              <w:t xml:space="preserve">80050</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10</w:t>
            </w:r>
            <w:proofErr w:type="spellStart"/>
            <w:r w:rsidR="00517064" w:rsidRPr="00517064">
              <w:rPr>
                <w:rFonts w:ascii="Arial" w:hAnsi="Arial" w:cs="Arial"/>
                <w:sz w:val="18"/>
                <w:szCs w:val="18"/>
              </w:rPr>
              <w:t/>
            </w:r>
            <w:proofErr w:type="spellEnd"/>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10</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1</w:t>
            </w:r>
            <w:proofErr w:type="spellStart"/>
            <w:r w:rsidRPr="009321FD">
              <w:rPr>
                <w:rFonts w:ascii="Arial" w:hAnsi="Arial" w:cs="Arial"/>
                <w:sz w:val="18"/>
                <w:szCs w:val="18"/>
              </w:rPr>
              <w:t/>
            </w:r>
            <w:r>
              <w:rPr>
                <w:rFonts w:ascii="Arial" w:hAnsi="Arial" w:cs="Arial"/>
                <w:sz w:val="18"/>
                <w:szCs w:val="18"/>
              </w:rPr>
              <w:t/>
            </w:r>
            <w:proofErr w:type="spellEnd"/>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6671-057228</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6</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3</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4</w:t>
            </w:r>
            <w:proofErr w:type="spellStart"/>
            <w:r>
              <w:rPr>
                <w:rFonts w:ascii="Arial" w:hAnsi="Arial" w:cs="Arial"/>
                <w:sz w:val="18"/>
                <w:szCs w:val="18"/>
              </w:rPr>
              <w:t/>
            </w:r>
            <w:proofErr w:type="spellEnd"/>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8888</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6671-057228</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8</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77777</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3260</w:t>
            </w:r>
            <w:proofErr w:type="spellStart"/>
            <w:r w:rsidRPr="009321FD">
              <w:rPr>
                <w:rFonts w:ascii="Arial" w:hAnsi="Arial" w:cs="Arial"/>
                <w:sz w:val="18"/>
                <w:szCs w:val="18"/>
              </w:rPr>
              <w:t/>
            </w:r>
            <w:proofErr w:type="spellEnd"/>
            <w:r w:rsidRPr="009321FD">
              <w:rPr>
                <w:rFonts w:ascii="Arial" w:hAnsi="Arial" w:cs="Arial"/>
                <w:sz w:val="18"/>
                <w:szCs w:val="18"/>
              </w:rPr>
              <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w:t>
            </w:r>
            <w:proofErr w:type="spellStart"/>
            <w:r w:rsidR="00947989">
              <w:rPr>
                <w:rFonts w:ascii="Arial" w:hAnsi="Arial" w:cs="Arial"/>
                <w:sz w:val="18"/>
                <w:szCs w:val="18"/>
              </w:rPr>
              <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 xml:space="preserve">VALLE ALTO</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sidRPr="000963C5">
              <w:rPr>
                <w:rFonts w:ascii="Arial" w:hAnsi="Arial" w:cs="Arial"/>
                <w:sz w:val="18"/>
                <w:szCs w:val="18"/>
              </w:rPr>
              <w:t/>
            </w:r>
            <w:proofErr w:type="spellEnd"/>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proofErr w:type="spellStart"/>
            <w:r>
              <w:rPr>
                <w:rFonts w:ascii="Arial" w:hAnsi="Arial" w:cs="Arial"/>
                <w:sz w:val="18"/>
                <w:szCs w:val="18"/>
              </w:rPr>
              <w:t/>
            </w:r>
            <w:proofErr w:type="spellEnd"/>
            <w:r>
              <w:rPr>
                <w:rFonts w:ascii="Arial" w:hAnsi="Arial" w:cs="Arial"/>
                <w:sz w:val="18"/>
                <w:szCs w:val="18"/>
              </w:rPr>
              <w:t/>
            </w:r>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headerReference w:type="first" r:id="rId9"/>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DC28E2">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0138D8CF" w:rsidR="00A15133" w:rsidRDefault="00DC28E2"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w:t>
    </w:r>
    <w:r w:rsidR="00333D58">
      <w:rPr>
        <w:rFonts w:ascii="Avenir Black" w:hAnsi="Avenir Black"/>
        <w:sz w:val="22"/>
        <w:szCs w:val="22"/>
      </w:rPr>
      <w:t>Distribuidor</w: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1E503BD9" w:rsidR="00A15133" w:rsidRPr="00A15133" w:rsidRDefault="00DC28E2" w:rsidP="00A15133">
    <w:pPr>
      <w:pStyle w:val="Encabezado"/>
      <w:rPr>
        <w:rFonts w:ascii="Avenir Black" w:hAnsi="Avenir Black"/>
        <w:sz w:val="22"/>
        <w:szCs w:val="22"/>
      </w:rPr>
    </w:pPr>
    <w:r>
      <w:rPr>
        <w:sz w:val="22"/>
        <w:szCs w:val="22"/>
      </w:rPr>
      <w:t>Distribuidor</w:t>
    </w:r>
    <w:r w:rsidR="00A15133">
      <w:rPr>
        <w:sz w:val="22"/>
        <w:szCs w:val="22"/>
      </w:rPr>
      <w:t xml:space="preserve">: </w:t>
    </w:r>
    <w:r w:rsidR="00A15133" w:rsidRPr="005017D8">
      <w:rPr>
        <w:rFonts w:ascii="Arial" w:hAnsi="Arial"/>
      </w:rPr>
      <w:t/>
    </w:r>
    <w:proofErr w:type="spellStart"/>
    <w:r w:rsidR="00A15133" w:rsidRPr="005017D8">
      <w:rPr>
        <w:rFonts w:ascii="Arial" w:hAnsi="Arial"/>
      </w:rPr>
      <w:t/>
    </w:r>
    <w:proofErr w:type="spellEnd"/>
    <w:r w:rsidR="00A15133" w:rsidRPr="005017D8">
      <w:rPr>
        <w:rFonts w:ascii="Arial" w:hAnsi="Arial"/>
      </w:rPr>
      <w:t/>
    </w:r>
    <w:r w:rsidR="00A15133" w:rsidRPr="004F457D">
      <w:rPr>
        <w:rFonts w:ascii="Arial" w:hAnsi="Arial"/>
        <w:b/>
        <w:sz w:val="22"/>
        <w:szCs w:val="22"/>
      </w:rPr>
      <w:t xml:space="preserve">KARINA CEBREROS URETA</w:t>
    </w:r>
    <w:proofErr w:type="spellStart"/>
    <w:r w:rsidR="00A15133">
      <w:rPr>
        <w:rFonts w:ascii="Arial" w:hAnsi="Arial"/>
        <w:b/>
        <w:sz w:val="22"/>
        <w:szCs w:val="22"/>
      </w:rPr>
      <w:t/>
    </w:r>
    <w:proofErr w:type="spellEnd"/>
    <w:r w:rsidR="00A15133" w:rsidRPr="004F457D">
      <w:rPr>
        <w:rFonts w:ascii="Arial" w:hAnsi="Arial"/>
        <w:b/>
        <w:sz w:val="22"/>
        <w:szCs w:val="22"/>
      </w:rPr>
      <w:t/>
    </w:r>
    <w:r w:rsidR="00A15133" w:rsidRPr="005017D8">
      <w:rPr>
        <w:rFonts w:ascii="Arial" w:hAnsi="Arial"/>
      </w:rPr>
      <w:t/>
    </w:r>
    <w:r w:rsidR="00A15133">
      <w:rPr>
        <w:rFonts w:ascii="Arial" w:hAnsi="Arial"/>
      </w:rPr>
      <w:t/>
    </w:r>
    <w:proofErr w:type="spellStart"/>
    <w:r w:rsidR="00A15133" w:rsidRPr="005017D8">
      <w:rPr>
        <w:rFonts w:ascii="Arial" w:hAnsi="Arial"/>
      </w:rPr>
      <w:t/>
    </w:r>
    <w:proofErr w:type="spellEnd"/>
    <w:r w:rsidR="00A15133"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DC28E2">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2A2C"/>
    <w:rsid w:val="001031AF"/>
    <w:rsid w:val="001542F8"/>
    <w:rsid w:val="00171B55"/>
    <w:rsid w:val="001A1B72"/>
    <w:rsid w:val="00212987"/>
    <w:rsid w:val="002A5F99"/>
    <w:rsid w:val="002C55AB"/>
    <w:rsid w:val="00332779"/>
    <w:rsid w:val="00333D58"/>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C2416"/>
    <w:rsid w:val="00DC28E2"/>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12" Type="http://schemas.openxmlformats.org/officeDocument/2006/relationships/image" Target="media/image_generated_1.png"/><Relationship Id="rId13"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1400</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4</cp:revision>
  <dcterms:created xsi:type="dcterms:W3CDTF">2018-05-28T06:14:00Z</dcterms:created>
  <dcterms:modified xsi:type="dcterms:W3CDTF">2018-05-28T06:48:00Z</dcterms:modified>
</cp:coreProperties>
</file>