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4609" w14:textId="77777777" w:rsidR="001A3028" w:rsidRDefault="00000000">
      <w:pPr>
        <w:pStyle w:val="Ttulo"/>
      </w:pPr>
      <w:r>
        <w:t>Bitácora TReDS – Versión 2.0</w:t>
      </w:r>
    </w:p>
    <w:p w14:paraId="21DE87A3" w14:textId="77777777" w:rsidR="001A3028" w:rsidRDefault="00000000">
      <w:r>
        <w:t>📅 Fecha: 30 de julio de 2025</w:t>
      </w:r>
    </w:p>
    <w:p w14:paraId="71062CD0" w14:textId="77777777" w:rsidR="001A3028" w:rsidRDefault="00000000">
      <w:r>
        <w:t>🎯 Hito: Flujo completo desde carga de facturas, confirmación de pagadores, solicitud de confirming, ofertas de fondos y adjudicación.</w:t>
      </w:r>
    </w:p>
    <w:p w14:paraId="14F21509" w14:textId="77777777" w:rsidR="001A3028" w:rsidRDefault="00000000">
      <w:pPr>
        <w:pStyle w:val="Ttulo1"/>
      </w:pPr>
      <w:r>
        <w:t>🧾 Resumen del Flujo Validado</w:t>
      </w:r>
    </w:p>
    <w:p w14:paraId="261DBC49" w14:textId="77777777" w:rsidR="001A3028" w:rsidRDefault="00000000">
      <w:pPr>
        <w:pStyle w:val="Ttulo2"/>
      </w:pPr>
      <w:r>
        <w:t>🏁 Inicio: Portal Proveedor</w:t>
      </w:r>
    </w:p>
    <w:p w14:paraId="5DCCF0F8" w14:textId="77777777" w:rsidR="001A3028" w:rsidRDefault="00000000">
      <w:r>
        <w:t>- Proveedor: Zimex Ltda (RUT 76262370-0)</w:t>
      </w:r>
    </w:p>
    <w:p w14:paraId="1A4539A1" w14:textId="77777777" w:rsidR="001A3028" w:rsidRDefault="00000000">
      <w:r>
        <w:t>- Acción: Importación de facturas desde el botón “Importar desde SII” (/proveedor/importar_sii_facturas)</w:t>
      </w:r>
    </w:p>
    <w:p w14:paraId="6CC09FAA" w14:textId="77777777" w:rsidR="001A3028" w:rsidRDefault="00000000">
      <w:r>
        <w:t>✔ Facturas tipo 33 cargadas correctamente desde scraping con login_sii.py + detalle_dte.py.</w:t>
      </w:r>
    </w:p>
    <w:p w14:paraId="34BA3638" w14:textId="77777777" w:rsidR="001A3028" w:rsidRDefault="00000000">
      <w:pPr>
        <w:pStyle w:val="Ttulo2"/>
      </w:pPr>
      <w:r>
        <w:t>✅ Confirmación por Pagadores</w:t>
      </w:r>
    </w:p>
    <w:p w14:paraId="66BEC6C0" w14:textId="77777777" w:rsidR="001A3028" w:rsidRDefault="00000000">
      <w:r>
        <w:t>- Pagador 1: Agrícola La Rigada (RUT 77063483-0)</w:t>
      </w:r>
    </w:p>
    <w:p w14:paraId="3FDBADBC" w14:textId="77777777" w:rsidR="001A3028" w:rsidRDefault="00000000">
      <w:r>
        <w:t>- Pagador 2: José Carlos Ignacio Fabres Vial (RUT 4702190-1)</w:t>
      </w:r>
    </w:p>
    <w:p w14:paraId="69A4D40B" w14:textId="77777777" w:rsidR="001A3028" w:rsidRDefault="00000000">
      <w:r>
        <w:t>- Ambas facturas fueron confirmadas con modificación de fecha de vencimiento.</w:t>
      </w:r>
    </w:p>
    <w:p w14:paraId="7367A686" w14:textId="77777777" w:rsidR="001A3028" w:rsidRDefault="00000000">
      <w:r>
        <w:t>🔄 Se requirió realizar la acción dos veces para actualizar correctamente el estado visual de la tabla en /pagador/facturas → posible mejora pendiente.</w:t>
      </w:r>
    </w:p>
    <w:p w14:paraId="6A6C5E89" w14:textId="77777777" w:rsidR="001A3028" w:rsidRDefault="00000000">
      <w:pPr>
        <w:pStyle w:val="Ttulo2"/>
      </w:pPr>
      <w:r>
        <w:t>💼 Solicitud de Confirming</w:t>
      </w:r>
    </w:p>
    <w:p w14:paraId="5A739159" w14:textId="77777777" w:rsidR="001A3028" w:rsidRDefault="00000000">
      <w:r>
        <w:t>- Desde el panel proveedor (/proveedor), se solicitaron confirming para ambas facturas.</w:t>
      </w:r>
    </w:p>
    <w:p w14:paraId="1E9BEC89" w14:textId="77777777" w:rsidR="001A3028" w:rsidRDefault="00000000">
      <w:r>
        <w:t>- Estado actualizado correctamente a: “Confirming solicitado”.</w:t>
      </w:r>
    </w:p>
    <w:p w14:paraId="5ECDF825" w14:textId="77777777" w:rsidR="001A3028" w:rsidRDefault="00000000">
      <w:pPr>
        <w:pStyle w:val="Ttulo2"/>
      </w:pPr>
      <w:r>
        <w:t>💰 Ingreso de Ofertas por Financiadores</w:t>
      </w:r>
    </w:p>
    <w:p w14:paraId="1EB57C02" w14:textId="77777777" w:rsidR="001A3028" w:rsidRDefault="00000000">
      <w:r>
        <w:t>- Fondo 1 (usuario en Chrome) ingresó oferta para folio 5808.</w:t>
      </w:r>
    </w:p>
    <w:p w14:paraId="33632707" w14:textId="77777777" w:rsidR="001A3028" w:rsidRDefault="00000000">
      <w:r>
        <w:t>- Fondo 2 (usuario en Safari) ingresó oferta para folio 5794.</w:t>
      </w:r>
    </w:p>
    <w:p w14:paraId="7DDD0A43" w14:textId="77777777" w:rsidR="001A3028" w:rsidRDefault="00000000">
      <w:pPr>
        <w:pStyle w:val="Ttulo2"/>
      </w:pPr>
      <w:r>
        <w:t>🏆 Adjudicación por el Proveedor</w:t>
      </w:r>
    </w:p>
    <w:p w14:paraId="23DF9A90" w14:textId="77777777" w:rsidR="001A3028" w:rsidRDefault="00000000">
      <w:r>
        <w:t>- Se accede al portal: /proveedor/ofertas-folio/{folio}</w:t>
      </w:r>
    </w:p>
    <w:p w14:paraId="54394148" w14:textId="77777777" w:rsidR="001A3028" w:rsidRDefault="00000000">
      <w:r>
        <w:t>- Proveedor adjudica manualmente:</w:t>
      </w:r>
    </w:p>
    <w:p w14:paraId="338A3F20" w14:textId="77777777" w:rsidR="001A3028" w:rsidRDefault="00000000">
      <w:r>
        <w:t xml:space="preserve">  - Folio 5808 → adjudicado a Fondo 1</w:t>
      </w:r>
    </w:p>
    <w:p w14:paraId="59A46B8A" w14:textId="77777777" w:rsidR="001A3028" w:rsidRDefault="00000000">
      <w:r>
        <w:lastRenderedPageBreak/>
        <w:t xml:space="preserve">  - Folio 5794 → adjudicado a Fondo 2</w:t>
      </w:r>
    </w:p>
    <w:p w14:paraId="13BE80D3" w14:textId="77777777" w:rsidR="001A3028" w:rsidRDefault="00000000">
      <w:r>
        <w:t>- Estado actualizado a “Confirming adjudicado” en cada caso.</w:t>
      </w:r>
    </w:p>
    <w:p w14:paraId="0E60E384" w14:textId="77777777" w:rsidR="001A3028" w:rsidRDefault="00000000">
      <w:r>
        <w:t>- En el portal de cada financiador (/financiador/marketplace) se refleja:</w:t>
      </w:r>
    </w:p>
    <w:p w14:paraId="3604EFA8" w14:textId="77777777" w:rsidR="001A3028" w:rsidRDefault="00000000">
      <w:r>
        <w:t xml:space="preserve">  - 🟢 Sección: Facturas adjudicadas por ti</w:t>
      </w:r>
    </w:p>
    <w:p w14:paraId="766ADC6A" w14:textId="77777777" w:rsidR="001A3028" w:rsidRDefault="00000000">
      <w:r>
        <w:t xml:space="preserve">  - 🟡 Sección: Facturas adjudicadas por terceros</w:t>
      </w:r>
    </w:p>
    <w:p w14:paraId="7C96CD48" w14:textId="77777777" w:rsidR="001A3028" w:rsidRDefault="00000000">
      <w:pPr>
        <w:pStyle w:val="Ttulo1"/>
      </w:pPr>
      <w:r>
        <w:t>🔗 Rutas Clave del Flujo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9"/>
        <w:gridCol w:w="3992"/>
        <w:gridCol w:w="2509"/>
      </w:tblGrid>
      <w:tr w:rsidR="001A3028" w14:paraId="36B4B92A" w14:textId="77777777">
        <w:tc>
          <w:tcPr>
            <w:tcW w:w="2880" w:type="dxa"/>
          </w:tcPr>
          <w:p w14:paraId="404E503F" w14:textId="77777777" w:rsidR="001A3028" w:rsidRDefault="00000000">
            <w:r>
              <w:t>Módulo</w:t>
            </w:r>
          </w:p>
        </w:tc>
        <w:tc>
          <w:tcPr>
            <w:tcW w:w="2880" w:type="dxa"/>
          </w:tcPr>
          <w:p w14:paraId="17695BED" w14:textId="77777777" w:rsidR="001A3028" w:rsidRDefault="00000000">
            <w:r>
              <w:t>URL</w:t>
            </w:r>
          </w:p>
        </w:tc>
        <w:tc>
          <w:tcPr>
            <w:tcW w:w="2880" w:type="dxa"/>
          </w:tcPr>
          <w:p w14:paraId="3FF8612C" w14:textId="77777777" w:rsidR="001A3028" w:rsidRDefault="00000000">
            <w:r>
              <w:t>Descripción</w:t>
            </w:r>
          </w:p>
        </w:tc>
      </w:tr>
      <w:tr w:rsidR="001A3028" w14:paraId="1AC206E2" w14:textId="77777777">
        <w:tc>
          <w:tcPr>
            <w:tcW w:w="2880" w:type="dxa"/>
          </w:tcPr>
          <w:p w14:paraId="4E30547A" w14:textId="77777777" w:rsidR="001A3028" w:rsidRDefault="00000000">
            <w:r>
              <w:t>Proveedor</w:t>
            </w:r>
          </w:p>
        </w:tc>
        <w:tc>
          <w:tcPr>
            <w:tcW w:w="2880" w:type="dxa"/>
          </w:tcPr>
          <w:p w14:paraId="2F25AC74" w14:textId="77777777" w:rsidR="001A3028" w:rsidRDefault="00000000">
            <w:r>
              <w:t>/proveedor</w:t>
            </w:r>
          </w:p>
        </w:tc>
        <w:tc>
          <w:tcPr>
            <w:tcW w:w="2880" w:type="dxa"/>
          </w:tcPr>
          <w:p w14:paraId="5355B9B4" w14:textId="77777777" w:rsidR="001A3028" w:rsidRDefault="00000000">
            <w:r>
              <w:t>Panel principal</w:t>
            </w:r>
          </w:p>
        </w:tc>
      </w:tr>
      <w:tr w:rsidR="001A3028" w14:paraId="3F9D9F39" w14:textId="77777777">
        <w:tc>
          <w:tcPr>
            <w:tcW w:w="2880" w:type="dxa"/>
          </w:tcPr>
          <w:p w14:paraId="208ED36F" w14:textId="77777777" w:rsidR="001A3028" w:rsidRDefault="00000000">
            <w:r>
              <w:t>Proveedor</w:t>
            </w:r>
          </w:p>
        </w:tc>
        <w:tc>
          <w:tcPr>
            <w:tcW w:w="2880" w:type="dxa"/>
          </w:tcPr>
          <w:p w14:paraId="2252202B" w14:textId="77777777" w:rsidR="001A3028" w:rsidRDefault="00000000">
            <w:r>
              <w:t>/proveedor/importar_sii_facturas</w:t>
            </w:r>
          </w:p>
        </w:tc>
        <w:tc>
          <w:tcPr>
            <w:tcW w:w="2880" w:type="dxa"/>
          </w:tcPr>
          <w:p w14:paraId="43A8D91A" w14:textId="77777777" w:rsidR="001A3028" w:rsidRDefault="00000000">
            <w:r>
              <w:t>Botón “Importar desde SII”</w:t>
            </w:r>
          </w:p>
        </w:tc>
      </w:tr>
      <w:tr w:rsidR="001A3028" w14:paraId="43FE912B" w14:textId="77777777">
        <w:tc>
          <w:tcPr>
            <w:tcW w:w="2880" w:type="dxa"/>
          </w:tcPr>
          <w:p w14:paraId="1CF23350" w14:textId="77777777" w:rsidR="001A3028" w:rsidRDefault="00000000">
            <w:r>
              <w:t>Proveedor</w:t>
            </w:r>
          </w:p>
        </w:tc>
        <w:tc>
          <w:tcPr>
            <w:tcW w:w="2880" w:type="dxa"/>
          </w:tcPr>
          <w:p w14:paraId="12A7433B" w14:textId="77777777" w:rsidR="001A3028" w:rsidRDefault="00000000">
            <w:r>
              <w:t>/proveedor/solicitar_confirming/{folio}</w:t>
            </w:r>
          </w:p>
        </w:tc>
        <w:tc>
          <w:tcPr>
            <w:tcW w:w="2880" w:type="dxa"/>
          </w:tcPr>
          <w:p w14:paraId="35CAE6A1" w14:textId="77777777" w:rsidR="001A3028" w:rsidRDefault="00000000">
            <w:r>
              <w:t>Solicitar confirming</w:t>
            </w:r>
          </w:p>
        </w:tc>
      </w:tr>
      <w:tr w:rsidR="001A3028" w14:paraId="2E9EACD2" w14:textId="77777777">
        <w:tc>
          <w:tcPr>
            <w:tcW w:w="2880" w:type="dxa"/>
          </w:tcPr>
          <w:p w14:paraId="181400EE" w14:textId="77777777" w:rsidR="001A3028" w:rsidRDefault="00000000">
            <w:r>
              <w:t>Proveedor</w:t>
            </w:r>
          </w:p>
        </w:tc>
        <w:tc>
          <w:tcPr>
            <w:tcW w:w="2880" w:type="dxa"/>
          </w:tcPr>
          <w:p w14:paraId="527469ED" w14:textId="77777777" w:rsidR="001A3028" w:rsidRDefault="00000000">
            <w:r>
              <w:t>/proveedor/ofertas-folio/{folio}</w:t>
            </w:r>
          </w:p>
        </w:tc>
        <w:tc>
          <w:tcPr>
            <w:tcW w:w="2880" w:type="dxa"/>
          </w:tcPr>
          <w:p w14:paraId="57107D2B" w14:textId="77777777" w:rsidR="001A3028" w:rsidRDefault="00000000">
            <w:r>
              <w:t>Ver y adjudicar ofertas</w:t>
            </w:r>
          </w:p>
        </w:tc>
      </w:tr>
      <w:tr w:rsidR="001A3028" w14:paraId="402B4D66" w14:textId="77777777">
        <w:tc>
          <w:tcPr>
            <w:tcW w:w="2880" w:type="dxa"/>
          </w:tcPr>
          <w:p w14:paraId="1858B1BC" w14:textId="77777777" w:rsidR="001A3028" w:rsidRDefault="00000000">
            <w:r>
              <w:t>Pagador</w:t>
            </w:r>
          </w:p>
        </w:tc>
        <w:tc>
          <w:tcPr>
            <w:tcW w:w="2880" w:type="dxa"/>
          </w:tcPr>
          <w:p w14:paraId="1DA72AAD" w14:textId="77777777" w:rsidR="001A3028" w:rsidRDefault="00000000">
            <w:r>
              <w:t>/pagador/facturas</w:t>
            </w:r>
          </w:p>
        </w:tc>
        <w:tc>
          <w:tcPr>
            <w:tcW w:w="2880" w:type="dxa"/>
          </w:tcPr>
          <w:p w14:paraId="311CFD39" w14:textId="77777777" w:rsidR="001A3028" w:rsidRDefault="00000000">
            <w:r>
              <w:t>Confirmar/rechazar facturas</w:t>
            </w:r>
          </w:p>
        </w:tc>
      </w:tr>
      <w:tr w:rsidR="001A3028" w14:paraId="7A204341" w14:textId="77777777">
        <w:tc>
          <w:tcPr>
            <w:tcW w:w="2880" w:type="dxa"/>
          </w:tcPr>
          <w:p w14:paraId="584505CA" w14:textId="77777777" w:rsidR="001A3028" w:rsidRDefault="00000000">
            <w:r>
              <w:t>Financiador</w:t>
            </w:r>
          </w:p>
        </w:tc>
        <w:tc>
          <w:tcPr>
            <w:tcW w:w="2880" w:type="dxa"/>
          </w:tcPr>
          <w:p w14:paraId="6AFBF803" w14:textId="77777777" w:rsidR="001A3028" w:rsidRDefault="00000000">
            <w:r>
              <w:t>/financiador/marketplace</w:t>
            </w:r>
          </w:p>
        </w:tc>
        <w:tc>
          <w:tcPr>
            <w:tcW w:w="2880" w:type="dxa"/>
          </w:tcPr>
          <w:p w14:paraId="5F667EED" w14:textId="77777777" w:rsidR="001A3028" w:rsidRDefault="00000000">
            <w:r>
              <w:t>Ver facturas disponibles y adjudicadas</w:t>
            </w:r>
          </w:p>
        </w:tc>
      </w:tr>
    </w:tbl>
    <w:p w14:paraId="42C109CD" w14:textId="77777777" w:rsidR="001A3028" w:rsidRDefault="00000000">
      <w:pPr>
        <w:pStyle w:val="Ttulo1"/>
      </w:pPr>
      <w:r>
        <w:t>⚠️ Observaciones y Mejoras Detectadas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3028" w14:paraId="0BA6DDE2" w14:textId="77777777">
        <w:tc>
          <w:tcPr>
            <w:tcW w:w="4320" w:type="dxa"/>
          </w:tcPr>
          <w:p w14:paraId="02A1DA9D" w14:textId="77777777" w:rsidR="001A3028" w:rsidRDefault="00000000">
            <w:r>
              <w:t>Tema</w:t>
            </w:r>
          </w:p>
        </w:tc>
        <w:tc>
          <w:tcPr>
            <w:tcW w:w="4320" w:type="dxa"/>
          </w:tcPr>
          <w:p w14:paraId="164C640C" w14:textId="77777777" w:rsidR="001A3028" w:rsidRDefault="00000000">
            <w:r>
              <w:t>Observación</w:t>
            </w:r>
          </w:p>
        </w:tc>
      </w:tr>
      <w:tr w:rsidR="001A3028" w14:paraId="7FB38661" w14:textId="77777777">
        <w:tc>
          <w:tcPr>
            <w:tcW w:w="4320" w:type="dxa"/>
          </w:tcPr>
          <w:p w14:paraId="1B9AD017" w14:textId="77777777" w:rsidR="001A3028" w:rsidRDefault="00000000">
            <w:r>
              <w:t>Confirmación por pagador</w:t>
            </w:r>
          </w:p>
        </w:tc>
        <w:tc>
          <w:tcPr>
            <w:tcW w:w="4320" w:type="dxa"/>
          </w:tcPr>
          <w:p w14:paraId="1D2DC38C" w14:textId="77777777" w:rsidR="001A3028" w:rsidRDefault="00000000">
            <w:r>
              <w:t>A veces requiere doble acción para actualizar visualmente el estado</w:t>
            </w:r>
          </w:p>
        </w:tc>
      </w:tr>
      <w:tr w:rsidR="001A3028" w14:paraId="30E8691F" w14:textId="77777777">
        <w:tc>
          <w:tcPr>
            <w:tcW w:w="4320" w:type="dxa"/>
          </w:tcPr>
          <w:p w14:paraId="2537441B" w14:textId="77777777" w:rsidR="001A3028" w:rsidRDefault="00000000">
            <w:r>
              <w:t>Adjudicación proveedor</w:t>
            </w:r>
          </w:p>
        </w:tc>
        <w:tc>
          <w:tcPr>
            <w:tcW w:w="4320" w:type="dxa"/>
          </w:tcPr>
          <w:p w14:paraId="543C85DE" w14:textId="77777777" w:rsidR="001A3028" w:rsidRDefault="00000000">
            <w:r>
              <w:t>Solo muestra condiciones financieras. Falta visualizar el ofertante</w:t>
            </w:r>
          </w:p>
        </w:tc>
      </w:tr>
      <w:tr w:rsidR="001A3028" w14:paraId="09816FCF" w14:textId="77777777">
        <w:tc>
          <w:tcPr>
            <w:tcW w:w="4320" w:type="dxa"/>
          </w:tcPr>
          <w:p w14:paraId="5F158B13" w14:textId="77777777" w:rsidR="001A3028" w:rsidRDefault="00000000">
            <w:r>
              <w:t>Commit y versión</w:t>
            </w:r>
          </w:p>
        </w:tc>
        <w:tc>
          <w:tcPr>
            <w:tcW w:w="4320" w:type="dxa"/>
          </w:tcPr>
          <w:p w14:paraId="58853650" w14:textId="77777777" w:rsidR="001A3028" w:rsidRDefault="00000000">
            <w:r>
              <w:t>Se recomienda crear commit y rama: v2.0_operativo_20250730</w:t>
            </w:r>
          </w:p>
        </w:tc>
      </w:tr>
    </w:tbl>
    <w:p w14:paraId="45AB1C62" w14:textId="77777777" w:rsidR="006C7991" w:rsidRDefault="006C7991"/>
    <w:sectPr w:rsidR="006C7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354446">
    <w:abstractNumId w:val="8"/>
  </w:num>
  <w:num w:numId="2" w16cid:durableId="231501353">
    <w:abstractNumId w:val="6"/>
  </w:num>
  <w:num w:numId="3" w16cid:durableId="1744642420">
    <w:abstractNumId w:val="5"/>
  </w:num>
  <w:num w:numId="4" w16cid:durableId="184439059">
    <w:abstractNumId w:val="4"/>
  </w:num>
  <w:num w:numId="5" w16cid:durableId="1796560667">
    <w:abstractNumId w:val="7"/>
  </w:num>
  <w:num w:numId="6" w16cid:durableId="1924679264">
    <w:abstractNumId w:val="3"/>
  </w:num>
  <w:num w:numId="7" w16cid:durableId="509834708">
    <w:abstractNumId w:val="2"/>
  </w:num>
  <w:num w:numId="8" w16cid:durableId="456067554">
    <w:abstractNumId w:val="1"/>
  </w:num>
  <w:num w:numId="9" w16cid:durableId="58426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028"/>
    <w:rsid w:val="0029639D"/>
    <w:rsid w:val="00326F90"/>
    <w:rsid w:val="003C05E6"/>
    <w:rsid w:val="006C7991"/>
    <w:rsid w:val="009118FD"/>
    <w:rsid w:val="00AA1D8D"/>
    <w:rsid w:val="00B47730"/>
    <w:rsid w:val="00CB0664"/>
    <w:rsid w:val="00F45D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70D4D"/>
  <w14:defaultImageDpi w14:val="300"/>
  <w15:docId w15:val="{B2DA5862-EB57-244C-97D0-D95C3A0C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Zamora</cp:lastModifiedBy>
  <cp:revision>2</cp:revision>
  <dcterms:created xsi:type="dcterms:W3CDTF">2025-07-30T17:19:00Z</dcterms:created>
  <dcterms:modified xsi:type="dcterms:W3CDTF">2025-07-30T17:19:00Z</dcterms:modified>
  <cp:category/>
</cp:coreProperties>
</file>