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579EED97" w:rsidR="00AB4261" w:rsidRPr="00A4528E" w:rsidRDefault="00625FA4" w:rsidP="00E92832">
      <w:pPr>
        <w:pStyle w:val="affffffffffc"/>
        <w:rPr>
          <w:lang w:val="en-US"/>
        </w:rPr>
      </w:pPr>
      <w:bookmarkStart w:id="0" w:name="_Toc358022366"/>
      <w:bookmarkStart w:id="1" w:name="_Toc332027948"/>
      <w:r w:rsidRPr="00A4528E">
        <w:t>СОДЕРЖАНИЕ</w:t>
      </w:r>
      <w:bookmarkEnd w:id="0"/>
    </w:p>
    <w:sdt>
      <w:sdtPr>
        <w:rPr>
          <w:rFonts w:ascii="Arial Narrow" w:hAnsi="Arial Narrow" w:cs="Times New Roman"/>
          <w:sz w:val="24"/>
          <w:szCs w:val="24"/>
        </w:rPr>
        <w:id w:val="2874072"/>
        <w:docPartObj>
          <w:docPartGallery w:val="Table of Contents"/>
          <w:docPartUnique/>
        </w:docPartObj>
      </w:sdtPr>
      <w:sdtEndPr/>
      <w:sdtContent>
        <w:p w14:paraId="7C75CA76" w14:textId="77777777" w:rsidR="008A4D6F" w:rsidRDefault="00B53195">
          <w:pPr>
            <w:pStyle w:val="37"/>
            <w:rPr>
              <w:rFonts w:eastAsiaTheme="minorEastAsia" w:cstheme="minorBidi"/>
              <w:iCs w:val="0"/>
            </w:rPr>
          </w:pPr>
          <w:r w:rsidRPr="00A4528E">
            <w:rPr>
              <w:rFonts w:ascii="Arial Narrow" w:hAnsi="Arial Narrow"/>
              <w:sz w:val="24"/>
              <w:szCs w:val="24"/>
            </w:rPr>
            <w:fldChar w:fldCharType="begin"/>
          </w:r>
          <w:r w:rsidR="0056035A" w:rsidRPr="00A4528E">
            <w:rPr>
              <w:rFonts w:ascii="Arial Narrow" w:hAnsi="Arial Narrow"/>
              <w:sz w:val="24"/>
              <w:szCs w:val="24"/>
            </w:rPr>
            <w:instrText xml:space="preserve"> TOC \h \z \t "ПЗ_Заголовки;3" </w:instrText>
          </w:r>
          <w:r w:rsidRPr="00A4528E">
            <w:rPr>
              <w:rFonts w:ascii="Arial Narrow" w:hAnsi="Arial Narrow"/>
              <w:sz w:val="24"/>
              <w:szCs w:val="24"/>
            </w:rPr>
            <w:fldChar w:fldCharType="separate"/>
          </w:r>
          <w:hyperlink w:anchor="_Toc113456744" w:history="1">
            <w:r w:rsidR="008A4D6F" w:rsidRPr="000822DA">
              <w:rPr>
                <w:rStyle w:val="afe"/>
              </w:rPr>
              <w:t>1.</w:t>
            </w:r>
            <w:r w:rsidR="008A4D6F">
              <w:rPr>
                <w:rFonts w:eastAsiaTheme="minorEastAsia" w:cstheme="minorBidi"/>
                <w:iCs w:val="0"/>
              </w:rPr>
              <w:tab/>
            </w:r>
            <w:r w:rsidR="008A4D6F" w:rsidRPr="000822DA">
              <w:rPr>
                <w:rStyle w:val="afe"/>
                <w:rFonts w:ascii="Arial Narrow" w:hAnsi="Arial Narrow"/>
              </w:rPr>
              <w:t>СИСТЕМА ЭЛЕКТРОСНАБЖЕНИЯ</w:t>
            </w:r>
            <w:r w:rsidR="008A4D6F">
              <w:rPr>
                <w:webHidden/>
              </w:rPr>
              <w:tab/>
            </w:r>
            <w:r w:rsidR="008A4D6F">
              <w:rPr>
                <w:webHidden/>
              </w:rPr>
              <w:fldChar w:fldCharType="begin"/>
            </w:r>
            <w:r w:rsidR="008A4D6F">
              <w:rPr>
                <w:webHidden/>
              </w:rPr>
              <w:instrText xml:space="preserve"> PAGEREF _Toc113456744 \h </w:instrText>
            </w:r>
            <w:r w:rsidR="008A4D6F">
              <w:rPr>
                <w:webHidden/>
              </w:rPr>
            </w:r>
            <w:r w:rsidR="008A4D6F">
              <w:rPr>
                <w:webHidden/>
              </w:rPr>
              <w:fldChar w:fldCharType="separate"/>
            </w:r>
            <w:r w:rsidR="00F41934">
              <w:rPr>
                <w:webHidden/>
              </w:rPr>
              <w:t>6</w:t>
            </w:r>
            <w:r w:rsidR="008A4D6F">
              <w:rPr>
                <w:webHidden/>
              </w:rPr>
              <w:fldChar w:fldCharType="end"/>
            </w:r>
          </w:hyperlink>
        </w:p>
        <w:p w14:paraId="4DE5133E" w14:textId="77777777" w:rsidR="008A4D6F" w:rsidRDefault="002B638E">
          <w:pPr>
            <w:pStyle w:val="37"/>
            <w:rPr>
              <w:rFonts w:eastAsiaTheme="minorEastAsia" w:cstheme="minorBidi"/>
              <w:iCs w:val="0"/>
            </w:rPr>
          </w:pPr>
          <w:hyperlink w:anchor="_Toc113456745" w:history="1">
            <w:r w:rsidR="008A4D6F" w:rsidRPr="000822DA">
              <w:rPr>
                <w:rStyle w:val="afe"/>
                <w:rFonts w:ascii="Calibri" w:hAnsi="Calibri"/>
              </w:rPr>
              <w:t>1.1</w:t>
            </w:r>
            <w:r w:rsidR="008A4D6F">
              <w:rPr>
                <w:rFonts w:eastAsiaTheme="minorEastAsia" w:cstheme="minorBidi"/>
                <w:iCs w:val="0"/>
              </w:rPr>
              <w:tab/>
            </w:r>
            <w:r w:rsidR="008A4D6F" w:rsidRPr="000822DA">
              <w:rPr>
                <w:rStyle w:val="afe"/>
                <w:rFonts w:ascii="Arial Narrow" w:hAnsi="Arial Narrow"/>
              </w:rPr>
              <w:t>Исходные данные для проектирования</w:t>
            </w:r>
            <w:r w:rsidR="008A4D6F">
              <w:rPr>
                <w:webHidden/>
              </w:rPr>
              <w:tab/>
            </w:r>
            <w:r w:rsidR="008A4D6F">
              <w:rPr>
                <w:webHidden/>
              </w:rPr>
              <w:fldChar w:fldCharType="begin"/>
            </w:r>
            <w:r w:rsidR="008A4D6F">
              <w:rPr>
                <w:webHidden/>
              </w:rPr>
              <w:instrText xml:space="preserve"> PAGEREF _Toc113456745 \h </w:instrText>
            </w:r>
            <w:r w:rsidR="008A4D6F">
              <w:rPr>
                <w:webHidden/>
              </w:rPr>
            </w:r>
            <w:r w:rsidR="008A4D6F">
              <w:rPr>
                <w:webHidden/>
              </w:rPr>
              <w:fldChar w:fldCharType="separate"/>
            </w:r>
            <w:r w:rsidR="00F41934">
              <w:rPr>
                <w:webHidden/>
              </w:rPr>
              <w:t>6</w:t>
            </w:r>
            <w:r w:rsidR="008A4D6F">
              <w:rPr>
                <w:webHidden/>
              </w:rPr>
              <w:fldChar w:fldCharType="end"/>
            </w:r>
          </w:hyperlink>
        </w:p>
        <w:p w14:paraId="68200D75" w14:textId="77777777" w:rsidR="008A4D6F" w:rsidRDefault="002B638E">
          <w:pPr>
            <w:pStyle w:val="37"/>
            <w:rPr>
              <w:rFonts w:eastAsiaTheme="minorEastAsia" w:cstheme="minorBidi"/>
              <w:iCs w:val="0"/>
            </w:rPr>
          </w:pPr>
          <w:hyperlink w:anchor="_Toc113456746" w:history="1">
            <w:r w:rsidR="008A4D6F" w:rsidRPr="000822DA">
              <w:rPr>
                <w:rStyle w:val="afe"/>
                <w:rFonts w:ascii="Calibri" w:hAnsi="Calibri"/>
              </w:rPr>
              <w:t>1.2</w:t>
            </w:r>
            <w:r w:rsidR="008A4D6F">
              <w:rPr>
                <w:rFonts w:eastAsiaTheme="minorEastAsia" w:cstheme="minorBidi"/>
                <w:iCs w:val="0"/>
              </w:rPr>
              <w:tab/>
            </w:r>
            <w:r w:rsidR="008A4D6F" w:rsidRPr="000822DA">
              <w:rPr>
                <w:rStyle w:val="afe"/>
                <w:rFonts w:ascii="Arial Narrow" w:hAnsi="Arial Narrow"/>
              </w:rPr>
              <w:t>Характеристики объекта строительства</w:t>
            </w:r>
            <w:r w:rsidR="008A4D6F">
              <w:rPr>
                <w:webHidden/>
              </w:rPr>
              <w:tab/>
            </w:r>
            <w:r w:rsidR="008A4D6F">
              <w:rPr>
                <w:webHidden/>
              </w:rPr>
              <w:fldChar w:fldCharType="begin"/>
            </w:r>
            <w:r w:rsidR="008A4D6F">
              <w:rPr>
                <w:webHidden/>
              </w:rPr>
              <w:instrText xml:space="preserve"> PAGEREF _Toc113456746 \h </w:instrText>
            </w:r>
            <w:r w:rsidR="008A4D6F">
              <w:rPr>
                <w:webHidden/>
              </w:rPr>
            </w:r>
            <w:r w:rsidR="008A4D6F">
              <w:rPr>
                <w:webHidden/>
              </w:rPr>
              <w:fldChar w:fldCharType="separate"/>
            </w:r>
            <w:r w:rsidR="00F41934">
              <w:rPr>
                <w:webHidden/>
              </w:rPr>
              <w:t>6</w:t>
            </w:r>
            <w:r w:rsidR="008A4D6F">
              <w:rPr>
                <w:webHidden/>
              </w:rPr>
              <w:fldChar w:fldCharType="end"/>
            </w:r>
          </w:hyperlink>
        </w:p>
        <w:p w14:paraId="30B13CD6" w14:textId="77777777" w:rsidR="008A4D6F" w:rsidRDefault="002B638E">
          <w:pPr>
            <w:pStyle w:val="37"/>
            <w:rPr>
              <w:rFonts w:eastAsiaTheme="minorEastAsia" w:cstheme="minorBidi"/>
              <w:iCs w:val="0"/>
            </w:rPr>
          </w:pPr>
          <w:hyperlink w:anchor="_Toc113456747" w:history="1">
            <w:r w:rsidR="008A4D6F" w:rsidRPr="000822DA">
              <w:rPr>
                <w:rStyle w:val="afe"/>
                <w:rFonts w:ascii="Calibri" w:hAnsi="Calibri"/>
              </w:rPr>
              <w:t>1.3</w:t>
            </w:r>
            <w:r w:rsidR="008A4D6F">
              <w:rPr>
                <w:rFonts w:eastAsiaTheme="minorEastAsia" w:cstheme="minorBidi"/>
                <w:iCs w:val="0"/>
              </w:rPr>
              <w:tab/>
            </w:r>
            <w:r w:rsidR="008A4D6F" w:rsidRPr="000822DA">
              <w:rPr>
                <w:rStyle w:val="afe"/>
                <w:rFonts w:ascii="Arial Narrow" w:hAnsi="Arial Narrow"/>
              </w:rPr>
              <w:t>Назначение объекта и проектная мощность</w:t>
            </w:r>
            <w:r w:rsidR="008A4D6F">
              <w:rPr>
                <w:webHidden/>
              </w:rPr>
              <w:tab/>
            </w:r>
            <w:r w:rsidR="008A4D6F">
              <w:rPr>
                <w:webHidden/>
              </w:rPr>
              <w:fldChar w:fldCharType="begin"/>
            </w:r>
            <w:r w:rsidR="008A4D6F">
              <w:rPr>
                <w:webHidden/>
              </w:rPr>
              <w:instrText xml:space="preserve"> PAGEREF _Toc113456747 \h </w:instrText>
            </w:r>
            <w:r w:rsidR="008A4D6F">
              <w:rPr>
                <w:webHidden/>
              </w:rPr>
            </w:r>
            <w:r w:rsidR="008A4D6F">
              <w:rPr>
                <w:webHidden/>
              </w:rPr>
              <w:fldChar w:fldCharType="separate"/>
            </w:r>
            <w:r w:rsidR="00F41934">
              <w:rPr>
                <w:webHidden/>
              </w:rPr>
              <w:t>6</w:t>
            </w:r>
            <w:r w:rsidR="008A4D6F">
              <w:rPr>
                <w:webHidden/>
              </w:rPr>
              <w:fldChar w:fldCharType="end"/>
            </w:r>
          </w:hyperlink>
        </w:p>
        <w:p w14:paraId="1A77B6D6" w14:textId="77777777" w:rsidR="008A4D6F" w:rsidRDefault="002B638E">
          <w:pPr>
            <w:pStyle w:val="37"/>
            <w:rPr>
              <w:rFonts w:eastAsiaTheme="minorEastAsia" w:cstheme="minorBidi"/>
              <w:iCs w:val="0"/>
            </w:rPr>
          </w:pPr>
          <w:hyperlink w:anchor="_Toc113456748" w:history="1">
            <w:r w:rsidR="008A4D6F" w:rsidRPr="000822DA">
              <w:rPr>
                <w:rStyle w:val="afe"/>
                <w:rFonts w:ascii="Calibri" w:hAnsi="Calibri"/>
              </w:rPr>
              <w:t>1.4</w:t>
            </w:r>
            <w:r w:rsidR="008A4D6F">
              <w:rPr>
                <w:rFonts w:eastAsiaTheme="minorEastAsia" w:cstheme="minorBidi"/>
                <w:iCs w:val="0"/>
              </w:rPr>
              <w:tab/>
            </w:r>
            <w:r w:rsidR="008A4D6F" w:rsidRPr="000822DA">
              <w:rPr>
                <w:rStyle w:val="afe"/>
                <w:rFonts w:ascii="Arial Narrow" w:hAnsi="Arial Narrow"/>
              </w:rPr>
              <w:t>Основное электротехническое оборудование</w:t>
            </w:r>
            <w:r w:rsidR="008A4D6F">
              <w:rPr>
                <w:webHidden/>
              </w:rPr>
              <w:tab/>
            </w:r>
            <w:r w:rsidR="008A4D6F">
              <w:rPr>
                <w:webHidden/>
              </w:rPr>
              <w:fldChar w:fldCharType="begin"/>
            </w:r>
            <w:r w:rsidR="008A4D6F">
              <w:rPr>
                <w:webHidden/>
              </w:rPr>
              <w:instrText xml:space="preserve"> PAGEREF _Toc113456748 \h </w:instrText>
            </w:r>
            <w:r w:rsidR="008A4D6F">
              <w:rPr>
                <w:webHidden/>
              </w:rPr>
            </w:r>
            <w:r w:rsidR="008A4D6F">
              <w:rPr>
                <w:webHidden/>
              </w:rPr>
              <w:fldChar w:fldCharType="separate"/>
            </w:r>
            <w:r w:rsidR="00F41934">
              <w:rPr>
                <w:webHidden/>
              </w:rPr>
              <w:t>6</w:t>
            </w:r>
            <w:r w:rsidR="008A4D6F">
              <w:rPr>
                <w:webHidden/>
              </w:rPr>
              <w:fldChar w:fldCharType="end"/>
            </w:r>
          </w:hyperlink>
        </w:p>
        <w:p w14:paraId="7DADE217" w14:textId="77777777" w:rsidR="008A4D6F" w:rsidRDefault="002B638E">
          <w:pPr>
            <w:pStyle w:val="37"/>
            <w:rPr>
              <w:rFonts w:eastAsiaTheme="minorEastAsia" w:cstheme="minorBidi"/>
              <w:iCs w:val="0"/>
            </w:rPr>
          </w:pPr>
          <w:hyperlink w:anchor="_Toc113456749" w:history="1">
            <w:r w:rsidR="008A4D6F" w:rsidRPr="000822DA">
              <w:rPr>
                <w:rStyle w:val="afe"/>
                <w:rFonts w:ascii="Calibri" w:hAnsi="Calibri"/>
              </w:rPr>
              <w:t>1.5</w:t>
            </w:r>
            <w:r w:rsidR="008A4D6F">
              <w:rPr>
                <w:rFonts w:eastAsiaTheme="minorEastAsia" w:cstheme="minorBidi"/>
                <w:iCs w:val="0"/>
              </w:rPr>
              <w:tab/>
            </w:r>
            <w:r w:rsidR="008A4D6F" w:rsidRPr="000822DA">
              <w:rPr>
                <w:rStyle w:val="afe"/>
                <w:rFonts w:ascii="Arial Narrow" w:hAnsi="Arial Narrow"/>
              </w:rPr>
              <w:t>Собственные нужды переменного тока</w:t>
            </w:r>
            <w:r w:rsidR="008A4D6F">
              <w:rPr>
                <w:webHidden/>
              </w:rPr>
              <w:tab/>
            </w:r>
            <w:r w:rsidR="008A4D6F">
              <w:rPr>
                <w:webHidden/>
              </w:rPr>
              <w:fldChar w:fldCharType="begin"/>
            </w:r>
            <w:r w:rsidR="008A4D6F">
              <w:rPr>
                <w:webHidden/>
              </w:rPr>
              <w:instrText xml:space="preserve"> PAGEREF _Toc113456749 \h </w:instrText>
            </w:r>
            <w:r w:rsidR="008A4D6F">
              <w:rPr>
                <w:webHidden/>
              </w:rPr>
            </w:r>
            <w:r w:rsidR="008A4D6F">
              <w:rPr>
                <w:webHidden/>
              </w:rPr>
              <w:fldChar w:fldCharType="separate"/>
            </w:r>
            <w:r w:rsidR="00F41934">
              <w:rPr>
                <w:webHidden/>
              </w:rPr>
              <w:t>7</w:t>
            </w:r>
            <w:r w:rsidR="008A4D6F">
              <w:rPr>
                <w:webHidden/>
              </w:rPr>
              <w:fldChar w:fldCharType="end"/>
            </w:r>
          </w:hyperlink>
        </w:p>
        <w:p w14:paraId="12C78EF5" w14:textId="77777777" w:rsidR="008A4D6F" w:rsidRDefault="002B638E">
          <w:pPr>
            <w:pStyle w:val="37"/>
            <w:rPr>
              <w:rFonts w:eastAsiaTheme="minorEastAsia" w:cstheme="minorBidi"/>
              <w:iCs w:val="0"/>
            </w:rPr>
          </w:pPr>
          <w:hyperlink w:anchor="_Toc113456750" w:history="1">
            <w:r w:rsidR="008A4D6F" w:rsidRPr="000822DA">
              <w:rPr>
                <w:rStyle w:val="afe"/>
                <w:rFonts w:ascii="Calibri" w:hAnsi="Calibri"/>
              </w:rPr>
              <w:t>1.6</w:t>
            </w:r>
            <w:r w:rsidR="008A4D6F">
              <w:rPr>
                <w:rFonts w:eastAsiaTheme="minorEastAsia" w:cstheme="minorBidi"/>
                <w:iCs w:val="0"/>
              </w:rPr>
              <w:tab/>
            </w:r>
            <w:r w:rsidR="008A4D6F" w:rsidRPr="000822DA">
              <w:rPr>
                <w:rStyle w:val="afe"/>
                <w:rFonts w:ascii="Arial Narrow" w:hAnsi="Arial Narrow"/>
              </w:rPr>
              <w:t>Система оперативного постоянного тока</w:t>
            </w:r>
            <w:r w:rsidR="008A4D6F">
              <w:rPr>
                <w:webHidden/>
              </w:rPr>
              <w:tab/>
            </w:r>
            <w:r w:rsidR="008A4D6F">
              <w:rPr>
                <w:webHidden/>
              </w:rPr>
              <w:fldChar w:fldCharType="begin"/>
            </w:r>
            <w:r w:rsidR="008A4D6F">
              <w:rPr>
                <w:webHidden/>
              </w:rPr>
              <w:instrText xml:space="preserve"> PAGEREF _Toc113456750 \h </w:instrText>
            </w:r>
            <w:r w:rsidR="008A4D6F">
              <w:rPr>
                <w:webHidden/>
              </w:rPr>
            </w:r>
            <w:r w:rsidR="008A4D6F">
              <w:rPr>
                <w:webHidden/>
              </w:rPr>
              <w:fldChar w:fldCharType="separate"/>
            </w:r>
            <w:r w:rsidR="00F41934">
              <w:rPr>
                <w:webHidden/>
              </w:rPr>
              <w:t>7</w:t>
            </w:r>
            <w:r w:rsidR="008A4D6F">
              <w:rPr>
                <w:webHidden/>
              </w:rPr>
              <w:fldChar w:fldCharType="end"/>
            </w:r>
          </w:hyperlink>
        </w:p>
        <w:p w14:paraId="0CC41790" w14:textId="77777777" w:rsidR="008A4D6F" w:rsidRDefault="002B638E">
          <w:pPr>
            <w:pStyle w:val="37"/>
            <w:rPr>
              <w:rFonts w:eastAsiaTheme="minorEastAsia" w:cstheme="minorBidi"/>
              <w:iCs w:val="0"/>
            </w:rPr>
          </w:pPr>
          <w:hyperlink w:anchor="_Toc113456751" w:history="1">
            <w:r w:rsidR="008A4D6F" w:rsidRPr="000822DA">
              <w:rPr>
                <w:rStyle w:val="afe"/>
                <w:rFonts w:ascii="Calibri" w:hAnsi="Calibri"/>
              </w:rPr>
              <w:t>1.7</w:t>
            </w:r>
            <w:r w:rsidR="008A4D6F">
              <w:rPr>
                <w:rFonts w:eastAsiaTheme="minorEastAsia" w:cstheme="minorBidi"/>
                <w:iCs w:val="0"/>
              </w:rPr>
              <w:tab/>
            </w:r>
            <w:r w:rsidR="008A4D6F" w:rsidRPr="000822DA">
              <w:rPr>
                <w:rStyle w:val="afe"/>
                <w:rFonts w:ascii="Arial Narrow" w:hAnsi="Arial Narrow"/>
              </w:rPr>
              <w:t>Компоновочные решения</w:t>
            </w:r>
            <w:r w:rsidR="008A4D6F">
              <w:rPr>
                <w:webHidden/>
              </w:rPr>
              <w:tab/>
            </w:r>
            <w:r w:rsidR="008A4D6F">
              <w:rPr>
                <w:webHidden/>
              </w:rPr>
              <w:fldChar w:fldCharType="begin"/>
            </w:r>
            <w:r w:rsidR="008A4D6F">
              <w:rPr>
                <w:webHidden/>
              </w:rPr>
              <w:instrText xml:space="preserve"> PAGEREF _Toc113456751 \h </w:instrText>
            </w:r>
            <w:r w:rsidR="008A4D6F">
              <w:rPr>
                <w:webHidden/>
              </w:rPr>
            </w:r>
            <w:r w:rsidR="008A4D6F">
              <w:rPr>
                <w:webHidden/>
              </w:rPr>
              <w:fldChar w:fldCharType="separate"/>
            </w:r>
            <w:r w:rsidR="00F41934">
              <w:rPr>
                <w:webHidden/>
              </w:rPr>
              <w:t>9</w:t>
            </w:r>
            <w:r w:rsidR="008A4D6F">
              <w:rPr>
                <w:webHidden/>
              </w:rPr>
              <w:fldChar w:fldCharType="end"/>
            </w:r>
          </w:hyperlink>
        </w:p>
        <w:p w14:paraId="59C89886" w14:textId="77777777" w:rsidR="008A4D6F" w:rsidRDefault="002B638E">
          <w:pPr>
            <w:pStyle w:val="37"/>
            <w:rPr>
              <w:rFonts w:eastAsiaTheme="minorEastAsia" w:cstheme="minorBidi"/>
              <w:iCs w:val="0"/>
            </w:rPr>
          </w:pPr>
          <w:hyperlink w:anchor="_Toc113456752" w:history="1">
            <w:r w:rsidR="008A4D6F" w:rsidRPr="000822DA">
              <w:rPr>
                <w:rStyle w:val="afe"/>
                <w:rFonts w:ascii="Calibri" w:hAnsi="Calibri"/>
              </w:rPr>
              <w:t>1.8</w:t>
            </w:r>
            <w:r w:rsidR="008A4D6F">
              <w:rPr>
                <w:rFonts w:eastAsiaTheme="minorEastAsia" w:cstheme="minorBidi"/>
                <w:iCs w:val="0"/>
              </w:rPr>
              <w:tab/>
            </w:r>
            <w:r w:rsidR="008A4D6F" w:rsidRPr="000822DA">
              <w:rPr>
                <w:rStyle w:val="afe"/>
                <w:rFonts w:ascii="Arial Narrow" w:hAnsi="Arial Narrow"/>
              </w:rPr>
              <w:t>Кабельное хозяйство</w:t>
            </w:r>
            <w:r w:rsidR="008A4D6F">
              <w:rPr>
                <w:webHidden/>
              </w:rPr>
              <w:tab/>
            </w:r>
            <w:r w:rsidR="008A4D6F">
              <w:rPr>
                <w:webHidden/>
              </w:rPr>
              <w:fldChar w:fldCharType="begin"/>
            </w:r>
            <w:r w:rsidR="008A4D6F">
              <w:rPr>
                <w:webHidden/>
              </w:rPr>
              <w:instrText xml:space="preserve"> PAGEREF _Toc113456752 \h </w:instrText>
            </w:r>
            <w:r w:rsidR="008A4D6F">
              <w:rPr>
                <w:webHidden/>
              </w:rPr>
            </w:r>
            <w:r w:rsidR="008A4D6F">
              <w:rPr>
                <w:webHidden/>
              </w:rPr>
              <w:fldChar w:fldCharType="separate"/>
            </w:r>
            <w:r w:rsidR="00F41934">
              <w:rPr>
                <w:webHidden/>
              </w:rPr>
              <w:t>9</w:t>
            </w:r>
            <w:r w:rsidR="008A4D6F">
              <w:rPr>
                <w:webHidden/>
              </w:rPr>
              <w:fldChar w:fldCharType="end"/>
            </w:r>
          </w:hyperlink>
        </w:p>
        <w:p w14:paraId="7F9022C5" w14:textId="77777777" w:rsidR="008A4D6F" w:rsidRDefault="002B638E">
          <w:pPr>
            <w:pStyle w:val="37"/>
            <w:rPr>
              <w:rFonts w:eastAsiaTheme="minorEastAsia" w:cstheme="minorBidi"/>
              <w:iCs w:val="0"/>
            </w:rPr>
          </w:pPr>
          <w:hyperlink w:anchor="_Toc113456753" w:history="1">
            <w:r w:rsidR="008A4D6F" w:rsidRPr="000822DA">
              <w:rPr>
                <w:rStyle w:val="afe"/>
                <w:rFonts w:ascii="Calibri" w:hAnsi="Calibri"/>
              </w:rPr>
              <w:t>1.9</w:t>
            </w:r>
            <w:r w:rsidR="008A4D6F">
              <w:rPr>
                <w:rFonts w:eastAsiaTheme="minorEastAsia" w:cstheme="minorBidi"/>
                <w:iCs w:val="0"/>
              </w:rPr>
              <w:tab/>
            </w:r>
            <w:r w:rsidR="008A4D6F" w:rsidRPr="000822DA">
              <w:rPr>
                <w:rStyle w:val="afe"/>
                <w:rFonts w:ascii="Arial Narrow" w:hAnsi="Arial Narrow"/>
              </w:rPr>
              <w:t>Перечень мероприятий по заземлению и молниезащите, защите от перенапряжений</w:t>
            </w:r>
            <w:r w:rsidR="008A4D6F">
              <w:rPr>
                <w:webHidden/>
              </w:rPr>
              <w:tab/>
            </w:r>
            <w:r w:rsidR="008A4D6F">
              <w:rPr>
                <w:webHidden/>
              </w:rPr>
              <w:fldChar w:fldCharType="begin"/>
            </w:r>
            <w:r w:rsidR="008A4D6F">
              <w:rPr>
                <w:webHidden/>
              </w:rPr>
              <w:instrText xml:space="preserve"> PAGEREF _Toc113456753 \h </w:instrText>
            </w:r>
            <w:r w:rsidR="008A4D6F">
              <w:rPr>
                <w:webHidden/>
              </w:rPr>
            </w:r>
            <w:r w:rsidR="008A4D6F">
              <w:rPr>
                <w:webHidden/>
              </w:rPr>
              <w:fldChar w:fldCharType="separate"/>
            </w:r>
            <w:r w:rsidR="00F41934">
              <w:rPr>
                <w:webHidden/>
              </w:rPr>
              <w:t>10</w:t>
            </w:r>
            <w:r w:rsidR="008A4D6F">
              <w:rPr>
                <w:webHidden/>
              </w:rPr>
              <w:fldChar w:fldCharType="end"/>
            </w:r>
          </w:hyperlink>
        </w:p>
        <w:p w14:paraId="5792D474" w14:textId="77777777" w:rsidR="008A4D6F" w:rsidRDefault="002B638E">
          <w:pPr>
            <w:pStyle w:val="37"/>
            <w:rPr>
              <w:rFonts w:eastAsiaTheme="minorEastAsia" w:cstheme="minorBidi"/>
              <w:iCs w:val="0"/>
            </w:rPr>
          </w:pPr>
          <w:hyperlink w:anchor="_Toc113456754" w:history="1">
            <w:r w:rsidR="008A4D6F" w:rsidRPr="000822DA">
              <w:rPr>
                <w:rStyle w:val="afe"/>
                <w:rFonts w:ascii="Calibri" w:hAnsi="Calibri"/>
              </w:rPr>
              <w:t>1.10</w:t>
            </w:r>
            <w:r w:rsidR="008A4D6F">
              <w:rPr>
                <w:rFonts w:eastAsiaTheme="minorEastAsia" w:cstheme="minorBidi"/>
                <w:iCs w:val="0"/>
              </w:rPr>
              <w:tab/>
            </w:r>
            <w:r w:rsidR="008A4D6F" w:rsidRPr="000822DA">
              <w:rPr>
                <w:rStyle w:val="afe"/>
                <w:rFonts w:ascii="Arial Narrow" w:hAnsi="Arial Narrow"/>
              </w:rPr>
              <w:t>Мероприятия по электромагнитной совместимости</w:t>
            </w:r>
            <w:r w:rsidR="008A4D6F">
              <w:rPr>
                <w:webHidden/>
              </w:rPr>
              <w:tab/>
            </w:r>
            <w:r w:rsidR="008A4D6F">
              <w:rPr>
                <w:webHidden/>
              </w:rPr>
              <w:fldChar w:fldCharType="begin"/>
            </w:r>
            <w:r w:rsidR="008A4D6F">
              <w:rPr>
                <w:webHidden/>
              </w:rPr>
              <w:instrText xml:space="preserve"> PAGEREF _Toc113456754 \h </w:instrText>
            </w:r>
            <w:r w:rsidR="008A4D6F">
              <w:rPr>
                <w:webHidden/>
              </w:rPr>
            </w:r>
            <w:r w:rsidR="008A4D6F">
              <w:rPr>
                <w:webHidden/>
              </w:rPr>
              <w:fldChar w:fldCharType="separate"/>
            </w:r>
            <w:r w:rsidR="00F41934">
              <w:rPr>
                <w:webHidden/>
              </w:rPr>
              <w:t>11</w:t>
            </w:r>
            <w:r w:rsidR="008A4D6F">
              <w:rPr>
                <w:webHidden/>
              </w:rPr>
              <w:fldChar w:fldCharType="end"/>
            </w:r>
          </w:hyperlink>
        </w:p>
        <w:p w14:paraId="36ED4DC4" w14:textId="77777777" w:rsidR="008A4D6F" w:rsidRDefault="002B638E">
          <w:pPr>
            <w:pStyle w:val="37"/>
            <w:rPr>
              <w:rFonts w:eastAsiaTheme="minorEastAsia" w:cstheme="minorBidi"/>
              <w:iCs w:val="0"/>
            </w:rPr>
          </w:pPr>
          <w:hyperlink w:anchor="_Toc113456755" w:history="1">
            <w:r w:rsidR="008A4D6F" w:rsidRPr="000822DA">
              <w:rPr>
                <w:rStyle w:val="afe"/>
              </w:rPr>
              <w:t>2.</w:t>
            </w:r>
            <w:r w:rsidR="008A4D6F">
              <w:rPr>
                <w:rFonts w:eastAsiaTheme="minorEastAsia" w:cstheme="minorBidi"/>
                <w:iCs w:val="0"/>
              </w:rPr>
              <w:tab/>
            </w:r>
            <w:r w:rsidR="008A4D6F" w:rsidRPr="000822DA">
              <w:rPr>
                <w:rStyle w:val="afe"/>
                <w:rFonts w:ascii="Arial Narrow" w:hAnsi="Arial Narrow"/>
              </w:rPr>
              <w:t>РЕЛЕЙНАЯ ЗАЩИТА И АВТОМАТИКА</w:t>
            </w:r>
            <w:r w:rsidR="008A4D6F">
              <w:rPr>
                <w:webHidden/>
              </w:rPr>
              <w:tab/>
            </w:r>
            <w:r w:rsidR="008A4D6F">
              <w:rPr>
                <w:webHidden/>
              </w:rPr>
              <w:fldChar w:fldCharType="begin"/>
            </w:r>
            <w:r w:rsidR="008A4D6F">
              <w:rPr>
                <w:webHidden/>
              </w:rPr>
              <w:instrText xml:space="preserve"> PAGEREF _Toc113456755 \h </w:instrText>
            </w:r>
            <w:r w:rsidR="008A4D6F">
              <w:rPr>
                <w:webHidden/>
              </w:rPr>
            </w:r>
            <w:r w:rsidR="008A4D6F">
              <w:rPr>
                <w:webHidden/>
              </w:rPr>
              <w:fldChar w:fldCharType="separate"/>
            </w:r>
            <w:r w:rsidR="00F41934">
              <w:rPr>
                <w:webHidden/>
              </w:rPr>
              <w:t>12</w:t>
            </w:r>
            <w:r w:rsidR="008A4D6F">
              <w:rPr>
                <w:webHidden/>
              </w:rPr>
              <w:fldChar w:fldCharType="end"/>
            </w:r>
          </w:hyperlink>
        </w:p>
        <w:p w14:paraId="48CD3A0F" w14:textId="77777777" w:rsidR="008A4D6F" w:rsidRDefault="002B638E">
          <w:pPr>
            <w:pStyle w:val="37"/>
            <w:rPr>
              <w:rFonts w:eastAsiaTheme="minorEastAsia" w:cstheme="minorBidi"/>
              <w:iCs w:val="0"/>
            </w:rPr>
          </w:pPr>
          <w:hyperlink w:anchor="_Toc113456756" w:history="1">
            <w:r w:rsidR="008A4D6F" w:rsidRPr="000822DA">
              <w:rPr>
                <w:rStyle w:val="afe"/>
                <w:rFonts w:ascii="Calibri" w:hAnsi="Calibri"/>
              </w:rPr>
              <w:t>2.1</w:t>
            </w:r>
            <w:r w:rsidR="008A4D6F">
              <w:rPr>
                <w:rFonts w:eastAsiaTheme="minorEastAsia" w:cstheme="minorBidi"/>
                <w:iCs w:val="0"/>
              </w:rPr>
              <w:tab/>
            </w:r>
            <w:r w:rsidR="008A4D6F" w:rsidRPr="000822DA">
              <w:rPr>
                <w:rStyle w:val="afe"/>
                <w:rFonts w:ascii="Arial Narrow" w:hAnsi="Arial Narrow"/>
              </w:rPr>
              <w:t>Общие положения</w:t>
            </w:r>
            <w:r w:rsidR="008A4D6F">
              <w:rPr>
                <w:webHidden/>
              </w:rPr>
              <w:tab/>
            </w:r>
            <w:r w:rsidR="008A4D6F">
              <w:rPr>
                <w:webHidden/>
              </w:rPr>
              <w:fldChar w:fldCharType="begin"/>
            </w:r>
            <w:r w:rsidR="008A4D6F">
              <w:rPr>
                <w:webHidden/>
              </w:rPr>
              <w:instrText xml:space="preserve"> PAGEREF _Toc113456756 \h </w:instrText>
            </w:r>
            <w:r w:rsidR="008A4D6F">
              <w:rPr>
                <w:webHidden/>
              </w:rPr>
            </w:r>
            <w:r w:rsidR="008A4D6F">
              <w:rPr>
                <w:webHidden/>
              </w:rPr>
              <w:fldChar w:fldCharType="separate"/>
            </w:r>
            <w:r w:rsidR="00F41934">
              <w:rPr>
                <w:webHidden/>
              </w:rPr>
              <w:t>12</w:t>
            </w:r>
            <w:r w:rsidR="008A4D6F">
              <w:rPr>
                <w:webHidden/>
              </w:rPr>
              <w:fldChar w:fldCharType="end"/>
            </w:r>
          </w:hyperlink>
        </w:p>
        <w:p w14:paraId="043933D6" w14:textId="77777777" w:rsidR="008A4D6F" w:rsidRDefault="002B638E">
          <w:pPr>
            <w:pStyle w:val="37"/>
            <w:rPr>
              <w:rFonts w:eastAsiaTheme="minorEastAsia" w:cstheme="minorBidi"/>
              <w:iCs w:val="0"/>
            </w:rPr>
          </w:pPr>
          <w:hyperlink w:anchor="_Toc113456757" w:history="1">
            <w:r w:rsidR="008A4D6F" w:rsidRPr="000822DA">
              <w:rPr>
                <w:rStyle w:val="afe"/>
                <w:rFonts w:ascii="Calibri" w:hAnsi="Calibri"/>
              </w:rPr>
              <w:t>2.2</w:t>
            </w:r>
            <w:r w:rsidR="008A4D6F">
              <w:rPr>
                <w:rFonts w:eastAsiaTheme="minorEastAsia" w:cstheme="minorBidi"/>
                <w:iCs w:val="0"/>
              </w:rPr>
              <w:tab/>
            </w:r>
            <w:r w:rsidR="008A4D6F" w:rsidRPr="000822DA">
              <w:rPr>
                <w:rStyle w:val="afe"/>
                <w:rFonts w:ascii="Arial Narrow" w:hAnsi="Arial Narrow"/>
              </w:rPr>
              <w:t>Принципы реализации цифровой подстанции (Архитектура II и III)</w:t>
            </w:r>
            <w:r w:rsidR="008A4D6F">
              <w:rPr>
                <w:webHidden/>
              </w:rPr>
              <w:tab/>
            </w:r>
            <w:r w:rsidR="008A4D6F">
              <w:rPr>
                <w:webHidden/>
              </w:rPr>
              <w:fldChar w:fldCharType="begin"/>
            </w:r>
            <w:r w:rsidR="008A4D6F">
              <w:rPr>
                <w:webHidden/>
              </w:rPr>
              <w:instrText xml:space="preserve"> PAGEREF _Toc113456757 \h </w:instrText>
            </w:r>
            <w:r w:rsidR="008A4D6F">
              <w:rPr>
                <w:webHidden/>
              </w:rPr>
            </w:r>
            <w:r w:rsidR="008A4D6F">
              <w:rPr>
                <w:webHidden/>
              </w:rPr>
              <w:fldChar w:fldCharType="separate"/>
            </w:r>
            <w:r w:rsidR="00F41934">
              <w:rPr>
                <w:webHidden/>
              </w:rPr>
              <w:t>13</w:t>
            </w:r>
            <w:r w:rsidR="008A4D6F">
              <w:rPr>
                <w:webHidden/>
              </w:rPr>
              <w:fldChar w:fldCharType="end"/>
            </w:r>
          </w:hyperlink>
        </w:p>
        <w:p w14:paraId="218638D0" w14:textId="77777777" w:rsidR="008A4D6F" w:rsidRDefault="002B638E">
          <w:pPr>
            <w:pStyle w:val="37"/>
            <w:rPr>
              <w:rFonts w:eastAsiaTheme="minorEastAsia" w:cstheme="minorBidi"/>
              <w:iCs w:val="0"/>
            </w:rPr>
          </w:pPr>
          <w:hyperlink w:anchor="_Toc113456758" w:history="1">
            <w:r w:rsidR="008A4D6F" w:rsidRPr="000822DA">
              <w:rPr>
                <w:rStyle w:val="afe"/>
                <w:rFonts w:ascii="Calibri" w:hAnsi="Calibri"/>
              </w:rPr>
              <w:t>2.3</w:t>
            </w:r>
            <w:r w:rsidR="008A4D6F">
              <w:rPr>
                <w:rFonts w:eastAsiaTheme="minorEastAsia" w:cstheme="minorBidi"/>
                <w:iCs w:val="0"/>
              </w:rPr>
              <w:tab/>
            </w:r>
            <w:r w:rsidR="008A4D6F" w:rsidRPr="000822DA">
              <w:rPr>
                <w:rStyle w:val="afe"/>
                <w:rFonts w:ascii="Arial Narrow" w:hAnsi="Arial Narrow"/>
              </w:rPr>
              <w:t>Защита и автоматика линий 110 кВ</w:t>
            </w:r>
            <w:r w:rsidR="008A4D6F">
              <w:rPr>
                <w:webHidden/>
              </w:rPr>
              <w:tab/>
            </w:r>
            <w:r w:rsidR="008A4D6F">
              <w:rPr>
                <w:webHidden/>
              </w:rPr>
              <w:fldChar w:fldCharType="begin"/>
            </w:r>
            <w:r w:rsidR="008A4D6F">
              <w:rPr>
                <w:webHidden/>
              </w:rPr>
              <w:instrText xml:space="preserve"> PAGEREF _Toc113456758 \h </w:instrText>
            </w:r>
            <w:r w:rsidR="008A4D6F">
              <w:rPr>
                <w:webHidden/>
              </w:rPr>
            </w:r>
            <w:r w:rsidR="008A4D6F">
              <w:rPr>
                <w:webHidden/>
              </w:rPr>
              <w:fldChar w:fldCharType="separate"/>
            </w:r>
            <w:r w:rsidR="00F41934">
              <w:rPr>
                <w:webHidden/>
              </w:rPr>
              <w:t>14</w:t>
            </w:r>
            <w:r w:rsidR="008A4D6F">
              <w:rPr>
                <w:webHidden/>
              </w:rPr>
              <w:fldChar w:fldCharType="end"/>
            </w:r>
          </w:hyperlink>
        </w:p>
        <w:p w14:paraId="353E5383" w14:textId="77777777" w:rsidR="008A4D6F" w:rsidRDefault="002B638E">
          <w:pPr>
            <w:pStyle w:val="37"/>
            <w:rPr>
              <w:rFonts w:eastAsiaTheme="minorEastAsia" w:cstheme="minorBidi"/>
              <w:iCs w:val="0"/>
            </w:rPr>
          </w:pPr>
          <w:hyperlink w:anchor="_Toc113456759" w:history="1">
            <w:r w:rsidR="008A4D6F" w:rsidRPr="000822DA">
              <w:rPr>
                <w:rStyle w:val="afe"/>
                <w:rFonts w:ascii="Calibri" w:hAnsi="Calibri"/>
              </w:rPr>
              <w:t>2.4</w:t>
            </w:r>
            <w:r w:rsidR="008A4D6F">
              <w:rPr>
                <w:rFonts w:eastAsiaTheme="minorEastAsia" w:cstheme="minorBidi"/>
                <w:iCs w:val="0"/>
              </w:rPr>
              <w:tab/>
            </w:r>
            <w:r w:rsidR="008A4D6F" w:rsidRPr="000822DA">
              <w:rPr>
                <w:rStyle w:val="afe"/>
                <w:rFonts w:ascii="Arial Narrow" w:hAnsi="Arial Narrow"/>
              </w:rPr>
              <w:t>Защита шиносоединительного выключателя 110 кВ</w:t>
            </w:r>
            <w:r w:rsidR="008A4D6F">
              <w:rPr>
                <w:webHidden/>
              </w:rPr>
              <w:tab/>
            </w:r>
            <w:r w:rsidR="008A4D6F">
              <w:rPr>
                <w:webHidden/>
              </w:rPr>
              <w:fldChar w:fldCharType="begin"/>
            </w:r>
            <w:r w:rsidR="008A4D6F">
              <w:rPr>
                <w:webHidden/>
              </w:rPr>
              <w:instrText xml:space="preserve"> PAGEREF _Toc113456759 \h </w:instrText>
            </w:r>
            <w:r w:rsidR="008A4D6F">
              <w:rPr>
                <w:webHidden/>
              </w:rPr>
            </w:r>
            <w:r w:rsidR="008A4D6F">
              <w:rPr>
                <w:webHidden/>
              </w:rPr>
              <w:fldChar w:fldCharType="separate"/>
            </w:r>
            <w:r w:rsidR="00F41934">
              <w:rPr>
                <w:webHidden/>
              </w:rPr>
              <w:t>15</w:t>
            </w:r>
            <w:r w:rsidR="008A4D6F">
              <w:rPr>
                <w:webHidden/>
              </w:rPr>
              <w:fldChar w:fldCharType="end"/>
            </w:r>
          </w:hyperlink>
        </w:p>
        <w:p w14:paraId="33169B29" w14:textId="77777777" w:rsidR="008A4D6F" w:rsidRDefault="002B638E">
          <w:pPr>
            <w:pStyle w:val="37"/>
            <w:rPr>
              <w:rFonts w:eastAsiaTheme="minorEastAsia" w:cstheme="minorBidi"/>
              <w:iCs w:val="0"/>
            </w:rPr>
          </w:pPr>
          <w:hyperlink w:anchor="_Toc113456760" w:history="1">
            <w:r w:rsidR="008A4D6F" w:rsidRPr="000822DA">
              <w:rPr>
                <w:rStyle w:val="afe"/>
                <w:rFonts w:ascii="Calibri" w:hAnsi="Calibri"/>
              </w:rPr>
              <w:t>2.5</w:t>
            </w:r>
            <w:r w:rsidR="008A4D6F">
              <w:rPr>
                <w:rFonts w:eastAsiaTheme="minorEastAsia" w:cstheme="minorBidi"/>
                <w:iCs w:val="0"/>
              </w:rPr>
              <w:tab/>
            </w:r>
            <w:r w:rsidR="008A4D6F" w:rsidRPr="000822DA">
              <w:rPr>
                <w:rStyle w:val="afe"/>
                <w:rFonts w:ascii="Arial Narrow" w:hAnsi="Arial Narrow"/>
              </w:rPr>
              <w:t>Защита шин 110 кВ и УРОВ 110 кВ</w:t>
            </w:r>
            <w:r w:rsidR="008A4D6F">
              <w:rPr>
                <w:webHidden/>
              </w:rPr>
              <w:tab/>
            </w:r>
            <w:r w:rsidR="008A4D6F">
              <w:rPr>
                <w:webHidden/>
              </w:rPr>
              <w:fldChar w:fldCharType="begin"/>
            </w:r>
            <w:r w:rsidR="008A4D6F">
              <w:rPr>
                <w:webHidden/>
              </w:rPr>
              <w:instrText xml:space="preserve"> PAGEREF _Toc113456760 \h </w:instrText>
            </w:r>
            <w:r w:rsidR="008A4D6F">
              <w:rPr>
                <w:webHidden/>
              </w:rPr>
            </w:r>
            <w:r w:rsidR="008A4D6F">
              <w:rPr>
                <w:webHidden/>
              </w:rPr>
              <w:fldChar w:fldCharType="separate"/>
            </w:r>
            <w:r w:rsidR="00F41934">
              <w:rPr>
                <w:webHidden/>
              </w:rPr>
              <w:t>15</w:t>
            </w:r>
            <w:r w:rsidR="008A4D6F">
              <w:rPr>
                <w:webHidden/>
              </w:rPr>
              <w:fldChar w:fldCharType="end"/>
            </w:r>
          </w:hyperlink>
        </w:p>
        <w:p w14:paraId="054B542E" w14:textId="77777777" w:rsidR="008A4D6F" w:rsidRDefault="002B638E">
          <w:pPr>
            <w:pStyle w:val="37"/>
            <w:rPr>
              <w:rFonts w:eastAsiaTheme="minorEastAsia" w:cstheme="minorBidi"/>
              <w:iCs w:val="0"/>
            </w:rPr>
          </w:pPr>
          <w:hyperlink w:anchor="_Toc113456761" w:history="1">
            <w:r w:rsidR="008A4D6F" w:rsidRPr="000822DA">
              <w:rPr>
                <w:rStyle w:val="afe"/>
                <w:rFonts w:ascii="Calibri" w:hAnsi="Calibri"/>
              </w:rPr>
              <w:t>2.6</w:t>
            </w:r>
            <w:r w:rsidR="008A4D6F">
              <w:rPr>
                <w:rFonts w:eastAsiaTheme="minorEastAsia" w:cstheme="minorBidi"/>
                <w:iCs w:val="0"/>
              </w:rPr>
              <w:tab/>
            </w:r>
            <w:r w:rsidR="008A4D6F" w:rsidRPr="000822DA">
              <w:rPr>
                <w:rStyle w:val="afe"/>
                <w:rFonts w:ascii="Arial Narrow" w:hAnsi="Arial Narrow"/>
              </w:rPr>
              <w:t>Защита и автоматика силовых трансформаторов</w:t>
            </w:r>
            <w:r w:rsidR="008A4D6F">
              <w:rPr>
                <w:webHidden/>
              </w:rPr>
              <w:tab/>
            </w:r>
            <w:r w:rsidR="008A4D6F">
              <w:rPr>
                <w:webHidden/>
              </w:rPr>
              <w:fldChar w:fldCharType="begin"/>
            </w:r>
            <w:r w:rsidR="008A4D6F">
              <w:rPr>
                <w:webHidden/>
              </w:rPr>
              <w:instrText xml:space="preserve"> PAGEREF _Toc113456761 \h </w:instrText>
            </w:r>
            <w:r w:rsidR="008A4D6F">
              <w:rPr>
                <w:webHidden/>
              </w:rPr>
            </w:r>
            <w:r w:rsidR="008A4D6F">
              <w:rPr>
                <w:webHidden/>
              </w:rPr>
              <w:fldChar w:fldCharType="separate"/>
            </w:r>
            <w:r w:rsidR="00F41934">
              <w:rPr>
                <w:webHidden/>
              </w:rPr>
              <w:t>16</w:t>
            </w:r>
            <w:r w:rsidR="008A4D6F">
              <w:rPr>
                <w:webHidden/>
              </w:rPr>
              <w:fldChar w:fldCharType="end"/>
            </w:r>
          </w:hyperlink>
        </w:p>
        <w:p w14:paraId="35E92BD9" w14:textId="77777777" w:rsidR="008A4D6F" w:rsidRDefault="002B638E">
          <w:pPr>
            <w:pStyle w:val="37"/>
            <w:rPr>
              <w:rFonts w:eastAsiaTheme="minorEastAsia" w:cstheme="minorBidi"/>
              <w:iCs w:val="0"/>
            </w:rPr>
          </w:pPr>
          <w:hyperlink w:anchor="_Toc113456762" w:history="1">
            <w:r w:rsidR="008A4D6F" w:rsidRPr="000822DA">
              <w:rPr>
                <w:rStyle w:val="afe"/>
                <w:rFonts w:ascii="Calibri" w:hAnsi="Calibri"/>
              </w:rPr>
              <w:t>2.7</w:t>
            </w:r>
            <w:r w:rsidR="008A4D6F">
              <w:rPr>
                <w:rFonts w:eastAsiaTheme="minorEastAsia" w:cstheme="minorBidi"/>
                <w:iCs w:val="0"/>
              </w:rPr>
              <w:tab/>
            </w:r>
            <w:r w:rsidR="008A4D6F" w:rsidRPr="000822DA">
              <w:rPr>
                <w:rStyle w:val="afe"/>
                <w:rFonts w:ascii="Arial Narrow" w:hAnsi="Arial Narrow"/>
              </w:rPr>
              <w:t>Сигнализация давления элегаза оборудования 110 кВ</w:t>
            </w:r>
            <w:r w:rsidR="008A4D6F">
              <w:rPr>
                <w:webHidden/>
              </w:rPr>
              <w:tab/>
            </w:r>
            <w:r w:rsidR="008A4D6F">
              <w:rPr>
                <w:webHidden/>
              </w:rPr>
              <w:fldChar w:fldCharType="begin"/>
            </w:r>
            <w:r w:rsidR="008A4D6F">
              <w:rPr>
                <w:webHidden/>
              </w:rPr>
              <w:instrText xml:space="preserve"> PAGEREF _Toc113456762 \h </w:instrText>
            </w:r>
            <w:r w:rsidR="008A4D6F">
              <w:rPr>
                <w:webHidden/>
              </w:rPr>
            </w:r>
            <w:r w:rsidR="008A4D6F">
              <w:rPr>
                <w:webHidden/>
              </w:rPr>
              <w:fldChar w:fldCharType="separate"/>
            </w:r>
            <w:r w:rsidR="00F41934">
              <w:rPr>
                <w:webHidden/>
              </w:rPr>
              <w:t>17</w:t>
            </w:r>
            <w:r w:rsidR="008A4D6F">
              <w:rPr>
                <w:webHidden/>
              </w:rPr>
              <w:fldChar w:fldCharType="end"/>
            </w:r>
          </w:hyperlink>
        </w:p>
        <w:p w14:paraId="4D43F414" w14:textId="77777777" w:rsidR="008A4D6F" w:rsidRDefault="002B638E">
          <w:pPr>
            <w:pStyle w:val="37"/>
            <w:rPr>
              <w:rFonts w:eastAsiaTheme="minorEastAsia" w:cstheme="minorBidi"/>
              <w:iCs w:val="0"/>
            </w:rPr>
          </w:pPr>
          <w:hyperlink w:anchor="_Toc113456763" w:history="1">
            <w:r w:rsidR="008A4D6F" w:rsidRPr="000822DA">
              <w:rPr>
                <w:rStyle w:val="afe"/>
                <w:rFonts w:ascii="Calibri" w:hAnsi="Calibri"/>
              </w:rPr>
              <w:t>2.8</w:t>
            </w:r>
            <w:r w:rsidR="008A4D6F">
              <w:rPr>
                <w:rFonts w:eastAsiaTheme="minorEastAsia" w:cstheme="minorBidi"/>
                <w:iCs w:val="0"/>
              </w:rPr>
              <w:tab/>
            </w:r>
            <w:r w:rsidR="008A4D6F" w:rsidRPr="000822DA">
              <w:rPr>
                <w:rStyle w:val="afe"/>
                <w:rFonts w:ascii="Arial Narrow" w:hAnsi="Arial Narrow"/>
              </w:rPr>
              <w:t>Защита и автоматика выключателей ввода 35 кВ</w:t>
            </w:r>
            <w:r w:rsidR="008A4D6F">
              <w:rPr>
                <w:webHidden/>
              </w:rPr>
              <w:tab/>
            </w:r>
            <w:r w:rsidR="008A4D6F">
              <w:rPr>
                <w:webHidden/>
              </w:rPr>
              <w:fldChar w:fldCharType="begin"/>
            </w:r>
            <w:r w:rsidR="008A4D6F">
              <w:rPr>
                <w:webHidden/>
              </w:rPr>
              <w:instrText xml:space="preserve"> PAGEREF _Toc113456763 \h </w:instrText>
            </w:r>
            <w:r w:rsidR="008A4D6F">
              <w:rPr>
                <w:webHidden/>
              </w:rPr>
            </w:r>
            <w:r w:rsidR="008A4D6F">
              <w:rPr>
                <w:webHidden/>
              </w:rPr>
              <w:fldChar w:fldCharType="separate"/>
            </w:r>
            <w:r w:rsidR="00F41934">
              <w:rPr>
                <w:webHidden/>
              </w:rPr>
              <w:t>17</w:t>
            </w:r>
            <w:r w:rsidR="008A4D6F">
              <w:rPr>
                <w:webHidden/>
              </w:rPr>
              <w:fldChar w:fldCharType="end"/>
            </w:r>
          </w:hyperlink>
        </w:p>
        <w:p w14:paraId="42F791B6" w14:textId="77777777" w:rsidR="008A4D6F" w:rsidRDefault="002B638E">
          <w:pPr>
            <w:pStyle w:val="37"/>
            <w:rPr>
              <w:rFonts w:eastAsiaTheme="minorEastAsia" w:cstheme="minorBidi"/>
              <w:iCs w:val="0"/>
            </w:rPr>
          </w:pPr>
          <w:hyperlink w:anchor="_Toc113456764" w:history="1">
            <w:r w:rsidR="008A4D6F" w:rsidRPr="000822DA">
              <w:rPr>
                <w:rStyle w:val="afe"/>
                <w:rFonts w:ascii="Calibri" w:hAnsi="Calibri"/>
              </w:rPr>
              <w:t>2.9</w:t>
            </w:r>
            <w:r w:rsidR="008A4D6F">
              <w:rPr>
                <w:rFonts w:eastAsiaTheme="minorEastAsia" w:cstheme="minorBidi"/>
                <w:iCs w:val="0"/>
              </w:rPr>
              <w:tab/>
            </w:r>
            <w:r w:rsidR="008A4D6F" w:rsidRPr="000822DA">
              <w:rPr>
                <w:rStyle w:val="afe"/>
                <w:rFonts w:ascii="Arial Narrow" w:hAnsi="Arial Narrow"/>
              </w:rPr>
              <w:t>Защита и автоматика секционного выключателя 35 кВ</w:t>
            </w:r>
            <w:r w:rsidR="008A4D6F">
              <w:rPr>
                <w:webHidden/>
              </w:rPr>
              <w:tab/>
            </w:r>
            <w:r w:rsidR="008A4D6F">
              <w:rPr>
                <w:webHidden/>
              </w:rPr>
              <w:fldChar w:fldCharType="begin"/>
            </w:r>
            <w:r w:rsidR="008A4D6F">
              <w:rPr>
                <w:webHidden/>
              </w:rPr>
              <w:instrText xml:space="preserve"> PAGEREF _Toc113456764 \h </w:instrText>
            </w:r>
            <w:r w:rsidR="008A4D6F">
              <w:rPr>
                <w:webHidden/>
              </w:rPr>
            </w:r>
            <w:r w:rsidR="008A4D6F">
              <w:rPr>
                <w:webHidden/>
              </w:rPr>
              <w:fldChar w:fldCharType="separate"/>
            </w:r>
            <w:r w:rsidR="00F41934">
              <w:rPr>
                <w:webHidden/>
              </w:rPr>
              <w:t>17</w:t>
            </w:r>
            <w:r w:rsidR="008A4D6F">
              <w:rPr>
                <w:webHidden/>
              </w:rPr>
              <w:fldChar w:fldCharType="end"/>
            </w:r>
          </w:hyperlink>
        </w:p>
        <w:p w14:paraId="2E9DC2EB" w14:textId="77777777" w:rsidR="008A4D6F" w:rsidRDefault="002B638E">
          <w:pPr>
            <w:pStyle w:val="37"/>
            <w:rPr>
              <w:rFonts w:eastAsiaTheme="minorEastAsia" w:cstheme="minorBidi"/>
              <w:iCs w:val="0"/>
            </w:rPr>
          </w:pPr>
          <w:hyperlink w:anchor="_Toc113456765" w:history="1">
            <w:r w:rsidR="008A4D6F" w:rsidRPr="000822DA">
              <w:rPr>
                <w:rStyle w:val="afe"/>
                <w:rFonts w:ascii="Calibri" w:hAnsi="Calibri"/>
              </w:rPr>
              <w:t>2.10</w:t>
            </w:r>
            <w:r w:rsidR="008A4D6F">
              <w:rPr>
                <w:rFonts w:eastAsiaTheme="minorEastAsia" w:cstheme="minorBidi"/>
                <w:iCs w:val="0"/>
              </w:rPr>
              <w:tab/>
            </w:r>
            <w:r w:rsidR="008A4D6F" w:rsidRPr="000822DA">
              <w:rPr>
                <w:rStyle w:val="afe"/>
                <w:rFonts w:ascii="Arial Narrow" w:hAnsi="Arial Narrow"/>
              </w:rPr>
              <w:t>Защита отходящих линий 35 кВ</w:t>
            </w:r>
            <w:r w:rsidR="008A4D6F">
              <w:rPr>
                <w:webHidden/>
              </w:rPr>
              <w:tab/>
            </w:r>
            <w:r w:rsidR="008A4D6F">
              <w:rPr>
                <w:webHidden/>
              </w:rPr>
              <w:fldChar w:fldCharType="begin"/>
            </w:r>
            <w:r w:rsidR="008A4D6F">
              <w:rPr>
                <w:webHidden/>
              </w:rPr>
              <w:instrText xml:space="preserve"> PAGEREF _Toc113456765 \h </w:instrText>
            </w:r>
            <w:r w:rsidR="008A4D6F">
              <w:rPr>
                <w:webHidden/>
              </w:rPr>
            </w:r>
            <w:r w:rsidR="008A4D6F">
              <w:rPr>
                <w:webHidden/>
              </w:rPr>
              <w:fldChar w:fldCharType="separate"/>
            </w:r>
            <w:r w:rsidR="00F41934">
              <w:rPr>
                <w:webHidden/>
              </w:rPr>
              <w:t>18</w:t>
            </w:r>
            <w:r w:rsidR="008A4D6F">
              <w:rPr>
                <w:webHidden/>
              </w:rPr>
              <w:fldChar w:fldCharType="end"/>
            </w:r>
          </w:hyperlink>
        </w:p>
        <w:p w14:paraId="754B7601" w14:textId="77777777" w:rsidR="008A4D6F" w:rsidRDefault="002B638E">
          <w:pPr>
            <w:pStyle w:val="37"/>
            <w:rPr>
              <w:rFonts w:eastAsiaTheme="minorEastAsia" w:cstheme="minorBidi"/>
              <w:iCs w:val="0"/>
            </w:rPr>
          </w:pPr>
          <w:hyperlink w:anchor="_Toc113456766" w:history="1">
            <w:r w:rsidR="008A4D6F" w:rsidRPr="000822DA">
              <w:rPr>
                <w:rStyle w:val="afe"/>
                <w:rFonts w:ascii="Calibri" w:hAnsi="Calibri"/>
              </w:rPr>
              <w:t>2.11</w:t>
            </w:r>
            <w:r w:rsidR="008A4D6F">
              <w:rPr>
                <w:rFonts w:eastAsiaTheme="minorEastAsia" w:cstheme="minorBidi"/>
                <w:iCs w:val="0"/>
              </w:rPr>
              <w:tab/>
            </w:r>
            <w:r w:rsidR="008A4D6F" w:rsidRPr="000822DA">
              <w:rPr>
                <w:rStyle w:val="afe"/>
                <w:rFonts w:ascii="Arial Narrow" w:hAnsi="Arial Narrow"/>
              </w:rPr>
              <w:t>Защита трансформаторов напряжения 35 кВ</w:t>
            </w:r>
            <w:r w:rsidR="008A4D6F">
              <w:rPr>
                <w:webHidden/>
              </w:rPr>
              <w:tab/>
            </w:r>
            <w:r w:rsidR="008A4D6F">
              <w:rPr>
                <w:webHidden/>
              </w:rPr>
              <w:fldChar w:fldCharType="begin"/>
            </w:r>
            <w:r w:rsidR="008A4D6F">
              <w:rPr>
                <w:webHidden/>
              </w:rPr>
              <w:instrText xml:space="preserve"> PAGEREF _Toc113456766 \h </w:instrText>
            </w:r>
            <w:r w:rsidR="008A4D6F">
              <w:rPr>
                <w:webHidden/>
              </w:rPr>
            </w:r>
            <w:r w:rsidR="008A4D6F">
              <w:rPr>
                <w:webHidden/>
              </w:rPr>
              <w:fldChar w:fldCharType="separate"/>
            </w:r>
            <w:r w:rsidR="00F41934">
              <w:rPr>
                <w:webHidden/>
              </w:rPr>
              <w:t>18</w:t>
            </w:r>
            <w:r w:rsidR="008A4D6F">
              <w:rPr>
                <w:webHidden/>
              </w:rPr>
              <w:fldChar w:fldCharType="end"/>
            </w:r>
          </w:hyperlink>
        </w:p>
        <w:p w14:paraId="6AFAECE3" w14:textId="77777777" w:rsidR="008A4D6F" w:rsidRDefault="002B638E">
          <w:pPr>
            <w:pStyle w:val="37"/>
            <w:rPr>
              <w:rFonts w:eastAsiaTheme="minorEastAsia" w:cstheme="minorBidi"/>
              <w:iCs w:val="0"/>
            </w:rPr>
          </w:pPr>
          <w:hyperlink w:anchor="_Toc113456767" w:history="1">
            <w:r w:rsidR="008A4D6F" w:rsidRPr="000822DA">
              <w:rPr>
                <w:rStyle w:val="afe"/>
                <w:rFonts w:ascii="Calibri" w:hAnsi="Calibri"/>
              </w:rPr>
              <w:t>2.12</w:t>
            </w:r>
            <w:r w:rsidR="008A4D6F">
              <w:rPr>
                <w:rFonts w:eastAsiaTheme="minorEastAsia" w:cstheme="minorBidi"/>
                <w:iCs w:val="0"/>
              </w:rPr>
              <w:tab/>
            </w:r>
            <w:r w:rsidR="008A4D6F" w:rsidRPr="000822DA">
              <w:rPr>
                <w:rStyle w:val="afe"/>
                <w:rFonts w:ascii="Arial Narrow" w:hAnsi="Arial Narrow"/>
              </w:rPr>
              <w:t>Защита и автоматика выключателя ввода 10 кВ</w:t>
            </w:r>
            <w:r w:rsidR="008A4D6F">
              <w:rPr>
                <w:webHidden/>
              </w:rPr>
              <w:tab/>
            </w:r>
            <w:r w:rsidR="008A4D6F">
              <w:rPr>
                <w:webHidden/>
              </w:rPr>
              <w:fldChar w:fldCharType="begin"/>
            </w:r>
            <w:r w:rsidR="008A4D6F">
              <w:rPr>
                <w:webHidden/>
              </w:rPr>
              <w:instrText xml:space="preserve"> PAGEREF _Toc113456767 \h </w:instrText>
            </w:r>
            <w:r w:rsidR="008A4D6F">
              <w:rPr>
                <w:webHidden/>
              </w:rPr>
            </w:r>
            <w:r w:rsidR="008A4D6F">
              <w:rPr>
                <w:webHidden/>
              </w:rPr>
              <w:fldChar w:fldCharType="separate"/>
            </w:r>
            <w:r w:rsidR="00F41934">
              <w:rPr>
                <w:webHidden/>
              </w:rPr>
              <w:t>18</w:t>
            </w:r>
            <w:r w:rsidR="008A4D6F">
              <w:rPr>
                <w:webHidden/>
              </w:rPr>
              <w:fldChar w:fldCharType="end"/>
            </w:r>
          </w:hyperlink>
        </w:p>
        <w:p w14:paraId="375EA94A" w14:textId="77777777" w:rsidR="008A4D6F" w:rsidRDefault="002B638E">
          <w:pPr>
            <w:pStyle w:val="37"/>
            <w:rPr>
              <w:rFonts w:eastAsiaTheme="minorEastAsia" w:cstheme="minorBidi"/>
              <w:iCs w:val="0"/>
            </w:rPr>
          </w:pPr>
          <w:hyperlink w:anchor="_Toc113456768" w:history="1">
            <w:r w:rsidR="008A4D6F" w:rsidRPr="000822DA">
              <w:rPr>
                <w:rStyle w:val="afe"/>
                <w:rFonts w:ascii="Calibri" w:hAnsi="Calibri"/>
              </w:rPr>
              <w:t>2.13</w:t>
            </w:r>
            <w:r w:rsidR="008A4D6F">
              <w:rPr>
                <w:rFonts w:eastAsiaTheme="minorEastAsia" w:cstheme="minorBidi"/>
                <w:iCs w:val="0"/>
              </w:rPr>
              <w:tab/>
            </w:r>
            <w:r w:rsidR="008A4D6F" w:rsidRPr="000822DA">
              <w:rPr>
                <w:rStyle w:val="afe"/>
                <w:rFonts w:ascii="Arial Narrow" w:hAnsi="Arial Narrow"/>
              </w:rPr>
              <w:t>Защита и автоматика секционного выключателя 10 кВ</w:t>
            </w:r>
            <w:r w:rsidR="008A4D6F">
              <w:rPr>
                <w:webHidden/>
              </w:rPr>
              <w:tab/>
            </w:r>
            <w:r w:rsidR="008A4D6F">
              <w:rPr>
                <w:webHidden/>
              </w:rPr>
              <w:fldChar w:fldCharType="begin"/>
            </w:r>
            <w:r w:rsidR="008A4D6F">
              <w:rPr>
                <w:webHidden/>
              </w:rPr>
              <w:instrText xml:space="preserve"> PAGEREF _Toc113456768 \h </w:instrText>
            </w:r>
            <w:r w:rsidR="008A4D6F">
              <w:rPr>
                <w:webHidden/>
              </w:rPr>
            </w:r>
            <w:r w:rsidR="008A4D6F">
              <w:rPr>
                <w:webHidden/>
              </w:rPr>
              <w:fldChar w:fldCharType="separate"/>
            </w:r>
            <w:r w:rsidR="00F41934">
              <w:rPr>
                <w:webHidden/>
              </w:rPr>
              <w:t>19</w:t>
            </w:r>
            <w:r w:rsidR="008A4D6F">
              <w:rPr>
                <w:webHidden/>
              </w:rPr>
              <w:fldChar w:fldCharType="end"/>
            </w:r>
          </w:hyperlink>
        </w:p>
        <w:p w14:paraId="45915A38" w14:textId="77777777" w:rsidR="008A4D6F" w:rsidRDefault="002B638E">
          <w:pPr>
            <w:pStyle w:val="37"/>
            <w:rPr>
              <w:rFonts w:eastAsiaTheme="minorEastAsia" w:cstheme="minorBidi"/>
              <w:iCs w:val="0"/>
            </w:rPr>
          </w:pPr>
          <w:hyperlink w:anchor="_Toc113456769" w:history="1">
            <w:r w:rsidR="008A4D6F" w:rsidRPr="000822DA">
              <w:rPr>
                <w:rStyle w:val="afe"/>
                <w:rFonts w:ascii="Calibri" w:hAnsi="Calibri"/>
              </w:rPr>
              <w:t>2.14</w:t>
            </w:r>
            <w:r w:rsidR="008A4D6F">
              <w:rPr>
                <w:rFonts w:eastAsiaTheme="minorEastAsia" w:cstheme="minorBidi"/>
                <w:iCs w:val="0"/>
              </w:rPr>
              <w:tab/>
            </w:r>
            <w:r w:rsidR="008A4D6F" w:rsidRPr="000822DA">
              <w:rPr>
                <w:rStyle w:val="afe"/>
                <w:rFonts w:ascii="Arial Narrow" w:hAnsi="Arial Narrow"/>
              </w:rPr>
              <w:t>Организация цепей напряжения ТН 10 кВ</w:t>
            </w:r>
            <w:r w:rsidR="008A4D6F">
              <w:rPr>
                <w:webHidden/>
              </w:rPr>
              <w:tab/>
            </w:r>
            <w:r w:rsidR="008A4D6F">
              <w:rPr>
                <w:webHidden/>
              </w:rPr>
              <w:fldChar w:fldCharType="begin"/>
            </w:r>
            <w:r w:rsidR="008A4D6F">
              <w:rPr>
                <w:webHidden/>
              </w:rPr>
              <w:instrText xml:space="preserve"> PAGEREF _Toc113456769 \h </w:instrText>
            </w:r>
            <w:r w:rsidR="008A4D6F">
              <w:rPr>
                <w:webHidden/>
              </w:rPr>
            </w:r>
            <w:r w:rsidR="008A4D6F">
              <w:rPr>
                <w:webHidden/>
              </w:rPr>
              <w:fldChar w:fldCharType="separate"/>
            </w:r>
            <w:r w:rsidR="00F41934">
              <w:rPr>
                <w:webHidden/>
              </w:rPr>
              <w:t>19</w:t>
            </w:r>
            <w:r w:rsidR="008A4D6F">
              <w:rPr>
                <w:webHidden/>
              </w:rPr>
              <w:fldChar w:fldCharType="end"/>
            </w:r>
          </w:hyperlink>
        </w:p>
        <w:p w14:paraId="743EE41E" w14:textId="77777777" w:rsidR="008A4D6F" w:rsidRDefault="002B638E">
          <w:pPr>
            <w:pStyle w:val="37"/>
            <w:rPr>
              <w:rFonts w:eastAsiaTheme="minorEastAsia" w:cstheme="minorBidi"/>
              <w:iCs w:val="0"/>
            </w:rPr>
          </w:pPr>
          <w:hyperlink w:anchor="_Toc113456770" w:history="1">
            <w:r w:rsidR="008A4D6F" w:rsidRPr="000822DA">
              <w:rPr>
                <w:rStyle w:val="afe"/>
                <w:rFonts w:ascii="Calibri" w:hAnsi="Calibri"/>
              </w:rPr>
              <w:t>2.15</w:t>
            </w:r>
            <w:r w:rsidR="008A4D6F">
              <w:rPr>
                <w:rFonts w:eastAsiaTheme="minorEastAsia" w:cstheme="minorBidi"/>
                <w:iCs w:val="0"/>
              </w:rPr>
              <w:tab/>
            </w:r>
            <w:r w:rsidR="008A4D6F" w:rsidRPr="000822DA">
              <w:rPr>
                <w:rStyle w:val="afe"/>
                <w:rFonts w:ascii="Arial Narrow" w:hAnsi="Arial Narrow"/>
              </w:rPr>
              <w:t>Защита и автоматика отходящих присоединений 10 кВ</w:t>
            </w:r>
            <w:r w:rsidR="008A4D6F">
              <w:rPr>
                <w:webHidden/>
              </w:rPr>
              <w:tab/>
            </w:r>
            <w:r w:rsidR="008A4D6F">
              <w:rPr>
                <w:webHidden/>
              </w:rPr>
              <w:fldChar w:fldCharType="begin"/>
            </w:r>
            <w:r w:rsidR="008A4D6F">
              <w:rPr>
                <w:webHidden/>
              </w:rPr>
              <w:instrText xml:space="preserve"> PAGEREF _Toc113456770 \h </w:instrText>
            </w:r>
            <w:r w:rsidR="008A4D6F">
              <w:rPr>
                <w:webHidden/>
              </w:rPr>
            </w:r>
            <w:r w:rsidR="008A4D6F">
              <w:rPr>
                <w:webHidden/>
              </w:rPr>
              <w:fldChar w:fldCharType="separate"/>
            </w:r>
            <w:r w:rsidR="00F41934">
              <w:rPr>
                <w:webHidden/>
              </w:rPr>
              <w:t>19</w:t>
            </w:r>
            <w:r w:rsidR="008A4D6F">
              <w:rPr>
                <w:webHidden/>
              </w:rPr>
              <w:fldChar w:fldCharType="end"/>
            </w:r>
          </w:hyperlink>
        </w:p>
        <w:p w14:paraId="2BC24192" w14:textId="77777777" w:rsidR="008A4D6F" w:rsidRDefault="002B638E">
          <w:pPr>
            <w:pStyle w:val="37"/>
            <w:rPr>
              <w:rFonts w:eastAsiaTheme="minorEastAsia" w:cstheme="minorBidi"/>
              <w:iCs w:val="0"/>
            </w:rPr>
          </w:pPr>
          <w:hyperlink w:anchor="_Toc113456771" w:history="1">
            <w:r w:rsidR="008A4D6F" w:rsidRPr="000822DA">
              <w:rPr>
                <w:rStyle w:val="afe"/>
                <w:rFonts w:ascii="Calibri" w:hAnsi="Calibri"/>
              </w:rPr>
              <w:t>2.16</w:t>
            </w:r>
            <w:r w:rsidR="008A4D6F">
              <w:rPr>
                <w:rFonts w:eastAsiaTheme="minorEastAsia" w:cstheme="minorBidi"/>
                <w:iCs w:val="0"/>
              </w:rPr>
              <w:tab/>
            </w:r>
            <w:r w:rsidR="008A4D6F" w:rsidRPr="000822DA">
              <w:rPr>
                <w:rStyle w:val="afe"/>
                <w:rFonts w:ascii="Arial Narrow" w:hAnsi="Arial Narrow"/>
              </w:rPr>
              <w:t>Защита ячеек 35 кВ и 10 кВ от дуговых замыканий</w:t>
            </w:r>
            <w:r w:rsidR="008A4D6F">
              <w:rPr>
                <w:webHidden/>
              </w:rPr>
              <w:tab/>
            </w:r>
            <w:r w:rsidR="008A4D6F">
              <w:rPr>
                <w:webHidden/>
              </w:rPr>
              <w:fldChar w:fldCharType="begin"/>
            </w:r>
            <w:r w:rsidR="008A4D6F">
              <w:rPr>
                <w:webHidden/>
              </w:rPr>
              <w:instrText xml:space="preserve"> PAGEREF _Toc113456771 \h </w:instrText>
            </w:r>
            <w:r w:rsidR="008A4D6F">
              <w:rPr>
                <w:webHidden/>
              </w:rPr>
            </w:r>
            <w:r w:rsidR="008A4D6F">
              <w:rPr>
                <w:webHidden/>
              </w:rPr>
              <w:fldChar w:fldCharType="separate"/>
            </w:r>
            <w:r w:rsidR="00F41934">
              <w:rPr>
                <w:webHidden/>
              </w:rPr>
              <w:t>19</w:t>
            </w:r>
            <w:r w:rsidR="008A4D6F">
              <w:rPr>
                <w:webHidden/>
              </w:rPr>
              <w:fldChar w:fldCharType="end"/>
            </w:r>
          </w:hyperlink>
        </w:p>
        <w:p w14:paraId="565A3C74" w14:textId="77777777" w:rsidR="008A4D6F" w:rsidRDefault="002B638E">
          <w:pPr>
            <w:pStyle w:val="37"/>
            <w:rPr>
              <w:rFonts w:eastAsiaTheme="minorEastAsia" w:cstheme="minorBidi"/>
              <w:iCs w:val="0"/>
            </w:rPr>
          </w:pPr>
          <w:hyperlink w:anchor="_Toc113456772" w:history="1">
            <w:r w:rsidR="008A4D6F" w:rsidRPr="000822DA">
              <w:rPr>
                <w:rStyle w:val="afe"/>
                <w:rFonts w:ascii="Calibri" w:hAnsi="Calibri"/>
              </w:rPr>
              <w:t>2.17</w:t>
            </w:r>
            <w:r w:rsidR="008A4D6F">
              <w:rPr>
                <w:rFonts w:eastAsiaTheme="minorEastAsia" w:cstheme="minorBidi"/>
                <w:iCs w:val="0"/>
              </w:rPr>
              <w:tab/>
            </w:r>
            <w:r w:rsidR="008A4D6F" w:rsidRPr="000822DA">
              <w:rPr>
                <w:rStyle w:val="afe"/>
                <w:rFonts w:ascii="Arial Narrow" w:hAnsi="Arial Narrow"/>
              </w:rPr>
              <w:t>Автоматический ввод резерва 35 кВ и 10 кВ</w:t>
            </w:r>
            <w:r w:rsidR="008A4D6F">
              <w:rPr>
                <w:webHidden/>
              </w:rPr>
              <w:tab/>
            </w:r>
            <w:r w:rsidR="008A4D6F">
              <w:rPr>
                <w:webHidden/>
              </w:rPr>
              <w:fldChar w:fldCharType="begin"/>
            </w:r>
            <w:r w:rsidR="008A4D6F">
              <w:rPr>
                <w:webHidden/>
              </w:rPr>
              <w:instrText xml:space="preserve"> PAGEREF _Toc113456772 \h </w:instrText>
            </w:r>
            <w:r w:rsidR="008A4D6F">
              <w:rPr>
                <w:webHidden/>
              </w:rPr>
            </w:r>
            <w:r w:rsidR="008A4D6F">
              <w:rPr>
                <w:webHidden/>
              </w:rPr>
              <w:fldChar w:fldCharType="separate"/>
            </w:r>
            <w:r w:rsidR="00F41934">
              <w:rPr>
                <w:webHidden/>
              </w:rPr>
              <w:t>20</w:t>
            </w:r>
            <w:r w:rsidR="008A4D6F">
              <w:rPr>
                <w:webHidden/>
              </w:rPr>
              <w:fldChar w:fldCharType="end"/>
            </w:r>
          </w:hyperlink>
        </w:p>
        <w:p w14:paraId="5ECE13BE" w14:textId="77777777" w:rsidR="008A4D6F" w:rsidRDefault="002B638E">
          <w:pPr>
            <w:pStyle w:val="37"/>
            <w:rPr>
              <w:rFonts w:eastAsiaTheme="minorEastAsia" w:cstheme="minorBidi"/>
              <w:iCs w:val="0"/>
            </w:rPr>
          </w:pPr>
          <w:hyperlink w:anchor="_Toc113456773" w:history="1">
            <w:r w:rsidR="008A4D6F" w:rsidRPr="000822DA">
              <w:rPr>
                <w:rStyle w:val="afe"/>
                <w:rFonts w:ascii="Calibri" w:hAnsi="Calibri"/>
              </w:rPr>
              <w:t>2.18</w:t>
            </w:r>
            <w:r w:rsidR="008A4D6F">
              <w:rPr>
                <w:rFonts w:eastAsiaTheme="minorEastAsia" w:cstheme="minorBidi"/>
                <w:iCs w:val="0"/>
              </w:rPr>
              <w:tab/>
            </w:r>
            <w:r w:rsidR="008A4D6F" w:rsidRPr="000822DA">
              <w:rPr>
                <w:rStyle w:val="afe"/>
                <w:rFonts w:ascii="Arial Narrow" w:hAnsi="Arial Narrow"/>
              </w:rPr>
              <w:t>Логическая защита шин 35 кВ и 10 кВ</w:t>
            </w:r>
            <w:r w:rsidR="008A4D6F">
              <w:rPr>
                <w:webHidden/>
              </w:rPr>
              <w:tab/>
            </w:r>
            <w:r w:rsidR="008A4D6F">
              <w:rPr>
                <w:webHidden/>
              </w:rPr>
              <w:fldChar w:fldCharType="begin"/>
            </w:r>
            <w:r w:rsidR="008A4D6F">
              <w:rPr>
                <w:webHidden/>
              </w:rPr>
              <w:instrText xml:space="preserve"> PAGEREF _Toc113456773 \h </w:instrText>
            </w:r>
            <w:r w:rsidR="008A4D6F">
              <w:rPr>
                <w:webHidden/>
              </w:rPr>
            </w:r>
            <w:r w:rsidR="008A4D6F">
              <w:rPr>
                <w:webHidden/>
              </w:rPr>
              <w:fldChar w:fldCharType="separate"/>
            </w:r>
            <w:r w:rsidR="00F41934">
              <w:rPr>
                <w:webHidden/>
              </w:rPr>
              <w:t>20</w:t>
            </w:r>
            <w:r w:rsidR="008A4D6F">
              <w:rPr>
                <w:webHidden/>
              </w:rPr>
              <w:fldChar w:fldCharType="end"/>
            </w:r>
          </w:hyperlink>
        </w:p>
        <w:p w14:paraId="22D8458E" w14:textId="77777777" w:rsidR="008A4D6F" w:rsidRDefault="002B638E">
          <w:pPr>
            <w:pStyle w:val="37"/>
            <w:rPr>
              <w:rFonts w:eastAsiaTheme="minorEastAsia" w:cstheme="minorBidi"/>
              <w:iCs w:val="0"/>
            </w:rPr>
          </w:pPr>
          <w:hyperlink w:anchor="_Toc113456774" w:history="1">
            <w:r w:rsidR="008A4D6F" w:rsidRPr="000822DA">
              <w:rPr>
                <w:rStyle w:val="afe"/>
                <w:rFonts w:ascii="Calibri" w:hAnsi="Calibri"/>
              </w:rPr>
              <w:t>2.19</w:t>
            </w:r>
            <w:r w:rsidR="008A4D6F">
              <w:rPr>
                <w:rFonts w:eastAsiaTheme="minorEastAsia" w:cstheme="minorBidi"/>
                <w:iCs w:val="0"/>
              </w:rPr>
              <w:tab/>
            </w:r>
            <w:r w:rsidR="008A4D6F" w:rsidRPr="000822DA">
              <w:rPr>
                <w:rStyle w:val="afe"/>
                <w:rFonts w:ascii="Arial Narrow" w:hAnsi="Arial Narrow"/>
              </w:rPr>
              <w:t>Защита от однофазных замыканий на землю (ОЗЗ) с функцией определения поврежденного фидера (ОПФ) 10 кВ</w:t>
            </w:r>
            <w:r w:rsidR="008A4D6F">
              <w:rPr>
                <w:webHidden/>
              </w:rPr>
              <w:tab/>
            </w:r>
            <w:r w:rsidR="008A4D6F">
              <w:rPr>
                <w:webHidden/>
              </w:rPr>
              <w:fldChar w:fldCharType="begin"/>
            </w:r>
            <w:r w:rsidR="008A4D6F">
              <w:rPr>
                <w:webHidden/>
              </w:rPr>
              <w:instrText xml:space="preserve"> PAGEREF _Toc113456774 \h </w:instrText>
            </w:r>
            <w:r w:rsidR="008A4D6F">
              <w:rPr>
                <w:webHidden/>
              </w:rPr>
            </w:r>
            <w:r w:rsidR="008A4D6F">
              <w:rPr>
                <w:webHidden/>
              </w:rPr>
              <w:fldChar w:fldCharType="separate"/>
            </w:r>
            <w:r w:rsidR="00F41934">
              <w:rPr>
                <w:webHidden/>
              </w:rPr>
              <w:t>20</w:t>
            </w:r>
            <w:r w:rsidR="008A4D6F">
              <w:rPr>
                <w:webHidden/>
              </w:rPr>
              <w:fldChar w:fldCharType="end"/>
            </w:r>
          </w:hyperlink>
        </w:p>
        <w:p w14:paraId="5DF110C8" w14:textId="77777777" w:rsidR="008A4D6F" w:rsidRDefault="002B638E">
          <w:pPr>
            <w:pStyle w:val="37"/>
            <w:rPr>
              <w:rFonts w:eastAsiaTheme="minorEastAsia" w:cstheme="minorBidi"/>
              <w:iCs w:val="0"/>
            </w:rPr>
          </w:pPr>
          <w:hyperlink w:anchor="_Toc113456775" w:history="1">
            <w:r w:rsidR="008A4D6F" w:rsidRPr="000822DA">
              <w:rPr>
                <w:rStyle w:val="afe"/>
                <w:rFonts w:ascii="Calibri" w:hAnsi="Calibri"/>
              </w:rPr>
              <w:t>2.20</w:t>
            </w:r>
            <w:r w:rsidR="008A4D6F">
              <w:rPr>
                <w:rFonts w:eastAsiaTheme="minorEastAsia" w:cstheme="minorBidi"/>
                <w:iCs w:val="0"/>
              </w:rPr>
              <w:tab/>
            </w:r>
            <w:r w:rsidR="008A4D6F" w:rsidRPr="000822DA">
              <w:rPr>
                <w:rStyle w:val="afe"/>
                <w:rFonts w:ascii="Arial Narrow" w:hAnsi="Arial Narrow"/>
              </w:rPr>
              <w:t>Управление коммутационными аппаратами</w:t>
            </w:r>
            <w:r w:rsidR="008A4D6F">
              <w:rPr>
                <w:webHidden/>
              </w:rPr>
              <w:tab/>
            </w:r>
            <w:r w:rsidR="008A4D6F">
              <w:rPr>
                <w:webHidden/>
              </w:rPr>
              <w:fldChar w:fldCharType="begin"/>
            </w:r>
            <w:r w:rsidR="008A4D6F">
              <w:rPr>
                <w:webHidden/>
              </w:rPr>
              <w:instrText xml:space="preserve"> PAGEREF _Toc113456775 \h </w:instrText>
            </w:r>
            <w:r w:rsidR="008A4D6F">
              <w:rPr>
                <w:webHidden/>
              </w:rPr>
            </w:r>
            <w:r w:rsidR="008A4D6F">
              <w:rPr>
                <w:webHidden/>
              </w:rPr>
              <w:fldChar w:fldCharType="separate"/>
            </w:r>
            <w:r w:rsidR="00F41934">
              <w:rPr>
                <w:webHidden/>
              </w:rPr>
              <w:t>20</w:t>
            </w:r>
            <w:r w:rsidR="008A4D6F">
              <w:rPr>
                <w:webHidden/>
              </w:rPr>
              <w:fldChar w:fldCharType="end"/>
            </w:r>
          </w:hyperlink>
        </w:p>
        <w:p w14:paraId="041DAB57" w14:textId="77777777" w:rsidR="008A4D6F" w:rsidRDefault="002B638E">
          <w:pPr>
            <w:pStyle w:val="37"/>
            <w:rPr>
              <w:rFonts w:eastAsiaTheme="minorEastAsia" w:cstheme="minorBidi"/>
              <w:iCs w:val="0"/>
            </w:rPr>
          </w:pPr>
          <w:hyperlink w:anchor="_Toc113456776" w:history="1">
            <w:r w:rsidR="008A4D6F" w:rsidRPr="000822DA">
              <w:rPr>
                <w:rStyle w:val="afe"/>
                <w:rFonts w:ascii="Calibri" w:hAnsi="Calibri"/>
              </w:rPr>
              <w:t>2.21</w:t>
            </w:r>
            <w:r w:rsidR="008A4D6F">
              <w:rPr>
                <w:rFonts w:eastAsiaTheme="minorEastAsia" w:cstheme="minorBidi"/>
                <w:iCs w:val="0"/>
              </w:rPr>
              <w:tab/>
            </w:r>
            <w:r w:rsidR="008A4D6F" w:rsidRPr="000822DA">
              <w:rPr>
                <w:rStyle w:val="afe"/>
                <w:rFonts w:ascii="Arial Narrow" w:hAnsi="Arial Narrow"/>
              </w:rPr>
              <w:t>Оперативная блокировка разъединителей</w:t>
            </w:r>
            <w:r w:rsidR="008A4D6F">
              <w:rPr>
                <w:webHidden/>
              </w:rPr>
              <w:tab/>
            </w:r>
            <w:r w:rsidR="008A4D6F">
              <w:rPr>
                <w:webHidden/>
              </w:rPr>
              <w:fldChar w:fldCharType="begin"/>
            </w:r>
            <w:r w:rsidR="008A4D6F">
              <w:rPr>
                <w:webHidden/>
              </w:rPr>
              <w:instrText xml:space="preserve"> PAGEREF _Toc113456776 \h </w:instrText>
            </w:r>
            <w:r w:rsidR="008A4D6F">
              <w:rPr>
                <w:webHidden/>
              </w:rPr>
            </w:r>
            <w:r w:rsidR="008A4D6F">
              <w:rPr>
                <w:webHidden/>
              </w:rPr>
              <w:fldChar w:fldCharType="separate"/>
            </w:r>
            <w:r w:rsidR="00F41934">
              <w:rPr>
                <w:webHidden/>
              </w:rPr>
              <w:t>21</w:t>
            </w:r>
            <w:r w:rsidR="008A4D6F">
              <w:rPr>
                <w:webHidden/>
              </w:rPr>
              <w:fldChar w:fldCharType="end"/>
            </w:r>
          </w:hyperlink>
        </w:p>
        <w:p w14:paraId="0142E48D" w14:textId="77777777" w:rsidR="008A4D6F" w:rsidRDefault="002B638E">
          <w:pPr>
            <w:pStyle w:val="37"/>
            <w:rPr>
              <w:rFonts w:eastAsiaTheme="minorEastAsia" w:cstheme="minorBidi"/>
              <w:iCs w:val="0"/>
            </w:rPr>
          </w:pPr>
          <w:hyperlink w:anchor="_Toc113456777" w:history="1">
            <w:r w:rsidR="008A4D6F" w:rsidRPr="000822DA">
              <w:rPr>
                <w:rStyle w:val="afe"/>
                <w:rFonts w:ascii="Calibri" w:hAnsi="Calibri"/>
              </w:rPr>
              <w:t>2.22</w:t>
            </w:r>
            <w:r w:rsidR="008A4D6F">
              <w:rPr>
                <w:rFonts w:eastAsiaTheme="minorEastAsia" w:cstheme="minorBidi"/>
                <w:iCs w:val="0"/>
              </w:rPr>
              <w:tab/>
            </w:r>
            <w:r w:rsidR="008A4D6F" w:rsidRPr="000822DA">
              <w:rPr>
                <w:rStyle w:val="afe"/>
                <w:rFonts w:ascii="Arial Narrow" w:hAnsi="Arial Narrow"/>
              </w:rPr>
              <w:t>Центральная сигнализация</w:t>
            </w:r>
            <w:r w:rsidR="008A4D6F">
              <w:rPr>
                <w:webHidden/>
              </w:rPr>
              <w:tab/>
            </w:r>
            <w:r w:rsidR="008A4D6F">
              <w:rPr>
                <w:webHidden/>
              </w:rPr>
              <w:fldChar w:fldCharType="begin"/>
            </w:r>
            <w:r w:rsidR="008A4D6F">
              <w:rPr>
                <w:webHidden/>
              </w:rPr>
              <w:instrText xml:space="preserve"> PAGEREF _Toc113456777 \h </w:instrText>
            </w:r>
            <w:r w:rsidR="008A4D6F">
              <w:rPr>
                <w:webHidden/>
              </w:rPr>
            </w:r>
            <w:r w:rsidR="008A4D6F">
              <w:rPr>
                <w:webHidden/>
              </w:rPr>
              <w:fldChar w:fldCharType="separate"/>
            </w:r>
            <w:r w:rsidR="00F41934">
              <w:rPr>
                <w:webHidden/>
              </w:rPr>
              <w:t>21</w:t>
            </w:r>
            <w:r w:rsidR="008A4D6F">
              <w:rPr>
                <w:webHidden/>
              </w:rPr>
              <w:fldChar w:fldCharType="end"/>
            </w:r>
          </w:hyperlink>
        </w:p>
        <w:p w14:paraId="7E46B4AF" w14:textId="77777777" w:rsidR="008A4D6F" w:rsidRDefault="002B638E">
          <w:pPr>
            <w:pStyle w:val="37"/>
            <w:rPr>
              <w:rFonts w:eastAsiaTheme="minorEastAsia" w:cstheme="minorBidi"/>
              <w:iCs w:val="0"/>
            </w:rPr>
          </w:pPr>
          <w:hyperlink w:anchor="_Toc113456778" w:history="1">
            <w:r w:rsidR="008A4D6F" w:rsidRPr="000822DA">
              <w:rPr>
                <w:rStyle w:val="afe"/>
                <w:rFonts w:ascii="Calibri" w:hAnsi="Calibri"/>
              </w:rPr>
              <w:t>2.23</w:t>
            </w:r>
            <w:r w:rsidR="008A4D6F">
              <w:rPr>
                <w:rFonts w:eastAsiaTheme="minorEastAsia" w:cstheme="minorBidi"/>
                <w:iCs w:val="0"/>
              </w:rPr>
              <w:tab/>
            </w:r>
            <w:r w:rsidR="008A4D6F" w:rsidRPr="000822DA">
              <w:rPr>
                <w:rStyle w:val="afe"/>
                <w:rFonts w:ascii="Arial Narrow" w:hAnsi="Arial Narrow"/>
              </w:rPr>
              <w:t>Регистрация аварийных событий</w:t>
            </w:r>
            <w:r w:rsidR="008A4D6F">
              <w:rPr>
                <w:webHidden/>
              </w:rPr>
              <w:tab/>
            </w:r>
            <w:r w:rsidR="008A4D6F">
              <w:rPr>
                <w:webHidden/>
              </w:rPr>
              <w:fldChar w:fldCharType="begin"/>
            </w:r>
            <w:r w:rsidR="008A4D6F">
              <w:rPr>
                <w:webHidden/>
              </w:rPr>
              <w:instrText xml:space="preserve"> PAGEREF _Toc113456778 \h </w:instrText>
            </w:r>
            <w:r w:rsidR="008A4D6F">
              <w:rPr>
                <w:webHidden/>
              </w:rPr>
            </w:r>
            <w:r w:rsidR="008A4D6F">
              <w:rPr>
                <w:webHidden/>
              </w:rPr>
              <w:fldChar w:fldCharType="separate"/>
            </w:r>
            <w:r w:rsidR="00F41934">
              <w:rPr>
                <w:webHidden/>
              </w:rPr>
              <w:t>21</w:t>
            </w:r>
            <w:r w:rsidR="008A4D6F">
              <w:rPr>
                <w:webHidden/>
              </w:rPr>
              <w:fldChar w:fldCharType="end"/>
            </w:r>
          </w:hyperlink>
        </w:p>
        <w:p w14:paraId="798E9801" w14:textId="77777777" w:rsidR="008A4D6F" w:rsidRDefault="002B638E">
          <w:pPr>
            <w:pStyle w:val="37"/>
            <w:rPr>
              <w:rFonts w:eastAsiaTheme="minorEastAsia" w:cstheme="minorBidi"/>
              <w:iCs w:val="0"/>
            </w:rPr>
          </w:pPr>
          <w:hyperlink w:anchor="_Toc113456779" w:history="1">
            <w:r w:rsidR="008A4D6F" w:rsidRPr="000822DA">
              <w:rPr>
                <w:rStyle w:val="afe"/>
                <w:rFonts w:ascii="Calibri" w:hAnsi="Calibri"/>
              </w:rPr>
              <w:t>2.24</w:t>
            </w:r>
            <w:r w:rsidR="008A4D6F">
              <w:rPr>
                <w:rFonts w:eastAsiaTheme="minorEastAsia" w:cstheme="minorBidi"/>
                <w:iCs w:val="0"/>
              </w:rPr>
              <w:tab/>
            </w:r>
            <w:r w:rsidR="008A4D6F" w:rsidRPr="000822DA">
              <w:rPr>
                <w:rStyle w:val="afe"/>
                <w:rFonts w:ascii="Arial Narrow" w:hAnsi="Arial Narrow"/>
              </w:rPr>
              <w:t>Противоаварийная автоматика</w:t>
            </w:r>
            <w:r w:rsidR="008A4D6F">
              <w:rPr>
                <w:webHidden/>
              </w:rPr>
              <w:tab/>
            </w:r>
            <w:r w:rsidR="008A4D6F">
              <w:rPr>
                <w:webHidden/>
              </w:rPr>
              <w:fldChar w:fldCharType="begin"/>
            </w:r>
            <w:r w:rsidR="008A4D6F">
              <w:rPr>
                <w:webHidden/>
              </w:rPr>
              <w:instrText xml:space="preserve"> PAGEREF _Toc113456779 \h </w:instrText>
            </w:r>
            <w:r w:rsidR="008A4D6F">
              <w:rPr>
                <w:webHidden/>
              </w:rPr>
            </w:r>
            <w:r w:rsidR="008A4D6F">
              <w:rPr>
                <w:webHidden/>
              </w:rPr>
              <w:fldChar w:fldCharType="separate"/>
            </w:r>
            <w:r w:rsidR="00F41934">
              <w:rPr>
                <w:webHidden/>
              </w:rPr>
              <w:t>22</w:t>
            </w:r>
            <w:r w:rsidR="008A4D6F">
              <w:rPr>
                <w:webHidden/>
              </w:rPr>
              <w:fldChar w:fldCharType="end"/>
            </w:r>
          </w:hyperlink>
        </w:p>
        <w:p w14:paraId="6E6A6276" w14:textId="77777777" w:rsidR="008A4D6F" w:rsidRDefault="002B638E">
          <w:pPr>
            <w:pStyle w:val="37"/>
            <w:rPr>
              <w:rFonts w:eastAsiaTheme="minorEastAsia" w:cstheme="minorBidi"/>
              <w:iCs w:val="0"/>
            </w:rPr>
          </w:pPr>
          <w:hyperlink w:anchor="_Toc113456780" w:history="1">
            <w:r w:rsidR="008A4D6F" w:rsidRPr="000822DA">
              <w:rPr>
                <w:rStyle w:val="afe"/>
              </w:rPr>
              <w:t>3.</w:t>
            </w:r>
            <w:r w:rsidR="008A4D6F">
              <w:rPr>
                <w:rFonts w:eastAsiaTheme="minorEastAsia" w:cstheme="minorBidi"/>
                <w:iCs w:val="0"/>
              </w:rPr>
              <w:tab/>
            </w:r>
            <w:r w:rsidR="008A4D6F" w:rsidRPr="000822DA">
              <w:rPr>
                <w:rStyle w:val="afe"/>
                <w:rFonts w:ascii="Arial Narrow" w:hAnsi="Arial Narrow"/>
              </w:rPr>
              <w:t>СИСТЕМА СБОРА И ПЕРЕДАЧИ ИНФОРМАЦИИ (ССПИ)</w:t>
            </w:r>
            <w:r w:rsidR="008A4D6F">
              <w:rPr>
                <w:webHidden/>
              </w:rPr>
              <w:tab/>
            </w:r>
            <w:r w:rsidR="008A4D6F">
              <w:rPr>
                <w:webHidden/>
              </w:rPr>
              <w:fldChar w:fldCharType="begin"/>
            </w:r>
            <w:r w:rsidR="008A4D6F">
              <w:rPr>
                <w:webHidden/>
              </w:rPr>
              <w:instrText xml:space="preserve"> PAGEREF _Toc113456780 \h </w:instrText>
            </w:r>
            <w:r w:rsidR="008A4D6F">
              <w:rPr>
                <w:webHidden/>
              </w:rPr>
            </w:r>
            <w:r w:rsidR="008A4D6F">
              <w:rPr>
                <w:webHidden/>
              </w:rPr>
              <w:fldChar w:fldCharType="separate"/>
            </w:r>
            <w:r w:rsidR="00F41934">
              <w:rPr>
                <w:webHidden/>
              </w:rPr>
              <w:t>23</w:t>
            </w:r>
            <w:r w:rsidR="008A4D6F">
              <w:rPr>
                <w:webHidden/>
              </w:rPr>
              <w:fldChar w:fldCharType="end"/>
            </w:r>
          </w:hyperlink>
        </w:p>
        <w:p w14:paraId="02502BB4" w14:textId="77777777" w:rsidR="008A4D6F" w:rsidRDefault="002B638E">
          <w:pPr>
            <w:pStyle w:val="37"/>
            <w:rPr>
              <w:rFonts w:eastAsiaTheme="minorEastAsia" w:cstheme="minorBidi"/>
              <w:iCs w:val="0"/>
            </w:rPr>
          </w:pPr>
          <w:hyperlink w:anchor="_Toc113456781" w:history="1">
            <w:r w:rsidR="008A4D6F" w:rsidRPr="000822DA">
              <w:rPr>
                <w:rStyle w:val="afe"/>
                <w:rFonts w:ascii="Arial Narrow" w:hAnsi="Arial Narrow"/>
              </w:rPr>
              <w:t>3.1</w:t>
            </w:r>
            <w:r w:rsidR="008A4D6F">
              <w:rPr>
                <w:rFonts w:eastAsiaTheme="minorEastAsia" w:cstheme="minorBidi"/>
                <w:iCs w:val="0"/>
              </w:rPr>
              <w:tab/>
            </w:r>
            <w:r w:rsidR="008A4D6F" w:rsidRPr="000822DA">
              <w:rPr>
                <w:rStyle w:val="afe"/>
                <w:rFonts w:ascii="Arial Narrow" w:hAnsi="Arial Narrow"/>
              </w:rPr>
              <w:t>Назначение цели создание АСУ ТП</w:t>
            </w:r>
            <w:r w:rsidR="008A4D6F">
              <w:rPr>
                <w:webHidden/>
              </w:rPr>
              <w:tab/>
            </w:r>
            <w:r w:rsidR="008A4D6F">
              <w:rPr>
                <w:webHidden/>
              </w:rPr>
              <w:fldChar w:fldCharType="begin"/>
            </w:r>
            <w:r w:rsidR="008A4D6F">
              <w:rPr>
                <w:webHidden/>
              </w:rPr>
              <w:instrText xml:space="preserve"> PAGEREF _Toc113456781 \h </w:instrText>
            </w:r>
            <w:r w:rsidR="008A4D6F">
              <w:rPr>
                <w:webHidden/>
              </w:rPr>
            </w:r>
            <w:r w:rsidR="008A4D6F">
              <w:rPr>
                <w:webHidden/>
              </w:rPr>
              <w:fldChar w:fldCharType="separate"/>
            </w:r>
            <w:r w:rsidR="00F41934">
              <w:rPr>
                <w:webHidden/>
              </w:rPr>
              <w:t>23</w:t>
            </w:r>
            <w:r w:rsidR="008A4D6F">
              <w:rPr>
                <w:webHidden/>
              </w:rPr>
              <w:fldChar w:fldCharType="end"/>
            </w:r>
          </w:hyperlink>
        </w:p>
        <w:p w14:paraId="58A93BFB" w14:textId="77777777" w:rsidR="008A4D6F" w:rsidRDefault="002B638E">
          <w:pPr>
            <w:pStyle w:val="37"/>
            <w:rPr>
              <w:rFonts w:eastAsiaTheme="minorEastAsia" w:cstheme="minorBidi"/>
              <w:iCs w:val="0"/>
            </w:rPr>
          </w:pPr>
          <w:hyperlink w:anchor="_Toc113456782" w:history="1">
            <w:r w:rsidR="008A4D6F" w:rsidRPr="000822DA">
              <w:rPr>
                <w:rStyle w:val="afe"/>
                <w:rFonts w:ascii="Arial Narrow" w:hAnsi="Arial Narrow"/>
              </w:rPr>
              <w:t>3.2</w:t>
            </w:r>
            <w:r w:rsidR="008A4D6F">
              <w:rPr>
                <w:rFonts w:eastAsiaTheme="minorEastAsia" w:cstheme="minorBidi"/>
                <w:iCs w:val="0"/>
              </w:rPr>
              <w:tab/>
            </w:r>
            <w:r w:rsidR="008A4D6F" w:rsidRPr="000822DA">
              <w:rPr>
                <w:rStyle w:val="afe"/>
                <w:rFonts w:ascii="Arial Narrow" w:hAnsi="Arial Narrow"/>
              </w:rPr>
              <w:t>Основные принципы построения и структура АСУ ТП</w:t>
            </w:r>
            <w:r w:rsidR="008A4D6F">
              <w:rPr>
                <w:webHidden/>
              </w:rPr>
              <w:tab/>
            </w:r>
            <w:r w:rsidR="008A4D6F">
              <w:rPr>
                <w:webHidden/>
              </w:rPr>
              <w:fldChar w:fldCharType="begin"/>
            </w:r>
            <w:r w:rsidR="008A4D6F">
              <w:rPr>
                <w:webHidden/>
              </w:rPr>
              <w:instrText xml:space="preserve"> PAGEREF _Toc113456782 \h </w:instrText>
            </w:r>
            <w:r w:rsidR="008A4D6F">
              <w:rPr>
                <w:webHidden/>
              </w:rPr>
            </w:r>
            <w:r w:rsidR="008A4D6F">
              <w:rPr>
                <w:webHidden/>
              </w:rPr>
              <w:fldChar w:fldCharType="separate"/>
            </w:r>
            <w:r w:rsidR="00F41934">
              <w:rPr>
                <w:webHidden/>
              </w:rPr>
              <w:t>23</w:t>
            </w:r>
            <w:r w:rsidR="008A4D6F">
              <w:rPr>
                <w:webHidden/>
              </w:rPr>
              <w:fldChar w:fldCharType="end"/>
            </w:r>
          </w:hyperlink>
        </w:p>
        <w:p w14:paraId="6F6EF0BD" w14:textId="77777777" w:rsidR="008A4D6F" w:rsidRDefault="002B638E">
          <w:pPr>
            <w:pStyle w:val="37"/>
            <w:rPr>
              <w:rFonts w:eastAsiaTheme="minorEastAsia" w:cstheme="minorBidi"/>
              <w:iCs w:val="0"/>
            </w:rPr>
          </w:pPr>
          <w:hyperlink w:anchor="_Toc113456783" w:history="1">
            <w:r w:rsidR="008A4D6F" w:rsidRPr="000822DA">
              <w:rPr>
                <w:rStyle w:val="afe"/>
                <w:rFonts w:ascii="Arial Narrow" w:eastAsia="Calibri" w:hAnsi="Arial Narrow"/>
              </w:rPr>
              <w:t>3.2.1</w:t>
            </w:r>
            <w:r w:rsidR="008A4D6F">
              <w:rPr>
                <w:rFonts w:eastAsiaTheme="minorEastAsia" w:cstheme="minorBidi"/>
                <w:iCs w:val="0"/>
              </w:rPr>
              <w:tab/>
            </w:r>
            <w:r w:rsidR="008A4D6F" w:rsidRPr="000822DA">
              <w:rPr>
                <w:rStyle w:val="afe"/>
                <w:rFonts w:ascii="Arial Narrow" w:eastAsia="Calibri" w:hAnsi="Arial Narrow"/>
              </w:rPr>
              <w:t>Общие требования</w:t>
            </w:r>
            <w:r w:rsidR="008A4D6F">
              <w:rPr>
                <w:webHidden/>
              </w:rPr>
              <w:tab/>
            </w:r>
            <w:r w:rsidR="008A4D6F">
              <w:rPr>
                <w:webHidden/>
              </w:rPr>
              <w:fldChar w:fldCharType="begin"/>
            </w:r>
            <w:r w:rsidR="008A4D6F">
              <w:rPr>
                <w:webHidden/>
              </w:rPr>
              <w:instrText xml:space="preserve"> PAGEREF _Toc113456783 \h </w:instrText>
            </w:r>
            <w:r w:rsidR="008A4D6F">
              <w:rPr>
                <w:webHidden/>
              </w:rPr>
            </w:r>
            <w:r w:rsidR="008A4D6F">
              <w:rPr>
                <w:webHidden/>
              </w:rPr>
              <w:fldChar w:fldCharType="separate"/>
            </w:r>
            <w:r w:rsidR="00F41934">
              <w:rPr>
                <w:webHidden/>
              </w:rPr>
              <w:t>23</w:t>
            </w:r>
            <w:r w:rsidR="008A4D6F">
              <w:rPr>
                <w:webHidden/>
              </w:rPr>
              <w:fldChar w:fldCharType="end"/>
            </w:r>
          </w:hyperlink>
        </w:p>
        <w:p w14:paraId="0E166A5D" w14:textId="77777777" w:rsidR="008A4D6F" w:rsidRDefault="002B638E">
          <w:pPr>
            <w:pStyle w:val="37"/>
            <w:rPr>
              <w:rFonts w:eastAsiaTheme="minorEastAsia" w:cstheme="minorBidi"/>
              <w:iCs w:val="0"/>
            </w:rPr>
          </w:pPr>
          <w:hyperlink w:anchor="_Toc113456784" w:history="1">
            <w:r w:rsidR="008A4D6F" w:rsidRPr="000822DA">
              <w:rPr>
                <w:rStyle w:val="afe"/>
                <w:rFonts w:ascii="Arial Narrow" w:eastAsia="Calibri" w:hAnsi="Arial Narrow"/>
              </w:rPr>
              <w:t>3.2.2</w:t>
            </w:r>
            <w:r w:rsidR="008A4D6F">
              <w:rPr>
                <w:rFonts w:eastAsiaTheme="minorEastAsia" w:cstheme="minorBidi"/>
                <w:iCs w:val="0"/>
              </w:rPr>
              <w:tab/>
            </w:r>
            <w:r w:rsidR="008A4D6F" w:rsidRPr="000822DA">
              <w:rPr>
                <w:rStyle w:val="afe"/>
                <w:rFonts w:ascii="Arial Narrow" w:eastAsia="Calibri" w:hAnsi="Arial Narrow"/>
              </w:rPr>
              <w:t>Структура АСУ ТП цифровой ПС</w:t>
            </w:r>
            <w:r w:rsidR="008A4D6F">
              <w:rPr>
                <w:webHidden/>
              </w:rPr>
              <w:tab/>
            </w:r>
            <w:r w:rsidR="008A4D6F">
              <w:rPr>
                <w:webHidden/>
              </w:rPr>
              <w:fldChar w:fldCharType="begin"/>
            </w:r>
            <w:r w:rsidR="008A4D6F">
              <w:rPr>
                <w:webHidden/>
              </w:rPr>
              <w:instrText xml:space="preserve"> PAGEREF _Toc113456784 \h </w:instrText>
            </w:r>
            <w:r w:rsidR="008A4D6F">
              <w:rPr>
                <w:webHidden/>
              </w:rPr>
            </w:r>
            <w:r w:rsidR="008A4D6F">
              <w:rPr>
                <w:webHidden/>
              </w:rPr>
              <w:fldChar w:fldCharType="separate"/>
            </w:r>
            <w:r w:rsidR="00F41934">
              <w:rPr>
                <w:webHidden/>
              </w:rPr>
              <w:t>24</w:t>
            </w:r>
            <w:r w:rsidR="008A4D6F">
              <w:rPr>
                <w:webHidden/>
              </w:rPr>
              <w:fldChar w:fldCharType="end"/>
            </w:r>
          </w:hyperlink>
        </w:p>
        <w:p w14:paraId="0CFB3440" w14:textId="77777777" w:rsidR="008A4D6F" w:rsidRDefault="002B638E">
          <w:pPr>
            <w:pStyle w:val="37"/>
            <w:rPr>
              <w:rFonts w:eastAsiaTheme="minorEastAsia" w:cstheme="minorBidi"/>
              <w:iCs w:val="0"/>
            </w:rPr>
          </w:pPr>
          <w:hyperlink w:anchor="_Toc113456785" w:history="1">
            <w:r w:rsidR="008A4D6F" w:rsidRPr="000822DA">
              <w:rPr>
                <w:rStyle w:val="afe"/>
                <w:rFonts w:ascii="Arial Narrow" w:eastAsia="Calibri" w:hAnsi="Arial Narrow"/>
              </w:rPr>
              <w:t>3.2.3</w:t>
            </w:r>
            <w:r w:rsidR="008A4D6F">
              <w:rPr>
                <w:rFonts w:eastAsiaTheme="minorEastAsia" w:cstheme="minorBidi"/>
                <w:iCs w:val="0"/>
              </w:rPr>
              <w:tab/>
            </w:r>
            <w:r w:rsidR="008A4D6F" w:rsidRPr="000822DA">
              <w:rPr>
                <w:rStyle w:val="afe"/>
                <w:rFonts w:ascii="Arial Narrow" w:eastAsia="Calibri" w:hAnsi="Arial Narrow"/>
              </w:rPr>
              <w:t>Уровень процесса для ЦПС (полевой уровень)</w:t>
            </w:r>
            <w:r w:rsidR="008A4D6F">
              <w:rPr>
                <w:webHidden/>
              </w:rPr>
              <w:tab/>
            </w:r>
            <w:r w:rsidR="008A4D6F">
              <w:rPr>
                <w:webHidden/>
              </w:rPr>
              <w:fldChar w:fldCharType="begin"/>
            </w:r>
            <w:r w:rsidR="008A4D6F">
              <w:rPr>
                <w:webHidden/>
              </w:rPr>
              <w:instrText xml:space="preserve"> PAGEREF _Toc113456785 \h </w:instrText>
            </w:r>
            <w:r w:rsidR="008A4D6F">
              <w:rPr>
                <w:webHidden/>
              </w:rPr>
            </w:r>
            <w:r w:rsidR="008A4D6F">
              <w:rPr>
                <w:webHidden/>
              </w:rPr>
              <w:fldChar w:fldCharType="separate"/>
            </w:r>
            <w:r w:rsidR="00F41934">
              <w:rPr>
                <w:webHidden/>
              </w:rPr>
              <w:t>24</w:t>
            </w:r>
            <w:r w:rsidR="008A4D6F">
              <w:rPr>
                <w:webHidden/>
              </w:rPr>
              <w:fldChar w:fldCharType="end"/>
            </w:r>
          </w:hyperlink>
        </w:p>
        <w:p w14:paraId="1C103326" w14:textId="77777777" w:rsidR="008A4D6F" w:rsidRDefault="002B638E">
          <w:pPr>
            <w:pStyle w:val="37"/>
            <w:rPr>
              <w:rFonts w:eastAsiaTheme="minorEastAsia" w:cstheme="minorBidi"/>
              <w:iCs w:val="0"/>
            </w:rPr>
          </w:pPr>
          <w:hyperlink w:anchor="_Toc113456786" w:history="1">
            <w:r w:rsidR="008A4D6F" w:rsidRPr="000822DA">
              <w:rPr>
                <w:rStyle w:val="afe"/>
                <w:rFonts w:ascii="Arial Narrow" w:eastAsia="Calibri" w:hAnsi="Arial Narrow"/>
              </w:rPr>
              <w:t>3.2.4</w:t>
            </w:r>
            <w:r w:rsidR="008A4D6F">
              <w:rPr>
                <w:rFonts w:eastAsiaTheme="minorEastAsia" w:cstheme="minorBidi"/>
                <w:iCs w:val="0"/>
              </w:rPr>
              <w:tab/>
            </w:r>
            <w:r w:rsidR="008A4D6F" w:rsidRPr="000822DA">
              <w:rPr>
                <w:rStyle w:val="afe"/>
                <w:rFonts w:ascii="Arial Narrow" w:eastAsia="Calibri" w:hAnsi="Arial Narrow"/>
              </w:rPr>
              <w:t>Подсистема уровня присоединения для ЦПС</w:t>
            </w:r>
            <w:r w:rsidR="008A4D6F">
              <w:rPr>
                <w:webHidden/>
              </w:rPr>
              <w:tab/>
            </w:r>
            <w:r w:rsidR="008A4D6F">
              <w:rPr>
                <w:webHidden/>
              </w:rPr>
              <w:fldChar w:fldCharType="begin"/>
            </w:r>
            <w:r w:rsidR="008A4D6F">
              <w:rPr>
                <w:webHidden/>
              </w:rPr>
              <w:instrText xml:space="preserve"> PAGEREF _Toc113456786 \h </w:instrText>
            </w:r>
            <w:r w:rsidR="008A4D6F">
              <w:rPr>
                <w:webHidden/>
              </w:rPr>
            </w:r>
            <w:r w:rsidR="008A4D6F">
              <w:rPr>
                <w:webHidden/>
              </w:rPr>
              <w:fldChar w:fldCharType="separate"/>
            </w:r>
            <w:r w:rsidR="00F41934">
              <w:rPr>
                <w:webHidden/>
              </w:rPr>
              <w:t>25</w:t>
            </w:r>
            <w:r w:rsidR="008A4D6F">
              <w:rPr>
                <w:webHidden/>
              </w:rPr>
              <w:fldChar w:fldCharType="end"/>
            </w:r>
          </w:hyperlink>
        </w:p>
        <w:p w14:paraId="3486FF9D" w14:textId="77777777" w:rsidR="008A4D6F" w:rsidRDefault="002B638E">
          <w:pPr>
            <w:pStyle w:val="37"/>
            <w:rPr>
              <w:rFonts w:eastAsiaTheme="minorEastAsia" w:cstheme="minorBidi"/>
              <w:iCs w:val="0"/>
            </w:rPr>
          </w:pPr>
          <w:hyperlink w:anchor="_Toc113456787" w:history="1">
            <w:r w:rsidR="008A4D6F" w:rsidRPr="000822DA">
              <w:rPr>
                <w:rStyle w:val="afe"/>
                <w:rFonts w:ascii="Arial Narrow" w:eastAsia="Calibri" w:hAnsi="Arial Narrow"/>
              </w:rPr>
              <w:t>3.2.5</w:t>
            </w:r>
            <w:r w:rsidR="008A4D6F">
              <w:rPr>
                <w:rFonts w:eastAsiaTheme="minorEastAsia" w:cstheme="minorBidi"/>
                <w:iCs w:val="0"/>
              </w:rPr>
              <w:tab/>
            </w:r>
            <w:r w:rsidR="008A4D6F" w:rsidRPr="000822DA">
              <w:rPr>
                <w:rStyle w:val="afe"/>
                <w:rFonts w:ascii="Arial Narrow" w:eastAsia="Calibri" w:hAnsi="Arial Narrow"/>
              </w:rPr>
              <w:t>Подсистема уровня подстанции для ЦПС</w:t>
            </w:r>
            <w:r w:rsidR="008A4D6F">
              <w:rPr>
                <w:webHidden/>
              </w:rPr>
              <w:tab/>
            </w:r>
            <w:r w:rsidR="008A4D6F">
              <w:rPr>
                <w:webHidden/>
              </w:rPr>
              <w:fldChar w:fldCharType="begin"/>
            </w:r>
            <w:r w:rsidR="008A4D6F">
              <w:rPr>
                <w:webHidden/>
              </w:rPr>
              <w:instrText xml:space="preserve"> PAGEREF _Toc113456787 \h </w:instrText>
            </w:r>
            <w:r w:rsidR="008A4D6F">
              <w:rPr>
                <w:webHidden/>
              </w:rPr>
            </w:r>
            <w:r w:rsidR="008A4D6F">
              <w:rPr>
                <w:webHidden/>
              </w:rPr>
              <w:fldChar w:fldCharType="separate"/>
            </w:r>
            <w:r w:rsidR="00F41934">
              <w:rPr>
                <w:webHidden/>
              </w:rPr>
              <w:t>26</w:t>
            </w:r>
            <w:r w:rsidR="008A4D6F">
              <w:rPr>
                <w:webHidden/>
              </w:rPr>
              <w:fldChar w:fldCharType="end"/>
            </w:r>
          </w:hyperlink>
        </w:p>
        <w:p w14:paraId="3A08F676" w14:textId="77777777" w:rsidR="008A4D6F" w:rsidRDefault="002B638E">
          <w:pPr>
            <w:pStyle w:val="37"/>
            <w:rPr>
              <w:rFonts w:eastAsiaTheme="minorEastAsia" w:cstheme="minorBidi"/>
              <w:iCs w:val="0"/>
            </w:rPr>
          </w:pPr>
          <w:hyperlink w:anchor="_Toc113456788" w:history="1">
            <w:r w:rsidR="008A4D6F" w:rsidRPr="000822DA">
              <w:rPr>
                <w:rStyle w:val="afe"/>
                <w:rFonts w:ascii="Arial Narrow" w:eastAsia="Calibri" w:hAnsi="Arial Narrow"/>
              </w:rPr>
              <w:t>3.2.6</w:t>
            </w:r>
            <w:r w:rsidR="008A4D6F">
              <w:rPr>
                <w:rFonts w:eastAsiaTheme="minorEastAsia" w:cstheme="minorBidi"/>
                <w:iCs w:val="0"/>
              </w:rPr>
              <w:tab/>
            </w:r>
            <w:r w:rsidR="008A4D6F" w:rsidRPr="000822DA">
              <w:rPr>
                <w:rStyle w:val="afe"/>
                <w:rFonts w:ascii="Arial Narrow" w:eastAsia="Calibri" w:hAnsi="Arial Narrow"/>
              </w:rPr>
              <w:t>Локально-вычислительная сеть уровня процесса – шина процесса</w:t>
            </w:r>
            <w:r w:rsidR="008A4D6F">
              <w:rPr>
                <w:webHidden/>
              </w:rPr>
              <w:tab/>
            </w:r>
            <w:r w:rsidR="008A4D6F">
              <w:rPr>
                <w:webHidden/>
              </w:rPr>
              <w:fldChar w:fldCharType="begin"/>
            </w:r>
            <w:r w:rsidR="008A4D6F">
              <w:rPr>
                <w:webHidden/>
              </w:rPr>
              <w:instrText xml:space="preserve"> PAGEREF _Toc113456788 \h </w:instrText>
            </w:r>
            <w:r w:rsidR="008A4D6F">
              <w:rPr>
                <w:webHidden/>
              </w:rPr>
            </w:r>
            <w:r w:rsidR="008A4D6F">
              <w:rPr>
                <w:webHidden/>
              </w:rPr>
              <w:fldChar w:fldCharType="separate"/>
            </w:r>
            <w:r w:rsidR="00F41934">
              <w:rPr>
                <w:webHidden/>
              </w:rPr>
              <w:t>26</w:t>
            </w:r>
            <w:r w:rsidR="008A4D6F">
              <w:rPr>
                <w:webHidden/>
              </w:rPr>
              <w:fldChar w:fldCharType="end"/>
            </w:r>
          </w:hyperlink>
        </w:p>
        <w:p w14:paraId="04E3F133" w14:textId="77777777" w:rsidR="008A4D6F" w:rsidRDefault="002B638E">
          <w:pPr>
            <w:pStyle w:val="37"/>
            <w:rPr>
              <w:rFonts w:eastAsiaTheme="minorEastAsia" w:cstheme="minorBidi"/>
              <w:iCs w:val="0"/>
            </w:rPr>
          </w:pPr>
          <w:hyperlink w:anchor="_Toc113456789" w:history="1">
            <w:r w:rsidR="008A4D6F" w:rsidRPr="000822DA">
              <w:rPr>
                <w:rStyle w:val="afe"/>
                <w:rFonts w:ascii="Arial Narrow" w:eastAsia="Calibri" w:hAnsi="Arial Narrow"/>
              </w:rPr>
              <w:t>3.2.7</w:t>
            </w:r>
            <w:r w:rsidR="008A4D6F">
              <w:rPr>
                <w:rFonts w:eastAsiaTheme="minorEastAsia" w:cstheme="minorBidi"/>
                <w:iCs w:val="0"/>
              </w:rPr>
              <w:tab/>
            </w:r>
            <w:r w:rsidR="008A4D6F" w:rsidRPr="000822DA">
              <w:rPr>
                <w:rStyle w:val="afe"/>
                <w:rFonts w:ascii="Arial Narrow" w:eastAsia="Calibri" w:hAnsi="Arial Narrow"/>
              </w:rPr>
              <w:t>Локально-вычислительная сеть подстанционного уровня – шина подстанции</w:t>
            </w:r>
            <w:r w:rsidR="008A4D6F">
              <w:rPr>
                <w:webHidden/>
              </w:rPr>
              <w:tab/>
            </w:r>
            <w:r w:rsidR="008A4D6F">
              <w:rPr>
                <w:webHidden/>
              </w:rPr>
              <w:fldChar w:fldCharType="begin"/>
            </w:r>
            <w:r w:rsidR="008A4D6F">
              <w:rPr>
                <w:webHidden/>
              </w:rPr>
              <w:instrText xml:space="preserve"> PAGEREF _Toc113456789 \h </w:instrText>
            </w:r>
            <w:r w:rsidR="008A4D6F">
              <w:rPr>
                <w:webHidden/>
              </w:rPr>
            </w:r>
            <w:r w:rsidR="008A4D6F">
              <w:rPr>
                <w:webHidden/>
              </w:rPr>
              <w:fldChar w:fldCharType="separate"/>
            </w:r>
            <w:r w:rsidR="00F41934">
              <w:rPr>
                <w:webHidden/>
              </w:rPr>
              <w:t>27</w:t>
            </w:r>
            <w:r w:rsidR="008A4D6F">
              <w:rPr>
                <w:webHidden/>
              </w:rPr>
              <w:fldChar w:fldCharType="end"/>
            </w:r>
          </w:hyperlink>
        </w:p>
        <w:p w14:paraId="37A8ED52" w14:textId="77777777" w:rsidR="008A4D6F" w:rsidRDefault="002B638E">
          <w:pPr>
            <w:pStyle w:val="37"/>
            <w:rPr>
              <w:rFonts w:eastAsiaTheme="minorEastAsia" w:cstheme="minorBidi"/>
              <w:iCs w:val="0"/>
            </w:rPr>
          </w:pPr>
          <w:hyperlink w:anchor="_Toc113456790" w:history="1">
            <w:r w:rsidR="008A4D6F" w:rsidRPr="000822DA">
              <w:rPr>
                <w:rStyle w:val="afe"/>
                <w:rFonts w:ascii="Arial Narrow" w:eastAsia="Calibri" w:hAnsi="Arial Narrow"/>
              </w:rPr>
              <w:t>3.2.8</w:t>
            </w:r>
            <w:r w:rsidR="008A4D6F">
              <w:rPr>
                <w:rFonts w:eastAsiaTheme="minorEastAsia" w:cstheme="minorBidi"/>
                <w:iCs w:val="0"/>
              </w:rPr>
              <w:tab/>
            </w:r>
            <w:r w:rsidR="008A4D6F" w:rsidRPr="000822DA">
              <w:rPr>
                <w:rStyle w:val="afe"/>
                <w:rFonts w:ascii="Arial Narrow" w:eastAsia="Calibri" w:hAnsi="Arial Narrow"/>
              </w:rPr>
              <w:t>Применение протоколов передачи данных</w:t>
            </w:r>
            <w:r w:rsidR="008A4D6F">
              <w:rPr>
                <w:webHidden/>
              </w:rPr>
              <w:tab/>
            </w:r>
            <w:r w:rsidR="008A4D6F">
              <w:rPr>
                <w:webHidden/>
              </w:rPr>
              <w:fldChar w:fldCharType="begin"/>
            </w:r>
            <w:r w:rsidR="008A4D6F">
              <w:rPr>
                <w:webHidden/>
              </w:rPr>
              <w:instrText xml:space="preserve"> PAGEREF _Toc113456790 \h </w:instrText>
            </w:r>
            <w:r w:rsidR="008A4D6F">
              <w:rPr>
                <w:webHidden/>
              </w:rPr>
            </w:r>
            <w:r w:rsidR="008A4D6F">
              <w:rPr>
                <w:webHidden/>
              </w:rPr>
              <w:fldChar w:fldCharType="separate"/>
            </w:r>
            <w:r w:rsidR="00F41934">
              <w:rPr>
                <w:webHidden/>
              </w:rPr>
              <w:t>28</w:t>
            </w:r>
            <w:r w:rsidR="008A4D6F">
              <w:rPr>
                <w:webHidden/>
              </w:rPr>
              <w:fldChar w:fldCharType="end"/>
            </w:r>
          </w:hyperlink>
        </w:p>
        <w:p w14:paraId="66A53AAE" w14:textId="77777777" w:rsidR="008A4D6F" w:rsidRDefault="002B638E">
          <w:pPr>
            <w:pStyle w:val="37"/>
            <w:rPr>
              <w:rFonts w:eastAsiaTheme="minorEastAsia" w:cstheme="minorBidi"/>
              <w:iCs w:val="0"/>
            </w:rPr>
          </w:pPr>
          <w:hyperlink w:anchor="_Toc113456791" w:history="1">
            <w:r w:rsidR="008A4D6F" w:rsidRPr="000822DA">
              <w:rPr>
                <w:rStyle w:val="afe"/>
                <w:rFonts w:ascii="Arial Narrow" w:hAnsi="Arial Narrow"/>
              </w:rPr>
              <w:t>3.3</w:t>
            </w:r>
            <w:r w:rsidR="008A4D6F">
              <w:rPr>
                <w:rFonts w:eastAsiaTheme="minorEastAsia" w:cstheme="minorBidi"/>
                <w:iCs w:val="0"/>
              </w:rPr>
              <w:tab/>
            </w:r>
            <w:r w:rsidR="008A4D6F" w:rsidRPr="000822DA">
              <w:rPr>
                <w:rStyle w:val="afe"/>
                <w:rFonts w:ascii="Arial Narrow" w:hAnsi="Arial Narrow"/>
              </w:rPr>
              <w:t>Система обеспечения единого времени (СОЕВ)</w:t>
            </w:r>
            <w:r w:rsidR="008A4D6F">
              <w:rPr>
                <w:webHidden/>
              </w:rPr>
              <w:tab/>
            </w:r>
            <w:r w:rsidR="008A4D6F">
              <w:rPr>
                <w:webHidden/>
              </w:rPr>
              <w:fldChar w:fldCharType="begin"/>
            </w:r>
            <w:r w:rsidR="008A4D6F">
              <w:rPr>
                <w:webHidden/>
              </w:rPr>
              <w:instrText xml:space="preserve"> PAGEREF _Toc113456791 \h </w:instrText>
            </w:r>
            <w:r w:rsidR="008A4D6F">
              <w:rPr>
                <w:webHidden/>
              </w:rPr>
            </w:r>
            <w:r w:rsidR="008A4D6F">
              <w:rPr>
                <w:webHidden/>
              </w:rPr>
              <w:fldChar w:fldCharType="separate"/>
            </w:r>
            <w:r w:rsidR="00F41934">
              <w:rPr>
                <w:webHidden/>
              </w:rPr>
              <w:t>28</w:t>
            </w:r>
            <w:r w:rsidR="008A4D6F">
              <w:rPr>
                <w:webHidden/>
              </w:rPr>
              <w:fldChar w:fldCharType="end"/>
            </w:r>
          </w:hyperlink>
        </w:p>
        <w:p w14:paraId="6BC90185" w14:textId="77777777" w:rsidR="008A4D6F" w:rsidRDefault="002B638E">
          <w:pPr>
            <w:pStyle w:val="37"/>
            <w:rPr>
              <w:rFonts w:eastAsiaTheme="minorEastAsia" w:cstheme="minorBidi"/>
              <w:iCs w:val="0"/>
            </w:rPr>
          </w:pPr>
          <w:hyperlink w:anchor="_Toc113456792" w:history="1">
            <w:r w:rsidR="008A4D6F" w:rsidRPr="000822DA">
              <w:rPr>
                <w:rStyle w:val="afe"/>
                <w:rFonts w:ascii="Arial Narrow" w:hAnsi="Arial Narrow"/>
              </w:rPr>
              <w:t>3.4</w:t>
            </w:r>
            <w:r w:rsidR="008A4D6F">
              <w:rPr>
                <w:rFonts w:eastAsiaTheme="minorEastAsia" w:cstheme="minorBidi"/>
                <w:iCs w:val="0"/>
              </w:rPr>
              <w:tab/>
            </w:r>
            <w:r w:rsidR="008A4D6F" w:rsidRPr="000822DA">
              <w:rPr>
                <w:rStyle w:val="afe"/>
                <w:rFonts w:ascii="Arial Narrow" w:hAnsi="Arial Narrow"/>
              </w:rPr>
              <w:t>Состав контролируемого и управляемого оборудования АСУ ТП цифровой ПС</w:t>
            </w:r>
            <w:r w:rsidR="008A4D6F">
              <w:rPr>
                <w:webHidden/>
              </w:rPr>
              <w:tab/>
            </w:r>
            <w:r w:rsidR="008A4D6F">
              <w:rPr>
                <w:webHidden/>
              </w:rPr>
              <w:fldChar w:fldCharType="begin"/>
            </w:r>
            <w:r w:rsidR="008A4D6F">
              <w:rPr>
                <w:webHidden/>
              </w:rPr>
              <w:instrText xml:space="preserve"> PAGEREF _Toc113456792 \h </w:instrText>
            </w:r>
            <w:r w:rsidR="008A4D6F">
              <w:rPr>
                <w:webHidden/>
              </w:rPr>
            </w:r>
            <w:r w:rsidR="008A4D6F">
              <w:rPr>
                <w:webHidden/>
              </w:rPr>
              <w:fldChar w:fldCharType="separate"/>
            </w:r>
            <w:r w:rsidR="00F41934">
              <w:rPr>
                <w:webHidden/>
              </w:rPr>
              <w:t>29</w:t>
            </w:r>
            <w:r w:rsidR="008A4D6F">
              <w:rPr>
                <w:webHidden/>
              </w:rPr>
              <w:fldChar w:fldCharType="end"/>
            </w:r>
          </w:hyperlink>
        </w:p>
        <w:p w14:paraId="194C4321" w14:textId="77777777" w:rsidR="008A4D6F" w:rsidRDefault="002B638E">
          <w:pPr>
            <w:pStyle w:val="37"/>
            <w:rPr>
              <w:rFonts w:eastAsiaTheme="minorEastAsia" w:cstheme="minorBidi"/>
              <w:iCs w:val="0"/>
            </w:rPr>
          </w:pPr>
          <w:hyperlink w:anchor="_Toc113456793" w:history="1">
            <w:r w:rsidR="008A4D6F" w:rsidRPr="000822DA">
              <w:rPr>
                <w:rStyle w:val="afe"/>
                <w:rFonts w:ascii="Arial Narrow" w:hAnsi="Arial Narrow"/>
              </w:rPr>
              <w:t>3.5</w:t>
            </w:r>
            <w:r w:rsidR="008A4D6F">
              <w:rPr>
                <w:rFonts w:eastAsiaTheme="minorEastAsia" w:cstheme="minorBidi"/>
                <w:iCs w:val="0"/>
              </w:rPr>
              <w:tab/>
            </w:r>
            <w:r w:rsidR="008A4D6F" w:rsidRPr="000822DA">
              <w:rPr>
                <w:rStyle w:val="afe"/>
                <w:rFonts w:ascii="Arial Narrow" w:hAnsi="Arial Narrow"/>
              </w:rPr>
              <w:t>Автономные цифровые системы и устройства ПС</w:t>
            </w:r>
            <w:r w:rsidR="008A4D6F">
              <w:rPr>
                <w:webHidden/>
              </w:rPr>
              <w:tab/>
            </w:r>
            <w:r w:rsidR="008A4D6F">
              <w:rPr>
                <w:webHidden/>
              </w:rPr>
              <w:fldChar w:fldCharType="begin"/>
            </w:r>
            <w:r w:rsidR="008A4D6F">
              <w:rPr>
                <w:webHidden/>
              </w:rPr>
              <w:instrText xml:space="preserve"> PAGEREF _Toc113456793 \h </w:instrText>
            </w:r>
            <w:r w:rsidR="008A4D6F">
              <w:rPr>
                <w:webHidden/>
              </w:rPr>
            </w:r>
            <w:r w:rsidR="008A4D6F">
              <w:rPr>
                <w:webHidden/>
              </w:rPr>
              <w:fldChar w:fldCharType="separate"/>
            </w:r>
            <w:r w:rsidR="00F41934">
              <w:rPr>
                <w:webHidden/>
              </w:rPr>
              <w:t>31</w:t>
            </w:r>
            <w:r w:rsidR="008A4D6F">
              <w:rPr>
                <w:webHidden/>
              </w:rPr>
              <w:fldChar w:fldCharType="end"/>
            </w:r>
          </w:hyperlink>
        </w:p>
        <w:p w14:paraId="1DB80D8D" w14:textId="77777777" w:rsidR="008A4D6F" w:rsidRDefault="002B638E">
          <w:pPr>
            <w:pStyle w:val="37"/>
            <w:rPr>
              <w:rFonts w:eastAsiaTheme="minorEastAsia" w:cstheme="minorBidi"/>
              <w:iCs w:val="0"/>
            </w:rPr>
          </w:pPr>
          <w:hyperlink w:anchor="_Toc113456794" w:history="1">
            <w:r w:rsidR="008A4D6F" w:rsidRPr="000822DA">
              <w:rPr>
                <w:rStyle w:val="afe"/>
                <w:rFonts w:ascii="Arial Narrow" w:eastAsia="Calibri" w:hAnsi="Arial Narrow"/>
              </w:rPr>
              <w:t>3.5.1</w:t>
            </w:r>
            <w:r w:rsidR="008A4D6F">
              <w:rPr>
                <w:rFonts w:eastAsiaTheme="minorEastAsia" w:cstheme="minorBidi"/>
                <w:iCs w:val="0"/>
              </w:rPr>
              <w:tab/>
            </w:r>
            <w:r w:rsidR="008A4D6F" w:rsidRPr="000822DA">
              <w:rPr>
                <w:rStyle w:val="afe"/>
                <w:rFonts w:ascii="Arial Narrow" w:eastAsia="Calibri" w:hAnsi="Arial Narrow"/>
              </w:rPr>
              <w:t>Мониторинг МП устройств РЗА</w:t>
            </w:r>
            <w:r w:rsidR="008A4D6F">
              <w:rPr>
                <w:webHidden/>
              </w:rPr>
              <w:tab/>
            </w:r>
            <w:r w:rsidR="008A4D6F">
              <w:rPr>
                <w:webHidden/>
              </w:rPr>
              <w:fldChar w:fldCharType="begin"/>
            </w:r>
            <w:r w:rsidR="008A4D6F">
              <w:rPr>
                <w:webHidden/>
              </w:rPr>
              <w:instrText xml:space="preserve"> PAGEREF _Toc113456794 \h </w:instrText>
            </w:r>
            <w:r w:rsidR="008A4D6F">
              <w:rPr>
                <w:webHidden/>
              </w:rPr>
            </w:r>
            <w:r w:rsidR="008A4D6F">
              <w:rPr>
                <w:webHidden/>
              </w:rPr>
              <w:fldChar w:fldCharType="separate"/>
            </w:r>
            <w:r w:rsidR="00F41934">
              <w:rPr>
                <w:webHidden/>
              </w:rPr>
              <w:t>32</w:t>
            </w:r>
            <w:r w:rsidR="008A4D6F">
              <w:rPr>
                <w:webHidden/>
              </w:rPr>
              <w:fldChar w:fldCharType="end"/>
            </w:r>
          </w:hyperlink>
        </w:p>
        <w:p w14:paraId="38EC956B" w14:textId="77777777" w:rsidR="008A4D6F" w:rsidRDefault="002B638E">
          <w:pPr>
            <w:pStyle w:val="37"/>
            <w:rPr>
              <w:rFonts w:eastAsiaTheme="minorEastAsia" w:cstheme="minorBidi"/>
              <w:iCs w:val="0"/>
            </w:rPr>
          </w:pPr>
          <w:hyperlink w:anchor="_Toc113456795" w:history="1">
            <w:r w:rsidR="008A4D6F" w:rsidRPr="000822DA">
              <w:rPr>
                <w:rStyle w:val="afe"/>
                <w:rFonts w:ascii="Arial Narrow" w:eastAsia="Calibri" w:hAnsi="Arial Narrow"/>
              </w:rPr>
              <w:t>3.5.2</w:t>
            </w:r>
            <w:r w:rsidR="008A4D6F">
              <w:rPr>
                <w:rFonts w:eastAsiaTheme="minorEastAsia" w:cstheme="minorBidi"/>
                <w:iCs w:val="0"/>
              </w:rPr>
              <w:tab/>
            </w:r>
            <w:r w:rsidR="008A4D6F" w:rsidRPr="000822DA">
              <w:rPr>
                <w:rStyle w:val="afe"/>
                <w:rFonts w:ascii="Arial Narrow" w:eastAsia="Calibri" w:hAnsi="Arial Narrow"/>
              </w:rPr>
              <w:t>Контроль оборудования системы собственных нужд</w:t>
            </w:r>
            <w:r w:rsidR="008A4D6F">
              <w:rPr>
                <w:webHidden/>
              </w:rPr>
              <w:tab/>
            </w:r>
            <w:r w:rsidR="008A4D6F">
              <w:rPr>
                <w:webHidden/>
              </w:rPr>
              <w:fldChar w:fldCharType="begin"/>
            </w:r>
            <w:r w:rsidR="008A4D6F">
              <w:rPr>
                <w:webHidden/>
              </w:rPr>
              <w:instrText xml:space="preserve"> PAGEREF _Toc113456795 \h </w:instrText>
            </w:r>
            <w:r w:rsidR="008A4D6F">
              <w:rPr>
                <w:webHidden/>
              </w:rPr>
            </w:r>
            <w:r w:rsidR="008A4D6F">
              <w:rPr>
                <w:webHidden/>
              </w:rPr>
              <w:fldChar w:fldCharType="separate"/>
            </w:r>
            <w:r w:rsidR="00F41934">
              <w:rPr>
                <w:webHidden/>
              </w:rPr>
              <w:t>32</w:t>
            </w:r>
            <w:r w:rsidR="008A4D6F">
              <w:rPr>
                <w:webHidden/>
              </w:rPr>
              <w:fldChar w:fldCharType="end"/>
            </w:r>
          </w:hyperlink>
        </w:p>
        <w:p w14:paraId="672CF060" w14:textId="77777777" w:rsidR="008A4D6F" w:rsidRDefault="002B638E">
          <w:pPr>
            <w:pStyle w:val="37"/>
            <w:rPr>
              <w:rFonts w:eastAsiaTheme="minorEastAsia" w:cstheme="minorBidi"/>
              <w:iCs w:val="0"/>
            </w:rPr>
          </w:pPr>
          <w:hyperlink w:anchor="_Toc113456796" w:history="1">
            <w:r w:rsidR="008A4D6F" w:rsidRPr="000822DA">
              <w:rPr>
                <w:rStyle w:val="afe"/>
                <w:rFonts w:ascii="Arial Narrow" w:eastAsia="Calibri" w:hAnsi="Arial Narrow"/>
              </w:rPr>
              <w:t>3.5.3</w:t>
            </w:r>
            <w:r w:rsidR="008A4D6F">
              <w:rPr>
                <w:rFonts w:eastAsiaTheme="minorEastAsia" w:cstheme="minorBidi"/>
                <w:iCs w:val="0"/>
              </w:rPr>
              <w:tab/>
            </w:r>
            <w:r w:rsidR="008A4D6F" w:rsidRPr="000822DA">
              <w:rPr>
                <w:rStyle w:val="afe"/>
                <w:rFonts w:ascii="Arial Narrow" w:eastAsia="Calibri" w:hAnsi="Arial Narrow"/>
              </w:rPr>
              <w:t>Контроль оборудования системы оперативного тока</w:t>
            </w:r>
            <w:r w:rsidR="008A4D6F">
              <w:rPr>
                <w:webHidden/>
              </w:rPr>
              <w:tab/>
            </w:r>
            <w:r w:rsidR="008A4D6F">
              <w:rPr>
                <w:webHidden/>
              </w:rPr>
              <w:fldChar w:fldCharType="begin"/>
            </w:r>
            <w:r w:rsidR="008A4D6F">
              <w:rPr>
                <w:webHidden/>
              </w:rPr>
              <w:instrText xml:space="preserve"> PAGEREF _Toc113456796 \h </w:instrText>
            </w:r>
            <w:r w:rsidR="008A4D6F">
              <w:rPr>
                <w:webHidden/>
              </w:rPr>
            </w:r>
            <w:r w:rsidR="008A4D6F">
              <w:rPr>
                <w:webHidden/>
              </w:rPr>
              <w:fldChar w:fldCharType="separate"/>
            </w:r>
            <w:r w:rsidR="00F41934">
              <w:rPr>
                <w:webHidden/>
              </w:rPr>
              <w:t>32</w:t>
            </w:r>
            <w:r w:rsidR="008A4D6F">
              <w:rPr>
                <w:webHidden/>
              </w:rPr>
              <w:fldChar w:fldCharType="end"/>
            </w:r>
          </w:hyperlink>
        </w:p>
        <w:p w14:paraId="420E9028" w14:textId="77777777" w:rsidR="008A4D6F" w:rsidRDefault="002B638E">
          <w:pPr>
            <w:pStyle w:val="37"/>
            <w:rPr>
              <w:rFonts w:eastAsiaTheme="minorEastAsia" w:cstheme="minorBidi"/>
              <w:iCs w:val="0"/>
            </w:rPr>
          </w:pPr>
          <w:hyperlink w:anchor="_Toc113456797" w:history="1">
            <w:r w:rsidR="008A4D6F" w:rsidRPr="000822DA">
              <w:rPr>
                <w:rStyle w:val="afe"/>
                <w:rFonts w:ascii="Arial Narrow" w:eastAsia="Calibri" w:hAnsi="Arial Narrow"/>
              </w:rPr>
              <w:t>3.5.4</w:t>
            </w:r>
            <w:r w:rsidR="008A4D6F">
              <w:rPr>
                <w:rFonts w:eastAsiaTheme="minorEastAsia" w:cstheme="minorBidi"/>
                <w:iCs w:val="0"/>
              </w:rPr>
              <w:tab/>
            </w:r>
            <w:r w:rsidR="008A4D6F" w:rsidRPr="000822DA">
              <w:rPr>
                <w:rStyle w:val="afe"/>
                <w:rFonts w:ascii="Arial Narrow" w:eastAsia="Calibri" w:hAnsi="Arial Narrow"/>
              </w:rPr>
              <w:t>Система мониторинга и диагностики силового оборудования (СМиД)</w:t>
            </w:r>
            <w:r w:rsidR="008A4D6F">
              <w:rPr>
                <w:webHidden/>
              </w:rPr>
              <w:tab/>
            </w:r>
            <w:r w:rsidR="008A4D6F">
              <w:rPr>
                <w:webHidden/>
              </w:rPr>
              <w:fldChar w:fldCharType="begin"/>
            </w:r>
            <w:r w:rsidR="008A4D6F">
              <w:rPr>
                <w:webHidden/>
              </w:rPr>
              <w:instrText xml:space="preserve"> PAGEREF _Toc113456797 \h </w:instrText>
            </w:r>
            <w:r w:rsidR="008A4D6F">
              <w:rPr>
                <w:webHidden/>
              </w:rPr>
            </w:r>
            <w:r w:rsidR="008A4D6F">
              <w:rPr>
                <w:webHidden/>
              </w:rPr>
              <w:fldChar w:fldCharType="separate"/>
            </w:r>
            <w:r w:rsidR="00F41934">
              <w:rPr>
                <w:webHidden/>
              </w:rPr>
              <w:t>33</w:t>
            </w:r>
            <w:r w:rsidR="008A4D6F">
              <w:rPr>
                <w:webHidden/>
              </w:rPr>
              <w:fldChar w:fldCharType="end"/>
            </w:r>
          </w:hyperlink>
        </w:p>
        <w:p w14:paraId="43BD1CFB" w14:textId="77777777" w:rsidR="008A4D6F" w:rsidRDefault="002B638E">
          <w:pPr>
            <w:pStyle w:val="37"/>
            <w:rPr>
              <w:rFonts w:eastAsiaTheme="minorEastAsia" w:cstheme="minorBidi"/>
              <w:iCs w:val="0"/>
            </w:rPr>
          </w:pPr>
          <w:hyperlink w:anchor="_Toc113456798" w:history="1">
            <w:r w:rsidR="008A4D6F" w:rsidRPr="000822DA">
              <w:rPr>
                <w:rStyle w:val="afe"/>
                <w:rFonts w:ascii="Arial Narrow" w:eastAsia="Calibri" w:hAnsi="Arial Narrow"/>
              </w:rPr>
              <w:t>3.5.5</w:t>
            </w:r>
            <w:r w:rsidR="008A4D6F">
              <w:rPr>
                <w:rFonts w:eastAsiaTheme="minorEastAsia" w:cstheme="minorBidi"/>
                <w:iCs w:val="0"/>
              </w:rPr>
              <w:tab/>
            </w:r>
            <w:r w:rsidR="008A4D6F" w:rsidRPr="000822DA">
              <w:rPr>
                <w:rStyle w:val="afe"/>
                <w:rFonts w:ascii="Arial Narrow" w:eastAsia="Calibri" w:hAnsi="Arial Narrow"/>
              </w:rPr>
              <w:t>Система анализа качества электросети</w:t>
            </w:r>
            <w:r w:rsidR="008A4D6F">
              <w:rPr>
                <w:webHidden/>
              </w:rPr>
              <w:tab/>
            </w:r>
            <w:r w:rsidR="008A4D6F">
              <w:rPr>
                <w:webHidden/>
              </w:rPr>
              <w:fldChar w:fldCharType="begin"/>
            </w:r>
            <w:r w:rsidR="008A4D6F">
              <w:rPr>
                <w:webHidden/>
              </w:rPr>
              <w:instrText xml:space="preserve"> PAGEREF _Toc113456798 \h </w:instrText>
            </w:r>
            <w:r w:rsidR="008A4D6F">
              <w:rPr>
                <w:webHidden/>
              </w:rPr>
            </w:r>
            <w:r w:rsidR="008A4D6F">
              <w:rPr>
                <w:webHidden/>
              </w:rPr>
              <w:fldChar w:fldCharType="separate"/>
            </w:r>
            <w:r w:rsidR="00F41934">
              <w:rPr>
                <w:webHidden/>
              </w:rPr>
              <w:t>35</w:t>
            </w:r>
            <w:r w:rsidR="008A4D6F">
              <w:rPr>
                <w:webHidden/>
              </w:rPr>
              <w:fldChar w:fldCharType="end"/>
            </w:r>
          </w:hyperlink>
        </w:p>
        <w:p w14:paraId="490DA9D7" w14:textId="77777777" w:rsidR="008A4D6F" w:rsidRDefault="002B638E">
          <w:pPr>
            <w:pStyle w:val="37"/>
            <w:rPr>
              <w:rFonts w:eastAsiaTheme="minorEastAsia" w:cstheme="minorBidi"/>
              <w:iCs w:val="0"/>
            </w:rPr>
          </w:pPr>
          <w:hyperlink w:anchor="_Toc113456799" w:history="1">
            <w:r w:rsidR="008A4D6F" w:rsidRPr="000822DA">
              <w:rPr>
                <w:rStyle w:val="afe"/>
                <w:rFonts w:ascii="Arial Narrow" w:eastAsia="Calibri" w:hAnsi="Arial Narrow"/>
              </w:rPr>
              <w:t>3.5.6</w:t>
            </w:r>
            <w:r w:rsidR="008A4D6F">
              <w:rPr>
                <w:rFonts w:eastAsiaTheme="minorEastAsia" w:cstheme="minorBidi"/>
                <w:iCs w:val="0"/>
              </w:rPr>
              <w:tab/>
            </w:r>
            <w:r w:rsidR="008A4D6F" w:rsidRPr="000822DA">
              <w:rPr>
                <w:rStyle w:val="afe"/>
                <w:rFonts w:ascii="Arial Narrow" w:eastAsia="Calibri" w:hAnsi="Arial Narrow"/>
              </w:rPr>
              <w:t>Организация информационного обмена с АРМ</w:t>
            </w:r>
            <w:r w:rsidR="008A4D6F">
              <w:rPr>
                <w:webHidden/>
              </w:rPr>
              <w:tab/>
            </w:r>
            <w:r w:rsidR="008A4D6F">
              <w:rPr>
                <w:webHidden/>
              </w:rPr>
              <w:fldChar w:fldCharType="begin"/>
            </w:r>
            <w:r w:rsidR="008A4D6F">
              <w:rPr>
                <w:webHidden/>
              </w:rPr>
              <w:instrText xml:space="preserve"> PAGEREF _Toc113456799 \h </w:instrText>
            </w:r>
            <w:r w:rsidR="008A4D6F">
              <w:rPr>
                <w:webHidden/>
              </w:rPr>
            </w:r>
            <w:r w:rsidR="008A4D6F">
              <w:rPr>
                <w:webHidden/>
              </w:rPr>
              <w:fldChar w:fldCharType="separate"/>
            </w:r>
            <w:r w:rsidR="00F41934">
              <w:rPr>
                <w:webHidden/>
              </w:rPr>
              <w:t>36</w:t>
            </w:r>
            <w:r w:rsidR="008A4D6F">
              <w:rPr>
                <w:webHidden/>
              </w:rPr>
              <w:fldChar w:fldCharType="end"/>
            </w:r>
          </w:hyperlink>
        </w:p>
        <w:p w14:paraId="2C398316" w14:textId="77777777" w:rsidR="008A4D6F" w:rsidRDefault="002B638E">
          <w:pPr>
            <w:pStyle w:val="37"/>
            <w:rPr>
              <w:rFonts w:eastAsiaTheme="minorEastAsia" w:cstheme="minorBidi"/>
              <w:iCs w:val="0"/>
            </w:rPr>
          </w:pPr>
          <w:hyperlink w:anchor="_Toc113456800" w:history="1">
            <w:r w:rsidR="008A4D6F" w:rsidRPr="000822DA">
              <w:rPr>
                <w:rStyle w:val="afe"/>
                <w:rFonts w:ascii="Arial Narrow" w:hAnsi="Arial Narrow"/>
              </w:rPr>
              <w:t>3.6</w:t>
            </w:r>
            <w:r w:rsidR="008A4D6F">
              <w:rPr>
                <w:rFonts w:eastAsiaTheme="minorEastAsia" w:cstheme="minorBidi"/>
                <w:iCs w:val="0"/>
              </w:rPr>
              <w:tab/>
            </w:r>
            <w:r w:rsidR="008A4D6F" w:rsidRPr="000822DA">
              <w:rPr>
                <w:rStyle w:val="afe"/>
                <w:rFonts w:ascii="Arial Narrow" w:hAnsi="Arial Narrow"/>
              </w:rPr>
              <w:t>Электропитание АСУ ТП, СМСТ, ПКЭ</w:t>
            </w:r>
            <w:r w:rsidR="008A4D6F">
              <w:rPr>
                <w:webHidden/>
              </w:rPr>
              <w:tab/>
            </w:r>
            <w:r w:rsidR="008A4D6F">
              <w:rPr>
                <w:webHidden/>
              </w:rPr>
              <w:fldChar w:fldCharType="begin"/>
            </w:r>
            <w:r w:rsidR="008A4D6F">
              <w:rPr>
                <w:webHidden/>
              </w:rPr>
              <w:instrText xml:space="preserve"> PAGEREF _Toc113456800 \h </w:instrText>
            </w:r>
            <w:r w:rsidR="008A4D6F">
              <w:rPr>
                <w:webHidden/>
              </w:rPr>
            </w:r>
            <w:r w:rsidR="008A4D6F">
              <w:rPr>
                <w:webHidden/>
              </w:rPr>
              <w:fldChar w:fldCharType="separate"/>
            </w:r>
            <w:r w:rsidR="00F41934">
              <w:rPr>
                <w:webHidden/>
              </w:rPr>
              <w:t>37</w:t>
            </w:r>
            <w:r w:rsidR="008A4D6F">
              <w:rPr>
                <w:webHidden/>
              </w:rPr>
              <w:fldChar w:fldCharType="end"/>
            </w:r>
          </w:hyperlink>
        </w:p>
        <w:p w14:paraId="35669EA3" w14:textId="77777777" w:rsidR="008A4D6F" w:rsidRDefault="002B638E">
          <w:pPr>
            <w:pStyle w:val="37"/>
            <w:rPr>
              <w:rFonts w:eastAsiaTheme="minorEastAsia" w:cstheme="minorBidi"/>
              <w:iCs w:val="0"/>
            </w:rPr>
          </w:pPr>
          <w:hyperlink w:anchor="_Toc113456801" w:history="1">
            <w:r w:rsidR="008A4D6F" w:rsidRPr="000822DA">
              <w:rPr>
                <w:rStyle w:val="afe"/>
                <w:rFonts w:ascii="Arial Narrow" w:hAnsi="Arial Narrow"/>
              </w:rPr>
              <w:t>3.7</w:t>
            </w:r>
            <w:r w:rsidR="008A4D6F">
              <w:rPr>
                <w:rFonts w:eastAsiaTheme="minorEastAsia" w:cstheme="minorBidi"/>
                <w:iCs w:val="0"/>
              </w:rPr>
              <w:tab/>
            </w:r>
            <w:r w:rsidR="008A4D6F" w:rsidRPr="000822DA">
              <w:rPr>
                <w:rStyle w:val="afe"/>
                <w:rFonts w:ascii="Arial Narrow" w:hAnsi="Arial Narrow"/>
              </w:rPr>
              <w:t>Передача информации на верхние уровни иерархии управления</w:t>
            </w:r>
            <w:r w:rsidR="008A4D6F">
              <w:rPr>
                <w:webHidden/>
              </w:rPr>
              <w:tab/>
            </w:r>
            <w:r w:rsidR="008A4D6F">
              <w:rPr>
                <w:webHidden/>
              </w:rPr>
              <w:fldChar w:fldCharType="begin"/>
            </w:r>
            <w:r w:rsidR="008A4D6F">
              <w:rPr>
                <w:webHidden/>
              </w:rPr>
              <w:instrText xml:space="preserve"> PAGEREF _Toc113456801 \h </w:instrText>
            </w:r>
            <w:r w:rsidR="008A4D6F">
              <w:rPr>
                <w:webHidden/>
              </w:rPr>
            </w:r>
            <w:r w:rsidR="008A4D6F">
              <w:rPr>
                <w:webHidden/>
              </w:rPr>
              <w:fldChar w:fldCharType="separate"/>
            </w:r>
            <w:r w:rsidR="00F41934">
              <w:rPr>
                <w:webHidden/>
              </w:rPr>
              <w:t>37</w:t>
            </w:r>
            <w:r w:rsidR="008A4D6F">
              <w:rPr>
                <w:webHidden/>
              </w:rPr>
              <w:fldChar w:fldCharType="end"/>
            </w:r>
          </w:hyperlink>
        </w:p>
        <w:p w14:paraId="3CE09D2B" w14:textId="77777777" w:rsidR="008A4D6F" w:rsidRDefault="002B638E">
          <w:pPr>
            <w:pStyle w:val="37"/>
            <w:rPr>
              <w:rFonts w:eastAsiaTheme="minorEastAsia" w:cstheme="minorBidi"/>
              <w:iCs w:val="0"/>
            </w:rPr>
          </w:pPr>
          <w:hyperlink w:anchor="_Toc113456802" w:history="1">
            <w:r w:rsidR="008A4D6F" w:rsidRPr="000822DA">
              <w:rPr>
                <w:rStyle w:val="afe"/>
              </w:rPr>
              <w:t>4.</w:t>
            </w:r>
            <w:r w:rsidR="008A4D6F">
              <w:rPr>
                <w:rFonts w:eastAsiaTheme="minorEastAsia" w:cstheme="minorBidi"/>
                <w:iCs w:val="0"/>
              </w:rPr>
              <w:tab/>
            </w:r>
            <w:r w:rsidR="008A4D6F" w:rsidRPr="000822DA">
              <w:rPr>
                <w:rStyle w:val="afe"/>
                <w:rFonts w:ascii="Arial Narrow" w:hAnsi="Arial Narrow"/>
              </w:rPr>
              <w:t>ИНФОРМАЦИОННАЯ БЕЗОПАСНОСТЬ АСУ ТП</w:t>
            </w:r>
            <w:r w:rsidR="008A4D6F">
              <w:rPr>
                <w:webHidden/>
              </w:rPr>
              <w:tab/>
            </w:r>
            <w:r w:rsidR="008A4D6F">
              <w:rPr>
                <w:webHidden/>
              </w:rPr>
              <w:fldChar w:fldCharType="begin"/>
            </w:r>
            <w:r w:rsidR="008A4D6F">
              <w:rPr>
                <w:webHidden/>
              </w:rPr>
              <w:instrText xml:space="preserve"> PAGEREF _Toc113456802 \h </w:instrText>
            </w:r>
            <w:r w:rsidR="008A4D6F">
              <w:rPr>
                <w:webHidden/>
              </w:rPr>
            </w:r>
            <w:r w:rsidR="008A4D6F">
              <w:rPr>
                <w:webHidden/>
              </w:rPr>
              <w:fldChar w:fldCharType="separate"/>
            </w:r>
            <w:r w:rsidR="00F41934">
              <w:rPr>
                <w:webHidden/>
              </w:rPr>
              <w:t>38</w:t>
            </w:r>
            <w:r w:rsidR="008A4D6F">
              <w:rPr>
                <w:webHidden/>
              </w:rPr>
              <w:fldChar w:fldCharType="end"/>
            </w:r>
          </w:hyperlink>
        </w:p>
        <w:p w14:paraId="0FFA5F2E" w14:textId="77777777" w:rsidR="008A4D6F" w:rsidRDefault="002B638E">
          <w:pPr>
            <w:pStyle w:val="37"/>
            <w:rPr>
              <w:rFonts w:eastAsiaTheme="minorEastAsia" w:cstheme="minorBidi"/>
              <w:iCs w:val="0"/>
            </w:rPr>
          </w:pPr>
          <w:hyperlink w:anchor="_Toc113456803" w:history="1">
            <w:r w:rsidR="008A4D6F" w:rsidRPr="000822DA">
              <w:rPr>
                <w:rStyle w:val="afe"/>
                <w:rFonts w:ascii="Calibri" w:hAnsi="Calibri"/>
              </w:rPr>
              <w:t>4.1</w:t>
            </w:r>
            <w:r w:rsidR="008A4D6F">
              <w:rPr>
                <w:rFonts w:eastAsiaTheme="minorEastAsia" w:cstheme="minorBidi"/>
                <w:iCs w:val="0"/>
              </w:rPr>
              <w:tab/>
            </w:r>
            <w:r w:rsidR="008A4D6F" w:rsidRPr="000822DA">
              <w:rPr>
                <w:rStyle w:val="afe"/>
                <w:rFonts w:ascii="Arial Narrow" w:hAnsi="Arial Narrow"/>
              </w:rPr>
              <w:t>Цели и задачи обеспечения информационной безопасности АСУ ТП</w:t>
            </w:r>
            <w:r w:rsidR="008A4D6F">
              <w:rPr>
                <w:webHidden/>
              </w:rPr>
              <w:tab/>
            </w:r>
            <w:r w:rsidR="008A4D6F">
              <w:rPr>
                <w:webHidden/>
              </w:rPr>
              <w:fldChar w:fldCharType="begin"/>
            </w:r>
            <w:r w:rsidR="008A4D6F">
              <w:rPr>
                <w:webHidden/>
              </w:rPr>
              <w:instrText xml:space="preserve"> PAGEREF _Toc113456803 \h </w:instrText>
            </w:r>
            <w:r w:rsidR="008A4D6F">
              <w:rPr>
                <w:webHidden/>
              </w:rPr>
            </w:r>
            <w:r w:rsidR="008A4D6F">
              <w:rPr>
                <w:webHidden/>
              </w:rPr>
              <w:fldChar w:fldCharType="separate"/>
            </w:r>
            <w:r w:rsidR="00F41934">
              <w:rPr>
                <w:webHidden/>
              </w:rPr>
              <w:t>38</w:t>
            </w:r>
            <w:r w:rsidR="008A4D6F">
              <w:rPr>
                <w:webHidden/>
              </w:rPr>
              <w:fldChar w:fldCharType="end"/>
            </w:r>
          </w:hyperlink>
        </w:p>
        <w:p w14:paraId="1322120C" w14:textId="77777777" w:rsidR="008A4D6F" w:rsidRDefault="002B638E">
          <w:pPr>
            <w:pStyle w:val="37"/>
            <w:rPr>
              <w:rFonts w:eastAsiaTheme="minorEastAsia" w:cstheme="minorBidi"/>
              <w:iCs w:val="0"/>
            </w:rPr>
          </w:pPr>
          <w:hyperlink w:anchor="_Toc113456804" w:history="1">
            <w:r w:rsidR="008A4D6F" w:rsidRPr="000822DA">
              <w:rPr>
                <w:rStyle w:val="afe"/>
                <w:rFonts w:ascii="Calibri" w:hAnsi="Calibri"/>
              </w:rPr>
              <w:t>4.2</w:t>
            </w:r>
            <w:r w:rsidR="008A4D6F">
              <w:rPr>
                <w:rFonts w:eastAsiaTheme="minorEastAsia" w:cstheme="minorBidi"/>
                <w:iCs w:val="0"/>
              </w:rPr>
              <w:tab/>
            </w:r>
            <w:r w:rsidR="008A4D6F" w:rsidRPr="000822DA">
              <w:rPr>
                <w:rStyle w:val="afe"/>
                <w:rFonts w:ascii="Arial Narrow" w:hAnsi="Arial Narrow"/>
              </w:rPr>
              <w:t>Объекты защиты АСУ ТП</w:t>
            </w:r>
            <w:r w:rsidR="008A4D6F">
              <w:rPr>
                <w:webHidden/>
              </w:rPr>
              <w:tab/>
            </w:r>
            <w:r w:rsidR="008A4D6F">
              <w:rPr>
                <w:webHidden/>
              </w:rPr>
              <w:fldChar w:fldCharType="begin"/>
            </w:r>
            <w:r w:rsidR="008A4D6F">
              <w:rPr>
                <w:webHidden/>
              </w:rPr>
              <w:instrText xml:space="preserve"> PAGEREF _Toc113456804 \h </w:instrText>
            </w:r>
            <w:r w:rsidR="008A4D6F">
              <w:rPr>
                <w:webHidden/>
              </w:rPr>
            </w:r>
            <w:r w:rsidR="008A4D6F">
              <w:rPr>
                <w:webHidden/>
              </w:rPr>
              <w:fldChar w:fldCharType="separate"/>
            </w:r>
            <w:r w:rsidR="00F41934">
              <w:rPr>
                <w:webHidden/>
              </w:rPr>
              <w:t>38</w:t>
            </w:r>
            <w:r w:rsidR="008A4D6F">
              <w:rPr>
                <w:webHidden/>
              </w:rPr>
              <w:fldChar w:fldCharType="end"/>
            </w:r>
          </w:hyperlink>
        </w:p>
        <w:p w14:paraId="1D1B21E4" w14:textId="77777777" w:rsidR="008A4D6F" w:rsidRDefault="002B638E">
          <w:pPr>
            <w:pStyle w:val="37"/>
            <w:rPr>
              <w:rFonts w:eastAsiaTheme="minorEastAsia" w:cstheme="minorBidi"/>
              <w:iCs w:val="0"/>
            </w:rPr>
          </w:pPr>
          <w:hyperlink w:anchor="_Toc113456805" w:history="1">
            <w:r w:rsidR="008A4D6F" w:rsidRPr="000822DA">
              <w:rPr>
                <w:rStyle w:val="afe"/>
                <w:rFonts w:ascii="Calibri" w:hAnsi="Calibri"/>
              </w:rPr>
              <w:t>4.3</w:t>
            </w:r>
            <w:r w:rsidR="008A4D6F">
              <w:rPr>
                <w:rFonts w:eastAsiaTheme="minorEastAsia" w:cstheme="minorBidi"/>
                <w:iCs w:val="0"/>
              </w:rPr>
              <w:tab/>
            </w:r>
            <w:r w:rsidR="008A4D6F" w:rsidRPr="000822DA">
              <w:rPr>
                <w:rStyle w:val="afe"/>
                <w:rFonts w:ascii="Arial Narrow" w:hAnsi="Arial Narrow"/>
              </w:rPr>
              <w:t>Архитектура безопасности</w:t>
            </w:r>
            <w:r w:rsidR="008A4D6F">
              <w:rPr>
                <w:webHidden/>
              </w:rPr>
              <w:tab/>
            </w:r>
            <w:r w:rsidR="008A4D6F">
              <w:rPr>
                <w:webHidden/>
              </w:rPr>
              <w:fldChar w:fldCharType="begin"/>
            </w:r>
            <w:r w:rsidR="008A4D6F">
              <w:rPr>
                <w:webHidden/>
              </w:rPr>
              <w:instrText xml:space="preserve"> PAGEREF _Toc113456805 \h </w:instrText>
            </w:r>
            <w:r w:rsidR="008A4D6F">
              <w:rPr>
                <w:webHidden/>
              </w:rPr>
            </w:r>
            <w:r w:rsidR="008A4D6F">
              <w:rPr>
                <w:webHidden/>
              </w:rPr>
              <w:fldChar w:fldCharType="separate"/>
            </w:r>
            <w:r w:rsidR="00F41934">
              <w:rPr>
                <w:webHidden/>
              </w:rPr>
              <w:t>38</w:t>
            </w:r>
            <w:r w:rsidR="008A4D6F">
              <w:rPr>
                <w:webHidden/>
              </w:rPr>
              <w:fldChar w:fldCharType="end"/>
            </w:r>
          </w:hyperlink>
        </w:p>
        <w:p w14:paraId="34EFDEE7" w14:textId="77777777" w:rsidR="008A4D6F" w:rsidRDefault="002B638E">
          <w:pPr>
            <w:pStyle w:val="37"/>
            <w:rPr>
              <w:rFonts w:eastAsiaTheme="minorEastAsia" w:cstheme="minorBidi"/>
              <w:iCs w:val="0"/>
            </w:rPr>
          </w:pPr>
          <w:hyperlink w:anchor="_Toc113456806" w:history="1">
            <w:r w:rsidR="008A4D6F" w:rsidRPr="000822DA">
              <w:rPr>
                <w:rStyle w:val="afe"/>
                <w:rFonts w:ascii="Calibri" w:hAnsi="Calibri"/>
              </w:rPr>
              <w:t>4.4</w:t>
            </w:r>
            <w:r w:rsidR="008A4D6F">
              <w:rPr>
                <w:rFonts w:eastAsiaTheme="minorEastAsia" w:cstheme="minorBidi"/>
                <w:iCs w:val="0"/>
              </w:rPr>
              <w:tab/>
            </w:r>
            <w:r w:rsidR="008A4D6F" w:rsidRPr="000822DA">
              <w:rPr>
                <w:rStyle w:val="afe"/>
                <w:rFonts w:ascii="Arial Narrow" w:hAnsi="Arial Narrow"/>
              </w:rPr>
              <w:t>Защита информации</w:t>
            </w:r>
            <w:r w:rsidR="008A4D6F">
              <w:rPr>
                <w:webHidden/>
              </w:rPr>
              <w:tab/>
            </w:r>
            <w:r w:rsidR="008A4D6F">
              <w:rPr>
                <w:webHidden/>
              </w:rPr>
              <w:fldChar w:fldCharType="begin"/>
            </w:r>
            <w:r w:rsidR="008A4D6F">
              <w:rPr>
                <w:webHidden/>
              </w:rPr>
              <w:instrText xml:space="preserve"> PAGEREF _Toc113456806 \h </w:instrText>
            </w:r>
            <w:r w:rsidR="008A4D6F">
              <w:rPr>
                <w:webHidden/>
              </w:rPr>
            </w:r>
            <w:r w:rsidR="008A4D6F">
              <w:rPr>
                <w:webHidden/>
              </w:rPr>
              <w:fldChar w:fldCharType="separate"/>
            </w:r>
            <w:r w:rsidR="00F41934">
              <w:rPr>
                <w:webHidden/>
              </w:rPr>
              <w:t>39</w:t>
            </w:r>
            <w:r w:rsidR="008A4D6F">
              <w:rPr>
                <w:webHidden/>
              </w:rPr>
              <w:fldChar w:fldCharType="end"/>
            </w:r>
          </w:hyperlink>
        </w:p>
        <w:p w14:paraId="71470ACC" w14:textId="77777777" w:rsidR="008A4D6F" w:rsidRDefault="002B638E">
          <w:pPr>
            <w:pStyle w:val="37"/>
            <w:rPr>
              <w:rFonts w:eastAsiaTheme="minorEastAsia" w:cstheme="minorBidi"/>
              <w:iCs w:val="0"/>
            </w:rPr>
          </w:pPr>
          <w:hyperlink w:anchor="_Toc113456807" w:history="1">
            <w:r w:rsidR="008A4D6F" w:rsidRPr="000822DA">
              <w:rPr>
                <w:rStyle w:val="afe"/>
                <w:rFonts w:ascii="Calibri" w:hAnsi="Calibri"/>
              </w:rPr>
              <w:t>4.5</w:t>
            </w:r>
            <w:r w:rsidR="008A4D6F">
              <w:rPr>
                <w:rFonts w:eastAsiaTheme="minorEastAsia" w:cstheme="minorBidi"/>
                <w:iCs w:val="0"/>
              </w:rPr>
              <w:tab/>
            </w:r>
            <w:r w:rsidR="008A4D6F" w:rsidRPr="000822DA">
              <w:rPr>
                <w:rStyle w:val="afe"/>
                <w:rFonts w:ascii="Arial Narrow" w:hAnsi="Arial Narrow"/>
              </w:rPr>
              <w:t>Система контроля и управления доступом</w:t>
            </w:r>
            <w:r w:rsidR="008A4D6F">
              <w:rPr>
                <w:webHidden/>
              </w:rPr>
              <w:tab/>
            </w:r>
            <w:r w:rsidR="008A4D6F">
              <w:rPr>
                <w:webHidden/>
              </w:rPr>
              <w:fldChar w:fldCharType="begin"/>
            </w:r>
            <w:r w:rsidR="008A4D6F">
              <w:rPr>
                <w:webHidden/>
              </w:rPr>
              <w:instrText xml:space="preserve"> PAGEREF _Toc113456807 \h </w:instrText>
            </w:r>
            <w:r w:rsidR="008A4D6F">
              <w:rPr>
                <w:webHidden/>
              </w:rPr>
            </w:r>
            <w:r w:rsidR="008A4D6F">
              <w:rPr>
                <w:webHidden/>
              </w:rPr>
              <w:fldChar w:fldCharType="separate"/>
            </w:r>
            <w:r w:rsidR="00F41934">
              <w:rPr>
                <w:webHidden/>
              </w:rPr>
              <w:t>40</w:t>
            </w:r>
            <w:r w:rsidR="008A4D6F">
              <w:rPr>
                <w:webHidden/>
              </w:rPr>
              <w:fldChar w:fldCharType="end"/>
            </w:r>
          </w:hyperlink>
        </w:p>
        <w:p w14:paraId="4D762DDE" w14:textId="77777777" w:rsidR="008A4D6F" w:rsidRDefault="002B638E">
          <w:pPr>
            <w:pStyle w:val="37"/>
            <w:rPr>
              <w:rFonts w:eastAsiaTheme="minorEastAsia" w:cstheme="minorBidi"/>
              <w:iCs w:val="0"/>
            </w:rPr>
          </w:pPr>
          <w:hyperlink w:anchor="_Toc113456808" w:history="1">
            <w:r w:rsidR="008A4D6F" w:rsidRPr="000822DA">
              <w:rPr>
                <w:rStyle w:val="afe"/>
              </w:rPr>
              <w:t>5.</w:t>
            </w:r>
            <w:r w:rsidR="008A4D6F">
              <w:rPr>
                <w:rFonts w:eastAsiaTheme="minorEastAsia" w:cstheme="minorBidi"/>
                <w:iCs w:val="0"/>
              </w:rPr>
              <w:tab/>
            </w:r>
            <w:r w:rsidR="008A4D6F" w:rsidRPr="000822DA">
              <w:rPr>
                <w:rStyle w:val="afe"/>
                <w:rFonts w:ascii="Arial Narrow" w:hAnsi="Arial Narrow"/>
              </w:rPr>
              <w:t>АВТОМАТИЗИРОВАННАЯ ИНФОРМАЦИОННО-ИЗМЕРИТЕЛЬНАЯ СИСТЕМА КОММЕРЧЕСКОГО И ТЕХНИЧЕСКОГО УЧЁТА ЭЛЕКТРОЭНЕРГИИ (АИИС КУЭ)</w:t>
            </w:r>
            <w:r w:rsidR="008A4D6F">
              <w:rPr>
                <w:webHidden/>
              </w:rPr>
              <w:tab/>
            </w:r>
            <w:r w:rsidR="008A4D6F">
              <w:rPr>
                <w:webHidden/>
              </w:rPr>
              <w:fldChar w:fldCharType="begin"/>
            </w:r>
            <w:r w:rsidR="008A4D6F">
              <w:rPr>
                <w:webHidden/>
              </w:rPr>
              <w:instrText xml:space="preserve"> PAGEREF _Toc113456808 \h </w:instrText>
            </w:r>
            <w:r w:rsidR="008A4D6F">
              <w:rPr>
                <w:webHidden/>
              </w:rPr>
            </w:r>
            <w:r w:rsidR="008A4D6F">
              <w:rPr>
                <w:webHidden/>
              </w:rPr>
              <w:fldChar w:fldCharType="separate"/>
            </w:r>
            <w:r w:rsidR="00F41934">
              <w:rPr>
                <w:webHidden/>
              </w:rPr>
              <w:t>42</w:t>
            </w:r>
            <w:r w:rsidR="008A4D6F">
              <w:rPr>
                <w:webHidden/>
              </w:rPr>
              <w:fldChar w:fldCharType="end"/>
            </w:r>
          </w:hyperlink>
        </w:p>
        <w:p w14:paraId="49CA7DEE" w14:textId="77777777" w:rsidR="008A4D6F" w:rsidRDefault="002B638E">
          <w:pPr>
            <w:pStyle w:val="37"/>
            <w:rPr>
              <w:rFonts w:eastAsiaTheme="minorEastAsia" w:cstheme="minorBidi"/>
              <w:iCs w:val="0"/>
            </w:rPr>
          </w:pPr>
          <w:hyperlink w:anchor="_Toc113456809" w:history="1">
            <w:r w:rsidR="008A4D6F" w:rsidRPr="000822DA">
              <w:rPr>
                <w:rStyle w:val="afe"/>
                <w:rFonts w:ascii="Arial Narrow" w:hAnsi="Arial Narrow"/>
              </w:rPr>
              <w:t>5.1</w:t>
            </w:r>
            <w:r w:rsidR="008A4D6F">
              <w:rPr>
                <w:rFonts w:eastAsiaTheme="minorEastAsia" w:cstheme="minorBidi"/>
                <w:iCs w:val="0"/>
              </w:rPr>
              <w:tab/>
            </w:r>
            <w:r w:rsidR="008A4D6F" w:rsidRPr="000822DA">
              <w:rPr>
                <w:rStyle w:val="afe"/>
                <w:rFonts w:ascii="Arial Narrow" w:hAnsi="Arial Narrow"/>
              </w:rPr>
              <w:t>Основные технические решения по созданию АИИС КУЭ</w:t>
            </w:r>
            <w:r w:rsidR="008A4D6F">
              <w:rPr>
                <w:webHidden/>
              </w:rPr>
              <w:tab/>
            </w:r>
            <w:r w:rsidR="008A4D6F">
              <w:rPr>
                <w:webHidden/>
              </w:rPr>
              <w:fldChar w:fldCharType="begin"/>
            </w:r>
            <w:r w:rsidR="008A4D6F">
              <w:rPr>
                <w:webHidden/>
              </w:rPr>
              <w:instrText xml:space="preserve"> PAGEREF _Toc113456809 \h </w:instrText>
            </w:r>
            <w:r w:rsidR="008A4D6F">
              <w:rPr>
                <w:webHidden/>
              </w:rPr>
            </w:r>
            <w:r w:rsidR="008A4D6F">
              <w:rPr>
                <w:webHidden/>
              </w:rPr>
              <w:fldChar w:fldCharType="separate"/>
            </w:r>
            <w:r w:rsidR="00F41934">
              <w:rPr>
                <w:webHidden/>
              </w:rPr>
              <w:t>42</w:t>
            </w:r>
            <w:r w:rsidR="008A4D6F">
              <w:rPr>
                <w:webHidden/>
              </w:rPr>
              <w:fldChar w:fldCharType="end"/>
            </w:r>
          </w:hyperlink>
        </w:p>
        <w:p w14:paraId="784DFCF5" w14:textId="77777777" w:rsidR="008A4D6F" w:rsidRDefault="002B638E">
          <w:pPr>
            <w:pStyle w:val="37"/>
            <w:rPr>
              <w:rFonts w:eastAsiaTheme="minorEastAsia" w:cstheme="minorBidi"/>
              <w:iCs w:val="0"/>
            </w:rPr>
          </w:pPr>
          <w:hyperlink w:anchor="_Toc113456810" w:history="1">
            <w:r w:rsidR="008A4D6F" w:rsidRPr="000822DA">
              <w:rPr>
                <w:rStyle w:val="afe"/>
                <w:rFonts w:ascii="Arial Narrow" w:hAnsi="Arial Narrow"/>
              </w:rPr>
              <w:t>5.2</w:t>
            </w:r>
            <w:r w:rsidR="008A4D6F">
              <w:rPr>
                <w:rFonts w:eastAsiaTheme="minorEastAsia" w:cstheme="minorBidi"/>
                <w:iCs w:val="0"/>
              </w:rPr>
              <w:tab/>
            </w:r>
            <w:r w:rsidR="008A4D6F" w:rsidRPr="000822DA">
              <w:rPr>
                <w:rStyle w:val="afe"/>
                <w:rFonts w:ascii="Arial Narrow" w:hAnsi="Arial Narrow"/>
              </w:rPr>
              <w:t>Структура АИИС КУЭ</w:t>
            </w:r>
            <w:r w:rsidR="008A4D6F">
              <w:rPr>
                <w:webHidden/>
              </w:rPr>
              <w:tab/>
            </w:r>
            <w:r w:rsidR="008A4D6F">
              <w:rPr>
                <w:webHidden/>
              </w:rPr>
              <w:fldChar w:fldCharType="begin"/>
            </w:r>
            <w:r w:rsidR="008A4D6F">
              <w:rPr>
                <w:webHidden/>
              </w:rPr>
              <w:instrText xml:space="preserve"> PAGEREF _Toc113456810 \h </w:instrText>
            </w:r>
            <w:r w:rsidR="008A4D6F">
              <w:rPr>
                <w:webHidden/>
              </w:rPr>
            </w:r>
            <w:r w:rsidR="008A4D6F">
              <w:rPr>
                <w:webHidden/>
              </w:rPr>
              <w:fldChar w:fldCharType="separate"/>
            </w:r>
            <w:r w:rsidR="00F41934">
              <w:rPr>
                <w:webHidden/>
              </w:rPr>
              <w:t>42</w:t>
            </w:r>
            <w:r w:rsidR="008A4D6F">
              <w:rPr>
                <w:webHidden/>
              </w:rPr>
              <w:fldChar w:fldCharType="end"/>
            </w:r>
          </w:hyperlink>
        </w:p>
        <w:p w14:paraId="62EE399D" w14:textId="77777777" w:rsidR="008A4D6F" w:rsidRDefault="002B638E">
          <w:pPr>
            <w:pStyle w:val="37"/>
            <w:rPr>
              <w:rFonts w:eastAsiaTheme="minorEastAsia" w:cstheme="minorBidi"/>
              <w:iCs w:val="0"/>
            </w:rPr>
          </w:pPr>
          <w:hyperlink w:anchor="_Toc113456811" w:history="1">
            <w:r w:rsidR="008A4D6F" w:rsidRPr="000822DA">
              <w:rPr>
                <w:rStyle w:val="afe"/>
                <w:rFonts w:ascii="Arial Narrow" w:hAnsi="Arial Narrow"/>
              </w:rPr>
              <w:t>5.3</w:t>
            </w:r>
            <w:r w:rsidR="008A4D6F">
              <w:rPr>
                <w:rFonts w:eastAsiaTheme="minorEastAsia" w:cstheme="minorBidi"/>
                <w:iCs w:val="0"/>
              </w:rPr>
              <w:tab/>
            </w:r>
            <w:r w:rsidR="008A4D6F" w:rsidRPr="000822DA">
              <w:rPr>
                <w:rStyle w:val="afe"/>
                <w:rFonts w:ascii="Arial Narrow" w:hAnsi="Arial Narrow"/>
              </w:rPr>
              <w:t>Расположение оборудования АИИС КУЭ на подстанции</w:t>
            </w:r>
            <w:r w:rsidR="008A4D6F">
              <w:rPr>
                <w:webHidden/>
              </w:rPr>
              <w:tab/>
            </w:r>
            <w:r w:rsidR="008A4D6F">
              <w:rPr>
                <w:webHidden/>
              </w:rPr>
              <w:fldChar w:fldCharType="begin"/>
            </w:r>
            <w:r w:rsidR="008A4D6F">
              <w:rPr>
                <w:webHidden/>
              </w:rPr>
              <w:instrText xml:space="preserve"> PAGEREF _Toc113456811 \h </w:instrText>
            </w:r>
            <w:r w:rsidR="008A4D6F">
              <w:rPr>
                <w:webHidden/>
              </w:rPr>
            </w:r>
            <w:r w:rsidR="008A4D6F">
              <w:rPr>
                <w:webHidden/>
              </w:rPr>
              <w:fldChar w:fldCharType="separate"/>
            </w:r>
            <w:r w:rsidR="00F41934">
              <w:rPr>
                <w:webHidden/>
              </w:rPr>
              <w:t>44</w:t>
            </w:r>
            <w:r w:rsidR="008A4D6F">
              <w:rPr>
                <w:webHidden/>
              </w:rPr>
              <w:fldChar w:fldCharType="end"/>
            </w:r>
          </w:hyperlink>
        </w:p>
        <w:p w14:paraId="68252A8D" w14:textId="77777777" w:rsidR="008A4D6F" w:rsidRDefault="002B638E">
          <w:pPr>
            <w:pStyle w:val="37"/>
            <w:rPr>
              <w:rFonts w:eastAsiaTheme="minorEastAsia" w:cstheme="minorBidi"/>
              <w:iCs w:val="0"/>
            </w:rPr>
          </w:pPr>
          <w:hyperlink w:anchor="_Toc113456812" w:history="1">
            <w:r w:rsidR="008A4D6F" w:rsidRPr="000822DA">
              <w:rPr>
                <w:rStyle w:val="afe"/>
                <w:rFonts w:ascii="Arial Narrow" w:hAnsi="Arial Narrow"/>
              </w:rPr>
              <w:t>5.4</w:t>
            </w:r>
            <w:r w:rsidR="008A4D6F">
              <w:rPr>
                <w:rFonts w:eastAsiaTheme="minorEastAsia" w:cstheme="minorBidi"/>
                <w:iCs w:val="0"/>
              </w:rPr>
              <w:tab/>
            </w:r>
            <w:r w:rsidR="008A4D6F" w:rsidRPr="000822DA">
              <w:rPr>
                <w:rStyle w:val="afe"/>
                <w:rFonts w:ascii="Arial Narrow" w:hAnsi="Arial Narrow"/>
              </w:rPr>
              <w:t>Электропитание оборудования АИИС КУЭ</w:t>
            </w:r>
            <w:r w:rsidR="008A4D6F">
              <w:rPr>
                <w:webHidden/>
              </w:rPr>
              <w:tab/>
            </w:r>
            <w:r w:rsidR="008A4D6F">
              <w:rPr>
                <w:webHidden/>
              </w:rPr>
              <w:fldChar w:fldCharType="begin"/>
            </w:r>
            <w:r w:rsidR="008A4D6F">
              <w:rPr>
                <w:webHidden/>
              </w:rPr>
              <w:instrText xml:space="preserve"> PAGEREF _Toc113456812 \h </w:instrText>
            </w:r>
            <w:r w:rsidR="008A4D6F">
              <w:rPr>
                <w:webHidden/>
              </w:rPr>
            </w:r>
            <w:r w:rsidR="008A4D6F">
              <w:rPr>
                <w:webHidden/>
              </w:rPr>
              <w:fldChar w:fldCharType="separate"/>
            </w:r>
            <w:r w:rsidR="00F41934">
              <w:rPr>
                <w:webHidden/>
              </w:rPr>
              <w:t>44</w:t>
            </w:r>
            <w:r w:rsidR="008A4D6F">
              <w:rPr>
                <w:webHidden/>
              </w:rPr>
              <w:fldChar w:fldCharType="end"/>
            </w:r>
          </w:hyperlink>
        </w:p>
        <w:p w14:paraId="74DE605A" w14:textId="77777777" w:rsidR="008A4D6F" w:rsidRDefault="002B638E">
          <w:pPr>
            <w:pStyle w:val="37"/>
            <w:rPr>
              <w:rFonts w:eastAsiaTheme="minorEastAsia" w:cstheme="minorBidi"/>
              <w:iCs w:val="0"/>
            </w:rPr>
          </w:pPr>
          <w:hyperlink w:anchor="_Toc113456813" w:history="1">
            <w:r w:rsidR="008A4D6F" w:rsidRPr="000822DA">
              <w:rPr>
                <w:rStyle w:val="afe"/>
              </w:rPr>
              <w:t>6.</w:t>
            </w:r>
            <w:r w:rsidR="008A4D6F">
              <w:rPr>
                <w:rFonts w:eastAsiaTheme="minorEastAsia" w:cstheme="minorBidi"/>
                <w:iCs w:val="0"/>
              </w:rPr>
              <w:tab/>
            </w:r>
            <w:r w:rsidR="008A4D6F" w:rsidRPr="000822DA">
              <w:rPr>
                <w:rStyle w:val="afe"/>
                <w:rFonts w:ascii="Arial Narrow" w:hAnsi="Arial Narrow"/>
              </w:rPr>
              <w:t>ИНЖЕНЕРНО-ТЕХНИЧЕСКИЕ СРЕДСТВА ОХРАНЫ</w:t>
            </w:r>
            <w:r w:rsidR="008A4D6F">
              <w:rPr>
                <w:webHidden/>
              </w:rPr>
              <w:tab/>
            </w:r>
            <w:r w:rsidR="008A4D6F">
              <w:rPr>
                <w:webHidden/>
              </w:rPr>
              <w:fldChar w:fldCharType="begin"/>
            </w:r>
            <w:r w:rsidR="008A4D6F">
              <w:rPr>
                <w:webHidden/>
              </w:rPr>
              <w:instrText xml:space="preserve"> PAGEREF _Toc113456813 \h </w:instrText>
            </w:r>
            <w:r w:rsidR="008A4D6F">
              <w:rPr>
                <w:webHidden/>
              </w:rPr>
            </w:r>
            <w:r w:rsidR="008A4D6F">
              <w:rPr>
                <w:webHidden/>
              </w:rPr>
              <w:fldChar w:fldCharType="separate"/>
            </w:r>
            <w:r w:rsidR="00F41934">
              <w:rPr>
                <w:webHidden/>
              </w:rPr>
              <w:t>45</w:t>
            </w:r>
            <w:r w:rsidR="008A4D6F">
              <w:rPr>
                <w:webHidden/>
              </w:rPr>
              <w:fldChar w:fldCharType="end"/>
            </w:r>
          </w:hyperlink>
        </w:p>
        <w:p w14:paraId="12234393" w14:textId="77777777" w:rsidR="008A4D6F" w:rsidRDefault="002B638E">
          <w:pPr>
            <w:pStyle w:val="37"/>
            <w:rPr>
              <w:rFonts w:eastAsiaTheme="minorEastAsia" w:cstheme="minorBidi"/>
              <w:iCs w:val="0"/>
            </w:rPr>
          </w:pPr>
          <w:hyperlink w:anchor="_Toc113456814" w:history="1">
            <w:r w:rsidR="008A4D6F" w:rsidRPr="000822DA">
              <w:rPr>
                <w:rStyle w:val="afe"/>
                <w:rFonts w:ascii="Arial Narrow" w:hAnsi="Arial Narrow"/>
              </w:rPr>
              <w:t>6.1</w:t>
            </w:r>
            <w:r w:rsidR="008A4D6F">
              <w:rPr>
                <w:rFonts w:eastAsiaTheme="minorEastAsia" w:cstheme="minorBidi"/>
                <w:iCs w:val="0"/>
              </w:rPr>
              <w:tab/>
            </w:r>
            <w:r w:rsidR="008A4D6F" w:rsidRPr="000822DA">
              <w:rPr>
                <w:rStyle w:val="afe"/>
                <w:rFonts w:ascii="Arial Narrow" w:hAnsi="Arial Narrow"/>
              </w:rPr>
              <w:t>Система оповещения и управления эвакуацией (СОУЭ)</w:t>
            </w:r>
            <w:r w:rsidR="008A4D6F">
              <w:rPr>
                <w:webHidden/>
              </w:rPr>
              <w:tab/>
            </w:r>
            <w:r w:rsidR="008A4D6F">
              <w:rPr>
                <w:webHidden/>
              </w:rPr>
              <w:fldChar w:fldCharType="begin"/>
            </w:r>
            <w:r w:rsidR="008A4D6F">
              <w:rPr>
                <w:webHidden/>
              </w:rPr>
              <w:instrText xml:space="preserve"> PAGEREF _Toc113456814 \h </w:instrText>
            </w:r>
            <w:r w:rsidR="008A4D6F">
              <w:rPr>
                <w:webHidden/>
              </w:rPr>
            </w:r>
            <w:r w:rsidR="008A4D6F">
              <w:rPr>
                <w:webHidden/>
              </w:rPr>
              <w:fldChar w:fldCharType="separate"/>
            </w:r>
            <w:r w:rsidR="00F41934">
              <w:rPr>
                <w:webHidden/>
              </w:rPr>
              <w:t>45</w:t>
            </w:r>
            <w:r w:rsidR="008A4D6F">
              <w:rPr>
                <w:webHidden/>
              </w:rPr>
              <w:fldChar w:fldCharType="end"/>
            </w:r>
          </w:hyperlink>
        </w:p>
        <w:p w14:paraId="6DE42103" w14:textId="77777777" w:rsidR="008A4D6F" w:rsidRDefault="002B638E">
          <w:pPr>
            <w:pStyle w:val="37"/>
            <w:rPr>
              <w:rFonts w:eastAsiaTheme="minorEastAsia" w:cstheme="minorBidi"/>
              <w:iCs w:val="0"/>
            </w:rPr>
          </w:pPr>
          <w:hyperlink w:anchor="_Toc113456815" w:history="1">
            <w:r w:rsidR="008A4D6F" w:rsidRPr="000822DA">
              <w:rPr>
                <w:rStyle w:val="afe"/>
                <w:rFonts w:ascii="Arial Narrow" w:hAnsi="Arial Narrow" w:cs="Calibri,Bold"/>
                <w:bCs/>
              </w:rPr>
              <w:t>6.2</w:t>
            </w:r>
            <w:r w:rsidR="008A4D6F">
              <w:rPr>
                <w:rFonts w:eastAsiaTheme="minorEastAsia" w:cstheme="minorBidi"/>
                <w:iCs w:val="0"/>
              </w:rPr>
              <w:tab/>
            </w:r>
            <w:r w:rsidR="008A4D6F" w:rsidRPr="000822DA">
              <w:rPr>
                <w:rStyle w:val="afe"/>
                <w:rFonts w:ascii="Arial Narrow" w:hAnsi="Arial Narrow"/>
              </w:rPr>
              <w:t>Система автоматической пожарной сигнализации (САПС)</w:t>
            </w:r>
            <w:r w:rsidR="008A4D6F">
              <w:rPr>
                <w:webHidden/>
              </w:rPr>
              <w:tab/>
            </w:r>
            <w:r w:rsidR="008A4D6F">
              <w:rPr>
                <w:webHidden/>
              </w:rPr>
              <w:fldChar w:fldCharType="begin"/>
            </w:r>
            <w:r w:rsidR="008A4D6F">
              <w:rPr>
                <w:webHidden/>
              </w:rPr>
              <w:instrText xml:space="preserve"> PAGEREF _Toc113456815 \h </w:instrText>
            </w:r>
            <w:r w:rsidR="008A4D6F">
              <w:rPr>
                <w:webHidden/>
              </w:rPr>
            </w:r>
            <w:r w:rsidR="008A4D6F">
              <w:rPr>
                <w:webHidden/>
              </w:rPr>
              <w:fldChar w:fldCharType="separate"/>
            </w:r>
            <w:r w:rsidR="00F41934">
              <w:rPr>
                <w:webHidden/>
              </w:rPr>
              <w:t>45</w:t>
            </w:r>
            <w:r w:rsidR="008A4D6F">
              <w:rPr>
                <w:webHidden/>
              </w:rPr>
              <w:fldChar w:fldCharType="end"/>
            </w:r>
          </w:hyperlink>
        </w:p>
        <w:p w14:paraId="63D35C49" w14:textId="77777777" w:rsidR="008A4D6F" w:rsidRDefault="002B638E">
          <w:pPr>
            <w:pStyle w:val="37"/>
            <w:rPr>
              <w:rFonts w:eastAsiaTheme="minorEastAsia" w:cstheme="minorBidi"/>
              <w:iCs w:val="0"/>
            </w:rPr>
          </w:pPr>
          <w:hyperlink w:anchor="_Toc113456816" w:history="1">
            <w:r w:rsidR="008A4D6F" w:rsidRPr="000822DA">
              <w:rPr>
                <w:rStyle w:val="afe"/>
                <w:rFonts w:ascii="Arial Narrow" w:hAnsi="Arial Narrow"/>
              </w:rPr>
              <w:t>6.3</w:t>
            </w:r>
            <w:r w:rsidR="008A4D6F">
              <w:rPr>
                <w:rFonts w:eastAsiaTheme="minorEastAsia" w:cstheme="minorBidi"/>
                <w:iCs w:val="0"/>
              </w:rPr>
              <w:tab/>
            </w:r>
            <w:r w:rsidR="008A4D6F" w:rsidRPr="000822DA">
              <w:rPr>
                <w:rStyle w:val="afe"/>
                <w:rFonts w:ascii="Arial Narrow" w:hAnsi="Arial Narrow"/>
              </w:rPr>
              <w:t>Система охранно-тревожной сигнализации (ОТС)</w:t>
            </w:r>
            <w:r w:rsidR="008A4D6F">
              <w:rPr>
                <w:webHidden/>
              </w:rPr>
              <w:tab/>
            </w:r>
            <w:r w:rsidR="008A4D6F">
              <w:rPr>
                <w:webHidden/>
              </w:rPr>
              <w:fldChar w:fldCharType="begin"/>
            </w:r>
            <w:r w:rsidR="008A4D6F">
              <w:rPr>
                <w:webHidden/>
              </w:rPr>
              <w:instrText xml:space="preserve"> PAGEREF _Toc113456816 \h </w:instrText>
            </w:r>
            <w:r w:rsidR="008A4D6F">
              <w:rPr>
                <w:webHidden/>
              </w:rPr>
            </w:r>
            <w:r w:rsidR="008A4D6F">
              <w:rPr>
                <w:webHidden/>
              </w:rPr>
              <w:fldChar w:fldCharType="separate"/>
            </w:r>
            <w:r w:rsidR="00F41934">
              <w:rPr>
                <w:webHidden/>
              </w:rPr>
              <w:t>46</w:t>
            </w:r>
            <w:r w:rsidR="008A4D6F">
              <w:rPr>
                <w:webHidden/>
              </w:rPr>
              <w:fldChar w:fldCharType="end"/>
            </w:r>
          </w:hyperlink>
        </w:p>
        <w:p w14:paraId="3E884173" w14:textId="77777777" w:rsidR="008A4D6F" w:rsidRDefault="002B638E">
          <w:pPr>
            <w:pStyle w:val="37"/>
            <w:rPr>
              <w:rFonts w:eastAsiaTheme="minorEastAsia" w:cstheme="minorBidi"/>
              <w:iCs w:val="0"/>
            </w:rPr>
          </w:pPr>
          <w:hyperlink w:anchor="_Toc113456817" w:history="1">
            <w:r w:rsidR="008A4D6F" w:rsidRPr="000822DA">
              <w:rPr>
                <w:rStyle w:val="afe"/>
                <w:rFonts w:ascii="Arial Narrow" w:hAnsi="Arial Narrow"/>
              </w:rPr>
              <w:t>6.4</w:t>
            </w:r>
            <w:r w:rsidR="008A4D6F">
              <w:rPr>
                <w:rFonts w:eastAsiaTheme="minorEastAsia" w:cstheme="minorBidi"/>
                <w:iCs w:val="0"/>
              </w:rPr>
              <w:tab/>
            </w:r>
            <w:r w:rsidR="008A4D6F" w:rsidRPr="000822DA">
              <w:rPr>
                <w:rStyle w:val="afe"/>
                <w:rFonts w:ascii="Arial Narrow" w:hAnsi="Arial Narrow"/>
              </w:rPr>
              <w:t>Система контроля и управления доступом (СКУД)</w:t>
            </w:r>
            <w:r w:rsidR="008A4D6F">
              <w:rPr>
                <w:webHidden/>
              </w:rPr>
              <w:tab/>
            </w:r>
            <w:r w:rsidR="008A4D6F">
              <w:rPr>
                <w:webHidden/>
              </w:rPr>
              <w:fldChar w:fldCharType="begin"/>
            </w:r>
            <w:r w:rsidR="008A4D6F">
              <w:rPr>
                <w:webHidden/>
              </w:rPr>
              <w:instrText xml:space="preserve"> PAGEREF _Toc113456817 \h </w:instrText>
            </w:r>
            <w:r w:rsidR="008A4D6F">
              <w:rPr>
                <w:webHidden/>
              </w:rPr>
            </w:r>
            <w:r w:rsidR="008A4D6F">
              <w:rPr>
                <w:webHidden/>
              </w:rPr>
              <w:fldChar w:fldCharType="separate"/>
            </w:r>
            <w:r w:rsidR="00F41934">
              <w:rPr>
                <w:webHidden/>
              </w:rPr>
              <w:t>46</w:t>
            </w:r>
            <w:r w:rsidR="008A4D6F">
              <w:rPr>
                <w:webHidden/>
              </w:rPr>
              <w:fldChar w:fldCharType="end"/>
            </w:r>
          </w:hyperlink>
        </w:p>
        <w:p w14:paraId="0C43A5F5" w14:textId="77777777" w:rsidR="008A4D6F" w:rsidRDefault="002B638E">
          <w:pPr>
            <w:pStyle w:val="37"/>
            <w:rPr>
              <w:rFonts w:eastAsiaTheme="minorEastAsia" w:cstheme="minorBidi"/>
              <w:iCs w:val="0"/>
            </w:rPr>
          </w:pPr>
          <w:hyperlink w:anchor="_Toc113456818" w:history="1">
            <w:r w:rsidR="008A4D6F" w:rsidRPr="000822DA">
              <w:rPr>
                <w:rStyle w:val="afe"/>
                <w:rFonts w:ascii="Arial Narrow" w:hAnsi="Arial Narrow"/>
              </w:rPr>
              <w:t>6.5</w:t>
            </w:r>
            <w:r w:rsidR="008A4D6F">
              <w:rPr>
                <w:rFonts w:eastAsiaTheme="minorEastAsia" w:cstheme="minorBidi"/>
                <w:iCs w:val="0"/>
              </w:rPr>
              <w:tab/>
            </w:r>
            <w:r w:rsidR="008A4D6F" w:rsidRPr="000822DA">
              <w:rPr>
                <w:rStyle w:val="afe"/>
                <w:rFonts w:ascii="Arial Narrow" w:hAnsi="Arial Narrow"/>
              </w:rPr>
              <w:t>Система охранного телевидения (СОТ)</w:t>
            </w:r>
            <w:r w:rsidR="008A4D6F">
              <w:rPr>
                <w:webHidden/>
              </w:rPr>
              <w:tab/>
            </w:r>
            <w:r w:rsidR="008A4D6F">
              <w:rPr>
                <w:webHidden/>
              </w:rPr>
              <w:fldChar w:fldCharType="begin"/>
            </w:r>
            <w:r w:rsidR="008A4D6F">
              <w:rPr>
                <w:webHidden/>
              </w:rPr>
              <w:instrText xml:space="preserve"> PAGEREF _Toc113456818 \h </w:instrText>
            </w:r>
            <w:r w:rsidR="008A4D6F">
              <w:rPr>
                <w:webHidden/>
              </w:rPr>
            </w:r>
            <w:r w:rsidR="008A4D6F">
              <w:rPr>
                <w:webHidden/>
              </w:rPr>
              <w:fldChar w:fldCharType="separate"/>
            </w:r>
            <w:r w:rsidR="00F41934">
              <w:rPr>
                <w:webHidden/>
              </w:rPr>
              <w:t>47</w:t>
            </w:r>
            <w:r w:rsidR="008A4D6F">
              <w:rPr>
                <w:webHidden/>
              </w:rPr>
              <w:fldChar w:fldCharType="end"/>
            </w:r>
          </w:hyperlink>
        </w:p>
        <w:p w14:paraId="1A425EEE" w14:textId="77777777" w:rsidR="008A4D6F" w:rsidRDefault="002B638E">
          <w:pPr>
            <w:pStyle w:val="37"/>
            <w:rPr>
              <w:rFonts w:eastAsiaTheme="minorEastAsia" w:cstheme="minorBidi"/>
              <w:iCs w:val="0"/>
            </w:rPr>
          </w:pPr>
          <w:hyperlink w:anchor="_Toc113456819" w:history="1">
            <w:r w:rsidR="008A4D6F" w:rsidRPr="000822DA">
              <w:rPr>
                <w:rStyle w:val="afe"/>
                <w:rFonts w:ascii="Arial Narrow" w:hAnsi="Arial Narrow"/>
              </w:rPr>
              <w:t>6.6</w:t>
            </w:r>
            <w:r w:rsidR="008A4D6F">
              <w:rPr>
                <w:rFonts w:eastAsiaTheme="minorEastAsia" w:cstheme="minorBidi"/>
                <w:iCs w:val="0"/>
              </w:rPr>
              <w:tab/>
            </w:r>
            <w:r w:rsidR="008A4D6F" w:rsidRPr="000822DA">
              <w:rPr>
                <w:rStyle w:val="afe"/>
                <w:rFonts w:ascii="Arial Narrow" w:hAnsi="Arial Narrow"/>
              </w:rPr>
              <w:t>Система бесперебойного электропитания</w:t>
            </w:r>
            <w:r w:rsidR="008A4D6F">
              <w:rPr>
                <w:webHidden/>
              </w:rPr>
              <w:tab/>
            </w:r>
            <w:r w:rsidR="008A4D6F">
              <w:rPr>
                <w:webHidden/>
              </w:rPr>
              <w:fldChar w:fldCharType="begin"/>
            </w:r>
            <w:r w:rsidR="008A4D6F">
              <w:rPr>
                <w:webHidden/>
              </w:rPr>
              <w:instrText xml:space="preserve"> PAGEREF _Toc113456819 \h </w:instrText>
            </w:r>
            <w:r w:rsidR="008A4D6F">
              <w:rPr>
                <w:webHidden/>
              </w:rPr>
            </w:r>
            <w:r w:rsidR="008A4D6F">
              <w:rPr>
                <w:webHidden/>
              </w:rPr>
              <w:fldChar w:fldCharType="separate"/>
            </w:r>
            <w:r w:rsidR="00F41934">
              <w:rPr>
                <w:webHidden/>
              </w:rPr>
              <w:t>47</w:t>
            </w:r>
            <w:r w:rsidR="008A4D6F">
              <w:rPr>
                <w:webHidden/>
              </w:rPr>
              <w:fldChar w:fldCharType="end"/>
            </w:r>
          </w:hyperlink>
        </w:p>
        <w:p w14:paraId="7F408967" w14:textId="77777777" w:rsidR="008A4D6F" w:rsidRDefault="002B638E">
          <w:pPr>
            <w:pStyle w:val="37"/>
            <w:rPr>
              <w:rFonts w:eastAsiaTheme="minorEastAsia" w:cstheme="minorBidi"/>
              <w:iCs w:val="0"/>
            </w:rPr>
          </w:pPr>
          <w:hyperlink w:anchor="_Toc113456820" w:history="1">
            <w:r w:rsidR="008A4D6F" w:rsidRPr="000822DA">
              <w:rPr>
                <w:rStyle w:val="afe"/>
              </w:rPr>
              <w:t>7.</w:t>
            </w:r>
            <w:r w:rsidR="008A4D6F">
              <w:rPr>
                <w:rFonts w:eastAsiaTheme="minorEastAsia" w:cstheme="minorBidi"/>
                <w:iCs w:val="0"/>
              </w:rPr>
              <w:tab/>
            </w:r>
            <w:r w:rsidR="008A4D6F" w:rsidRPr="000822DA">
              <w:rPr>
                <w:rStyle w:val="afe"/>
                <w:rFonts w:ascii="Arial Narrow" w:hAnsi="Arial Narrow"/>
              </w:rPr>
              <w:t>СЕТИ СВЯЗИ</w:t>
            </w:r>
            <w:r w:rsidR="008A4D6F">
              <w:rPr>
                <w:webHidden/>
              </w:rPr>
              <w:tab/>
            </w:r>
            <w:r w:rsidR="008A4D6F">
              <w:rPr>
                <w:webHidden/>
              </w:rPr>
              <w:fldChar w:fldCharType="begin"/>
            </w:r>
            <w:r w:rsidR="008A4D6F">
              <w:rPr>
                <w:webHidden/>
              </w:rPr>
              <w:instrText xml:space="preserve"> PAGEREF _Toc113456820 \h </w:instrText>
            </w:r>
            <w:r w:rsidR="008A4D6F">
              <w:rPr>
                <w:webHidden/>
              </w:rPr>
            </w:r>
            <w:r w:rsidR="008A4D6F">
              <w:rPr>
                <w:webHidden/>
              </w:rPr>
              <w:fldChar w:fldCharType="separate"/>
            </w:r>
            <w:r w:rsidR="00F41934">
              <w:rPr>
                <w:webHidden/>
              </w:rPr>
              <w:t>49</w:t>
            </w:r>
            <w:r w:rsidR="008A4D6F">
              <w:rPr>
                <w:webHidden/>
              </w:rPr>
              <w:fldChar w:fldCharType="end"/>
            </w:r>
          </w:hyperlink>
        </w:p>
        <w:p w14:paraId="69E4366B" w14:textId="77777777" w:rsidR="008A4D6F" w:rsidRDefault="002B638E">
          <w:pPr>
            <w:pStyle w:val="37"/>
            <w:rPr>
              <w:rFonts w:eastAsiaTheme="minorEastAsia" w:cstheme="minorBidi"/>
              <w:iCs w:val="0"/>
            </w:rPr>
          </w:pPr>
          <w:hyperlink w:anchor="_Toc113456821" w:history="1">
            <w:r w:rsidR="008A4D6F" w:rsidRPr="000822DA">
              <w:rPr>
                <w:rStyle w:val="afe"/>
                <w:rFonts w:ascii="Arial Narrow" w:hAnsi="Arial Narrow"/>
              </w:rPr>
              <w:t>7.1</w:t>
            </w:r>
            <w:r w:rsidR="008A4D6F">
              <w:rPr>
                <w:rFonts w:eastAsiaTheme="minorEastAsia" w:cstheme="minorBidi"/>
                <w:iCs w:val="0"/>
              </w:rPr>
              <w:tab/>
            </w:r>
            <w:r w:rsidR="008A4D6F" w:rsidRPr="000822DA">
              <w:rPr>
                <w:rStyle w:val="afe"/>
                <w:rFonts w:ascii="Arial Narrow" w:hAnsi="Arial Narrow"/>
              </w:rPr>
              <w:t>Общие сведения</w:t>
            </w:r>
            <w:r w:rsidR="008A4D6F">
              <w:rPr>
                <w:webHidden/>
              </w:rPr>
              <w:tab/>
            </w:r>
            <w:r w:rsidR="008A4D6F">
              <w:rPr>
                <w:webHidden/>
              </w:rPr>
              <w:fldChar w:fldCharType="begin"/>
            </w:r>
            <w:r w:rsidR="008A4D6F">
              <w:rPr>
                <w:webHidden/>
              </w:rPr>
              <w:instrText xml:space="preserve"> PAGEREF _Toc113456821 \h </w:instrText>
            </w:r>
            <w:r w:rsidR="008A4D6F">
              <w:rPr>
                <w:webHidden/>
              </w:rPr>
            </w:r>
            <w:r w:rsidR="008A4D6F">
              <w:rPr>
                <w:webHidden/>
              </w:rPr>
              <w:fldChar w:fldCharType="separate"/>
            </w:r>
            <w:r w:rsidR="00F41934">
              <w:rPr>
                <w:webHidden/>
              </w:rPr>
              <w:t>49</w:t>
            </w:r>
            <w:r w:rsidR="008A4D6F">
              <w:rPr>
                <w:webHidden/>
              </w:rPr>
              <w:fldChar w:fldCharType="end"/>
            </w:r>
          </w:hyperlink>
        </w:p>
        <w:p w14:paraId="73088667" w14:textId="77777777" w:rsidR="008A4D6F" w:rsidRDefault="002B638E">
          <w:pPr>
            <w:pStyle w:val="37"/>
            <w:rPr>
              <w:rFonts w:eastAsiaTheme="minorEastAsia" w:cstheme="minorBidi"/>
              <w:iCs w:val="0"/>
            </w:rPr>
          </w:pPr>
          <w:hyperlink w:anchor="_Toc113456822" w:history="1">
            <w:r w:rsidR="008A4D6F" w:rsidRPr="000822DA">
              <w:rPr>
                <w:rStyle w:val="afe"/>
                <w:rFonts w:ascii="Arial Narrow" w:hAnsi="Arial Narrow"/>
              </w:rPr>
              <w:t>7.2</w:t>
            </w:r>
            <w:r w:rsidR="008A4D6F">
              <w:rPr>
                <w:rFonts w:eastAsiaTheme="minorEastAsia" w:cstheme="minorBidi"/>
                <w:iCs w:val="0"/>
              </w:rPr>
              <w:tab/>
            </w:r>
            <w:r w:rsidR="008A4D6F" w:rsidRPr="000822DA">
              <w:rPr>
                <w:rStyle w:val="afe"/>
                <w:rFonts w:ascii="Arial Narrow" w:hAnsi="Arial Narrow"/>
              </w:rPr>
              <w:t>Организация каналов связи</w:t>
            </w:r>
            <w:r w:rsidR="008A4D6F">
              <w:rPr>
                <w:webHidden/>
              </w:rPr>
              <w:tab/>
            </w:r>
            <w:r w:rsidR="008A4D6F">
              <w:rPr>
                <w:webHidden/>
              </w:rPr>
              <w:fldChar w:fldCharType="begin"/>
            </w:r>
            <w:r w:rsidR="008A4D6F">
              <w:rPr>
                <w:webHidden/>
              </w:rPr>
              <w:instrText xml:space="preserve"> PAGEREF _Toc113456822 \h </w:instrText>
            </w:r>
            <w:r w:rsidR="008A4D6F">
              <w:rPr>
                <w:webHidden/>
              </w:rPr>
            </w:r>
            <w:r w:rsidR="008A4D6F">
              <w:rPr>
                <w:webHidden/>
              </w:rPr>
              <w:fldChar w:fldCharType="separate"/>
            </w:r>
            <w:r w:rsidR="00F41934">
              <w:rPr>
                <w:webHidden/>
              </w:rPr>
              <w:t>49</w:t>
            </w:r>
            <w:r w:rsidR="008A4D6F">
              <w:rPr>
                <w:webHidden/>
              </w:rPr>
              <w:fldChar w:fldCharType="end"/>
            </w:r>
          </w:hyperlink>
        </w:p>
        <w:p w14:paraId="29190DF6" w14:textId="77777777" w:rsidR="008A4D6F" w:rsidRDefault="002B638E">
          <w:pPr>
            <w:pStyle w:val="37"/>
            <w:rPr>
              <w:rFonts w:eastAsiaTheme="minorEastAsia" w:cstheme="minorBidi"/>
              <w:iCs w:val="0"/>
            </w:rPr>
          </w:pPr>
          <w:hyperlink w:anchor="_Toc113456823" w:history="1">
            <w:r w:rsidR="008A4D6F" w:rsidRPr="000822DA">
              <w:rPr>
                <w:rStyle w:val="afe"/>
                <w:rFonts w:ascii="Arial Narrow" w:hAnsi="Arial Narrow"/>
              </w:rPr>
              <w:t>7.3</w:t>
            </w:r>
            <w:r w:rsidR="008A4D6F">
              <w:rPr>
                <w:rFonts w:eastAsiaTheme="minorEastAsia" w:cstheme="minorBidi"/>
                <w:iCs w:val="0"/>
              </w:rPr>
              <w:tab/>
            </w:r>
            <w:r w:rsidR="008A4D6F" w:rsidRPr="000822DA">
              <w:rPr>
                <w:rStyle w:val="afe"/>
                <w:rFonts w:ascii="Arial Narrow" w:hAnsi="Arial Narrow"/>
              </w:rPr>
              <w:t>Электропитание оборудования систем связи</w:t>
            </w:r>
            <w:r w:rsidR="008A4D6F">
              <w:rPr>
                <w:webHidden/>
              </w:rPr>
              <w:tab/>
            </w:r>
            <w:r w:rsidR="008A4D6F">
              <w:rPr>
                <w:webHidden/>
              </w:rPr>
              <w:fldChar w:fldCharType="begin"/>
            </w:r>
            <w:r w:rsidR="008A4D6F">
              <w:rPr>
                <w:webHidden/>
              </w:rPr>
              <w:instrText xml:space="preserve"> PAGEREF _Toc113456823 \h </w:instrText>
            </w:r>
            <w:r w:rsidR="008A4D6F">
              <w:rPr>
                <w:webHidden/>
              </w:rPr>
            </w:r>
            <w:r w:rsidR="008A4D6F">
              <w:rPr>
                <w:webHidden/>
              </w:rPr>
              <w:fldChar w:fldCharType="separate"/>
            </w:r>
            <w:r w:rsidR="00F41934">
              <w:rPr>
                <w:webHidden/>
              </w:rPr>
              <w:t>49</w:t>
            </w:r>
            <w:r w:rsidR="008A4D6F">
              <w:rPr>
                <w:webHidden/>
              </w:rPr>
              <w:fldChar w:fldCharType="end"/>
            </w:r>
          </w:hyperlink>
        </w:p>
        <w:p w14:paraId="53FCCA13" w14:textId="15743E2D" w:rsidR="0086073F" w:rsidRPr="00A4528E" w:rsidRDefault="00B53195" w:rsidP="00B23469">
          <w:pPr>
            <w:pStyle w:val="aff0"/>
            <w:tabs>
              <w:tab w:val="left" w:pos="851"/>
              <w:tab w:val="right" w:leader="dot" w:pos="9923"/>
            </w:tabs>
            <w:spacing w:line="360" w:lineRule="auto"/>
            <w:ind w:left="851" w:right="883" w:hanging="425"/>
            <w:rPr>
              <w:rFonts w:ascii="Arial Narrow" w:hAnsi="Arial Narrow" w:cstheme="minorHAnsi"/>
              <w:sz w:val="24"/>
              <w:szCs w:val="24"/>
            </w:rPr>
          </w:pPr>
          <w:r w:rsidRPr="00A4528E">
            <w:rPr>
              <w:rFonts w:ascii="Arial Narrow" w:hAnsi="Arial Narrow" w:cstheme="minorHAnsi"/>
              <w:sz w:val="24"/>
              <w:szCs w:val="24"/>
            </w:rPr>
            <w:fldChar w:fldCharType="end"/>
          </w:r>
        </w:p>
      </w:sdtContent>
    </w:sdt>
    <w:p w14:paraId="2CF6BEB3" w14:textId="77777777" w:rsidR="00E92832" w:rsidRDefault="00E92832" w:rsidP="0054153E">
      <w:pPr>
        <w:jc w:val="center"/>
        <w:rPr>
          <w:rFonts w:ascii="Arial Narrow" w:hAnsi="Arial Narrow"/>
          <w:b/>
        </w:rPr>
      </w:pPr>
      <w:r>
        <w:rPr>
          <w:rFonts w:ascii="Arial Narrow" w:hAnsi="Arial Narrow"/>
          <w:b/>
        </w:rPr>
        <w:br w:type="page"/>
      </w:r>
    </w:p>
    <w:p w14:paraId="6C40F3CD" w14:textId="6429A6F4" w:rsidR="0054153E" w:rsidRPr="00A4528E" w:rsidRDefault="0054153E" w:rsidP="0054153E">
      <w:pPr>
        <w:jc w:val="center"/>
        <w:rPr>
          <w:rFonts w:ascii="Arial Narrow" w:hAnsi="Arial Narrow"/>
          <w:b/>
        </w:rPr>
      </w:pPr>
      <w:r w:rsidRPr="00A4528E">
        <w:rPr>
          <w:rFonts w:ascii="Arial Narrow" w:hAnsi="Arial Narrow"/>
          <w:b/>
        </w:rPr>
        <w:lastRenderedPageBreak/>
        <w:t>Список принятых сокращений</w:t>
      </w:r>
    </w:p>
    <w:p w14:paraId="12D5F005" w14:textId="77777777" w:rsidR="0054153E" w:rsidRPr="00A4528E" w:rsidRDefault="0054153E" w:rsidP="0054153E">
      <w:pPr>
        <w:jc w:val="center"/>
        <w:rPr>
          <w:rFonts w:ascii="Arial Narrow" w:hAnsi="Arial Narrow"/>
        </w:rPr>
      </w:pPr>
    </w:p>
    <w:tbl>
      <w:tblPr>
        <w:tblW w:w="4883"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7965"/>
      </w:tblGrid>
      <w:tr w:rsidR="00EA4D66" w:rsidRPr="00A4528E" w14:paraId="0E953BDB" w14:textId="77777777" w:rsidTr="002C1EA8">
        <w:tc>
          <w:tcPr>
            <w:tcW w:w="1152" w:type="pct"/>
          </w:tcPr>
          <w:p w14:paraId="60D2B6ED" w14:textId="0DF23BF0"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АБ</w:t>
            </w:r>
          </w:p>
        </w:tc>
        <w:tc>
          <w:tcPr>
            <w:tcW w:w="3848" w:type="pct"/>
          </w:tcPr>
          <w:p w14:paraId="0EC09EB5" w14:textId="3D13D3D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аккумуляторная батарея</w:t>
            </w:r>
          </w:p>
        </w:tc>
      </w:tr>
      <w:tr w:rsidR="00EA4D66" w:rsidRPr="00A4528E" w14:paraId="16DD68DA" w14:textId="77777777" w:rsidTr="002C1EA8">
        <w:tc>
          <w:tcPr>
            <w:tcW w:w="1152" w:type="pct"/>
          </w:tcPr>
          <w:p w14:paraId="0E25F995" w14:textId="20F226DA"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АВР</w:t>
            </w:r>
          </w:p>
        </w:tc>
        <w:tc>
          <w:tcPr>
            <w:tcW w:w="3848" w:type="pct"/>
          </w:tcPr>
          <w:p w14:paraId="61E4855F" w14:textId="3CB37970"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автоматический ввод резерва</w:t>
            </w:r>
          </w:p>
        </w:tc>
      </w:tr>
      <w:tr w:rsidR="00EA4D66" w:rsidRPr="00A4528E" w14:paraId="6A62D469" w14:textId="77777777" w:rsidTr="002C1EA8">
        <w:tc>
          <w:tcPr>
            <w:tcW w:w="1152" w:type="pct"/>
          </w:tcPr>
          <w:p w14:paraId="470C36C8" w14:textId="04C949A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АРМ</w:t>
            </w:r>
          </w:p>
        </w:tc>
        <w:tc>
          <w:tcPr>
            <w:tcW w:w="3848" w:type="pct"/>
          </w:tcPr>
          <w:p w14:paraId="3A9E6A5A" w14:textId="4C468159"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автоматизированное рабочее место</w:t>
            </w:r>
          </w:p>
        </w:tc>
      </w:tr>
      <w:tr w:rsidR="00EA4D66" w:rsidRPr="00A4528E" w14:paraId="52CC4346" w14:textId="77777777" w:rsidTr="002C1EA8">
        <w:tc>
          <w:tcPr>
            <w:tcW w:w="1152" w:type="pct"/>
          </w:tcPr>
          <w:p w14:paraId="6C7BB88D" w14:textId="391C021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АИИС КУЭ</w:t>
            </w:r>
          </w:p>
        </w:tc>
        <w:tc>
          <w:tcPr>
            <w:tcW w:w="3848" w:type="pct"/>
          </w:tcPr>
          <w:p w14:paraId="6163F574" w14:textId="47DD0DFF"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автоматизированная информационно-измерительная система коммерческого учёта электроэнергии</w:t>
            </w:r>
          </w:p>
        </w:tc>
      </w:tr>
      <w:tr w:rsidR="00EA4D66" w:rsidRPr="00A4528E" w14:paraId="1FB9D58A" w14:textId="77777777" w:rsidTr="002C1EA8">
        <w:tc>
          <w:tcPr>
            <w:tcW w:w="1152" w:type="pct"/>
          </w:tcPr>
          <w:p w14:paraId="013DAFFF" w14:textId="7F69E173" w:rsidR="00EA4D66" w:rsidRPr="00A4528E" w:rsidRDefault="00A4528E" w:rsidP="000D7D07">
            <w:pPr>
              <w:shd w:val="clear" w:color="auto" w:fill="FFFFFF"/>
              <w:spacing w:line="288" w:lineRule="auto"/>
              <w:rPr>
                <w:rFonts w:ascii="Arial Narrow" w:hAnsi="Arial Narrow"/>
              </w:rPr>
            </w:pPr>
            <w:r w:rsidRPr="00A4528E">
              <w:rPr>
                <w:rFonts w:ascii="Arial Narrow" w:hAnsi="Arial Narrow"/>
              </w:rPr>
              <w:t>ССПИ</w:t>
            </w:r>
          </w:p>
        </w:tc>
        <w:tc>
          <w:tcPr>
            <w:tcW w:w="3848" w:type="pct"/>
          </w:tcPr>
          <w:p w14:paraId="36957BC4" w14:textId="066EC13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автоматизированная система управления технологическим процессом</w:t>
            </w:r>
          </w:p>
        </w:tc>
      </w:tr>
      <w:tr w:rsidR="00EA4D66" w:rsidRPr="00A4528E" w14:paraId="309C4301" w14:textId="77777777" w:rsidTr="002C1EA8">
        <w:tc>
          <w:tcPr>
            <w:tcW w:w="1152" w:type="pct"/>
          </w:tcPr>
          <w:p w14:paraId="3741CB14" w14:textId="7722B96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АТ</w:t>
            </w:r>
          </w:p>
        </w:tc>
        <w:tc>
          <w:tcPr>
            <w:tcW w:w="3848" w:type="pct"/>
          </w:tcPr>
          <w:p w14:paraId="72187DBA" w14:textId="61F7ED3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автотрансформатор</w:t>
            </w:r>
          </w:p>
        </w:tc>
      </w:tr>
      <w:tr w:rsidR="00EA4D66" w:rsidRPr="00A4528E" w14:paraId="03E00BCA" w14:textId="77777777" w:rsidTr="002C1EA8">
        <w:tc>
          <w:tcPr>
            <w:tcW w:w="1152" w:type="pct"/>
          </w:tcPr>
          <w:p w14:paraId="75C34FB5" w14:textId="0A308EE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ВЛ</w:t>
            </w:r>
          </w:p>
        </w:tc>
        <w:tc>
          <w:tcPr>
            <w:tcW w:w="3848" w:type="pct"/>
          </w:tcPr>
          <w:p w14:paraId="60D5C47E" w14:textId="085E6EAB"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воздушная линия</w:t>
            </w:r>
            <w:r w:rsidR="006D5DCF" w:rsidRPr="00A4528E">
              <w:rPr>
                <w:rFonts w:ascii="Arial Narrow" w:hAnsi="Arial Narrow"/>
              </w:rPr>
              <w:t xml:space="preserve"> электропередачи</w:t>
            </w:r>
          </w:p>
        </w:tc>
      </w:tr>
      <w:tr w:rsidR="00EA4D66" w:rsidRPr="00A4528E" w14:paraId="0F3C5DE9" w14:textId="77777777" w:rsidTr="002C1EA8">
        <w:tc>
          <w:tcPr>
            <w:tcW w:w="1152" w:type="pct"/>
          </w:tcPr>
          <w:p w14:paraId="4530FB15" w14:textId="03E7DC1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ВН</w:t>
            </w:r>
          </w:p>
        </w:tc>
        <w:tc>
          <w:tcPr>
            <w:tcW w:w="3848" w:type="pct"/>
          </w:tcPr>
          <w:p w14:paraId="031D1F09" w14:textId="608204A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высокое напряжение</w:t>
            </w:r>
          </w:p>
        </w:tc>
      </w:tr>
      <w:tr w:rsidR="00EA4D66" w:rsidRPr="00A4528E" w14:paraId="61DEB0F3" w14:textId="77777777" w:rsidTr="002C1EA8">
        <w:tc>
          <w:tcPr>
            <w:tcW w:w="1152" w:type="pct"/>
          </w:tcPr>
          <w:p w14:paraId="19EB6B9F" w14:textId="70F3F8F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ВЗУ</w:t>
            </w:r>
          </w:p>
        </w:tc>
        <w:tc>
          <w:tcPr>
            <w:tcW w:w="3848" w:type="pct"/>
          </w:tcPr>
          <w:p w14:paraId="778C712D" w14:textId="76FA56D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выпрямительно-зарядное устройство</w:t>
            </w:r>
          </w:p>
        </w:tc>
      </w:tr>
      <w:tr w:rsidR="00EA4D66" w:rsidRPr="00A4528E" w14:paraId="1CF12560" w14:textId="77777777" w:rsidTr="002C1EA8">
        <w:tc>
          <w:tcPr>
            <w:tcW w:w="1152" w:type="pct"/>
          </w:tcPr>
          <w:p w14:paraId="37373FCE" w14:textId="5AA3BB1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ГЩУ</w:t>
            </w:r>
          </w:p>
        </w:tc>
        <w:tc>
          <w:tcPr>
            <w:tcW w:w="3848" w:type="pct"/>
          </w:tcPr>
          <w:p w14:paraId="5D97A065" w14:textId="7CE312F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главный щит управления</w:t>
            </w:r>
          </w:p>
        </w:tc>
      </w:tr>
      <w:tr w:rsidR="00EA4D66" w:rsidRPr="00A4528E" w14:paraId="2E72022F" w14:textId="77777777" w:rsidTr="002C1EA8">
        <w:tc>
          <w:tcPr>
            <w:tcW w:w="1152" w:type="pct"/>
          </w:tcPr>
          <w:p w14:paraId="6A338FD1" w14:textId="564CDEE2"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ДГУ</w:t>
            </w:r>
          </w:p>
        </w:tc>
        <w:tc>
          <w:tcPr>
            <w:tcW w:w="3848" w:type="pct"/>
          </w:tcPr>
          <w:p w14:paraId="57212AC1" w14:textId="2E5C181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 xml:space="preserve">дизель-генераторная установка </w:t>
            </w:r>
          </w:p>
        </w:tc>
      </w:tr>
      <w:tr w:rsidR="00EA4D66" w:rsidRPr="00A4528E" w14:paraId="54C5E3C0" w14:textId="77777777" w:rsidTr="002C1EA8">
        <w:tc>
          <w:tcPr>
            <w:tcW w:w="1152" w:type="pct"/>
          </w:tcPr>
          <w:p w14:paraId="66CA9745" w14:textId="5E0F5E2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ДГР</w:t>
            </w:r>
          </w:p>
        </w:tc>
        <w:tc>
          <w:tcPr>
            <w:tcW w:w="3848" w:type="pct"/>
          </w:tcPr>
          <w:p w14:paraId="051A15E0" w14:textId="1E156D1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дугогасящий реактор</w:t>
            </w:r>
          </w:p>
        </w:tc>
      </w:tr>
      <w:tr w:rsidR="00EA4D66" w:rsidRPr="00A4528E" w14:paraId="67F2432E" w14:textId="77777777" w:rsidTr="002C1EA8">
        <w:tc>
          <w:tcPr>
            <w:tcW w:w="1152" w:type="pct"/>
          </w:tcPr>
          <w:p w14:paraId="46BF317D" w14:textId="0E9C57D7"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ЗИП</w:t>
            </w:r>
          </w:p>
        </w:tc>
        <w:tc>
          <w:tcPr>
            <w:tcW w:w="3848" w:type="pct"/>
          </w:tcPr>
          <w:p w14:paraId="2FDA621A" w14:textId="37070EC8"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запасные части, инструменты, приспособления</w:t>
            </w:r>
          </w:p>
        </w:tc>
      </w:tr>
      <w:tr w:rsidR="00EA4D66" w:rsidRPr="00A4528E" w14:paraId="69E49635" w14:textId="77777777" w:rsidTr="002C1EA8">
        <w:tc>
          <w:tcPr>
            <w:tcW w:w="1152" w:type="pct"/>
          </w:tcPr>
          <w:p w14:paraId="54081D57" w14:textId="1EE279C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ЗРУ</w:t>
            </w:r>
          </w:p>
        </w:tc>
        <w:tc>
          <w:tcPr>
            <w:tcW w:w="3848" w:type="pct"/>
          </w:tcPr>
          <w:p w14:paraId="565A8672" w14:textId="24CED91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закрытое распределительное устройство</w:t>
            </w:r>
          </w:p>
        </w:tc>
      </w:tr>
      <w:tr w:rsidR="00EA4D66" w:rsidRPr="00A4528E" w14:paraId="750CA2CF" w14:textId="77777777" w:rsidTr="002C1EA8">
        <w:tc>
          <w:tcPr>
            <w:tcW w:w="1152" w:type="pct"/>
          </w:tcPr>
          <w:p w14:paraId="01636472" w14:textId="716649E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ЗУ</w:t>
            </w:r>
          </w:p>
        </w:tc>
        <w:tc>
          <w:tcPr>
            <w:tcW w:w="3848" w:type="pct"/>
          </w:tcPr>
          <w:p w14:paraId="5D11202F" w14:textId="2E69FC73"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заземляющее устройство</w:t>
            </w:r>
          </w:p>
        </w:tc>
      </w:tr>
      <w:tr w:rsidR="00EA4D66" w:rsidRPr="00A4528E" w14:paraId="782CAE16" w14:textId="77777777" w:rsidTr="002C1EA8">
        <w:tc>
          <w:tcPr>
            <w:tcW w:w="1152" w:type="pct"/>
          </w:tcPr>
          <w:p w14:paraId="00CECE8C" w14:textId="7C2E7D8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КВЛ</w:t>
            </w:r>
          </w:p>
        </w:tc>
        <w:tc>
          <w:tcPr>
            <w:tcW w:w="3848" w:type="pct"/>
          </w:tcPr>
          <w:p w14:paraId="18D68157" w14:textId="3306A61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кабельно-воздушная линия</w:t>
            </w:r>
          </w:p>
        </w:tc>
      </w:tr>
      <w:tr w:rsidR="00EA4D66" w:rsidRPr="00A4528E" w14:paraId="12901A2D" w14:textId="77777777" w:rsidTr="002C1EA8">
        <w:tc>
          <w:tcPr>
            <w:tcW w:w="1152" w:type="pct"/>
          </w:tcPr>
          <w:p w14:paraId="651F7245" w14:textId="1E93B1F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КЗ</w:t>
            </w:r>
          </w:p>
        </w:tc>
        <w:tc>
          <w:tcPr>
            <w:tcW w:w="3848" w:type="pct"/>
          </w:tcPr>
          <w:p w14:paraId="026FB56F" w14:textId="211F745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короткое замыкания</w:t>
            </w:r>
          </w:p>
        </w:tc>
      </w:tr>
      <w:tr w:rsidR="00EA4D66" w:rsidRPr="00A4528E" w14:paraId="43A16707" w14:textId="77777777" w:rsidTr="002C1EA8">
        <w:tc>
          <w:tcPr>
            <w:tcW w:w="1152" w:type="pct"/>
          </w:tcPr>
          <w:p w14:paraId="3D48E254" w14:textId="2320051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КЛ</w:t>
            </w:r>
          </w:p>
        </w:tc>
        <w:tc>
          <w:tcPr>
            <w:tcW w:w="3848" w:type="pct"/>
          </w:tcPr>
          <w:p w14:paraId="301F80EA" w14:textId="3BDC2AB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кабельная линия</w:t>
            </w:r>
            <w:r w:rsidR="006D5DCF" w:rsidRPr="00A4528E">
              <w:rPr>
                <w:rFonts w:ascii="Arial Narrow" w:eastAsia="MS Mincho" w:hAnsi="Arial Narrow"/>
                <w:bCs/>
                <w:lang w:eastAsia="ja-JP"/>
              </w:rPr>
              <w:t xml:space="preserve"> электропередачи</w:t>
            </w:r>
          </w:p>
        </w:tc>
      </w:tr>
      <w:tr w:rsidR="00EA4D66" w:rsidRPr="00A4528E" w14:paraId="5874DF7F" w14:textId="77777777" w:rsidTr="002C1EA8">
        <w:tc>
          <w:tcPr>
            <w:tcW w:w="1152" w:type="pct"/>
          </w:tcPr>
          <w:p w14:paraId="21FA3F1A" w14:textId="1E6EFB9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КПД</w:t>
            </w:r>
          </w:p>
        </w:tc>
        <w:tc>
          <w:tcPr>
            <w:tcW w:w="3848" w:type="pct"/>
          </w:tcPr>
          <w:p w14:paraId="18538DD5" w14:textId="66AE9FD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коэффициент полезного действия</w:t>
            </w:r>
          </w:p>
        </w:tc>
      </w:tr>
      <w:tr w:rsidR="00EA4D66" w:rsidRPr="00A4528E" w14:paraId="57017F8F" w14:textId="77777777" w:rsidTr="002C1EA8">
        <w:tc>
          <w:tcPr>
            <w:tcW w:w="1152" w:type="pct"/>
          </w:tcPr>
          <w:p w14:paraId="16AEF10B" w14:textId="22B6ECAF"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КРУ</w:t>
            </w:r>
          </w:p>
        </w:tc>
        <w:tc>
          <w:tcPr>
            <w:tcW w:w="3848" w:type="pct"/>
          </w:tcPr>
          <w:p w14:paraId="5061E7AC" w14:textId="54374CD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комплектное распределительное устройство</w:t>
            </w:r>
          </w:p>
        </w:tc>
      </w:tr>
      <w:tr w:rsidR="00EA4D66" w:rsidRPr="00A4528E" w14:paraId="7697FAD7" w14:textId="77777777" w:rsidTr="002C1EA8">
        <w:tc>
          <w:tcPr>
            <w:tcW w:w="1152" w:type="pct"/>
          </w:tcPr>
          <w:p w14:paraId="12E15D88" w14:textId="223BFDE3"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КРУЭ</w:t>
            </w:r>
          </w:p>
        </w:tc>
        <w:tc>
          <w:tcPr>
            <w:tcW w:w="3848" w:type="pct"/>
          </w:tcPr>
          <w:p w14:paraId="6ACDDCAE" w14:textId="42BC39F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 xml:space="preserve">комплектное распределительное устройство в </w:t>
            </w:r>
            <w:proofErr w:type="spellStart"/>
            <w:r w:rsidRPr="00A4528E">
              <w:rPr>
                <w:rFonts w:ascii="Arial Narrow" w:eastAsia="MS Mincho" w:hAnsi="Arial Narrow"/>
                <w:bCs/>
                <w:lang w:eastAsia="ja-JP"/>
              </w:rPr>
              <w:t>элегазовой</w:t>
            </w:r>
            <w:proofErr w:type="spellEnd"/>
            <w:r w:rsidRPr="00A4528E">
              <w:rPr>
                <w:rFonts w:ascii="Arial Narrow" w:eastAsia="MS Mincho" w:hAnsi="Arial Narrow"/>
                <w:bCs/>
                <w:lang w:eastAsia="ja-JP"/>
              </w:rPr>
              <w:t xml:space="preserve"> изоляции</w:t>
            </w:r>
          </w:p>
        </w:tc>
      </w:tr>
      <w:tr w:rsidR="00EA4D66" w:rsidRPr="00A4528E" w14:paraId="766E9FF3" w14:textId="77777777" w:rsidTr="002C1EA8">
        <w:tc>
          <w:tcPr>
            <w:tcW w:w="1152" w:type="pct"/>
          </w:tcPr>
          <w:p w14:paraId="3F7EFF38" w14:textId="7287B15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ЛАЗ</w:t>
            </w:r>
          </w:p>
        </w:tc>
        <w:tc>
          <w:tcPr>
            <w:tcW w:w="3848" w:type="pct"/>
          </w:tcPr>
          <w:p w14:paraId="0611DD97" w14:textId="4A07B8C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линейно-аппаратный зал</w:t>
            </w:r>
          </w:p>
        </w:tc>
      </w:tr>
      <w:tr w:rsidR="00EA4D66" w:rsidRPr="00A4528E" w14:paraId="2DC18D3B" w14:textId="77777777" w:rsidTr="002C1EA8">
        <w:tc>
          <w:tcPr>
            <w:tcW w:w="1152" w:type="pct"/>
          </w:tcPr>
          <w:p w14:paraId="0CFB3307" w14:textId="5AAB92E6"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НН</w:t>
            </w:r>
          </w:p>
        </w:tc>
        <w:tc>
          <w:tcPr>
            <w:tcW w:w="3848" w:type="pct"/>
          </w:tcPr>
          <w:p w14:paraId="1BE14FDD" w14:textId="254794AA"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низкое напряжение</w:t>
            </w:r>
          </w:p>
        </w:tc>
      </w:tr>
      <w:tr w:rsidR="00EA4D66" w:rsidRPr="00A4528E" w14:paraId="70159278" w14:textId="77777777" w:rsidTr="002C1EA8">
        <w:tc>
          <w:tcPr>
            <w:tcW w:w="1152" w:type="pct"/>
          </w:tcPr>
          <w:p w14:paraId="7553CFE5" w14:textId="032F6D3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НТД</w:t>
            </w:r>
          </w:p>
        </w:tc>
        <w:tc>
          <w:tcPr>
            <w:tcW w:w="3848" w:type="pct"/>
          </w:tcPr>
          <w:p w14:paraId="2B5B7EA0" w14:textId="461EFB5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нормативно-технический документ</w:t>
            </w:r>
          </w:p>
        </w:tc>
      </w:tr>
      <w:tr w:rsidR="00EA4D66" w:rsidRPr="00A4528E" w14:paraId="17ADA0E4" w14:textId="77777777" w:rsidTr="002C1EA8">
        <w:tc>
          <w:tcPr>
            <w:tcW w:w="1152" w:type="pct"/>
          </w:tcPr>
          <w:p w14:paraId="06A0F757" w14:textId="4D7E249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ОПН</w:t>
            </w:r>
          </w:p>
        </w:tc>
        <w:tc>
          <w:tcPr>
            <w:tcW w:w="3848" w:type="pct"/>
          </w:tcPr>
          <w:p w14:paraId="683D6DE4" w14:textId="2D9D6B03"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ограничитель перенапряжений</w:t>
            </w:r>
          </w:p>
        </w:tc>
      </w:tr>
      <w:tr w:rsidR="00EA4D66" w:rsidRPr="00A4528E" w14:paraId="758160A8" w14:textId="77777777" w:rsidTr="002C1EA8">
        <w:tc>
          <w:tcPr>
            <w:tcW w:w="1152" w:type="pct"/>
          </w:tcPr>
          <w:p w14:paraId="7B02153B" w14:textId="7B4E5227"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ОПП</w:t>
            </w:r>
          </w:p>
        </w:tc>
        <w:tc>
          <w:tcPr>
            <w:tcW w:w="3848" w:type="pct"/>
          </w:tcPr>
          <w:p w14:paraId="19F56070" w14:textId="0B1F183A"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открытый переходный пункт</w:t>
            </w:r>
          </w:p>
        </w:tc>
      </w:tr>
      <w:tr w:rsidR="00EA4D66" w:rsidRPr="00A4528E" w14:paraId="663B6467" w14:textId="77777777" w:rsidTr="002C1EA8">
        <w:tc>
          <w:tcPr>
            <w:tcW w:w="1152" w:type="pct"/>
          </w:tcPr>
          <w:p w14:paraId="7F66012B" w14:textId="06B293D7"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ОРУ</w:t>
            </w:r>
          </w:p>
        </w:tc>
        <w:tc>
          <w:tcPr>
            <w:tcW w:w="3848" w:type="pct"/>
          </w:tcPr>
          <w:p w14:paraId="0747BD72" w14:textId="42F11D25"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открытое распределительное устройство</w:t>
            </w:r>
          </w:p>
        </w:tc>
      </w:tr>
      <w:tr w:rsidR="00EA4D66" w:rsidRPr="00A4528E" w14:paraId="0394308F" w14:textId="77777777" w:rsidTr="002C1EA8">
        <w:tc>
          <w:tcPr>
            <w:tcW w:w="1152" w:type="pct"/>
          </w:tcPr>
          <w:p w14:paraId="0F87A0C8" w14:textId="0BDE415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ПА</w:t>
            </w:r>
          </w:p>
        </w:tc>
        <w:tc>
          <w:tcPr>
            <w:tcW w:w="3848" w:type="pct"/>
          </w:tcPr>
          <w:p w14:paraId="612FD892" w14:textId="36F7F77F"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противоаварийная автоматика</w:t>
            </w:r>
          </w:p>
        </w:tc>
      </w:tr>
      <w:tr w:rsidR="00EA4D66" w:rsidRPr="00A4528E" w14:paraId="45074BB5" w14:textId="77777777" w:rsidTr="002C1EA8">
        <w:tc>
          <w:tcPr>
            <w:tcW w:w="1152" w:type="pct"/>
          </w:tcPr>
          <w:p w14:paraId="6717976B" w14:textId="687DCD8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ПС</w:t>
            </w:r>
          </w:p>
        </w:tc>
        <w:tc>
          <w:tcPr>
            <w:tcW w:w="3848" w:type="pct"/>
          </w:tcPr>
          <w:p w14:paraId="0F18C9ED" w14:textId="61DEA1E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подстанция</w:t>
            </w:r>
          </w:p>
        </w:tc>
      </w:tr>
      <w:tr w:rsidR="00EA4D66" w:rsidRPr="00A4528E" w14:paraId="42048B6E" w14:textId="77777777" w:rsidTr="002C1EA8">
        <w:tc>
          <w:tcPr>
            <w:tcW w:w="1152" w:type="pct"/>
          </w:tcPr>
          <w:p w14:paraId="43F04AF3" w14:textId="3D434203"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РЗА</w:t>
            </w:r>
          </w:p>
        </w:tc>
        <w:tc>
          <w:tcPr>
            <w:tcW w:w="3848" w:type="pct"/>
          </w:tcPr>
          <w:p w14:paraId="74783134" w14:textId="34F6ABF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релейная защита и автоматика</w:t>
            </w:r>
          </w:p>
        </w:tc>
      </w:tr>
      <w:tr w:rsidR="00EA4D66" w:rsidRPr="00A4528E" w14:paraId="620AD595" w14:textId="77777777" w:rsidTr="002C1EA8">
        <w:tc>
          <w:tcPr>
            <w:tcW w:w="1152" w:type="pct"/>
          </w:tcPr>
          <w:p w14:paraId="4365D866" w14:textId="584831DF"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РУ</w:t>
            </w:r>
          </w:p>
        </w:tc>
        <w:tc>
          <w:tcPr>
            <w:tcW w:w="3848" w:type="pct"/>
          </w:tcPr>
          <w:p w14:paraId="352B87F0" w14:textId="762FABF2"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распределительное устройство</w:t>
            </w:r>
          </w:p>
        </w:tc>
      </w:tr>
      <w:tr w:rsidR="00EA4D66" w:rsidRPr="00A4528E" w14:paraId="4E6B0E4C" w14:textId="77777777" w:rsidTr="002C1EA8">
        <w:tc>
          <w:tcPr>
            <w:tcW w:w="1152" w:type="pct"/>
          </w:tcPr>
          <w:p w14:paraId="54B09556" w14:textId="64AE2E7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РЩ</w:t>
            </w:r>
          </w:p>
        </w:tc>
        <w:tc>
          <w:tcPr>
            <w:tcW w:w="3848" w:type="pct"/>
          </w:tcPr>
          <w:p w14:paraId="155DE6C7" w14:textId="1DE449D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релейный щит</w:t>
            </w:r>
          </w:p>
        </w:tc>
      </w:tr>
      <w:tr w:rsidR="00EA4D66" w:rsidRPr="00A4528E" w14:paraId="1C52A7A6" w14:textId="77777777" w:rsidTr="002C1EA8">
        <w:tc>
          <w:tcPr>
            <w:tcW w:w="1152" w:type="pct"/>
          </w:tcPr>
          <w:p w14:paraId="7C1067AD" w14:textId="0939B878"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СВ</w:t>
            </w:r>
          </w:p>
        </w:tc>
        <w:tc>
          <w:tcPr>
            <w:tcW w:w="3848" w:type="pct"/>
          </w:tcPr>
          <w:p w14:paraId="1C665189" w14:textId="59F2934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секционный выключатель</w:t>
            </w:r>
          </w:p>
        </w:tc>
      </w:tr>
      <w:tr w:rsidR="00EA4D66" w:rsidRPr="00A4528E" w14:paraId="7CC63B35" w14:textId="77777777" w:rsidTr="002C1EA8">
        <w:tc>
          <w:tcPr>
            <w:tcW w:w="1152" w:type="pct"/>
          </w:tcPr>
          <w:p w14:paraId="29F64B98" w14:textId="06668546"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СДТУ</w:t>
            </w:r>
          </w:p>
        </w:tc>
        <w:tc>
          <w:tcPr>
            <w:tcW w:w="3848" w:type="pct"/>
          </w:tcPr>
          <w:p w14:paraId="68BEDA36" w14:textId="4A09E00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диспетчерского и технологического управления</w:t>
            </w:r>
          </w:p>
        </w:tc>
      </w:tr>
      <w:tr w:rsidR="00EA4D66" w:rsidRPr="00A4528E" w14:paraId="5CB08508" w14:textId="77777777" w:rsidTr="002C1EA8">
        <w:tc>
          <w:tcPr>
            <w:tcW w:w="1152" w:type="pct"/>
          </w:tcPr>
          <w:p w14:paraId="5BDA482E" w14:textId="2613925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СКРМ</w:t>
            </w:r>
          </w:p>
        </w:tc>
        <w:tc>
          <w:tcPr>
            <w:tcW w:w="3848" w:type="pct"/>
          </w:tcPr>
          <w:p w14:paraId="600FE427" w14:textId="77E3DAA2"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средства компенсации реактивной мощности</w:t>
            </w:r>
          </w:p>
        </w:tc>
      </w:tr>
      <w:tr w:rsidR="00EA4D66" w:rsidRPr="00A4528E" w14:paraId="6F175700" w14:textId="77777777" w:rsidTr="002C1EA8">
        <w:tc>
          <w:tcPr>
            <w:tcW w:w="1152" w:type="pct"/>
          </w:tcPr>
          <w:p w14:paraId="7AEC6E14" w14:textId="57E0F6A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СОПТ</w:t>
            </w:r>
          </w:p>
        </w:tc>
        <w:tc>
          <w:tcPr>
            <w:tcW w:w="3848" w:type="pct"/>
          </w:tcPr>
          <w:p w14:paraId="5B47DDDD" w14:textId="7B47693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оперативного постоянного тока</w:t>
            </w:r>
          </w:p>
        </w:tc>
      </w:tr>
      <w:tr w:rsidR="00EA4D66" w:rsidRPr="00A4528E" w14:paraId="1CF3BC40" w14:textId="77777777" w:rsidTr="002C1EA8">
        <w:tc>
          <w:tcPr>
            <w:tcW w:w="1152" w:type="pct"/>
          </w:tcPr>
          <w:p w14:paraId="6D719488" w14:textId="6C626A1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СПДС</w:t>
            </w:r>
          </w:p>
        </w:tc>
        <w:tc>
          <w:tcPr>
            <w:tcW w:w="3848" w:type="pct"/>
          </w:tcPr>
          <w:p w14:paraId="395C1739" w14:textId="7D9D5B0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проектной документации для строительства</w:t>
            </w:r>
          </w:p>
        </w:tc>
      </w:tr>
      <w:tr w:rsidR="00EA4D66" w:rsidRPr="00A4528E" w14:paraId="33DB906A" w14:textId="77777777" w:rsidTr="002C1EA8">
        <w:tc>
          <w:tcPr>
            <w:tcW w:w="1152" w:type="pct"/>
          </w:tcPr>
          <w:p w14:paraId="4D89B539" w14:textId="168CA18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СТО</w:t>
            </w:r>
          </w:p>
        </w:tc>
        <w:tc>
          <w:tcPr>
            <w:tcW w:w="3848" w:type="pct"/>
          </w:tcPr>
          <w:p w14:paraId="36FA1A9B" w14:textId="18BAA80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стандарт организации</w:t>
            </w:r>
          </w:p>
        </w:tc>
      </w:tr>
      <w:tr w:rsidR="00EA4D66" w:rsidRPr="00A4528E" w14:paraId="776D761E" w14:textId="77777777" w:rsidTr="002C1EA8">
        <w:tc>
          <w:tcPr>
            <w:tcW w:w="1152" w:type="pct"/>
          </w:tcPr>
          <w:p w14:paraId="093FFFC3" w14:textId="2C1DF2F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СУП</w:t>
            </w:r>
          </w:p>
        </w:tc>
        <w:tc>
          <w:tcPr>
            <w:tcW w:w="3848" w:type="pct"/>
          </w:tcPr>
          <w:p w14:paraId="774399BA" w14:textId="4BCC4E0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уравнивания потенциалов</w:t>
            </w:r>
          </w:p>
        </w:tc>
      </w:tr>
      <w:tr w:rsidR="00EA4D66" w:rsidRPr="00A4528E" w14:paraId="5F6420E0" w14:textId="77777777" w:rsidTr="002C1EA8">
        <w:tc>
          <w:tcPr>
            <w:tcW w:w="1152" w:type="pct"/>
          </w:tcPr>
          <w:p w14:paraId="3D595F59" w14:textId="13FFB52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lastRenderedPageBreak/>
              <w:t>Т</w:t>
            </w:r>
          </w:p>
        </w:tc>
        <w:tc>
          <w:tcPr>
            <w:tcW w:w="3848" w:type="pct"/>
          </w:tcPr>
          <w:p w14:paraId="28ABBC50" w14:textId="77DA8C0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w:t>
            </w:r>
          </w:p>
        </w:tc>
      </w:tr>
      <w:tr w:rsidR="00EA4D66" w:rsidRPr="00A4528E" w14:paraId="2DBEECA3" w14:textId="77777777" w:rsidTr="002C1EA8">
        <w:tc>
          <w:tcPr>
            <w:tcW w:w="1152" w:type="pct"/>
          </w:tcPr>
          <w:p w14:paraId="1F4E2D15" w14:textId="53D6039E"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ТН</w:t>
            </w:r>
          </w:p>
        </w:tc>
        <w:tc>
          <w:tcPr>
            <w:tcW w:w="3848" w:type="pct"/>
          </w:tcPr>
          <w:p w14:paraId="15245433" w14:textId="163AE3CE"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 напряжения</w:t>
            </w:r>
          </w:p>
        </w:tc>
      </w:tr>
      <w:tr w:rsidR="00EA4D66" w:rsidRPr="00A4528E" w14:paraId="13C8DCA3" w14:textId="77777777" w:rsidTr="002C1EA8">
        <w:tc>
          <w:tcPr>
            <w:tcW w:w="1152" w:type="pct"/>
          </w:tcPr>
          <w:p w14:paraId="10890754" w14:textId="5455ABC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ТСН</w:t>
            </w:r>
          </w:p>
        </w:tc>
        <w:tc>
          <w:tcPr>
            <w:tcW w:w="3848" w:type="pct"/>
          </w:tcPr>
          <w:p w14:paraId="73EADA62" w14:textId="6C4201AB"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w:t>
            </w:r>
            <w:r w:rsidRPr="00A4528E">
              <w:rPr>
                <w:rFonts w:ascii="Arial Narrow" w:eastAsia="MS Mincho" w:hAnsi="Arial Narrow"/>
                <w:iCs/>
                <w:lang w:eastAsia="ja-JP"/>
              </w:rPr>
              <w:t xml:space="preserve"> собственных нужд</w:t>
            </w:r>
          </w:p>
        </w:tc>
      </w:tr>
      <w:tr w:rsidR="00EA4D66" w:rsidRPr="00A4528E" w14:paraId="6747CA69" w14:textId="77777777" w:rsidTr="002C1EA8">
        <w:tc>
          <w:tcPr>
            <w:tcW w:w="1152" w:type="pct"/>
          </w:tcPr>
          <w:p w14:paraId="1BC51695" w14:textId="75ACA46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ТТ</w:t>
            </w:r>
          </w:p>
        </w:tc>
        <w:tc>
          <w:tcPr>
            <w:tcW w:w="3848" w:type="pct"/>
          </w:tcPr>
          <w:p w14:paraId="730022E6" w14:textId="3B46E0E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 тока</w:t>
            </w:r>
          </w:p>
        </w:tc>
      </w:tr>
      <w:tr w:rsidR="00EA4D66" w:rsidRPr="00A4528E" w14:paraId="1C699A69" w14:textId="77777777" w:rsidTr="002C1EA8">
        <w:tc>
          <w:tcPr>
            <w:tcW w:w="1152" w:type="pct"/>
          </w:tcPr>
          <w:p w14:paraId="482D1DE6" w14:textId="7B2CB1F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УЗВ</w:t>
            </w:r>
          </w:p>
        </w:tc>
        <w:tc>
          <w:tcPr>
            <w:tcW w:w="3848" w:type="pct"/>
          </w:tcPr>
          <w:p w14:paraId="05E0CEC9" w14:textId="292FBBD7"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устройство зарядное выпрямительное</w:t>
            </w:r>
          </w:p>
        </w:tc>
      </w:tr>
      <w:tr w:rsidR="00EA4D66" w:rsidRPr="00A4528E" w14:paraId="5882D7F6" w14:textId="77777777" w:rsidTr="002C1EA8">
        <w:tc>
          <w:tcPr>
            <w:tcW w:w="1152" w:type="pct"/>
          </w:tcPr>
          <w:p w14:paraId="1A557A20" w14:textId="7CB4AFA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ХХ</w:t>
            </w:r>
          </w:p>
        </w:tc>
        <w:tc>
          <w:tcPr>
            <w:tcW w:w="3848" w:type="pct"/>
          </w:tcPr>
          <w:p w14:paraId="5C3AD825" w14:textId="2745F57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холостой ход</w:t>
            </w:r>
          </w:p>
        </w:tc>
      </w:tr>
      <w:tr w:rsidR="00EA4D66" w:rsidRPr="00A4528E" w14:paraId="25C98F9D" w14:textId="77777777" w:rsidTr="002C1EA8">
        <w:tc>
          <w:tcPr>
            <w:tcW w:w="1152" w:type="pct"/>
          </w:tcPr>
          <w:p w14:paraId="2EA3CE03" w14:textId="3AC30F1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ШРОТ</w:t>
            </w:r>
          </w:p>
        </w:tc>
        <w:tc>
          <w:tcPr>
            <w:tcW w:w="3848" w:type="pct"/>
          </w:tcPr>
          <w:p w14:paraId="5D23142B" w14:textId="41E7495F"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шкаф распределения оперативного тока</w:t>
            </w:r>
          </w:p>
        </w:tc>
      </w:tr>
      <w:tr w:rsidR="00EA4D66" w:rsidRPr="00A4528E" w14:paraId="580BD94F" w14:textId="77777777" w:rsidTr="002C1EA8">
        <w:tc>
          <w:tcPr>
            <w:tcW w:w="1152" w:type="pct"/>
          </w:tcPr>
          <w:p w14:paraId="40973348" w14:textId="6827414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ШСВ</w:t>
            </w:r>
          </w:p>
        </w:tc>
        <w:tc>
          <w:tcPr>
            <w:tcW w:w="3848" w:type="pct"/>
          </w:tcPr>
          <w:p w14:paraId="0397224F" w14:textId="60F6AB9C" w:rsidR="00EA4D66" w:rsidRPr="00A4528E" w:rsidRDefault="00EA4D66" w:rsidP="000D7D07">
            <w:pPr>
              <w:shd w:val="clear" w:color="auto" w:fill="FFFFFF"/>
              <w:spacing w:line="288" w:lineRule="auto"/>
              <w:rPr>
                <w:rFonts w:ascii="Arial Narrow" w:hAnsi="Arial Narrow"/>
              </w:rPr>
            </w:pPr>
            <w:proofErr w:type="spellStart"/>
            <w:r w:rsidRPr="00A4528E">
              <w:rPr>
                <w:rFonts w:ascii="Arial Narrow" w:eastAsia="MS Mincho" w:hAnsi="Arial Narrow"/>
                <w:bCs/>
                <w:lang w:eastAsia="ja-JP"/>
              </w:rPr>
              <w:t>шиносоединительный</w:t>
            </w:r>
            <w:proofErr w:type="spellEnd"/>
            <w:r w:rsidRPr="00A4528E">
              <w:rPr>
                <w:rFonts w:ascii="Arial Narrow" w:eastAsia="MS Mincho" w:hAnsi="Arial Narrow"/>
                <w:bCs/>
                <w:lang w:eastAsia="ja-JP"/>
              </w:rPr>
              <w:t xml:space="preserve"> выключатель</w:t>
            </w:r>
          </w:p>
        </w:tc>
      </w:tr>
      <w:tr w:rsidR="00EA4D66" w:rsidRPr="00A4528E" w14:paraId="27896B14" w14:textId="77777777" w:rsidTr="002C1EA8">
        <w:tc>
          <w:tcPr>
            <w:tcW w:w="1152" w:type="pct"/>
          </w:tcPr>
          <w:p w14:paraId="599C96C5" w14:textId="44FFD254"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ЩПТ</w:t>
            </w:r>
          </w:p>
        </w:tc>
        <w:tc>
          <w:tcPr>
            <w:tcW w:w="3848" w:type="pct"/>
          </w:tcPr>
          <w:p w14:paraId="6750F30F" w14:textId="7222614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iCs/>
                <w:lang w:eastAsia="ja-JP"/>
              </w:rPr>
              <w:t>щит постоянного тока</w:t>
            </w:r>
          </w:p>
        </w:tc>
      </w:tr>
      <w:tr w:rsidR="00EA4D66" w:rsidRPr="00A4528E" w14:paraId="1F010A3F" w14:textId="77777777" w:rsidTr="002C1EA8">
        <w:tc>
          <w:tcPr>
            <w:tcW w:w="1152" w:type="pct"/>
          </w:tcPr>
          <w:p w14:paraId="5DDDB5EE" w14:textId="2534A753"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ЩСН</w:t>
            </w:r>
          </w:p>
        </w:tc>
        <w:tc>
          <w:tcPr>
            <w:tcW w:w="3848" w:type="pct"/>
          </w:tcPr>
          <w:p w14:paraId="1D99593C" w14:textId="2BFBBAD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iCs/>
                <w:lang w:eastAsia="ja-JP"/>
              </w:rPr>
              <w:t>щит собственных нужд</w:t>
            </w:r>
          </w:p>
        </w:tc>
      </w:tr>
      <w:tr w:rsidR="00EA4D66" w:rsidRPr="00A4528E" w14:paraId="6097A5B6" w14:textId="77777777" w:rsidTr="002C1EA8">
        <w:tc>
          <w:tcPr>
            <w:tcW w:w="1152" w:type="pct"/>
          </w:tcPr>
          <w:p w14:paraId="05F2D640" w14:textId="7003E794"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ЭМС</w:t>
            </w:r>
          </w:p>
        </w:tc>
        <w:tc>
          <w:tcPr>
            <w:tcW w:w="3848" w:type="pct"/>
          </w:tcPr>
          <w:p w14:paraId="5012140A" w14:textId="733A908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iCs/>
                <w:lang w:eastAsia="ja-JP"/>
              </w:rPr>
              <w:t>электромагнитная совместимость</w:t>
            </w:r>
          </w:p>
        </w:tc>
      </w:tr>
      <w:tr w:rsidR="00EA4D66" w:rsidRPr="00A4528E" w14:paraId="45F92B71" w14:textId="77777777" w:rsidTr="002C1EA8">
        <w:tc>
          <w:tcPr>
            <w:tcW w:w="1152" w:type="pct"/>
            <w:hideMark/>
          </w:tcPr>
          <w:p w14:paraId="0BC3D057"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ГЛОНАСС</w:t>
            </w:r>
          </w:p>
        </w:tc>
        <w:tc>
          <w:tcPr>
            <w:tcW w:w="3848" w:type="pct"/>
            <w:hideMark/>
          </w:tcPr>
          <w:p w14:paraId="721C626F"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глобальная навигационная спутниковая система</w:t>
            </w:r>
          </w:p>
        </w:tc>
      </w:tr>
      <w:tr w:rsidR="00EA4D66" w:rsidRPr="00A4528E" w14:paraId="70D6BD8D" w14:textId="77777777" w:rsidTr="002C1EA8">
        <w:tc>
          <w:tcPr>
            <w:tcW w:w="1152" w:type="pct"/>
          </w:tcPr>
          <w:p w14:paraId="2095A0FD"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ИТС</w:t>
            </w:r>
          </w:p>
        </w:tc>
        <w:tc>
          <w:tcPr>
            <w:tcW w:w="3848" w:type="pct"/>
          </w:tcPr>
          <w:p w14:paraId="274DDAFC"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инженерно-технологические системы</w:t>
            </w:r>
          </w:p>
        </w:tc>
      </w:tr>
      <w:tr w:rsidR="00EA4D66" w:rsidRPr="00A4528E" w14:paraId="5E0B1059" w14:textId="77777777" w:rsidTr="002C1EA8">
        <w:tc>
          <w:tcPr>
            <w:tcW w:w="1152" w:type="pct"/>
            <w:hideMark/>
          </w:tcPr>
          <w:p w14:paraId="7932B96A"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КА</w:t>
            </w:r>
          </w:p>
        </w:tc>
        <w:tc>
          <w:tcPr>
            <w:tcW w:w="3848" w:type="pct"/>
            <w:hideMark/>
          </w:tcPr>
          <w:p w14:paraId="2A0006A1"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коммутационный аппарат</w:t>
            </w:r>
          </w:p>
        </w:tc>
      </w:tr>
      <w:tr w:rsidR="00EA4D66" w:rsidRPr="00A4528E" w14:paraId="71BE645A" w14:textId="77777777" w:rsidTr="002C1EA8">
        <w:tc>
          <w:tcPr>
            <w:tcW w:w="1152" w:type="pct"/>
            <w:hideMark/>
          </w:tcPr>
          <w:p w14:paraId="697F1992"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ККЭ</w:t>
            </w:r>
          </w:p>
        </w:tc>
        <w:tc>
          <w:tcPr>
            <w:tcW w:w="3848" w:type="pct"/>
            <w:hideMark/>
          </w:tcPr>
          <w:p w14:paraId="4C04DDD0"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контроль качества электроэнергии</w:t>
            </w:r>
          </w:p>
        </w:tc>
      </w:tr>
      <w:tr w:rsidR="00EA4D66" w:rsidRPr="00A4528E" w14:paraId="7564E6E4" w14:textId="77777777" w:rsidTr="002C1EA8">
        <w:tc>
          <w:tcPr>
            <w:tcW w:w="1152" w:type="pct"/>
          </w:tcPr>
          <w:p w14:paraId="301CD133"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КЦПС</w:t>
            </w:r>
          </w:p>
        </w:tc>
        <w:tc>
          <w:tcPr>
            <w:tcW w:w="3848" w:type="pct"/>
          </w:tcPr>
          <w:p w14:paraId="5C9258C8"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кластерная цифровая подстанция</w:t>
            </w:r>
          </w:p>
        </w:tc>
      </w:tr>
      <w:tr w:rsidR="00EA4D66" w:rsidRPr="00A4528E" w14:paraId="1C0304CD" w14:textId="77777777" w:rsidTr="002C1EA8">
        <w:tc>
          <w:tcPr>
            <w:tcW w:w="1152" w:type="pct"/>
            <w:hideMark/>
          </w:tcPr>
          <w:p w14:paraId="3AFAAACB"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ЛВС</w:t>
            </w:r>
          </w:p>
        </w:tc>
        <w:tc>
          <w:tcPr>
            <w:tcW w:w="3848" w:type="pct"/>
            <w:hideMark/>
          </w:tcPr>
          <w:p w14:paraId="3D77123A"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локальная вычислительная сеть</w:t>
            </w:r>
          </w:p>
        </w:tc>
      </w:tr>
      <w:tr w:rsidR="00EA4D66" w:rsidRPr="00A4528E" w14:paraId="2D86508F" w14:textId="77777777" w:rsidTr="002C1EA8">
        <w:tc>
          <w:tcPr>
            <w:tcW w:w="1152" w:type="pct"/>
            <w:hideMark/>
          </w:tcPr>
          <w:p w14:paraId="3ADBFC1F"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МП</w:t>
            </w:r>
          </w:p>
        </w:tc>
        <w:tc>
          <w:tcPr>
            <w:tcW w:w="3848" w:type="pct"/>
            <w:hideMark/>
          </w:tcPr>
          <w:p w14:paraId="24640E53"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микропроцессорный</w:t>
            </w:r>
          </w:p>
        </w:tc>
      </w:tr>
      <w:tr w:rsidR="00EA4D66" w:rsidRPr="00A4528E" w14:paraId="13BD01CB" w14:textId="77777777" w:rsidTr="002C1EA8">
        <w:tc>
          <w:tcPr>
            <w:tcW w:w="1152" w:type="pct"/>
          </w:tcPr>
          <w:p w14:paraId="14CD3F97"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НИОКР</w:t>
            </w:r>
          </w:p>
        </w:tc>
        <w:tc>
          <w:tcPr>
            <w:tcW w:w="3848" w:type="pct"/>
          </w:tcPr>
          <w:p w14:paraId="210D3BD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Научно-исследовательские и опытно-конструкторские работы</w:t>
            </w:r>
          </w:p>
        </w:tc>
      </w:tr>
      <w:tr w:rsidR="00EA4D66" w:rsidRPr="00A4528E" w14:paraId="0834283C" w14:textId="77777777" w:rsidTr="002C1EA8">
        <w:tc>
          <w:tcPr>
            <w:tcW w:w="1152" w:type="pct"/>
            <w:hideMark/>
          </w:tcPr>
          <w:p w14:paraId="54FA910D"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ОПУ</w:t>
            </w:r>
          </w:p>
        </w:tc>
        <w:tc>
          <w:tcPr>
            <w:tcW w:w="3848" w:type="pct"/>
            <w:hideMark/>
          </w:tcPr>
          <w:p w14:paraId="2B9B846E" w14:textId="77777777" w:rsidR="00EA4D66" w:rsidRPr="00A4528E" w:rsidRDefault="00EA4D66" w:rsidP="000D7D07">
            <w:pPr>
              <w:shd w:val="clear" w:color="auto" w:fill="FFFFFF"/>
              <w:spacing w:line="288" w:lineRule="auto"/>
              <w:rPr>
                <w:rFonts w:ascii="Arial Narrow" w:hAnsi="Arial Narrow"/>
              </w:rPr>
            </w:pPr>
            <w:proofErr w:type="spellStart"/>
            <w:r w:rsidRPr="00A4528E">
              <w:rPr>
                <w:rFonts w:ascii="Arial Narrow" w:hAnsi="Arial Narrow"/>
              </w:rPr>
              <w:t>общеподстанционный</w:t>
            </w:r>
            <w:proofErr w:type="spellEnd"/>
            <w:r w:rsidRPr="00A4528E">
              <w:rPr>
                <w:rFonts w:ascii="Arial Narrow" w:hAnsi="Arial Narrow"/>
              </w:rPr>
              <w:t xml:space="preserve"> пункт управления</w:t>
            </w:r>
          </w:p>
        </w:tc>
      </w:tr>
      <w:tr w:rsidR="00EA4D66" w:rsidRPr="00A4528E" w14:paraId="44159F12" w14:textId="77777777" w:rsidTr="002C1EA8">
        <w:tc>
          <w:tcPr>
            <w:tcW w:w="1152" w:type="pct"/>
            <w:hideMark/>
          </w:tcPr>
          <w:p w14:paraId="1B5D24C1"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ПА</w:t>
            </w:r>
          </w:p>
        </w:tc>
        <w:tc>
          <w:tcPr>
            <w:tcW w:w="3848" w:type="pct"/>
            <w:hideMark/>
          </w:tcPr>
          <w:p w14:paraId="5F57BDB5"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противоаварийная автоматика</w:t>
            </w:r>
          </w:p>
        </w:tc>
      </w:tr>
      <w:tr w:rsidR="00EA4D66" w:rsidRPr="00A4528E" w14:paraId="19E56F0B" w14:textId="77777777" w:rsidTr="002C1EA8">
        <w:tc>
          <w:tcPr>
            <w:tcW w:w="1152" w:type="pct"/>
            <w:hideMark/>
          </w:tcPr>
          <w:p w14:paraId="0C8458F9"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ПАК</w:t>
            </w:r>
          </w:p>
        </w:tc>
        <w:tc>
          <w:tcPr>
            <w:tcW w:w="3848" w:type="pct"/>
            <w:hideMark/>
          </w:tcPr>
          <w:p w14:paraId="4C55FD5B"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программно-аппаратный комплекс</w:t>
            </w:r>
          </w:p>
        </w:tc>
      </w:tr>
      <w:tr w:rsidR="00EA4D66" w:rsidRPr="00A4528E" w14:paraId="663421D4" w14:textId="77777777" w:rsidTr="002C1EA8">
        <w:tc>
          <w:tcPr>
            <w:tcW w:w="1152" w:type="pct"/>
          </w:tcPr>
          <w:p w14:paraId="11E1AA7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ПАС</w:t>
            </w:r>
          </w:p>
        </w:tc>
        <w:tc>
          <w:tcPr>
            <w:tcW w:w="3848" w:type="pct"/>
          </w:tcPr>
          <w:p w14:paraId="1954D320"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преобразователь аналоговых сигналов</w:t>
            </w:r>
          </w:p>
        </w:tc>
      </w:tr>
      <w:tr w:rsidR="00EA4D66" w:rsidRPr="00A4528E" w14:paraId="76666E8C" w14:textId="77777777" w:rsidTr="002C1EA8">
        <w:tc>
          <w:tcPr>
            <w:tcW w:w="1152" w:type="pct"/>
          </w:tcPr>
          <w:p w14:paraId="7902AC7C"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ПДС</w:t>
            </w:r>
          </w:p>
        </w:tc>
        <w:tc>
          <w:tcPr>
            <w:tcW w:w="3848" w:type="pct"/>
          </w:tcPr>
          <w:p w14:paraId="76A0158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преобразователь дискретных сигналов</w:t>
            </w:r>
          </w:p>
        </w:tc>
      </w:tr>
      <w:tr w:rsidR="00EA4D66" w:rsidRPr="00A4528E" w14:paraId="100C61BF" w14:textId="77777777" w:rsidTr="002C1EA8">
        <w:tc>
          <w:tcPr>
            <w:tcW w:w="1152" w:type="pct"/>
          </w:tcPr>
          <w:p w14:paraId="52ABEBF7"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ПАДС</w:t>
            </w:r>
          </w:p>
        </w:tc>
        <w:tc>
          <w:tcPr>
            <w:tcW w:w="3848" w:type="pct"/>
          </w:tcPr>
          <w:p w14:paraId="28884D5B"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преобразователь аналоговых и дискретных сигналов</w:t>
            </w:r>
          </w:p>
        </w:tc>
      </w:tr>
      <w:tr w:rsidR="00EA4D66" w:rsidRPr="00A4528E" w14:paraId="5FE8F28C" w14:textId="77777777" w:rsidTr="002C1EA8">
        <w:tc>
          <w:tcPr>
            <w:tcW w:w="1152" w:type="pct"/>
          </w:tcPr>
          <w:p w14:paraId="460E8D0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ПАО «ФСК ЕЭС»</w:t>
            </w:r>
          </w:p>
        </w:tc>
        <w:tc>
          <w:tcPr>
            <w:tcW w:w="3848" w:type="pct"/>
          </w:tcPr>
          <w:p w14:paraId="3744A7DF"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публичное акционерное общество «Федеральная сетевая компания»</w:t>
            </w:r>
          </w:p>
        </w:tc>
      </w:tr>
      <w:tr w:rsidR="00EA4D66" w:rsidRPr="00A4528E" w14:paraId="6FA09A3E" w14:textId="77777777" w:rsidTr="002C1EA8">
        <w:tc>
          <w:tcPr>
            <w:tcW w:w="1152" w:type="pct"/>
            <w:hideMark/>
          </w:tcPr>
          <w:p w14:paraId="6CDF1EF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ПО</w:t>
            </w:r>
          </w:p>
        </w:tc>
        <w:tc>
          <w:tcPr>
            <w:tcW w:w="3848" w:type="pct"/>
            <w:hideMark/>
          </w:tcPr>
          <w:p w14:paraId="46B3827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программное обеспечение</w:t>
            </w:r>
          </w:p>
        </w:tc>
      </w:tr>
      <w:tr w:rsidR="00EA4D66" w:rsidRPr="00A4528E" w14:paraId="1EAA0376" w14:textId="77777777" w:rsidTr="002C1EA8">
        <w:tc>
          <w:tcPr>
            <w:tcW w:w="1152" w:type="pct"/>
            <w:hideMark/>
          </w:tcPr>
          <w:p w14:paraId="7F4A314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ПТК</w:t>
            </w:r>
          </w:p>
        </w:tc>
        <w:tc>
          <w:tcPr>
            <w:tcW w:w="3848" w:type="pct"/>
            <w:hideMark/>
          </w:tcPr>
          <w:p w14:paraId="5C50B12D"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программно-технический комплекс</w:t>
            </w:r>
          </w:p>
        </w:tc>
      </w:tr>
      <w:tr w:rsidR="00EA4D66" w:rsidRPr="00A4528E" w14:paraId="058AC789" w14:textId="77777777" w:rsidTr="002C1EA8">
        <w:tc>
          <w:tcPr>
            <w:tcW w:w="1152" w:type="pct"/>
            <w:hideMark/>
          </w:tcPr>
          <w:p w14:paraId="7B537FD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ПТК КЦПС</w:t>
            </w:r>
          </w:p>
        </w:tc>
        <w:tc>
          <w:tcPr>
            <w:tcW w:w="3848" w:type="pct"/>
            <w:hideMark/>
          </w:tcPr>
          <w:p w14:paraId="4D5D0B64"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программно-технический комплекс кластерной цифровой подстанции</w:t>
            </w:r>
          </w:p>
        </w:tc>
      </w:tr>
      <w:tr w:rsidR="00EA4D66" w:rsidRPr="00A4528E" w14:paraId="469CF889" w14:textId="77777777" w:rsidTr="002C1EA8">
        <w:tc>
          <w:tcPr>
            <w:tcW w:w="1152" w:type="pct"/>
            <w:hideMark/>
          </w:tcPr>
          <w:p w14:paraId="38157BD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rPr>
              <w:t>РАС</w:t>
            </w:r>
          </w:p>
        </w:tc>
        <w:tc>
          <w:tcPr>
            <w:tcW w:w="3848" w:type="pct"/>
            <w:hideMark/>
          </w:tcPr>
          <w:p w14:paraId="2B3C6289"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регистрация аварийных событий</w:t>
            </w:r>
          </w:p>
        </w:tc>
      </w:tr>
      <w:tr w:rsidR="00EA4D66" w:rsidRPr="00A4528E" w14:paraId="6B5DD778" w14:textId="77777777" w:rsidTr="002C1EA8">
        <w:tc>
          <w:tcPr>
            <w:tcW w:w="1152" w:type="pct"/>
            <w:hideMark/>
          </w:tcPr>
          <w:p w14:paraId="6588BA7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СГП</w:t>
            </w:r>
          </w:p>
        </w:tc>
        <w:tc>
          <w:tcPr>
            <w:tcW w:w="3848" w:type="pct"/>
            <w:hideMark/>
          </w:tcPr>
          <w:p w14:paraId="49660F1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гарантированного питания</w:t>
            </w:r>
          </w:p>
        </w:tc>
      </w:tr>
      <w:tr w:rsidR="00EA4D66" w:rsidRPr="00A4528E" w14:paraId="47324904" w14:textId="77777777" w:rsidTr="002C1EA8">
        <w:tc>
          <w:tcPr>
            <w:tcW w:w="1152" w:type="pct"/>
          </w:tcPr>
          <w:p w14:paraId="0A2008F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СН</w:t>
            </w:r>
          </w:p>
        </w:tc>
        <w:tc>
          <w:tcPr>
            <w:tcW w:w="3848" w:type="pct"/>
          </w:tcPr>
          <w:p w14:paraId="0A0399D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собственные нужды</w:t>
            </w:r>
          </w:p>
        </w:tc>
      </w:tr>
      <w:tr w:rsidR="00EA4D66" w:rsidRPr="00A4528E" w14:paraId="53D234E9" w14:textId="77777777" w:rsidTr="002C1EA8">
        <w:tc>
          <w:tcPr>
            <w:tcW w:w="1152" w:type="pct"/>
          </w:tcPr>
          <w:p w14:paraId="6F27EBD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СОЕВ</w:t>
            </w:r>
          </w:p>
        </w:tc>
        <w:tc>
          <w:tcPr>
            <w:tcW w:w="3848" w:type="pct"/>
          </w:tcPr>
          <w:p w14:paraId="698FFC6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организации единого времени</w:t>
            </w:r>
          </w:p>
        </w:tc>
      </w:tr>
      <w:tr w:rsidR="00EA4D66" w:rsidRPr="00A4528E" w14:paraId="7B5E83F7" w14:textId="77777777" w:rsidTr="002C1EA8">
        <w:tc>
          <w:tcPr>
            <w:tcW w:w="1152" w:type="pct"/>
            <w:hideMark/>
          </w:tcPr>
          <w:p w14:paraId="4244AB6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СОПТ</w:t>
            </w:r>
          </w:p>
        </w:tc>
        <w:tc>
          <w:tcPr>
            <w:tcW w:w="3848" w:type="pct"/>
            <w:hideMark/>
          </w:tcPr>
          <w:p w14:paraId="5F7089A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оперативного постоянного тока</w:t>
            </w:r>
          </w:p>
        </w:tc>
      </w:tr>
      <w:tr w:rsidR="00EA4D66" w:rsidRPr="00A4528E" w14:paraId="2A86111A" w14:textId="77777777" w:rsidTr="002C1EA8">
        <w:tc>
          <w:tcPr>
            <w:tcW w:w="1152" w:type="pct"/>
          </w:tcPr>
          <w:p w14:paraId="73F99DED"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СШ</w:t>
            </w:r>
          </w:p>
        </w:tc>
        <w:tc>
          <w:tcPr>
            <w:tcW w:w="3848" w:type="pct"/>
          </w:tcPr>
          <w:p w14:paraId="4A2C8F66"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шин</w:t>
            </w:r>
          </w:p>
        </w:tc>
      </w:tr>
      <w:tr w:rsidR="00EA4D66" w:rsidRPr="00A4528E" w14:paraId="34B5E221" w14:textId="77777777" w:rsidTr="002C1EA8">
        <w:tc>
          <w:tcPr>
            <w:tcW w:w="1152" w:type="pct"/>
          </w:tcPr>
          <w:p w14:paraId="1D3390B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ФДА</w:t>
            </w:r>
          </w:p>
        </w:tc>
        <w:tc>
          <w:tcPr>
            <w:tcW w:w="3848" w:type="pct"/>
          </w:tcPr>
          <w:p w14:paraId="5E4268A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Функциональная динамическая архитектура</w:t>
            </w:r>
          </w:p>
        </w:tc>
      </w:tr>
      <w:tr w:rsidR="00EA4D66" w:rsidRPr="00A4528E" w14:paraId="2CC20211" w14:textId="77777777" w:rsidTr="002C1EA8">
        <w:tc>
          <w:tcPr>
            <w:tcW w:w="1152" w:type="pct"/>
            <w:hideMark/>
          </w:tcPr>
          <w:p w14:paraId="40B0D17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ЩПТ</w:t>
            </w:r>
          </w:p>
        </w:tc>
        <w:tc>
          <w:tcPr>
            <w:tcW w:w="3848" w:type="pct"/>
            <w:hideMark/>
          </w:tcPr>
          <w:p w14:paraId="5A5FEADD"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щит постоянного тока</w:t>
            </w:r>
          </w:p>
        </w:tc>
      </w:tr>
      <w:tr w:rsidR="00EA4D66" w:rsidRPr="00A4528E" w14:paraId="0F3605BF" w14:textId="77777777" w:rsidTr="002C1EA8">
        <w:tc>
          <w:tcPr>
            <w:tcW w:w="1152" w:type="pct"/>
            <w:hideMark/>
          </w:tcPr>
          <w:p w14:paraId="48ED8FF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ЦПС</w:t>
            </w:r>
          </w:p>
        </w:tc>
        <w:tc>
          <w:tcPr>
            <w:tcW w:w="3848" w:type="pct"/>
            <w:hideMark/>
          </w:tcPr>
          <w:p w14:paraId="5CB7B8B6"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 xml:space="preserve">«цифровая» подстанция. В соответствии с концепцией под ЦПС понимается подстанция с высоким уровнем автоматизации управления технологическими процессами, оснащенная развитыми информационно-технологическими и управляющими системами и средствами (РЗА, ПА, ССПИ, АИИС КУЭ, РАС, ОМП), в которой все процессы информационного обмена между элементами </w:t>
            </w:r>
            <w:r w:rsidRPr="00A4528E">
              <w:rPr>
                <w:rFonts w:ascii="Arial Narrow" w:hAnsi="Arial Narrow"/>
              </w:rPr>
              <w:lastRenderedPageBreak/>
              <w:t>ПС, информационного обмена с внешними системами, а также управления работой ПС осуществляются в цифровом виде на основе протоколов МЭК. При этом и первичное силовое оборудование ЦПС и компоненты информационно-технологических и управляющих систем должны быть функционально и конструктивно ориентированы на поддержку цифрового обмена данными. Также предпочтительным является взаимная интеграция всех или части вышеперечисленных систем.</w:t>
            </w:r>
          </w:p>
        </w:tc>
      </w:tr>
      <w:tr w:rsidR="00EA4D66" w:rsidRPr="00A4528E" w14:paraId="05BB20B3" w14:textId="77777777" w:rsidTr="002C1EA8">
        <w:tc>
          <w:tcPr>
            <w:tcW w:w="1152" w:type="pct"/>
          </w:tcPr>
          <w:p w14:paraId="26872BE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lastRenderedPageBreak/>
              <w:t>ЦИТН</w:t>
            </w:r>
          </w:p>
        </w:tc>
        <w:tc>
          <w:tcPr>
            <w:tcW w:w="3848" w:type="pct"/>
          </w:tcPr>
          <w:p w14:paraId="2AAB391F"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цифровой измерительный трансформатор напряжения</w:t>
            </w:r>
          </w:p>
        </w:tc>
      </w:tr>
      <w:tr w:rsidR="00EA4D66" w:rsidRPr="00A4528E" w14:paraId="06C26BBF" w14:textId="77777777" w:rsidTr="002C1EA8">
        <w:tc>
          <w:tcPr>
            <w:tcW w:w="1152" w:type="pct"/>
          </w:tcPr>
          <w:p w14:paraId="76E21C9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ЦИТТ</w:t>
            </w:r>
          </w:p>
        </w:tc>
        <w:tc>
          <w:tcPr>
            <w:tcW w:w="3848" w:type="pct"/>
          </w:tcPr>
          <w:p w14:paraId="5B70859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Цифровой измерительный трансформатор тока</w:t>
            </w:r>
          </w:p>
        </w:tc>
      </w:tr>
      <w:tr w:rsidR="00EA4D66" w:rsidRPr="00A4528E" w14:paraId="1F8C7743" w14:textId="77777777" w:rsidTr="002C1EA8">
        <w:tc>
          <w:tcPr>
            <w:tcW w:w="1152" w:type="pct"/>
          </w:tcPr>
          <w:p w14:paraId="6BAC291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ЭМ</w:t>
            </w:r>
          </w:p>
        </w:tc>
        <w:tc>
          <w:tcPr>
            <w:tcW w:w="3848" w:type="pct"/>
          </w:tcPr>
          <w:p w14:paraId="46B16C17"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электромагнитный</w:t>
            </w:r>
          </w:p>
        </w:tc>
      </w:tr>
      <w:tr w:rsidR="00EA4D66" w:rsidRPr="00A4528E" w14:paraId="642F622A" w14:textId="77777777" w:rsidTr="002C1EA8">
        <w:tc>
          <w:tcPr>
            <w:tcW w:w="1152" w:type="pct"/>
            <w:hideMark/>
          </w:tcPr>
          <w:p w14:paraId="62205BF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proofErr w:type="spellStart"/>
            <w:r w:rsidRPr="00A4528E">
              <w:rPr>
                <w:rFonts w:ascii="Arial Narrow" w:hAnsi="Arial Narrow"/>
                <w:lang w:val="en-US"/>
              </w:rPr>
              <w:t>cIED</w:t>
            </w:r>
            <w:proofErr w:type="spellEnd"/>
          </w:p>
        </w:tc>
        <w:tc>
          <w:tcPr>
            <w:tcW w:w="3848" w:type="pct"/>
            <w:hideMark/>
          </w:tcPr>
          <w:p w14:paraId="0E761C7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компактное интеллектуальное электронное устройство (англ. Compact Intelligent Electronic Device)</w:t>
            </w:r>
          </w:p>
        </w:tc>
      </w:tr>
      <w:tr w:rsidR="00EA4D66" w:rsidRPr="00A4528E" w14:paraId="088C708B" w14:textId="77777777" w:rsidTr="002C1EA8">
        <w:tc>
          <w:tcPr>
            <w:tcW w:w="1152" w:type="pct"/>
            <w:hideMark/>
          </w:tcPr>
          <w:p w14:paraId="08D5CA0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GOOSE</w:t>
            </w:r>
          </w:p>
        </w:tc>
        <w:tc>
          <w:tcPr>
            <w:tcW w:w="3848" w:type="pct"/>
            <w:hideMark/>
          </w:tcPr>
          <w:p w14:paraId="0CB4A0E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w:t>
            </w:r>
            <w:r w:rsidRPr="00A4528E">
              <w:rPr>
                <w:rFonts w:ascii="Arial Narrow" w:hAnsi="Arial Narrow"/>
                <w:lang w:val="en-US"/>
              </w:rPr>
              <w:t>Generic</w:t>
            </w:r>
            <w:r w:rsidRPr="00A4528E">
              <w:rPr>
                <w:rFonts w:ascii="Arial Narrow" w:hAnsi="Arial Narrow"/>
              </w:rPr>
              <w:t xml:space="preserve"> </w:t>
            </w:r>
            <w:r w:rsidRPr="00A4528E">
              <w:rPr>
                <w:rFonts w:ascii="Arial Narrow" w:hAnsi="Arial Narrow"/>
                <w:lang w:val="en-US"/>
              </w:rPr>
              <w:t>Object</w:t>
            </w:r>
            <w:r w:rsidRPr="00A4528E">
              <w:rPr>
                <w:rFonts w:ascii="Arial Narrow" w:hAnsi="Arial Narrow"/>
              </w:rPr>
              <w:t xml:space="preserve"> </w:t>
            </w:r>
            <w:r w:rsidRPr="00A4528E">
              <w:rPr>
                <w:rFonts w:ascii="Arial Narrow" w:hAnsi="Arial Narrow"/>
                <w:lang w:val="en-US"/>
              </w:rPr>
              <w:t>Oriented</w:t>
            </w:r>
            <w:r w:rsidRPr="00A4528E">
              <w:rPr>
                <w:rFonts w:ascii="Arial Narrow" w:hAnsi="Arial Narrow"/>
              </w:rPr>
              <w:t xml:space="preserve"> </w:t>
            </w:r>
            <w:r w:rsidRPr="00A4528E">
              <w:rPr>
                <w:rFonts w:ascii="Arial Narrow" w:hAnsi="Arial Narrow"/>
                <w:lang w:val="en-US"/>
              </w:rPr>
              <w:t>Substation</w:t>
            </w:r>
            <w:r w:rsidRPr="00A4528E">
              <w:rPr>
                <w:rFonts w:ascii="Arial Narrow" w:hAnsi="Arial Narrow"/>
              </w:rPr>
              <w:t xml:space="preserve"> </w:t>
            </w:r>
            <w:r w:rsidRPr="00A4528E">
              <w:rPr>
                <w:rFonts w:ascii="Arial Narrow" w:hAnsi="Arial Narrow"/>
                <w:lang w:val="en-US"/>
              </w:rPr>
              <w:t>Event</w:t>
            </w:r>
            <w:r w:rsidRPr="00A4528E">
              <w:rPr>
                <w:rFonts w:ascii="Arial Narrow" w:hAnsi="Arial Narrow"/>
              </w:rPr>
              <w:t xml:space="preserve"> – стандарт МЭК 61850-8-1) – протокол передачи данных о событиях на подстанции. Фактически данный протокол служит для замены медных кабельных связей, предназначенных для передачи дискретных сигналов между устройствами</w:t>
            </w:r>
          </w:p>
        </w:tc>
      </w:tr>
      <w:tr w:rsidR="00EA4D66" w:rsidRPr="00A4528E" w14:paraId="09E4637E" w14:textId="77777777" w:rsidTr="002C1EA8">
        <w:tc>
          <w:tcPr>
            <w:tcW w:w="1152" w:type="pct"/>
            <w:hideMark/>
          </w:tcPr>
          <w:p w14:paraId="0EC63CB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GPS</w:t>
            </w:r>
          </w:p>
        </w:tc>
        <w:tc>
          <w:tcPr>
            <w:tcW w:w="3848" w:type="pct"/>
            <w:hideMark/>
          </w:tcPr>
          <w:p w14:paraId="661334F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 xml:space="preserve">Global </w:t>
            </w:r>
            <w:proofErr w:type="spellStart"/>
            <w:r w:rsidRPr="00A4528E">
              <w:rPr>
                <w:rFonts w:ascii="Arial Narrow" w:hAnsi="Arial Narrow"/>
              </w:rPr>
              <w:t>Positioning</w:t>
            </w:r>
            <w:proofErr w:type="spellEnd"/>
            <w:r w:rsidRPr="00A4528E">
              <w:rPr>
                <w:rFonts w:ascii="Arial Narrow" w:hAnsi="Arial Narrow"/>
              </w:rPr>
              <w:t xml:space="preserve"> System — система глобального позиционирования</w:t>
            </w:r>
          </w:p>
        </w:tc>
      </w:tr>
      <w:tr w:rsidR="00EA4D66" w:rsidRPr="00A4528E" w14:paraId="316119A2" w14:textId="77777777" w:rsidTr="002C1EA8">
        <w:tc>
          <w:tcPr>
            <w:tcW w:w="1152" w:type="pct"/>
          </w:tcPr>
          <w:p w14:paraId="19C9983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IED</w:t>
            </w:r>
          </w:p>
        </w:tc>
        <w:tc>
          <w:tcPr>
            <w:tcW w:w="3848" w:type="pct"/>
          </w:tcPr>
          <w:p w14:paraId="65E2303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 xml:space="preserve">интеллектуальное электронное устройство </w:t>
            </w:r>
            <w:proofErr w:type="spellStart"/>
            <w:r w:rsidRPr="00A4528E">
              <w:rPr>
                <w:rFonts w:ascii="Arial Narrow" w:hAnsi="Arial Narrow"/>
              </w:rPr>
              <w:t>устройство</w:t>
            </w:r>
            <w:proofErr w:type="spellEnd"/>
            <w:r w:rsidRPr="00A4528E">
              <w:rPr>
                <w:rFonts w:ascii="Arial Narrow" w:hAnsi="Arial Narrow"/>
              </w:rPr>
              <w:t xml:space="preserve"> (англ. Intelligent Electronic Device)</w:t>
            </w:r>
          </w:p>
        </w:tc>
      </w:tr>
      <w:tr w:rsidR="00EA4D66" w:rsidRPr="00A4528E" w14:paraId="135B9D5D" w14:textId="77777777" w:rsidTr="002C1EA8">
        <w:tc>
          <w:tcPr>
            <w:tcW w:w="1152" w:type="pct"/>
          </w:tcPr>
          <w:p w14:paraId="7521194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ISO</w:t>
            </w:r>
          </w:p>
        </w:tc>
        <w:tc>
          <w:tcPr>
            <w:tcW w:w="3848" w:type="pct"/>
          </w:tcPr>
          <w:p w14:paraId="11D429F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Международной организации по стандартизации</w:t>
            </w:r>
          </w:p>
        </w:tc>
      </w:tr>
      <w:tr w:rsidR="00EA4D66" w:rsidRPr="004644EC" w14:paraId="73BDE887" w14:textId="77777777" w:rsidTr="002C1EA8">
        <w:tc>
          <w:tcPr>
            <w:tcW w:w="1152" w:type="pct"/>
          </w:tcPr>
          <w:p w14:paraId="3CB0B314"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FDA</w:t>
            </w:r>
          </w:p>
        </w:tc>
        <w:tc>
          <w:tcPr>
            <w:tcW w:w="3848" w:type="pct"/>
          </w:tcPr>
          <w:p w14:paraId="61D2EC3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Functional Dynamic Architecture (</w:t>
            </w:r>
            <w:proofErr w:type="spellStart"/>
            <w:r w:rsidRPr="00A4528E">
              <w:rPr>
                <w:rFonts w:ascii="Arial Narrow" w:hAnsi="Arial Narrow"/>
              </w:rPr>
              <w:t>англ</w:t>
            </w:r>
            <w:proofErr w:type="spellEnd"/>
            <w:r w:rsidRPr="00A4528E">
              <w:rPr>
                <w:rFonts w:ascii="Arial Narrow" w:hAnsi="Arial Narrow"/>
                <w:lang w:val="en-US"/>
              </w:rPr>
              <w:t xml:space="preserve">. </w:t>
            </w:r>
            <w:r w:rsidRPr="00A4528E">
              <w:rPr>
                <w:rFonts w:ascii="Arial Narrow" w:hAnsi="Arial Narrow"/>
              </w:rPr>
              <w:t>Функциональная</w:t>
            </w:r>
            <w:r w:rsidRPr="00A4528E">
              <w:rPr>
                <w:rFonts w:ascii="Arial Narrow" w:hAnsi="Arial Narrow"/>
                <w:lang w:val="en-US"/>
              </w:rPr>
              <w:t xml:space="preserve"> </w:t>
            </w:r>
            <w:r w:rsidRPr="00A4528E">
              <w:rPr>
                <w:rFonts w:ascii="Arial Narrow" w:hAnsi="Arial Narrow"/>
              </w:rPr>
              <w:t>динамическая</w:t>
            </w:r>
            <w:r w:rsidRPr="00A4528E">
              <w:rPr>
                <w:rFonts w:ascii="Arial Narrow" w:hAnsi="Arial Narrow"/>
                <w:lang w:val="en-US"/>
              </w:rPr>
              <w:t xml:space="preserve"> </w:t>
            </w:r>
            <w:r w:rsidRPr="00A4528E">
              <w:rPr>
                <w:rFonts w:ascii="Arial Narrow" w:hAnsi="Arial Narrow"/>
              </w:rPr>
              <w:t>архитектура</w:t>
            </w:r>
            <w:r w:rsidRPr="00A4528E">
              <w:rPr>
                <w:rFonts w:ascii="Arial Narrow" w:hAnsi="Arial Narrow"/>
                <w:lang w:val="en-US"/>
              </w:rPr>
              <w:t>)</w:t>
            </w:r>
          </w:p>
        </w:tc>
      </w:tr>
      <w:tr w:rsidR="00EA4D66" w:rsidRPr="00A4528E" w14:paraId="20534B64" w14:textId="77777777" w:rsidTr="002C1EA8">
        <w:tc>
          <w:tcPr>
            <w:tcW w:w="1152" w:type="pct"/>
            <w:hideMark/>
          </w:tcPr>
          <w:p w14:paraId="578E735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MMS</w:t>
            </w:r>
          </w:p>
        </w:tc>
        <w:tc>
          <w:tcPr>
            <w:tcW w:w="3848" w:type="pct"/>
            <w:hideMark/>
          </w:tcPr>
          <w:p w14:paraId="0EEC750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lang w:val="en-US"/>
              </w:rPr>
              <w:t>Manufacturing</w:t>
            </w:r>
            <w:r w:rsidRPr="00A4528E">
              <w:rPr>
                <w:rFonts w:ascii="Arial Narrow" w:hAnsi="Arial Narrow"/>
              </w:rPr>
              <w:t xml:space="preserve"> </w:t>
            </w:r>
            <w:r w:rsidRPr="00A4528E">
              <w:rPr>
                <w:rFonts w:ascii="Arial Narrow" w:hAnsi="Arial Narrow"/>
                <w:lang w:val="en-US"/>
              </w:rPr>
              <w:t>Message</w:t>
            </w:r>
            <w:r w:rsidRPr="00A4528E">
              <w:rPr>
                <w:rFonts w:ascii="Arial Narrow" w:hAnsi="Arial Narrow"/>
              </w:rPr>
              <w:t xml:space="preserve"> </w:t>
            </w:r>
            <w:r w:rsidRPr="00A4528E">
              <w:rPr>
                <w:rFonts w:ascii="Arial Narrow" w:hAnsi="Arial Narrow"/>
                <w:lang w:val="en-US"/>
              </w:rPr>
              <w:t>Specification</w:t>
            </w:r>
            <w:r w:rsidRPr="00A4528E">
              <w:rPr>
                <w:rFonts w:ascii="Arial Narrow" w:hAnsi="Arial Narrow"/>
              </w:rPr>
              <w:t>- протокол передачи данных реального времени и команд диспетчерского управления между сетевыми устройствами и/или программными приложениями</w:t>
            </w:r>
          </w:p>
        </w:tc>
      </w:tr>
      <w:tr w:rsidR="00EA4D66" w:rsidRPr="004644EC" w14:paraId="5A712988" w14:textId="77777777" w:rsidTr="002C1EA8">
        <w:tc>
          <w:tcPr>
            <w:tcW w:w="1152" w:type="pct"/>
          </w:tcPr>
          <w:p w14:paraId="368002B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SDK</w:t>
            </w:r>
          </w:p>
        </w:tc>
        <w:tc>
          <w:tcPr>
            <w:tcW w:w="3848" w:type="pct"/>
          </w:tcPr>
          <w:p w14:paraId="67F5C41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software development kit (</w:t>
            </w:r>
            <w:proofErr w:type="spellStart"/>
            <w:r w:rsidRPr="00A4528E">
              <w:rPr>
                <w:rFonts w:ascii="Arial Narrow" w:hAnsi="Arial Narrow"/>
              </w:rPr>
              <w:t>англ</w:t>
            </w:r>
            <w:proofErr w:type="spellEnd"/>
            <w:r w:rsidRPr="00A4528E">
              <w:rPr>
                <w:rFonts w:ascii="Arial Narrow" w:hAnsi="Arial Narrow"/>
                <w:lang w:val="en-US"/>
              </w:rPr>
              <w:t xml:space="preserve">. </w:t>
            </w:r>
            <w:proofErr w:type="spellStart"/>
            <w:r w:rsidRPr="00A4528E">
              <w:rPr>
                <w:rFonts w:ascii="Arial Narrow" w:hAnsi="Arial Narrow"/>
                <w:lang w:val="en-US"/>
              </w:rPr>
              <w:t>набор</w:t>
            </w:r>
            <w:proofErr w:type="spellEnd"/>
            <w:r w:rsidRPr="00A4528E">
              <w:rPr>
                <w:rFonts w:ascii="Arial Narrow" w:hAnsi="Arial Narrow"/>
                <w:lang w:val="en-US"/>
              </w:rPr>
              <w:t xml:space="preserve"> </w:t>
            </w:r>
            <w:proofErr w:type="spellStart"/>
            <w:r w:rsidRPr="00A4528E">
              <w:rPr>
                <w:rFonts w:ascii="Arial Narrow" w:hAnsi="Arial Narrow"/>
                <w:lang w:val="en-US"/>
              </w:rPr>
              <w:t>средств</w:t>
            </w:r>
            <w:proofErr w:type="spellEnd"/>
            <w:r w:rsidRPr="00A4528E">
              <w:rPr>
                <w:rFonts w:ascii="Arial Narrow" w:hAnsi="Arial Narrow"/>
                <w:lang w:val="en-US"/>
              </w:rPr>
              <w:t xml:space="preserve"> </w:t>
            </w:r>
            <w:proofErr w:type="spellStart"/>
            <w:r w:rsidRPr="00A4528E">
              <w:rPr>
                <w:rFonts w:ascii="Arial Narrow" w:hAnsi="Arial Narrow"/>
                <w:lang w:val="en-US"/>
              </w:rPr>
              <w:t>разработки</w:t>
            </w:r>
            <w:proofErr w:type="spellEnd"/>
            <w:r w:rsidRPr="00A4528E">
              <w:rPr>
                <w:rFonts w:ascii="Arial Narrow" w:hAnsi="Arial Narrow"/>
                <w:lang w:val="en-US"/>
              </w:rPr>
              <w:t>)</w:t>
            </w:r>
          </w:p>
        </w:tc>
      </w:tr>
      <w:tr w:rsidR="00EA4D66" w:rsidRPr="00A4528E" w14:paraId="1D70D6D5" w14:textId="77777777" w:rsidTr="002C1EA8">
        <w:tc>
          <w:tcPr>
            <w:tcW w:w="1152" w:type="pct"/>
            <w:hideMark/>
          </w:tcPr>
          <w:p w14:paraId="42532B8F"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proofErr w:type="spellStart"/>
            <w:r w:rsidRPr="00A4528E">
              <w:rPr>
                <w:rFonts w:ascii="Arial Narrow" w:hAnsi="Arial Narrow"/>
                <w:lang w:val="en-US"/>
              </w:rPr>
              <w:t>softIED</w:t>
            </w:r>
            <w:proofErr w:type="spellEnd"/>
          </w:p>
        </w:tc>
        <w:tc>
          <w:tcPr>
            <w:tcW w:w="3848" w:type="pct"/>
            <w:hideMark/>
          </w:tcPr>
          <w:p w14:paraId="0BBAEF09"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rPr>
              <w:t>программное</w:t>
            </w:r>
            <w:r w:rsidRPr="00A4528E">
              <w:rPr>
                <w:rFonts w:ascii="Arial Narrow" w:hAnsi="Arial Narrow"/>
                <w:lang w:val="en-US"/>
              </w:rPr>
              <w:t xml:space="preserve"> </w:t>
            </w:r>
            <w:r w:rsidRPr="00A4528E">
              <w:rPr>
                <w:rFonts w:ascii="Arial Narrow" w:hAnsi="Arial Narrow"/>
              </w:rPr>
              <w:t>обеспечение</w:t>
            </w:r>
            <w:r w:rsidRPr="00A4528E">
              <w:rPr>
                <w:rFonts w:ascii="Arial Narrow" w:hAnsi="Arial Narrow"/>
                <w:lang w:val="en-US"/>
              </w:rPr>
              <w:t xml:space="preserve"> IED </w:t>
            </w:r>
            <w:r w:rsidRPr="00A4528E">
              <w:rPr>
                <w:rFonts w:ascii="Arial Narrow" w:hAnsi="Arial Narrow"/>
              </w:rPr>
              <w:t>устройств</w:t>
            </w:r>
          </w:p>
        </w:tc>
      </w:tr>
      <w:tr w:rsidR="00EA4D66" w:rsidRPr="00A4528E" w14:paraId="6E228A33" w14:textId="77777777" w:rsidTr="002C1EA8">
        <w:tc>
          <w:tcPr>
            <w:tcW w:w="1152" w:type="pct"/>
            <w:hideMark/>
          </w:tcPr>
          <w:p w14:paraId="0CEE6374"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SV</w:t>
            </w:r>
          </w:p>
        </w:tc>
        <w:tc>
          <w:tcPr>
            <w:tcW w:w="3848" w:type="pct"/>
            <w:hideMark/>
          </w:tcPr>
          <w:p w14:paraId="306A03D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proofErr w:type="spellStart"/>
            <w:r w:rsidRPr="00A4528E">
              <w:rPr>
                <w:rFonts w:ascii="Arial Narrow" w:hAnsi="Arial Narrow"/>
              </w:rPr>
              <w:t>Sampled</w:t>
            </w:r>
            <w:proofErr w:type="spellEnd"/>
            <w:r w:rsidRPr="00A4528E">
              <w:rPr>
                <w:rFonts w:ascii="Arial Narrow" w:hAnsi="Arial Narrow"/>
              </w:rPr>
              <w:t xml:space="preserve"> </w:t>
            </w:r>
            <w:proofErr w:type="spellStart"/>
            <w:r w:rsidRPr="00A4528E">
              <w:rPr>
                <w:rFonts w:ascii="Arial Narrow" w:hAnsi="Arial Narrow"/>
              </w:rPr>
              <w:t>Values</w:t>
            </w:r>
            <w:proofErr w:type="spellEnd"/>
            <w:r w:rsidRPr="00A4528E">
              <w:rPr>
                <w:rFonts w:ascii="Arial Narrow" w:hAnsi="Arial Narrow"/>
              </w:rPr>
              <w:t xml:space="preserve"> – стандарт МЭК 61850-9-2) – протокол передачи оцифрованных мгновенных значений от измерительных трансформаторов тока и напряжения (ТТ и ТН).</w:t>
            </w:r>
          </w:p>
        </w:tc>
      </w:tr>
      <w:tr w:rsidR="00EA4D66" w:rsidRPr="00A4528E" w14:paraId="7D39BF84" w14:textId="77777777" w:rsidTr="002C1EA8">
        <w:tc>
          <w:tcPr>
            <w:tcW w:w="1152" w:type="pct"/>
            <w:hideMark/>
          </w:tcPr>
          <w:p w14:paraId="3E1CB5B9"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PRP</w:t>
            </w:r>
          </w:p>
        </w:tc>
        <w:tc>
          <w:tcPr>
            <w:tcW w:w="3848" w:type="pct"/>
            <w:hideMark/>
          </w:tcPr>
          <w:p w14:paraId="6E7442F6"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parallel redundancy protocol</w:t>
            </w:r>
          </w:p>
        </w:tc>
      </w:tr>
      <w:tr w:rsidR="00EA4D66" w:rsidRPr="00A4528E" w14:paraId="37EDA404" w14:textId="77777777" w:rsidTr="002C1EA8">
        <w:tc>
          <w:tcPr>
            <w:tcW w:w="1152" w:type="pct"/>
            <w:hideMark/>
          </w:tcPr>
          <w:p w14:paraId="2B75176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PTP v.2</w:t>
            </w:r>
          </w:p>
        </w:tc>
        <w:tc>
          <w:tcPr>
            <w:tcW w:w="3848" w:type="pct"/>
            <w:hideMark/>
          </w:tcPr>
          <w:p w14:paraId="460E916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lang w:val="en-US"/>
              </w:rPr>
              <w:t>Precision</w:t>
            </w:r>
            <w:r w:rsidRPr="00A4528E">
              <w:rPr>
                <w:rFonts w:ascii="Arial Narrow" w:hAnsi="Arial Narrow"/>
              </w:rPr>
              <w:t xml:space="preserve"> </w:t>
            </w:r>
            <w:r w:rsidRPr="00A4528E">
              <w:rPr>
                <w:rFonts w:ascii="Arial Narrow" w:hAnsi="Arial Narrow"/>
                <w:lang w:val="en-US"/>
              </w:rPr>
              <w:t>Time</w:t>
            </w:r>
            <w:r w:rsidRPr="00A4528E">
              <w:rPr>
                <w:rFonts w:ascii="Arial Narrow" w:hAnsi="Arial Narrow"/>
              </w:rPr>
              <w:t xml:space="preserve"> </w:t>
            </w:r>
            <w:r w:rsidRPr="00A4528E">
              <w:rPr>
                <w:rFonts w:ascii="Arial Narrow" w:hAnsi="Arial Narrow"/>
                <w:lang w:val="en-US"/>
              </w:rPr>
              <w:t>Protocol</w:t>
            </w:r>
            <w:r w:rsidRPr="00A4528E">
              <w:rPr>
                <w:rFonts w:ascii="Arial Narrow" w:hAnsi="Arial Narrow"/>
              </w:rPr>
              <w:t xml:space="preserve"> – протокол синхронизации времени описанный в стандарте </w:t>
            </w:r>
            <w:r w:rsidRPr="00A4528E">
              <w:rPr>
                <w:rFonts w:ascii="Arial Narrow" w:hAnsi="Arial Narrow"/>
                <w:lang w:val="en-US"/>
              </w:rPr>
              <w:t>IEEE</w:t>
            </w:r>
            <w:r w:rsidRPr="00A4528E">
              <w:rPr>
                <w:rFonts w:ascii="Arial Narrow" w:hAnsi="Arial Narrow"/>
              </w:rPr>
              <w:t>-1588-2008</w:t>
            </w:r>
          </w:p>
        </w:tc>
      </w:tr>
      <w:tr w:rsidR="00EA4D66" w:rsidRPr="004644EC" w14:paraId="7EE2211A" w14:textId="77777777" w:rsidTr="002C1EA8">
        <w:tc>
          <w:tcPr>
            <w:tcW w:w="1152" w:type="pct"/>
            <w:hideMark/>
          </w:tcPr>
          <w:p w14:paraId="32BA07B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SCADA</w:t>
            </w:r>
          </w:p>
        </w:tc>
        <w:tc>
          <w:tcPr>
            <w:tcW w:w="3848" w:type="pct"/>
            <w:hideMark/>
          </w:tcPr>
          <w:p w14:paraId="25C7D92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supervisory control and data acquisition (</w:t>
            </w:r>
            <w:r w:rsidRPr="00A4528E">
              <w:rPr>
                <w:rFonts w:ascii="Arial Narrow" w:hAnsi="Arial Narrow"/>
              </w:rPr>
              <w:t>система</w:t>
            </w:r>
            <w:r w:rsidRPr="00A4528E">
              <w:rPr>
                <w:rFonts w:ascii="Arial Narrow" w:hAnsi="Arial Narrow"/>
                <w:lang w:val="en-US"/>
              </w:rPr>
              <w:t xml:space="preserve"> </w:t>
            </w:r>
            <w:r w:rsidRPr="00A4528E">
              <w:rPr>
                <w:rFonts w:ascii="Arial Narrow" w:hAnsi="Arial Narrow"/>
              </w:rPr>
              <w:t>управления</w:t>
            </w:r>
            <w:r w:rsidRPr="00A4528E">
              <w:rPr>
                <w:rFonts w:ascii="Arial Narrow" w:hAnsi="Arial Narrow"/>
                <w:lang w:val="en-US"/>
              </w:rPr>
              <w:t xml:space="preserve"> </w:t>
            </w:r>
            <w:r w:rsidRPr="00A4528E">
              <w:rPr>
                <w:rFonts w:ascii="Arial Narrow" w:hAnsi="Arial Narrow"/>
              </w:rPr>
              <w:t>и</w:t>
            </w:r>
            <w:r w:rsidRPr="00A4528E">
              <w:rPr>
                <w:rFonts w:ascii="Arial Narrow" w:hAnsi="Arial Narrow"/>
                <w:lang w:val="en-US"/>
              </w:rPr>
              <w:t xml:space="preserve"> </w:t>
            </w:r>
            <w:r w:rsidRPr="00A4528E">
              <w:rPr>
                <w:rFonts w:ascii="Arial Narrow" w:hAnsi="Arial Narrow"/>
              </w:rPr>
              <w:t>сбора</w:t>
            </w:r>
            <w:r w:rsidRPr="00A4528E">
              <w:rPr>
                <w:rFonts w:ascii="Arial Narrow" w:hAnsi="Arial Narrow"/>
                <w:lang w:val="en-US"/>
              </w:rPr>
              <w:t xml:space="preserve"> </w:t>
            </w:r>
            <w:r w:rsidRPr="00A4528E">
              <w:rPr>
                <w:rFonts w:ascii="Arial Narrow" w:hAnsi="Arial Narrow"/>
              </w:rPr>
              <w:t>данных</w:t>
            </w:r>
            <w:r w:rsidRPr="00A4528E">
              <w:rPr>
                <w:rFonts w:ascii="Arial Narrow" w:hAnsi="Arial Narrow"/>
                <w:lang w:val="en-US"/>
              </w:rPr>
              <w:t>)</w:t>
            </w:r>
          </w:p>
        </w:tc>
      </w:tr>
      <w:tr w:rsidR="00EA4D66" w:rsidRPr="00A4528E" w14:paraId="23551A9F" w14:textId="77777777" w:rsidTr="002C1EA8">
        <w:tc>
          <w:tcPr>
            <w:tcW w:w="1152" w:type="pct"/>
            <w:hideMark/>
          </w:tcPr>
          <w:p w14:paraId="441CD94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VLAN</w:t>
            </w:r>
          </w:p>
        </w:tc>
        <w:tc>
          <w:tcPr>
            <w:tcW w:w="3848" w:type="pct"/>
            <w:hideMark/>
          </w:tcPr>
          <w:p w14:paraId="21C87C4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lang w:val="en-US"/>
              </w:rPr>
              <w:t>virtual</w:t>
            </w:r>
            <w:r w:rsidRPr="00A4528E">
              <w:rPr>
                <w:rFonts w:ascii="Arial Narrow" w:hAnsi="Arial Narrow"/>
              </w:rPr>
              <w:t xml:space="preserve"> </w:t>
            </w:r>
            <w:r w:rsidRPr="00A4528E">
              <w:rPr>
                <w:rFonts w:ascii="Arial Narrow" w:hAnsi="Arial Narrow"/>
                <w:lang w:val="en-US"/>
              </w:rPr>
              <w:t>local</w:t>
            </w:r>
            <w:r w:rsidRPr="00A4528E">
              <w:rPr>
                <w:rFonts w:ascii="Arial Narrow" w:hAnsi="Arial Narrow"/>
              </w:rPr>
              <w:t xml:space="preserve"> </w:t>
            </w:r>
            <w:r w:rsidRPr="00A4528E">
              <w:rPr>
                <w:rFonts w:ascii="Arial Narrow" w:hAnsi="Arial Narrow"/>
                <w:lang w:val="en-US"/>
              </w:rPr>
              <w:t>area</w:t>
            </w:r>
            <w:r w:rsidRPr="00A4528E">
              <w:rPr>
                <w:rFonts w:ascii="Arial Narrow" w:hAnsi="Arial Narrow"/>
              </w:rPr>
              <w:t xml:space="preserve"> </w:t>
            </w:r>
            <w:r w:rsidRPr="00A4528E">
              <w:rPr>
                <w:rFonts w:ascii="Arial Narrow" w:hAnsi="Arial Narrow"/>
                <w:lang w:val="en-US"/>
              </w:rPr>
              <w:t>network</w:t>
            </w:r>
            <w:r w:rsidRPr="00A4528E">
              <w:rPr>
                <w:rFonts w:ascii="Arial Narrow" w:hAnsi="Arial Narrow"/>
              </w:rPr>
              <w:t xml:space="preserve"> (виртуальная компьютерная сеть)</w:t>
            </w:r>
          </w:p>
        </w:tc>
      </w:tr>
    </w:tbl>
    <w:p w14:paraId="00CE613A" w14:textId="77777777" w:rsidR="00D648EE" w:rsidRDefault="00D648EE" w:rsidP="0086073F">
      <w:pPr>
        <w:jc w:val="center"/>
        <w:rPr>
          <w:rFonts w:ascii="Arial Narrow" w:hAnsi="Arial Narrow"/>
        </w:rPr>
      </w:pPr>
    </w:p>
    <w:p w14:paraId="0DB7B14E" w14:textId="77777777" w:rsidR="00C13712" w:rsidRPr="00A4528E" w:rsidRDefault="00C13712" w:rsidP="0086073F">
      <w:pPr>
        <w:jc w:val="center"/>
        <w:rPr>
          <w:rFonts w:ascii="Arial Narrow" w:hAnsi="Arial Narrow"/>
        </w:rPr>
      </w:pPr>
    </w:p>
    <w:p w14:paraId="2703B91D" w14:textId="77777777" w:rsidR="00D648EE" w:rsidRPr="00A4528E" w:rsidRDefault="00D648EE" w:rsidP="0086073F">
      <w:pPr>
        <w:jc w:val="center"/>
        <w:rPr>
          <w:rFonts w:ascii="Arial Narrow" w:hAnsi="Arial Narrow"/>
        </w:rPr>
      </w:pPr>
    </w:p>
    <w:p w14:paraId="54E15E75" w14:textId="77777777" w:rsidR="00D648EE" w:rsidRPr="00A4528E" w:rsidRDefault="00D648EE" w:rsidP="0086073F">
      <w:pPr>
        <w:jc w:val="center"/>
        <w:rPr>
          <w:rFonts w:ascii="Arial Narrow" w:hAnsi="Arial Narrow"/>
        </w:rPr>
      </w:pPr>
    </w:p>
    <w:p w14:paraId="29C84999" w14:textId="77777777" w:rsidR="006D5DCF" w:rsidRPr="00A4528E" w:rsidRDefault="006D5DCF" w:rsidP="0086073F">
      <w:pPr>
        <w:jc w:val="center"/>
        <w:rPr>
          <w:rFonts w:ascii="Arial Narrow" w:hAnsi="Arial Narrow"/>
        </w:rPr>
      </w:pPr>
    </w:p>
    <w:p w14:paraId="5C028C93" w14:textId="1FCEDB76" w:rsidR="00B40750" w:rsidRPr="00A4528E" w:rsidRDefault="00970202" w:rsidP="00B40750">
      <w:pPr>
        <w:pStyle w:val="aa"/>
        <w:outlineLvl w:val="0"/>
        <w:rPr>
          <w:rFonts w:ascii="Arial Narrow" w:hAnsi="Arial Narrow" w:cstheme="minorHAnsi"/>
          <w:szCs w:val="24"/>
        </w:rPr>
      </w:pPr>
      <w:bookmarkStart w:id="2" w:name="_Toc113456744"/>
      <w:bookmarkEnd w:id="1"/>
      <w:r w:rsidRPr="00A4528E">
        <w:rPr>
          <w:rFonts w:ascii="Arial Narrow" w:hAnsi="Arial Narrow" w:cstheme="minorHAnsi"/>
          <w:szCs w:val="24"/>
          <w:lang w:val="ru-RU"/>
        </w:rPr>
        <w:lastRenderedPageBreak/>
        <w:t>СИСТЕМА ЭЛЕКТРОСНАБЖЕНИЯ</w:t>
      </w:r>
      <w:bookmarkEnd w:id="2"/>
    </w:p>
    <w:p w14:paraId="413ECABC" w14:textId="63231886" w:rsidR="00751F08" w:rsidRPr="00A4528E" w:rsidRDefault="00751F08" w:rsidP="00526BB7">
      <w:pPr>
        <w:pStyle w:val="aa"/>
        <w:numPr>
          <w:ilvl w:val="1"/>
          <w:numId w:val="21"/>
        </w:numPr>
        <w:ind w:left="0" w:firstLine="0"/>
        <w:outlineLvl w:val="1"/>
        <w:rPr>
          <w:rFonts w:ascii="Arial Narrow" w:hAnsi="Arial Narrow" w:cstheme="minorHAnsi"/>
          <w:szCs w:val="24"/>
          <w:lang w:val="ru-RU"/>
        </w:rPr>
      </w:pPr>
      <w:bookmarkStart w:id="3" w:name="_Toc66366418"/>
      <w:r w:rsidRPr="00A4528E">
        <w:rPr>
          <w:rFonts w:ascii="Arial Narrow" w:hAnsi="Arial Narrow" w:cstheme="minorHAnsi"/>
          <w:szCs w:val="24"/>
          <w:lang w:val="ru-RU"/>
        </w:rPr>
        <w:t xml:space="preserve"> </w:t>
      </w:r>
      <w:bookmarkStart w:id="4" w:name="_Toc66369583"/>
      <w:bookmarkStart w:id="5" w:name="_Toc66369959"/>
      <w:bookmarkStart w:id="6" w:name="_Toc72536946"/>
      <w:bookmarkStart w:id="7" w:name="_Toc84584540"/>
      <w:bookmarkStart w:id="8" w:name="_Toc85129141"/>
      <w:bookmarkStart w:id="9" w:name="_Toc88241305"/>
      <w:bookmarkStart w:id="10" w:name="_Toc113456745"/>
      <w:r w:rsidRPr="00A4528E">
        <w:rPr>
          <w:rFonts w:ascii="Arial Narrow" w:hAnsi="Arial Narrow" w:cstheme="minorHAnsi"/>
          <w:szCs w:val="24"/>
          <w:lang w:val="ru-RU"/>
        </w:rPr>
        <w:t>Исходные данные для проектирования</w:t>
      </w:r>
      <w:bookmarkEnd w:id="4"/>
      <w:bookmarkEnd w:id="5"/>
      <w:bookmarkEnd w:id="6"/>
      <w:bookmarkEnd w:id="7"/>
      <w:bookmarkEnd w:id="8"/>
      <w:bookmarkEnd w:id="9"/>
      <w:bookmarkEnd w:id="10"/>
    </w:p>
    <w:bookmarkEnd w:id="3"/>
    <w:p w14:paraId="5EF4778A" w14:textId="77777777" w:rsidR="002B638E" w:rsidRDefault="002B638E" w:rsidP="00D648EE">
      <w:pPr>
        <w:ind w:left="284" w:right="458" w:firstLine="578"/>
        <w:jc w:val="both"/>
        <w:rPr>
          <w:rFonts w:ascii="Arial Narrow" w:hAnsi="Arial Narrow" w:cstheme="minorHAnsi"/>
          <w:lang w:eastAsia="en-US"/>
        </w:rPr>
      </w:pPr>
      <w:r>
        <w:rPr>
          <w:rFonts w:ascii="Arial Narrow" w:hAnsi="Arial Narrow" w:cstheme="minorHAnsi"/>
          <w:lang w:eastAsia="en-US"/>
        </w:rPr>
        <w:t xml:space="preserve">Полное наименование объекта: «ПС 110/35/10 </w:t>
      </w:r>
      <w:proofErr w:type="spellStart"/>
      <w:r>
        <w:rPr>
          <w:rFonts w:ascii="Arial Narrow" w:hAnsi="Arial Narrow" w:cstheme="minorHAnsi"/>
          <w:lang w:eastAsia="en-US"/>
        </w:rPr>
        <w:t>кВ</w:t>
      </w:r>
      <w:proofErr w:type="spellEnd"/>
      <w:r>
        <w:rPr>
          <w:rFonts w:ascii="Arial Narrow" w:hAnsi="Arial Narrow" w:cstheme="minorHAnsi"/>
          <w:lang w:eastAsia="en-US"/>
        </w:rPr>
        <w:t xml:space="preserve"> мощность 80 МВА для [ОБЪЕКТ]».</w:t>
      </w:r>
    </w:p>
    <w:p w14:paraId="5571E96C" w14:textId="077642FC" w:rsidR="00B40750" w:rsidRPr="00A4528E" w:rsidRDefault="00B40750" w:rsidP="00D648EE">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 </w:t>
      </w:r>
    </w:p>
    <w:p w14:paraId="3F7894CE" w14:textId="77777777" w:rsidR="00D648EE" w:rsidRPr="00A4528E" w:rsidRDefault="00D648EE" w:rsidP="00D648EE">
      <w:pPr>
        <w:ind w:left="284" w:right="458" w:firstLine="578"/>
        <w:jc w:val="both"/>
        <w:rPr>
          <w:rFonts w:ascii="Arial Narrow" w:hAnsi="Arial Narrow" w:cstheme="minorHAnsi"/>
          <w:lang w:eastAsia="en-US"/>
        </w:rPr>
      </w:pPr>
    </w:p>
    <w:p w14:paraId="09136436" w14:textId="77777777" w:rsidR="00D648EE" w:rsidRPr="00A4528E" w:rsidRDefault="00D648EE" w:rsidP="00D648EE">
      <w:pPr>
        <w:pStyle w:val="aa"/>
        <w:numPr>
          <w:ilvl w:val="1"/>
          <w:numId w:val="21"/>
        </w:numPr>
        <w:spacing w:before="0" w:after="0"/>
        <w:ind w:left="0" w:firstLine="0"/>
        <w:outlineLvl w:val="1"/>
        <w:rPr>
          <w:rFonts w:ascii="Arial Narrow" w:hAnsi="Arial Narrow" w:cstheme="minorHAnsi"/>
          <w:szCs w:val="24"/>
          <w:lang w:val="ru-RU"/>
        </w:rPr>
      </w:pPr>
      <w:bookmarkStart w:id="11" w:name="_Toc84584541"/>
      <w:bookmarkStart w:id="12" w:name="_Toc85129142"/>
      <w:bookmarkStart w:id="13" w:name="_Toc88241306"/>
      <w:bookmarkStart w:id="14" w:name="_Toc113456746"/>
      <w:r w:rsidRPr="00A4528E">
        <w:rPr>
          <w:rFonts w:ascii="Arial Narrow" w:hAnsi="Arial Narrow" w:cstheme="minorHAnsi"/>
          <w:szCs w:val="24"/>
          <w:lang w:val="ru-RU"/>
        </w:rPr>
        <w:t>Характеристики объекта строительства</w:t>
      </w:r>
      <w:bookmarkEnd w:id="11"/>
      <w:bookmarkEnd w:id="12"/>
      <w:bookmarkEnd w:id="13"/>
      <w:bookmarkEnd w:id="14"/>
    </w:p>
    <w:p w14:paraId="62832F00" w14:textId="6CAF5304" w:rsidR="00B93311" w:rsidRPr="00B93311" w:rsidRDefault="00D251B6" w:rsidP="00B93311">
      <w:pPr>
        <w:ind w:left="284" w:right="458" w:firstLine="578"/>
        <w:jc w:val="both"/>
        <w:rPr>
          <w:rFonts w:ascii="Arial Narrow" w:hAnsi="Arial Narrow"/>
        </w:rPr>
      </w:pPr>
      <w:r>
        <w:rPr>
          <w:rFonts w:ascii="Arial Narrow" w:hAnsi="Arial Narrow" w:cstheme="minorHAnsi"/>
          <w:lang w:eastAsia="en-US"/>
        </w:rPr>
        <w:t>В настоящей документации представлено техническое описание</w:t>
      </w:r>
      <w:r w:rsidR="00EC2BE2" w:rsidRPr="00A4528E">
        <w:rPr>
          <w:rFonts w:ascii="Arial Narrow" w:hAnsi="Arial Narrow" w:cstheme="minorHAnsi"/>
          <w:lang w:eastAsia="en-US"/>
        </w:rPr>
        <w:t xml:space="preserve"> </w:t>
      </w:r>
      <w:r w:rsidR="00E06CC4" w:rsidRPr="00A4528E">
        <w:rPr>
          <w:rFonts w:ascii="Arial Narrow" w:hAnsi="Arial Narrow" w:cstheme="minorHAnsi"/>
          <w:lang w:eastAsia="en-US"/>
        </w:rPr>
        <w:t xml:space="preserve">закрытой </w:t>
      </w:r>
      <w:r w:rsidR="00D648EE" w:rsidRPr="00A4528E">
        <w:rPr>
          <w:rFonts w:ascii="Arial Narrow" w:hAnsi="Arial Narrow" w:cstheme="minorHAnsi"/>
          <w:lang w:eastAsia="en-US"/>
        </w:rPr>
        <w:t>подстанции</w:t>
      </w:r>
      <w:r w:rsidR="00E06CC4" w:rsidRPr="00A4528E">
        <w:rPr>
          <w:rFonts w:ascii="Arial Narrow" w:hAnsi="Arial Narrow" w:cs="Arial Narrow"/>
          <w:color w:val="000000"/>
        </w:rPr>
        <w:t xml:space="preserve"> </w:t>
      </w:r>
      <w:r w:rsidR="00C13712">
        <w:rPr>
          <w:rFonts w:ascii="Arial Narrow" w:hAnsi="Arial Narrow" w:cs="Arial Narrow"/>
          <w:color w:val="000000"/>
        </w:rPr>
        <w:t>11</w:t>
      </w:r>
      <w:r w:rsidR="00E06CC4" w:rsidRPr="00A4528E">
        <w:rPr>
          <w:rFonts w:ascii="Arial Narrow" w:hAnsi="Arial Narrow" w:cs="Arial Narrow"/>
          <w:color w:val="000000"/>
        </w:rPr>
        <w:t xml:space="preserve">0 </w:t>
      </w:r>
      <w:proofErr w:type="spellStart"/>
      <w:r w:rsidR="00E06CC4" w:rsidRPr="00A4528E">
        <w:rPr>
          <w:rFonts w:ascii="Arial Narrow" w:hAnsi="Arial Narrow" w:cs="Arial Narrow"/>
          <w:color w:val="000000"/>
        </w:rPr>
        <w:t>кВ</w:t>
      </w:r>
      <w:proofErr w:type="spellEnd"/>
      <w:r w:rsidR="00E06CC4" w:rsidRPr="00A4528E">
        <w:rPr>
          <w:rFonts w:ascii="Arial Narrow" w:hAnsi="Arial Narrow" w:cs="Arial Narrow"/>
          <w:color w:val="000000"/>
        </w:rPr>
        <w:t xml:space="preserve"> с кабельными заходами для </w:t>
      </w:r>
      <w:r w:rsidR="00C13712" w:rsidRPr="00C13712">
        <w:rPr>
          <w:rFonts w:ascii="Arial Narrow" w:hAnsi="Arial Narrow" w:cs="Arial Narrow"/>
          <w:color w:val="000000"/>
        </w:rPr>
        <w:t>объект</w:t>
      </w:r>
      <w:r w:rsidR="00C13712">
        <w:rPr>
          <w:rFonts w:ascii="Arial Narrow" w:hAnsi="Arial Narrow" w:cs="Arial Narrow"/>
          <w:color w:val="000000"/>
        </w:rPr>
        <w:t>ов</w:t>
      </w:r>
      <w:r w:rsidR="00C13712" w:rsidRPr="00C13712">
        <w:rPr>
          <w:rFonts w:ascii="Arial Narrow" w:hAnsi="Arial Narrow" w:cs="Arial Narrow"/>
          <w:color w:val="000000"/>
        </w:rPr>
        <w:t xml:space="preserve"> энергетики проекта </w:t>
      </w:r>
      <w:r w:rsidR="00C13712">
        <w:rPr>
          <w:rFonts w:ascii="Arial Narrow" w:hAnsi="Arial Narrow" w:cs="Arial Narrow"/>
          <w:color w:val="000000"/>
        </w:rPr>
        <w:t>«</w:t>
      </w:r>
      <w:r w:rsidR="00C13712" w:rsidRPr="00C13712">
        <w:rPr>
          <w:rFonts w:ascii="Arial Narrow" w:hAnsi="Arial Narrow" w:cs="Arial Narrow"/>
          <w:color w:val="000000"/>
        </w:rPr>
        <w:t>Восток</w:t>
      </w:r>
      <w:r w:rsidR="00C13712">
        <w:rPr>
          <w:rFonts w:ascii="Arial Narrow" w:hAnsi="Arial Narrow" w:cs="Arial Narrow"/>
          <w:color w:val="000000"/>
        </w:rPr>
        <w:t>»</w:t>
      </w:r>
      <w:r w:rsidR="00E06CC4" w:rsidRPr="00A4528E">
        <w:rPr>
          <w:rFonts w:ascii="Arial Narrow" w:hAnsi="Arial Narrow" w:cs="Arial Narrow"/>
          <w:color w:val="000000"/>
        </w:rPr>
        <w:t xml:space="preserve"> </w:t>
      </w:r>
      <w:r w:rsidR="00D648EE" w:rsidRPr="00A4528E">
        <w:rPr>
          <w:rFonts w:ascii="Arial Narrow" w:hAnsi="Arial Narrow" w:cstheme="minorHAnsi"/>
          <w:lang w:eastAsia="en-US"/>
        </w:rPr>
        <w:t xml:space="preserve">с номинальными напряжениями </w:t>
      </w:r>
      <w:r w:rsidR="00C13712">
        <w:rPr>
          <w:rFonts w:ascii="Arial Narrow" w:hAnsi="Arial Narrow" w:cstheme="minorHAnsi"/>
          <w:lang w:eastAsia="en-US"/>
        </w:rPr>
        <w:t>11</w:t>
      </w:r>
      <w:r w:rsidR="00D648EE" w:rsidRPr="00A4528E">
        <w:rPr>
          <w:rFonts w:ascii="Arial Narrow" w:hAnsi="Arial Narrow" w:cstheme="minorHAnsi"/>
          <w:lang w:eastAsia="en-US"/>
        </w:rPr>
        <w:t>0</w:t>
      </w:r>
      <w:r w:rsidR="00C13712">
        <w:rPr>
          <w:rFonts w:ascii="Arial Narrow" w:hAnsi="Arial Narrow" w:cstheme="minorHAnsi"/>
          <w:lang w:eastAsia="en-US"/>
        </w:rPr>
        <w:t>, 35</w:t>
      </w:r>
      <w:r w:rsidR="00E06CC4" w:rsidRPr="00A4528E">
        <w:rPr>
          <w:rFonts w:ascii="Arial Narrow" w:hAnsi="Arial Narrow" w:cstheme="minorHAnsi"/>
          <w:lang w:eastAsia="en-US"/>
        </w:rPr>
        <w:t xml:space="preserve"> и</w:t>
      </w:r>
      <w:r w:rsidR="00D648EE" w:rsidRPr="00A4528E">
        <w:rPr>
          <w:rFonts w:ascii="Arial Narrow" w:hAnsi="Arial Narrow" w:cstheme="minorHAnsi"/>
          <w:lang w:eastAsia="en-US"/>
        </w:rPr>
        <w:t xml:space="preserve"> 10 </w:t>
      </w:r>
      <w:proofErr w:type="spellStart"/>
      <w:r w:rsidR="00D648EE" w:rsidRPr="00A4528E">
        <w:rPr>
          <w:rFonts w:ascii="Arial Narrow" w:hAnsi="Arial Narrow" w:cstheme="minorHAnsi"/>
          <w:lang w:eastAsia="en-US"/>
        </w:rPr>
        <w:t>кВ.</w:t>
      </w:r>
      <w:proofErr w:type="spellEnd"/>
      <w:r w:rsidR="00D648EE" w:rsidRPr="00A4528E">
        <w:rPr>
          <w:rFonts w:ascii="Arial Narrow" w:hAnsi="Arial Narrow" w:cstheme="minorHAnsi"/>
          <w:lang w:eastAsia="en-US"/>
        </w:rPr>
        <w:t xml:space="preserve"> </w:t>
      </w:r>
      <w:r w:rsidR="00E11A5A" w:rsidRPr="00A4528E">
        <w:rPr>
          <w:rFonts w:ascii="Arial Narrow" w:hAnsi="Arial Narrow" w:cstheme="minorHAnsi"/>
          <w:lang w:eastAsia="en-US"/>
        </w:rPr>
        <w:t xml:space="preserve">Подстанция выполняется </w:t>
      </w:r>
      <w:r w:rsidR="00F34428" w:rsidRPr="00A4528E">
        <w:rPr>
          <w:rFonts w:ascii="Arial Narrow" w:hAnsi="Arial Narrow" w:cstheme="minorHAnsi"/>
          <w:lang w:eastAsia="en-US"/>
        </w:rPr>
        <w:t xml:space="preserve">закрытого типа в </w:t>
      </w:r>
      <w:proofErr w:type="spellStart"/>
      <w:r w:rsidR="00F34428" w:rsidRPr="00A4528E">
        <w:rPr>
          <w:rFonts w:ascii="Arial Narrow" w:hAnsi="Arial Narrow" w:cstheme="minorHAnsi"/>
          <w:lang w:eastAsia="en-US"/>
        </w:rPr>
        <w:t>блочно</w:t>
      </w:r>
      <w:proofErr w:type="spellEnd"/>
      <w:r w:rsidR="00F34428" w:rsidRPr="00A4528E">
        <w:rPr>
          <w:rFonts w:ascii="Arial Narrow" w:hAnsi="Arial Narrow" w:cstheme="minorHAnsi"/>
          <w:lang w:eastAsia="en-US"/>
        </w:rPr>
        <w:t xml:space="preserve">-модульном исполнении. Распределительное устройство </w:t>
      </w:r>
      <w:r w:rsidR="00C13712">
        <w:rPr>
          <w:rFonts w:ascii="Arial Narrow" w:hAnsi="Arial Narrow" w:cstheme="minorHAnsi"/>
          <w:lang w:eastAsia="en-US"/>
        </w:rPr>
        <w:t>11</w:t>
      </w:r>
      <w:r w:rsidR="00F34428" w:rsidRPr="00A4528E">
        <w:rPr>
          <w:rFonts w:ascii="Arial Narrow" w:hAnsi="Arial Narrow" w:cstheme="minorHAnsi"/>
          <w:lang w:eastAsia="en-US"/>
        </w:rPr>
        <w:t xml:space="preserve">0 </w:t>
      </w:r>
      <w:proofErr w:type="spellStart"/>
      <w:r w:rsidR="00F34428" w:rsidRPr="00A4528E">
        <w:rPr>
          <w:rFonts w:ascii="Arial Narrow" w:hAnsi="Arial Narrow" w:cstheme="minorHAnsi"/>
          <w:lang w:eastAsia="en-US"/>
        </w:rPr>
        <w:t>кВ</w:t>
      </w:r>
      <w:proofErr w:type="spellEnd"/>
      <w:r w:rsidR="00F34428" w:rsidRPr="00A4528E">
        <w:rPr>
          <w:rFonts w:ascii="Arial Narrow" w:hAnsi="Arial Narrow" w:cstheme="minorHAnsi"/>
          <w:lang w:eastAsia="en-US"/>
        </w:rPr>
        <w:t xml:space="preserve"> выполняется в виде КРУЭ </w:t>
      </w:r>
      <w:r w:rsidR="00C13712">
        <w:rPr>
          <w:rFonts w:ascii="Arial Narrow" w:hAnsi="Arial Narrow" w:cstheme="minorHAnsi"/>
          <w:lang w:eastAsia="en-US"/>
        </w:rPr>
        <w:t>11</w:t>
      </w:r>
      <w:r w:rsidR="00F34428" w:rsidRPr="00A4528E">
        <w:rPr>
          <w:rFonts w:ascii="Arial Narrow" w:hAnsi="Arial Narrow" w:cstheme="minorHAnsi"/>
          <w:lang w:eastAsia="en-US"/>
        </w:rPr>
        <w:t xml:space="preserve">0 </w:t>
      </w:r>
      <w:proofErr w:type="spellStart"/>
      <w:r w:rsidR="00F34428" w:rsidRPr="00A4528E">
        <w:rPr>
          <w:rFonts w:ascii="Arial Narrow" w:hAnsi="Arial Narrow" w:cstheme="minorHAnsi"/>
          <w:lang w:eastAsia="en-US"/>
        </w:rPr>
        <w:t>кВ</w:t>
      </w:r>
      <w:proofErr w:type="spellEnd"/>
      <w:r w:rsidR="00F34428" w:rsidRPr="00A4528E">
        <w:rPr>
          <w:rFonts w:ascii="Arial Narrow" w:hAnsi="Arial Narrow" w:cstheme="minorHAnsi"/>
          <w:lang w:eastAsia="en-US"/>
        </w:rPr>
        <w:t xml:space="preserve">, по схеме </w:t>
      </w:r>
      <w:r w:rsidR="00C13712">
        <w:rPr>
          <w:rFonts w:ascii="Arial Narrow" w:hAnsi="Arial Narrow" w:cstheme="minorHAnsi"/>
          <w:lang w:eastAsia="en-US"/>
        </w:rPr>
        <w:t>11</w:t>
      </w:r>
      <w:r w:rsidR="00F34428" w:rsidRPr="00A4528E">
        <w:rPr>
          <w:rFonts w:ascii="Arial Narrow" w:hAnsi="Arial Narrow" w:cstheme="minorHAnsi"/>
          <w:lang w:eastAsia="en-US"/>
        </w:rPr>
        <w:t>0-</w:t>
      </w:r>
      <w:r w:rsidR="00C13712">
        <w:rPr>
          <w:rFonts w:ascii="Arial Narrow" w:hAnsi="Arial Narrow" w:cstheme="minorHAnsi"/>
          <w:lang w:eastAsia="en-US"/>
        </w:rPr>
        <w:t>13</w:t>
      </w:r>
      <w:r w:rsidR="00B93311">
        <w:rPr>
          <w:rFonts w:ascii="Arial Narrow" w:hAnsi="Arial Narrow" w:cstheme="minorHAnsi"/>
          <w:lang w:eastAsia="en-US"/>
        </w:rPr>
        <w:t xml:space="preserve"> </w:t>
      </w:r>
      <w:r w:rsidR="00B93311" w:rsidRPr="00B93311">
        <w:rPr>
          <w:rFonts w:ascii="Arial Narrow" w:hAnsi="Arial Narrow" w:cstheme="minorHAnsi"/>
          <w:lang w:eastAsia="en-US"/>
        </w:rPr>
        <w:t>СТО 56947007-29.240.30.010-2008</w:t>
      </w:r>
      <w:r w:rsidR="00F34428" w:rsidRPr="00A4528E">
        <w:rPr>
          <w:rFonts w:ascii="Arial Narrow" w:hAnsi="Arial Narrow" w:cstheme="minorHAnsi"/>
          <w:lang w:eastAsia="en-US"/>
        </w:rPr>
        <w:t xml:space="preserve"> (</w:t>
      </w:r>
      <w:r w:rsidR="00C13712">
        <w:rPr>
          <w:rFonts w:ascii="Arial Narrow" w:hAnsi="Arial Narrow" w:cstheme="minorHAnsi"/>
          <w:lang w:eastAsia="en-US"/>
        </w:rPr>
        <w:t>Две рабочие системы шин</w:t>
      </w:r>
      <w:r w:rsidR="00B25563" w:rsidRPr="00A4528E">
        <w:rPr>
          <w:rFonts w:ascii="Arial Narrow" w:hAnsi="Arial Narrow" w:cstheme="minorHAnsi"/>
          <w:lang w:eastAsia="en-US"/>
        </w:rPr>
        <w:t>)</w:t>
      </w:r>
      <w:r w:rsidR="00F34428" w:rsidRPr="00A4528E">
        <w:rPr>
          <w:rFonts w:ascii="Arial Narrow" w:hAnsi="Arial Narrow" w:cstheme="minorHAnsi"/>
          <w:lang w:eastAsia="en-US"/>
        </w:rPr>
        <w:t xml:space="preserve">. </w:t>
      </w:r>
      <w:r w:rsidR="009C5642">
        <w:rPr>
          <w:rFonts w:ascii="Arial Narrow" w:hAnsi="Arial Narrow" w:cstheme="minorHAnsi"/>
        </w:rPr>
        <w:t xml:space="preserve">Распределительное устройство КРУ 35 </w:t>
      </w:r>
      <w:proofErr w:type="spellStart"/>
      <w:r w:rsidR="009C5642">
        <w:rPr>
          <w:rFonts w:ascii="Arial Narrow" w:hAnsi="Arial Narrow" w:cstheme="minorHAnsi"/>
        </w:rPr>
        <w:t>кВ</w:t>
      </w:r>
      <w:proofErr w:type="spellEnd"/>
      <w:r w:rsidR="009C5642">
        <w:rPr>
          <w:rFonts w:ascii="Arial Narrow" w:hAnsi="Arial Narrow" w:cstheme="minorHAnsi"/>
        </w:rPr>
        <w:t xml:space="preserve"> выполнено в виде 14-ти ячеек, по схеме</w:t>
      </w:r>
      <w:r w:rsidR="009C5642" w:rsidRPr="00514133">
        <w:rPr>
          <w:rFonts w:ascii="Arial Narrow" w:hAnsi="Arial Narrow" w:cstheme="minorHAnsi"/>
        </w:rPr>
        <w:t xml:space="preserve"> №35-</w:t>
      </w:r>
      <w:r w:rsidR="00281EA0">
        <w:rPr>
          <w:rFonts w:ascii="Arial Narrow" w:hAnsi="Arial Narrow" w:cstheme="minorHAnsi"/>
        </w:rPr>
        <w:t>9</w:t>
      </w:r>
      <w:r w:rsidR="009C5642" w:rsidRPr="00514133">
        <w:rPr>
          <w:rFonts w:ascii="Arial Narrow" w:hAnsi="Arial Narrow" w:cstheme="minorHAnsi"/>
        </w:rPr>
        <w:t xml:space="preserve"> </w:t>
      </w:r>
      <w:r w:rsidR="00B93311" w:rsidRPr="00B93311">
        <w:rPr>
          <w:rFonts w:ascii="Arial Narrow" w:hAnsi="Arial Narrow" w:cstheme="minorHAnsi"/>
          <w:lang w:eastAsia="en-US"/>
        </w:rPr>
        <w:t>СТО 56947007-29.240.30.010-2008</w:t>
      </w:r>
      <w:r w:rsidR="00B93311" w:rsidRPr="00A4528E">
        <w:rPr>
          <w:rFonts w:ascii="Arial Narrow" w:hAnsi="Arial Narrow" w:cstheme="minorHAnsi"/>
          <w:lang w:eastAsia="en-US"/>
        </w:rPr>
        <w:t xml:space="preserve"> </w:t>
      </w:r>
      <w:r w:rsidR="009C5642">
        <w:rPr>
          <w:rFonts w:ascii="Arial Narrow" w:hAnsi="Arial Narrow" w:cstheme="minorHAnsi"/>
        </w:rPr>
        <w:t>(</w:t>
      </w:r>
      <w:r w:rsidR="00281EA0">
        <w:rPr>
          <w:rFonts w:ascii="Arial Narrow" w:hAnsi="Arial Narrow" w:cstheme="minorHAnsi"/>
        </w:rPr>
        <w:t>Одна рабочая секционированная выключателем система шин</w:t>
      </w:r>
      <w:r w:rsidR="009C5642">
        <w:rPr>
          <w:rFonts w:ascii="Arial Narrow" w:hAnsi="Arial Narrow" w:cstheme="minorHAnsi"/>
        </w:rPr>
        <w:t>)</w:t>
      </w:r>
      <w:r w:rsidR="009C5642" w:rsidRPr="00514133">
        <w:rPr>
          <w:rFonts w:ascii="Arial Narrow" w:hAnsi="Arial Narrow" w:cstheme="minorHAnsi"/>
        </w:rPr>
        <w:t>.</w:t>
      </w:r>
      <w:r w:rsidR="009C5642">
        <w:rPr>
          <w:rFonts w:ascii="Arial Narrow" w:hAnsi="Arial Narrow" w:cstheme="minorHAnsi"/>
        </w:rPr>
        <w:t xml:space="preserve"> </w:t>
      </w:r>
      <w:r w:rsidR="00F34428" w:rsidRPr="00A4528E">
        <w:rPr>
          <w:rFonts w:ascii="Arial Narrow" w:hAnsi="Arial Narrow" w:cstheme="minorHAnsi"/>
          <w:lang w:eastAsia="en-US"/>
        </w:rPr>
        <w:t xml:space="preserve">Распределительное устройство </w:t>
      </w:r>
      <w:r w:rsidR="009C5642">
        <w:rPr>
          <w:rFonts w:ascii="Arial Narrow" w:hAnsi="Arial Narrow" w:cstheme="minorHAnsi"/>
          <w:lang w:eastAsia="en-US"/>
        </w:rPr>
        <w:t xml:space="preserve">КРУ </w:t>
      </w:r>
      <w:r w:rsidR="00F34428" w:rsidRPr="00A4528E">
        <w:rPr>
          <w:rFonts w:ascii="Arial Narrow" w:hAnsi="Arial Narrow" w:cstheme="minorHAnsi"/>
          <w:lang w:eastAsia="en-US"/>
        </w:rPr>
        <w:t xml:space="preserve">10 </w:t>
      </w:r>
      <w:proofErr w:type="spellStart"/>
      <w:r w:rsidR="00F34428" w:rsidRPr="00A4528E">
        <w:rPr>
          <w:rFonts w:ascii="Arial Narrow" w:hAnsi="Arial Narrow" w:cstheme="minorHAnsi"/>
          <w:lang w:eastAsia="en-US"/>
        </w:rPr>
        <w:t>кВ</w:t>
      </w:r>
      <w:proofErr w:type="spellEnd"/>
      <w:r w:rsidR="009C5642">
        <w:rPr>
          <w:rFonts w:ascii="Arial Narrow" w:hAnsi="Arial Narrow" w:cstheme="minorHAnsi"/>
          <w:lang w:eastAsia="en-US"/>
        </w:rPr>
        <w:t xml:space="preserve"> выполнено</w:t>
      </w:r>
      <w:r w:rsidR="00F34428" w:rsidRPr="00A4528E">
        <w:rPr>
          <w:rFonts w:ascii="Arial Narrow" w:hAnsi="Arial Narrow" w:cstheme="minorHAnsi"/>
          <w:lang w:eastAsia="en-US"/>
        </w:rPr>
        <w:t xml:space="preserve"> </w:t>
      </w:r>
      <w:r w:rsidR="00B25563" w:rsidRPr="00A4528E">
        <w:rPr>
          <w:rFonts w:ascii="Arial Narrow" w:hAnsi="Arial Narrow" w:cstheme="minorHAnsi"/>
          <w:lang w:eastAsia="en-US"/>
        </w:rPr>
        <w:t>в виде</w:t>
      </w:r>
      <w:r w:rsidR="009C5642">
        <w:rPr>
          <w:rFonts w:ascii="Arial Narrow" w:hAnsi="Arial Narrow" w:cstheme="minorHAnsi"/>
          <w:lang w:eastAsia="en-US"/>
        </w:rPr>
        <w:t xml:space="preserve"> 22-х</w:t>
      </w:r>
      <w:r w:rsidR="00B25563" w:rsidRPr="00A4528E">
        <w:rPr>
          <w:rFonts w:ascii="Arial Narrow" w:hAnsi="Arial Narrow" w:cstheme="minorHAnsi"/>
          <w:lang w:eastAsia="en-US"/>
        </w:rPr>
        <w:t xml:space="preserve"> ячеек по схеме 10-</w:t>
      </w:r>
      <w:r w:rsidR="00F41934">
        <w:rPr>
          <w:rFonts w:ascii="Arial Narrow" w:hAnsi="Arial Narrow" w:cstheme="minorHAnsi"/>
          <w:lang w:eastAsia="en-US"/>
        </w:rPr>
        <w:t>1</w:t>
      </w:r>
      <w:r w:rsidR="00B25563" w:rsidRPr="00A4528E">
        <w:rPr>
          <w:rFonts w:ascii="Arial Narrow" w:hAnsi="Arial Narrow" w:cstheme="minorHAnsi"/>
          <w:lang w:eastAsia="en-US"/>
        </w:rPr>
        <w:t xml:space="preserve"> </w:t>
      </w:r>
      <w:r w:rsidR="00B93311" w:rsidRPr="00B93311">
        <w:rPr>
          <w:rFonts w:ascii="Arial Narrow" w:hAnsi="Arial Narrow" w:cstheme="minorHAnsi"/>
          <w:lang w:eastAsia="en-US"/>
        </w:rPr>
        <w:t>СТО 56947007-29.240.30.010-2008</w:t>
      </w:r>
      <w:r w:rsidR="00B93311" w:rsidRPr="00A4528E">
        <w:rPr>
          <w:rFonts w:ascii="Arial Narrow" w:hAnsi="Arial Narrow" w:cstheme="minorHAnsi"/>
          <w:lang w:eastAsia="en-US"/>
        </w:rPr>
        <w:t xml:space="preserve"> </w:t>
      </w:r>
      <w:r w:rsidR="00B25563" w:rsidRPr="00A4528E">
        <w:rPr>
          <w:rFonts w:ascii="Arial Narrow" w:hAnsi="Arial Narrow" w:cstheme="minorHAnsi"/>
          <w:lang w:eastAsia="en-US"/>
        </w:rPr>
        <w:t>(</w:t>
      </w:r>
      <w:r w:rsidR="00F41934">
        <w:rPr>
          <w:rFonts w:ascii="Arial Narrow" w:hAnsi="Arial Narrow"/>
        </w:rPr>
        <w:t>Одна</w:t>
      </w:r>
      <w:r w:rsidR="00B25563" w:rsidRPr="00A4528E">
        <w:rPr>
          <w:rFonts w:ascii="Arial Narrow" w:hAnsi="Arial Narrow"/>
        </w:rPr>
        <w:t>, секционированн</w:t>
      </w:r>
      <w:r w:rsidR="00F41934">
        <w:rPr>
          <w:rFonts w:ascii="Arial Narrow" w:hAnsi="Arial Narrow"/>
        </w:rPr>
        <w:t>ая</w:t>
      </w:r>
      <w:r w:rsidR="00B25563" w:rsidRPr="00A4528E">
        <w:rPr>
          <w:rFonts w:ascii="Arial Narrow" w:hAnsi="Arial Narrow"/>
        </w:rPr>
        <w:t xml:space="preserve"> выключател</w:t>
      </w:r>
      <w:r w:rsidR="00F41934">
        <w:rPr>
          <w:rFonts w:ascii="Arial Narrow" w:hAnsi="Arial Narrow"/>
        </w:rPr>
        <w:t>ем</w:t>
      </w:r>
      <w:r w:rsidR="00B25563" w:rsidRPr="00A4528E">
        <w:rPr>
          <w:rFonts w:ascii="Arial Narrow" w:hAnsi="Arial Narrow"/>
        </w:rPr>
        <w:t>, системы шин</w:t>
      </w:r>
      <w:r w:rsidR="00EB3039">
        <w:rPr>
          <w:rFonts w:ascii="Arial Narrow" w:hAnsi="Arial Narrow"/>
        </w:rPr>
        <w:t>)</w:t>
      </w:r>
      <w:r w:rsidR="00B25563" w:rsidRPr="00A4528E">
        <w:rPr>
          <w:rFonts w:ascii="Arial Narrow" w:hAnsi="Arial Narrow"/>
        </w:rPr>
        <w:t>.</w:t>
      </w:r>
    </w:p>
    <w:p w14:paraId="2B3EDD94" w14:textId="2C779078" w:rsidR="00B93311" w:rsidRDefault="00B93311" w:rsidP="00D648EE">
      <w:pPr>
        <w:ind w:left="284" w:right="458" w:firstLine="578"/>
        <w:jc w:val="both"/>
        <w:rPr>
          <w:rFonts w:ascii="Arial Narrow" w:hAnsi="Arial Narrow" w:cstheme="minorHAnsi"/>
          <w:lang w:eastAsia="en-US"/>
        </w:rPr>
      </w:pPr>
      <w:r w:rsidRPr="00B93311">
        <w:rPr>
          <w:rFonts w:ascii="Arial Narrow" w:hAnsi="Arial Narrow" w:cstheme="minorHAnsi"/>
        </w:rPr>
        <w:t xml:space="preserve">Применение вышеперечисленных схем подключения оборудования на ПС обосновывается возможностью её использования в качестве </w:t>
      </w:r>
      <w:r>
        <w:rPr>
          <w:rFonts w:ascii="Arial Narrow" w:hAnsi="Arial Narrow" w:cstheme="minorHAnsi"/>
        </w:rPr>
        <w:t>проходной</w:t>
      </w:r>
      <w:r w:rsidRPr="00B93311">
        <w:rPr>
          <w:rFonts w:ascii="Arial Narrow" w:hAnsi="Arial Narrow" w:cstheme="minorHAnsi"/>
        </w:rPr>
        <w:t xml:space="preserve"> трансформаторной подстанции, с питанием потребителей по II категории надёжности.</w:t>
      </w:r>
    </w:p>
    <w:p w14:paraId="68E83F77" w14:textId="77777777" w:rsidR="009C5642" w:rsidRPr="00A4528E" w:rsidRDefault="009C5642" w:rsidP="00D648EE">
      <w:pPr>
        <w:ind w:left="284" w:right="458" w:firstLine="578"/>
        <w:jc w:val="both"/>
        <w:rPr>
          <w:rFonts w:ascii="Arial Narrow" w:hAnsi="Arial Narrow" w:cstheme="minorHAnsi"/>
          <w:lang w:eastAsia="en-US"/>
        </w:rPr>
      </w:pPr>
    </w:p>
    <w:p w14:paraId="4B240BFC" w14:textId="77777777" w:rsidR="00D648EE" w:rsidRPr="00A4528E" w:rsidRDefault="00D648EE" w:rsidP="00DA1F6D">
      <w:pPr>
        <w:pStyle w:val="aa"/>
        <w:numPr>
          <w:ilvl w:val="1"/>
          <w:numId w:val="21"/>
        </w:numPr>
        <w:spacing w:before="0" w:after="0"/>
        <w:ind w:left="0" w:firstLine="0"/>
        <w:outlineLvl w:val="1"/>
        <w:rPr>
          <w:rFonts w:ascii="Arial Narrow" w:hAnsi="Arial Narrow" w:cstheme="minorHAnsi"/>
          <w:szCs w:val="24"/>
          <w:lang w:val="ru-RU"/>
        </w:rPr>
      </w:pPr>
      <w:r w:rsidRPr="00A4528E">
        <w:rPr>
          <w:rFonts w:ascii="Arial Narrow" w:hAnsi="Arial Narrow" w:cstheme="minorHAnsi"/>
          <w:szCs w:val="24"/>
          <w:lang w:val="ru-RU"/>
        </w:rPr>
        <w:t xml:space="preserve"> </w:t>
      </w:r>
      <w:bookmarkStart w:id="15" w:name="_Toc66369589"/>
      <w:bookmarkStart w:id="16" w:name="_Toc66369965"/>
      <w:bookmarkStart w:id="17" w:name="_Toc72536973"/>
      <w:bookmarkStart w:id="18" w:name="_Toc84584542"/>
      <w:bookmarkStart w:id="19" w:name="_Toc85129143"/>
      <w:bookmarkStart w:id="20" w:name="_Toc88241307"/>
      <w:bookmarkStart w:id="21" w:name="_Toc113456747"/>
      <w:r w:rsidRPr="00A4528E">
        <w:rPr>
          <w:rFonts w:ascii="Arial Narrow" w:hAnsi="Arial Narrow" w:cstheme="minorHAnsi"/>
          <w:szCs w:val="24"/>
          <w:lang w:val="ru-RU"/>
        </w:rPr>
        <w:t>Назначение объекта и проектная мощность</w:t>
      </w:r>
      <w:bookmarkEnd w:id="15"/>
      <w:bookmarkEnd w:id="16"/>
      <w:bookmarkEnd w:id="17"/>
      <w:bookmarkEnd w:id="18"/>
      <w:bookmarkEnd w:id="19"/>
      <w:bookmarkEnd w:id="20"/>
      <w:bookmarkEnd w:id="21"/>
    </w:p>
    <w:p w14:paraId="622181D6" w14:textId="0FA0D47A" w:rsidR="00B25563" w:rsidRPr="00A4528E" w:rsidRDefault="00D251B6" w:rsidP="00D648EE">
      <w:pPr>
        <w:ind w:left="284" w:right="458" w:firstLine="578"/>
        <w:jc w:val="both"/>
        <w:rPr>
          <w:rFonts w:ascii="Arial Narrow" w:hAnsi="Arial Narrow" w:cstheme="minorHAnsi"/>
          <w:lang w:eastAsia="en-US"/>
        </w:rPr>
      </w:pPr>
      <w:bookmarkStart w:id="22" w:name="_Toc72536974"/>
      <w:bookmarkStart w:id="23" w:name="_Toc66368225"/>
      <w:bookmarkStart w:id="24" w:name="_Toc66369591"/>
      <w:bookmarkStart w:id="25" w:name="_Toc66369967"/>
      <w:r>
        <w:rPr>
          <w:rFonts w:ascii="Arial Narrow" w:hAnsi="Arial Narrow" w:cs="Arial Narrow"/>
          <w:color w:val="000000"/>
        </w:rPr>
        <w:t>Сетевая подстанция закрытого типа</w:t>
      </w:r>
      <w:r w:rsidR="00B25563" w:rsidRPr="00A4528E">
        <w:rPr>
          <w:rFonts w:ascii="Arial Narrow" w:hAnsi="Arial Narrow" w:cs="Arial Narrow"/>
          <w:color w:val="000000"/>
        </w:rPr>
        <w:t xml:space="preserve">  ПС </w:t>
      </w:r>
      <w:r w:rsidR="00B93311">
        <w:rPr>
          <w:rFonts w:ascii="Arial Narrow" w:hAnsi="Arial Narrow" w:cs="Arial Narrow"/>
          <w:color w:val="000000"/>
        </w:rPr>
        <w:t>11</w:t>
      </w:r>
      <w:r w:rsidR="00B25563" w:rsidRPr="00A4528E">
        <w:rPr>
          <w:rFonts w:ascii="Arial Narrow" w:hAnsi="Arial Narrow" w:cs="Arial Narrow"/>
          <w:color w:val="000000"/>
        </w:rPr>
        <w:t>0</w:t>
      </w:r>
      <w:r w:rsidR="00B93311">
        <w:rPr>
          <w:rFonts w:ascii="Arial Narrow" w:hAnsi="Arial Narrow" w:cs="Arial Narrow"/>
          <w:color w:val="000000"/>
        </w:rPr>
        <w:t>/35</w:t>
      </w:r>
      <w:r w:rsidR="00B25563" w:rsidRPr="00A4528E">
        <w:rPr>
          <w:rFonts w:ascii="Arial Narrow" w:hAnsi="Arial Narrow" w:cs="Arial Narrow"/>
          <w:color w:val="000000"/>
        </w:rPr>
        <w:t xml:space="preserve">/10 </w:t>
      </w:r>
      <w:proofErr w:type="spellStart"/>
      <w:r w:rsidR="00B25563" w:rsidRPr="00A4528E">
        <w:rPr>
          <w:rFonts w:ascii="Arial Narrow" w:hAnsi="Arial Narrow" w:cs="Arial Narrow"/>
          <w:color w:val="000000"/>
        </w:rPr>
        <w:t>кВ</w:t>
      </w:r>
      <w:proofErr w:type="spellEnd"/>
      <w:r w:rsidR="00B25563" w:rsidRPr="00A4528E">
        <w:rPr>
          <w:rFonts w:ascii="Arial Narrow" w:hAnsi="Arial Narrow" w:cs="Arial Narrow"/>
          <w:color w:val="000000"/>
        </w:rPr>
        <w:t xml:space="preserve"> с кабельными заходами </w:t>
      </w:r>
      <w:r w:rsidR="00B93311">
        <w:rPr>
          <w:rFonts w:ascii="Arial Narrow" w:hAnsi="Arial Narrow" w:cs="Arial Narrow"/>
          <w:color w:val="000000"/>
        </w:rPr>
        <w:t>11</w:t>
      </w:r>
      <w:r w:rsidR="00B25563" w:rsidRPr="00A4528E">
        <w:rPr>
          <w:rFonts w:ascii="Arial Narrow" w:hAnsi="Arial Narrow" w:cs="Arial Narrow"/>
          <w:color w:val="000000"/>
        </w:rPr>
        <w:t xml:space="preserve">0 </w:t>
      </w:r>
      <w:proofErr w:type="spellStart"/>
      <w:r w:rsidR="00B25563" w:rsidRPr="00A4528E">
        <w:rPr>
          <w:rFonts w:ascii="Arial Narrow" w:hAnsi="Arial Narrow" w:cs="Arial Narrow"/>
          <w:color w:val="000000"/>
        </w:rPr>
        <w:t>кВ</w:t>
      </w:r>
      <w:proofErr w:type="spellEnd"/>
      <w:r w:rsidR="00B25563" w:rsidRPr="00A4528E">
        <w:rPr>
          <w:rFonts w:ascii="Arial Narrow" w:hAnsi="Arial Narrow" w:cs="Arial Narrow"/>
          <w:color w:val="000000"/>
        </w:rPr>
        <w:t xml:space="preserve"> </w:t>
      </w:r>
      <w:r>
        <w:rPr>
          <w:rFonts w:ascii="Arial Narrow" w:hAnsi="Arial Narrow" w:cs="Arial Narrow"/>
          <w:color w:val="000000"/>
        </w:rPr>
        <w:t xml:space="preserve">предназначена для электроснабжения </w:t>
      </w:r>
      <w:r w:rsidRPr="00C13712">
        <w:rPr>
          <w:rFonts w:ascii="Arial Narrow" w:hAnsi="Arial Narrow" w:cs="Arial Narrow"/>
          <w:color w:val="000000"/>
        </w:rPr>
        <w:t>объект</w:t>
      </w:r>
      <w:r>
        <w:rPr>
          <w:rFonts w:ascii="Arial Narrow" w:hAnsi="Arial Narrow" w:cs="Arial Narrow"/>
          <w:color w:val="000000"/>
        </w:rPr>
        <w:t>ов</w:t>
      </w:r>
      <w:r w:rsidRPr="00C13712">
        <w:rPr>
          <w:rFonts w:ascii="Arial Narrow" w:hAnsi="Arial Narrow" w:cs="Arial Narrow"/>
          <w:color w:val="000000"/>
        </w:rPr>
        <w:t xml:space="preserve"> энергетики проекта </w:t>
      </w:r>
      <w:r>
        <w:rPr>
          <w:rFonts w:ascii="Arial Narrow" w:hAnsi="Arial Narrow" w:cs="Arial Narrow"/>
          <w:color w:val="000000"/>
        </w:rPr>
        <w:t>«</w:t>
      </w:r>
      <w:proofErr w:type="spellStart"/>
      <w:r w:rsidRPr="00C13712">
        <w:rPr>
          <w:rFonts w:ascii="Arial Narrow" w:hAnsi="Arial Narrow" w:cs="Arial Narrow"/>
          <w:color w:val="000000"/>
        </w:rPr>
        <w:t>ок</w:t>
      </w:r>
      <w:proofErr w:type="spellEnd"/>
      <w:r>
        <w:rPr>
          <w:rFonts w:ascii="Arial Narrow" w:hAnsi="Arial Narrow" w:cs="Arial Narrow"/>
          <w:color w:val="000000"/>
        </w:rPr>
        <w:t>»</w:t>
      </w:r>
      <w:r w:rsidR="00B25563" w:rsidRPr="00A4528E">
        <w:rPr>
          <w:rFonts w:ascii="Arial Narrow" w:hAnsi="Arial Narrow" w:cs="Arial Narrow"/>
          <w:color w:val="000000"/>
        </w:rPr>
        <w:t>.</w:t>
      </w:r>
    </w:p>
    <w:p w14:paraId="40EC8F6C" w14:textId="3B34AAD2" w:rsidR="00D648EE" w:rsidRPr="00A4528E" w:rsidRDefault="00B93311" w:rsidP="00D648EE">
      <w:pPr>
        <w:ind w:left="284" w:right="458" w:firstLine="578"/>
        <w:jc w:val="both"/>
        <w:rPr>
          <w:rFonts w:ascii="Arial Narrow" w:hAnsi="Arial Narrow" w:cstheme="minorHAnsi"/>
          <w:lang w:eastAsia="en-US"/>
        </w:rPr>
      </w:pPr>
      <w:r>
        <w:rPr>
          <w:rFonts w:ascii="Arial Narrow" w:hAnsi="Arial Narrow" w:cstheme="minorHAnsi"/>
          <w:lang w:eastAsia="en-US"/>
        </w:rPr>
        <w:t xml:space="preserve">На </w:t>
      </w:r>
      <w:r w:rsidR="00890794" w:rsidRPr="00A4528E">
        <w:rPr>
          <w:rFonts w:ascii="Arial Narrow" w:hAnsi="Arial Narrow" w:cstheme="minorHAnsi"/>
          <w:lang w:eastAsia="en-US"/>
        </w:rPr>
        <w:t xml:space="preserve"> </w:t>
      </w:r>
      <w:r w:rsidR="00D648EE" w:rsidRPr="00A4528E">
        <w:rPr>
          <w:rFonts w:ascii="Arial Narrow" w:hAnsi="Arial Narrow" w:cstheme="minorHAnsi"/>
          <w:lang w:eastAsia="en-US"/>
        </w:rPr>
        <w:t>объекте устанавливаются следующие силовые трансформаторы</w:t>
      </w:r>
      <w:bookmarkEnd w:id="22"/>
      <w:r w:rsidR="00B25563" w:rsidRPr="00A4528E">
        <w:rPr>
          <w:rFonts w:ascii="Arial Narrow" w:hAnsi="Arial Narrow" w:cstheme="minorHAnsi"/>
          <w:lang w:eastAsia="en-US"/>
        </w:rPr>
        <w:t>.</w:t>
      </w:r>
    </w:p>
    <w:p w14:paraId="4E470A02" w14:textId="37413C27" w:rsidR="00D648EE" w:rsidRPr="00A4528E" w:rsidRDefault="00890794" w:rsidP="008A4D6F">
      <w:pPr>
        <w:numPr>
          <w:ilvl w:val="0"/>
          <w:numId w:val="28"/>
        </w:numPr>
        <w:ind w:right="458"/>
        <w:jc w:val="both"/>
        <w:rPr>
          <w:rFonts w:ascii="Arial Narrow" w:hAnsi="Arial Narrow" w:cstheme="minorHAnsi"/>
          <w:lang w:eastAsia="en-US"/>
        </w:rPr>
      </w:pPr>
      <w:bookmarkStart w:id="26" w:name="_Toc72536975"/>
      <w:bookmarkEnd w:id="23"/>
      <w:bookmarkEnd w:id="24"/>
      <w:bookmarkEnd w:id="25"/>
      <w:r w:rsidRPr="00A4528E">
        <w:rPr>
          <w:rFonts w:ascii="Arial Narrow" w:hAnsi="Arial Narrow" w:cstheme="minorHAnsi"/>
          <w:lang w:eastAsia="en-US"/>
        </w:rPr>
        <w:t>Два трансформатора</w:t>
      </w:r>
      <w:r w:rsidR="00B25563" w:rsidRPr="00A4528E">
        <w:rPr>
          <w:rFonts w:ascii="Arial Narrow" w:hAnsi="Arial Narrow" w:cstheme="minorHAnsi"/>
          <w:lang w:eastAsia="en-US"/>
        </w:rPr>
        <w:t xml:space="preserve"> ТД</w:t>
      </w:r>
      <w:r w:rsidR="00B93311">
        <w:rPr>
          <w:rFonts w:ascii="Arial Narrow" w:hAnsi="Arial Narrow" w:cstheme="minorHAnsi"/>
          <w:lang w:eastAsia="en-US"/>
        </w:rPr>
        <w:t>Т</w:t>
      </w:r>
      <w:r w:rsidR="00B25563" w:rsidRPr="00A4528E">
        <w:rPr>
          <w:rFonts w:ascii="Arial Narrow" w:hAnsi="Arial Narrow" w:cstheme="minorHAnsi"/>
          <w:lang w:eastAsia="en-US"/>
        </w:rPr>
        <w:t>Н-</w:t>
      </w:r>
      <w:r w:rsidR="00B93311">
        <w:rPr>
          <w:rFonts w:ascii="Arial Narrow" w:hAnsi="Arial Narrow" w:cstheme="minorHAnsi"/>
          <w:lang w:eastAsia="en-US"/>
        </w:rPr>
        <w:t>8</w:t>
      </w:r>
      <w:r w:rsidR="00B25563" w:rsidRPr="00A4528E">
        <w:rPr>
          <w:rFonts w:ascii="Arial Narrow" w:hAnsi="Arial Narrow" w:cstheme="minorHAnsi"/>
          <w:lang w:eastAsia="en-US"/>
        </w:rPr>
        <w:t>00</w:t>
      </w:r>
      <w:r w:rsidR="00D648EE" w:rsidRPr="00A4528E">
        <w:rPr>
          <w:rFonts w:ascii="Arial Narrow" w:hAnsi="Arial Narrow" w:cstheme="minorHAnsi"/>
          <w:lang w:eastAsia="en-US"/>
        </w:rPr>
        <w:t>00/</w:t>
      </w:r>
      <w:r w:rsidR="00B93311">
        <w:rPr>
          <w:rFonts w:ascii="Arial Narrow" w:hAnsi="Arial Narrow" w:cstheme="minorHAnsi"/>
          <w:lang w:eastAsia="en-US"/>
        </w:rPr>
        <w:t>11</w:t>
      </w:r>
      <w:r w:rsidR="00D648EE" w:rsidRPr="00A4528E">
        <w:rPr>
          <w:rFonts w:ascii="Arial Narrow" w:hAnsi="Arial Narrow" w:cstheme="minorHAnsi"/>
          <w:lang w:eastAsia="en-US"/>
        </w:rPr>
        <w:t>0</w:t>
      </w:r>
      <w:bookmarkEnd w:id="26"/>
      <w:r w:rsidR="00B25563" w:rsidRPr="00A4528E">
        <w:rPr>
          <w:rFonts w:ascii="Arial Narrow" w:hAnsi="Arial Narrow" w:cstheme="minorHAnsi"/>
          <w:lang w:eastAsia="en-US"/>
        </w:rPr>
        <w:t xml:space="preserve"> У1</w:t>
      </w:r>
      <w:r w:rsidR="00D648EE" w:rsidRPr="00A4528E">
        <w:rPr>
          <w:rFonts w:ascii="Arial Narrow" w:hAnsi="Arial Narrow" w:cstheme="minorHAnsi"/>
          <w:lang w:eastAsia="en-US"/>
        </w:rPr>
        <w:t>;</w:t>
      </w:r>
    </w:p>
    <w:p w14:paraId="0483B2D6" w14:textId="1EB9A86A" w:rsidR="00D648EE" w:rsidRPr="00A4528E" w:rsidRDefault="00D648EE" w:rsidP="008A4D6F">
      <w:pPr>
        <w:numPr>
          <w:ilvl w:val="0"/>
          <w:numId w:val="28"/>
        </w:numPr>
        <w:ind w:right="458"/>
        <w:jc w:val="both"/>
        <w:rPr>
          <w:rFonts w:ascii="Arial Narrow" w:hAnsi="Arial Narrow" w:cstheme="minorHAnsi"/>
          <w:lang w:eastAsia="en-US"/>
        </w:rPr>
      </w:pPr>
      <w:r w:rsidRPr="00A4528E">
        <w:rPr>
          <w:rFonts w:ascii="Arial Narrow" w:hAnsi="Arial Narrow" w:cstheme="minorHAnsi"/>
          <w:lang w:eastAsia="en-US"/>
        </w:rPr>
        <w:t xml:space="preserve">Два ТСН </w:t>
      </w:r>
      <w:r w:rsidR="00B93311">
        <w:rPr>
          <w:rFonts w:ascii="Arial Narrow" w:hAnsi="Arial Narrow" w:cstheme="minorHAnsi"/>
          <w:lang w:eastAsia="en-US"/>
        </w:rPr>
        <w:t>ТСЗ-</w:t>
      </w:r>
      <w:r w:rsidRPr="00A4528E">
        <w:rPr>
          <w:rFonts w:ascii="Arial Narrow" w:hAnsi="Arial Narrow" w:cstheme="minorHAnsi"/>
          <w:lang w:eastAsia="en-US"/>
        </w:rPr>
        <w:t>10/0,4</w:t>
      </w:r>
      <w:r w:rsidR="00B93311">
        <w:rPr>
          <w:rFonts w:ascii="Arial Narrow" w:hAnsi="Arial Narrow" w:cstheme="minorHAnsi"/>
          <w:lang w:eastAsia="en-US"/>
        </w:rPr>
        <w:t>,</w:t>
      </w:r>
      <w:r w:rsidRPr="00A4528E">
        <w:rPr>
          <w:rFonts w:ascii="Arial Narrow" w:hAnsi="Arial Narrow" w:cstheme="minorHAnsi"/>
          <w:lang w:eastAsia="en-US"/>
        </w:rPr>
        <w:t xml:space="preserve">  </w:t>
      </w:r>
      <w:r w:rsidR="00B93311">
        <w:rPr>
          <w:rFonts w:ascii="Arial Narrow" w:hAnsi="Arial Narrow" w:cstheme="minorHAnsi"/>
          <w:lang w:eastAsia="en-US"/>
        </w:rPr>
        <w:t>40</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кВА</w:t>
      </w:r>
      <w:proofErr w:type="spellEnd"/>
      <w:r w:rsidRPr="00A4528E">
        <w:rPr>
          <w:rFonts w:ascii="Arial Narrow" w:hAnsi="Arial Narrow" w:cstheme="minorHAnsi"/>
          <w:lang w:eastAsia="en-US"/>
        </w:rPr>
        <w:t xml:space="preserve">; </w:t>
      </w:r>
    </w:p>
    <w:p w14:paraId="4B705BA9" w14:textId="77777777" w:rsidR="00D648EE" w:rsidRPr="00A4528E" w:rsidRDefault="00D648EE" w:rsidP="00D648EE">
      <w:pPr>
        <w:ind w:left="284" w:right="458" w:firstLine="578"/>
        <w:jc w:val="both"/>
        <w:rPr>
          <w:rFonts w:ascii="Arial Narrow" w:hAnsi="Arial Narrow" w:cstheme="minorHAnsi"/>
          <w:lang w:eastAsia="en-US"/>
        </w:rPr>
      </w:pPr>
    </w:p>
    <w:p w14:paraId="30794AC5" w14:textId="77777777" w:rsidR="00D648EE" w:rsidRPr="00A4528E" w:rsidRDefault="00D648EE" w:rsidP="00DA1F6D">
      <w:pPr>
        <w:pStyle w:val="aa"/>
        <w:numPr>
          <w:ilvl w:val="1"/>
          <w:numId w:val="21"/>
        </w:numPr>
        <w:spacing w:before="0" w:after="0"/>
        <w:ind w:left="0" w:firstLine="0"/>
        <w:outlineLvl w:val="1"/>
        <w:rPr>
          <w:rFonts w:ascii="Arial Narrow" w:hAnsi="Arial Narrow" w:cstheme="minorHAnsi"/>
          <w:szCs w:val="24"/>
          <w:lang w:val="ru-RU"/>
        </w:rPr>
      </w:pPr>
      <w:r w:rsidRPr="00A4528E">
        <w:rPr>
          <w:rFonts w:ascii="Arial Narrow" w:hAnsi="Arial Narrow" w:cstheme="minorHAnsi"/>
          <w:szCs w:val="24"/>
          <w:lang w:val="ru-RU"/>
        </w:rPr>
        <w:t xml:space="preserve"> </w:t>
      </w:r>
      <w:bookmarkStart w:id="27" w:name="_Toc72536984"/>
      <w:bookmarkStart w:id="28" w:name="_Toc84584543"/>
      <w:bookmarkStart w:id="29" w:name="_Toc85129144"/>
      <w:bookmarkStart w:id="30" w:name="_Toc88241308"/>
      <w:bookmarkStart w:id="31" w:name="_Toc113456748"/>
      <w:r w:rsidRPr="00A4528E">
        <w:rPr>
          <w:rFonts w:ascii="Arial Narrow" w:hAnsi="Arial Narrow" w:cstheme="minorHAnsi"/>
          <w:szCs w:val="24"/>
          <w:lang w:val="ru-RU"/>
        </w:rPr>
        <w:t>Основное электротехническое оборудование</w:t>
      </w:r>
      <w:bookmarkEnd w:id="27"/>
      <w:bookmarkEnd w:id="28"/>
      <w:bookmarkEnd w:id="29"/>
      <w:bookmarkEnd w:id="30"/>
      <w:bookmarkEnd w:id="31"/>
    </w:p>
    <w:p w14:paraId="38364261" w14:textId="1A852413" w:rsidR="00D648EE" w:rsidRPr="00A4528E" w:rsidRDefault="00D648EE" w:rsidP="00D648EE">
      <w:pPr>
        <w:ind w:left="284" w:right="458" w:firstLine="578"/>
        <w:jc w:val="both"/>
        <w:rPr>
          <w:rFonts w:ascii="Arial Narrow" w:hAnsi="Arial Narrow" w:cstheme="minorHAnsi"/>
          <w:lang w:eastAsia="en-US"/>
        </w:rPr>
      </w:pPr>
      <w:bookmarkStart w:id="32" w:name="_Toc72536985"/>
      <w:r w:rsidRPr="00A4528E">
        <w:rPr>
          <w:rFonts w:ascii="Arial Narrow" w:hAnsi="Arial Narrow" w:cstheme="minorHAnsi"/>
          <w:lang w:eastAsia="en-US"/>
        </w:rPr>
        <w:t xml:space="preserve">На стороне напряжения </w:t>
      </w:r>
      <w:r w:rsidR="00D251B6">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подстанции устанавливается следующее оборудование:</w:t>
      </w:r>
      <w:bookmarkEnd w:id="32"/>
    </w:p>
    <w:p w14:paraId="149D62C6" w14:textId="146A42C5" w:rsidR="00D648EE" w:rsidRPr="00A4528E" w:rsidRDefault="001642FC" w:rsidP="008A4D6F">
      <w:pPr>
        <w:numPr>
          <w:ilvl w:val="0"/>
          <w:numId w:val="29"/>
        </w:numPr>
        <w:ind w:right="458"/>
        <w:jc w:val="both"/>
        <w:rPr>
          <w:rFonts w:ascii="Arial Narrow" w:hAnsi="Arial Narrow" w:cstheme="minorHAnsi"/>
          <w:lang w:eastAsia="en-US"/>
        </w:rPr>
      </w:pPr>
      <w:r w:rsidRPr="00A4528E">
        <w:rPr>
          <w:rFonts w:ascii="Arial Narrow" w:hAnsi="Arial Narrow" w:cstheme="minorHAnsi"/>
          <w:lang w:eastAsia="en-US"/>
        </w:rPr>
        <w:t>Силовые трансформаторы ТД</w:t>
      </w:r>
      <w:r w:rsidR="00D251B6">
        <w:rPr>
          <w:rFonts w:ascii="Arial Narrow" w:hAnsi="Arial Narrow" w:cstheme="minorHAnsi"/>
          <w:lang w:eastAsia="en-US"/>
        </w:rPr>
        <w:t>Т</w:t>
      </w:r>
      <w:r w:rsidRPr="00A4528E">
        <w:rPr>
          <w:rFonts w:ascii="Arial Narrow" w:hAnsi="Arial Narrow" w:cstheme="minorHAnsi"/>
          <w:lang w:eastAsia="en-US"/>
        </w:rPr>
        <w:t>Н-</w:t>
      </w:r>
      <w:r w:rsidR="00D251B6">
        <w:rPr>
          <w:rFonts w:ascii="Arial Narrow" w:hAnsi="Arial Narrow" w:cstheme="minorHAnsi"/>
          <w:lang w:eastAsia="en-US"/>
        </w:rPr>
        <w:t>8</w:t>
      </w:r>
      <w:r w:rsidRPr="00A4528E">
        <w:rPr>
          <w:rFonts w:ascii="Arial Narrow" w:hAnsi="Arial Narrow" w:cstheme="minorHAnsi"/>
          <w:lang w:eastAsia="en-US"/>
        </w:rPr>
        <w:t>0000/220 У1</w:t>
      </w:r>
      <w:r w:rsidR="00D648EE" w:rsidRPr="00A4528E">
        <w:rPr>
          <w:rFonts w:ascii="Arial Narrow" w:hAnsi="Arial Narrow" w:cstheme="minorHAnsi"/>
          <w:lang w:eastAsia="en-US"/>
        </w:rPr>
        <w:t>;</w:t>
      </w:r>
    </w:p>
    <w:p w14:paraId="74E3101B" w14:textId="79DA286C" w:rsidR="00D648EE" w:rsidRPr="00A4528E" w:rsidRDefault="00D648EE" w:rsidP="008A4D6F">
      <w:pPr>
        <w:numPr>
          <w:ilvl w:val="0"/>
          <w:numId w:val="29"/>
        </w:numPr>
        <w:ind w:right="458"/>
        <w:jc w:val="both"/>
        <w:rPr>
          <w:rFonts w:ascii="Arial Narrow" w:hAnsi="Arial Narrow" w:cstheme="minorHAnsi"/>
          <w:lang w:eastAsia="en-US"/>
        </w:rPr>
      </w:pPr>
      <w:bookmarkStart w:id="33" w:name="_Toc72536987"/>
      <w:r w:rsidRPr="00A4528E">
        <w:rPr>
          <w:rFonts w:ascii="Arial Narrow" w:hAnsi="Arial Narrow" w:cstheme="minorHAnsi"/>
          <w:lang w:eastAsia="en-US"/>
        </w:rPr>
        <w:t xml:space="preserve">КРУЭ </w:t>
      </w:r>
      <w:r w:rsidR="00D251B6">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 2000 А; 40 кА/3 с</w:t>
      </w:r>
      <w:bookmarkEnd w:id="33"/>
      <w:r w:rsidR="00A479C9" w:rsidRPr="00A4528E">
        <w:rPr>
          <w:rFonts w:ascii="Arial Narrow" w:hAnsi="Arial Narrow" w:cstheme="minorHAnsi"/>
          <w:lang w:eastAsia="en-US"/>
        </w:rPr>
        <w:t xml:space="preserve">, </w:t>
      </w:r>
      <w:r w:rsidR="00A479C9" w:rsidRPr="00A4528E">
        <w:rPr>
          <w:rFonts w:ascii="Arial Narrow" w:hAnsi="Arial Narrow" w:cs="Arial Narrow"/>
          <w:color w:val="000000"/>
        </w:rPr>
        <w:t>ZF28</w:t>
      </w:r>
      <w:r w:rsidR="00D251B6">
        <w:rPr>
          <w:rFonts w:ascii="Arial Narrow" w:hAnsi="Arial Narrow" w:cs="Arial Narrow"/>
          <w:color w:val="000000"/>
        </w:rPr>
        <w:t>А</w:t>
      </w:r>
      <w:r w:rsidR="00A479C9" w:rsidRPr="00A4528E">
        <w:rPr>
          <w:rFonts w:ascii="Arial Narrow" w:hAnsi="Arial Narrow" w:cs="Arial Narrow"/>
          <w:color w:val="000000"/>
        </w:rPr>
        <w:t>-</w:t>
      </w:r>
      <w:r w:rsidR="00D251B6">
        <w:rPr>
          <w:rFonts w:ascii="Arial Narrow" w:hAnsi="Arial Narrow" w:cs="Arial Narrow"/>
          <w:color w:val="000000"/>
        </w:rPr>
        <w:t>145</w:t>
      </w:r>
      <w:r w:rsidRPr="00A4528E">
        <w:rPr>
          <w:rFonts w:ascii="Arial Narrow" w:hAnsi="Arial Narrow" w:cstheme="minorHAnsi"/>
          <w:lang w:eastAsia="en-US"/>
        </w:rPr>
        <w:t>;</w:t>
      </w:r>
    </w:p>
    <w:p w14:paraId="2160ABEE" w14:textId="58FBA589" w:rsidR="00D251B6" w:rsidRDefault="00D251B6" w:rsidP="00D251B6">
      <w:pPr>
        <w:ind w:left="284" w:right="458" w:firstLine="567"/>
        <w:jc w:val="both"/>
        <w:rPr>
          <w:rFonts w:ascii="Arial Narrow" w:hAnsi="Arial Narrow" w:cstheme="minorHAnsi"/>
          <w:lang w:eastAsia="en-US"/>
        </w:rPr>
      </w:pPr>
      <w:r>
        <w:rPr>
          <w:rFonts w:ascii="Arial Narrow" w:hAnsi="Arial Narrow" w:cstheme="minorHAnsi"/>
          <w:lang w:eastAsia="en-US"/>
        </w:rPr>
        <w:t xml:space="preserve">На стороне напряжения 35 </w:t>
      </w:r>
      <w:proofErr w:type="spellStart"/>
      <w:r>
        <w:rPr>
          <w:rFonts w:ascii="Arial Narrow" w:hAnsi="Arial Narrow" w:cstheme="minorHAnsi"/>
          <w:lang w:eastAsia="en-US"/>
        </w:rPr>
        <w:t>кВ</w:t>
      </w:r>
      <w:proofErr w:type="spellEnd"/>
      <w:r>
        <w:rPr>
          <w:rFonts w:ascii="Arial Narrow" w:hAnsi="Arial Narrow" w:cstheme="minorHAnsi"/>
          <w:lang w:eastAsia="en-US"/>
        </w:rPr>
        <w:t xml:space="preserve"> подстанции устанавливается оборудование:</w:t>
      </w:r>
    </w:p>
    <w:p w14:paraId="48E66467" w14:textId="570F2D05" w:rsidR="00D251B6" w:rsidRPr="00A4528E" w:rsidRDefault="00D251B6"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Комплектное распределительное устройство </w:t>
      </w:r>
      <w:r>
        <w:rPr>
          <w:rFonts w:ascii="Arial Narrow" w:hAnsi="Arial Narrow" w:cstheme="minorHAnsi"/>
          <w:lang w:eastAsia="en-US"/>
        </w:rPr>
        <w:t>35</w:t>
      </w:r>
      <w:r w:rsidRPr="00A4528E">
        <w:rPr>
          <w:rFonts w:ascii="Arial Narrow" w:hAnsi="Arial Narrow" w:cstheme="minorHAnsi"/>
          <w:lang w:eastAsia="en-US"/>
        </w:rPr>
        <w:t xml:space="preserve">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двухстороннего обслуживания. В состав РУ </w:t>
      </w:r>
      <w:r w:rsidR="00260D45">
        <w:rPr>
          <w:rFonts w:ascii="Arial Narrow" w:hAnsi="Arial Narrow" w:cstheme="minorHAnsi"/>
          <w:lang w:eastAsia="en-US"/>
        </w:rPr>
        <w:t>35</w:t>
      </w:r>
      <w:r w:rsidRPr="00A4528E">
        <w:rPr>
          <w:rFonts w:ascii="Arial Narrow" w:hAnsi="Arial Narrow" w:cstheme="minorHAnsi"/>
          <w:lang w:eastAsia="en-US"/>
        </w:rPr>
        <w:t xml:space="preserve">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входят:</w:t>
      </w:r>
    </w:p>
    <w:p w14:paraId="49A69B62" w14:textId="3573C71F" w:rsidR="00D251B6" w:rsidRPr="00A4528E" w:rsidRDefault="00D251B6"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 xml:space="preserve">вакуумные выключатели </w:t>
      </w:r>
      <w:r w:rsidR="00260D45">
        <w:rPr>
          <w:rFonts w:ascii="Arial Narrow" w:hAnsi="Arial Narrow" w:cstheme="minorHAnsi"/>
          <w:lang w:eastAsia="en-US"/>
        </w:rPr>
        <w:t>35</w:t>
      </w:r>
      <w:r w:rsidRPr="00A4528E">
        <w:rPr>
          <w:rFonts w:ascii="Arial Narrow" w:hAnsi="Arial Narrow" w:cstheme="minorHAnsi"/>
          <w:lang w:eastAsia="en-US"/>
        </w:rPr>
        <w:t xml:space="preserve">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w:t>
      </w:r>
    </w:p>
    <w:p w14:paraId="78EC8E83" w14:textId="45C2D4D6" w:rsidR="00D251B6" w:rsidRDefault="00D251B6"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 xml:space="preserve">трансформаторы тока </w:t>
      </w:r>
      <w:r w:rsidR="00260D45">
        <w:rPr>
          <w:rFonts w:ascii="Arial Narrow" w:hAnsi="Arial Narrow" w:cstheme="minorHAnsi"/>
          <w:lang w:eastAsia="en-US"/>
        </w:rPr>
        <w:t>35</w:t>
      </w:r>
      <w:r w:rsidRPr="00A4528E">
        <w:rPr>
          <w:rFonts w:ascii="Arial Narrow" w:hAnsi="Arial Narrow" w:cstheme="minorHAnsi"/>
          <w:lang w:eastAsia="en-US"/>
        </w:rPr>
        <w:t xml:space="preserve">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с литой изоляцией;</w:t>
      </w:r>
    </w:p>
    <w:p w14:paraId="3DB32EBD" w14:textId="77777777" w:rsidR="00260D45" w:rsidRDefault="00D251B6" w:rsidP="008A4D6F">
      <w:pPr>
        <w:numPr>
          <w:ilvl w:val="0"/>
          <w:numId w:val="31"/>
        </w:numPr>
        <w:ind w:right="458"/>
        <w:jc w:val="both"/>
        <w:rPr>
          <w:rFonts w:ascii="Arial Narrow" w:hAnsi="Arial Narrow" w:cstheme="minorHAnsi"/>
          <w:lang w:eastAsia="en-US"/>
        </w:rPr>
      </w:pPr>
      <w:r w:rsidRPr="00D251B6">
        <w:rPr>
          <w:rFonts w:ascii="Arial Narrow" w:hAnsi="Arial Narrow" w:cstheme="minorHAnsi"/>
        </w:rPr>
        <w:t xml:space="preserve">трехфазные </w:t>
      </w:r>
      <w:proofErr w:type="spellStart"/>
      <w:r w:rsidRPr="00D251B6">
        <w:rPr>
          <w:rFonts w:ascii="Arial Narrow" w:hAnsi="Arial Narrow" w:cstheme="minorHAnsi"/>
        </w:rPr>
        <w:t>антирезонансные</w:t>
      </w:r>
      <w:proofErr w:type="spellEnd"/>
      <w:r w:rsidRPr="00D251B6">
        <w:rPr>
          <w:rFonts w:ascii="Arial Narrow" w:hAnsi="Arial Narrow" w:cstheme="minorHAnsi"/>
        </w:rPr>
        <w:t xml:space="preserve"> трансформаторы напряжения </w:t>
      </w:r>
      <w:r w:rsidR="00260D45">
        <w:rPr>
          <w:rFonts w:ascii="Arial Narrow" w:hAnsi="Arial Narrow" w:cstheme="minorHAnsi"/>
        </w:rPr>
        <w:t>35</w:t>
      </w:r>
      <w:r w:rsidRPr="00D251B6">
        <w:rPr>
          <w:rFonts w:ascii="Arial Narrow" w:hAnsi="Arial Narrow" w:cstheme="minorHAnsi"/>
        </w:rPr>
        <w:t xml:space="preserve"> </w:t>
      </w:r>
      <w:proofErr w:type="spellStart"/>
      <w:r w:rsidRPr="00D251B6">
        <w:rPr>
          <w:rFonts w:ascii="Arial Narrow" w:hAnsi="Arial Narrow" w:cstheme="minorHAnsi"/>
        </w:rPr>
        <w:t>кВ</w:t>
      </w:r>
      <w:proofErr w:type="spellEnd"/>
      <w:r w:rsidRPr="00D251B6">
        <w:rPr>
          <w:rFonts w:ascii="Arial Narrow" w:hAnsi="Arial Narrow" w:cstheme="minorHAnsi"/>
        </w:rPr>
        <w:t xml:space="preserve"> с литой изоляцией</w:t>
      </w:r>
      <w:r w:rsidR="00260D45">
        <w:rPr>
          <w:rFonts w:ascii="Arial Narrow" w:hAnsi="Arial Narrow" w:cstheme="minorHAnsi"/>
        </w:rPr>
        <w:t>;</w:t>
      </w:r>
    </w:p>
    <w:p w14:paraId="139512B7" w14:textId="71B12937" w:rsidR="00D251B6" w:rsidRPr="00D251B6" w:rsidRDefault="00260D45" w:rsidP="008A4D6F">
      <w:pPr>
        <w:numPr>
          <w:ilvl w:val="0"/>
          <w:numId w:val="31"/>
        </w:numPr>
        <w:ind w:right="458"/>
        <w:jc w:val="both"/>
        <w:rPr>
          <w:rFonts w:ascii="Arial Narrow" w:hAnsi="Arial Narrow" w:cstheme="minorHAnsi"/>
          <w:lang w:eastAsia="en-US"/>
        </w:rPr>
      </w:pPr>
      <w:r>
        <w:rPr>
          <w:rFonts w:ascii="Arial Narrow" w:hAnsi="Arial Narrow" w:cstheme="minorHAnsi"/>
          <w:lang w:eastAsia="en-US"/>
        </w:rPr>
        <w:t>о</w:t>
      </w:r>
      <w:r w:rsidRPr="00A4528E">
        <w:rPr>
          <w:rFonts w:ascii="Arial Narrow" w:hAnsi="Arial Narrow" w:cstheme="minorHAnsi"/>
          <w:lang w:eastAsia="en-US"/>
        </w:rPr>
        <w:t xml:space="preserve">граничители перенапряжений </w:t>
      </w:r>
      <w:r>
        <w:rPr>
          <w:rFonts w:ascii="Arial Narrow" w:hAnsi="Arial Narrow" w:cstheme="minorHAnsi"/>
          <w:lang w:eastAsia="en-US"/>
        </w:rPr>
        <w:t>35</w:t>
      </w:r>
      <w:r w:rsidRPr="00A4528E">
        <w:rPr>
          <w:rFonts w:ascii="Arial Narrow" w:hAnsi="Arial Narrow" w:cstheme="minorHAnsi"/>
          <w:lang w:eastAsia="en-US"/>
        </w:rPr>
        <w:t xml:space="preserve">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с полимерной изоляцией</w:t>
      </w:r>
      <w:r w:rsidR="00D251B6" w:rsidRPr="00D251B6">
        <w:rPr>
          <w:rFonts w:ascii="Arial Narrow" w:hAnsi="Arial Narrow" w:cstheme="minorHAnsi"/>
        </w:rPr>
        <w:t>.</w:t>
      </w:r>
    </w:p>
    <w:p w14:paraId="06F10708" w14:textId="77777777" w:rsidR="00D648EE" w:rsidRPr="00A4528E" w:rsidRDefault="00D648EE" w:rsidP="00D648EE">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На стороне напряжения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подстанции устанавливается оборудование:</w:t>
      </w:r>
    </w:p>
    <w:p w14:paraId="1EA74F21" w14:textId="11AED0FD" w:rsidR="00A479C9" w:rsidRPr="00D251B6" w:rsidRDefault="00D648EE"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Сухие герметичные трансформаторы собственных нужд мощностью </w:t>
      </w:r>
      <w:r w:rsidR="00F41934">
        <w:rPr>
          <w:rFonts w:ascii="Arial Narrow" w:hAnsi="Arial Narrow" w:cstheme="minorHAnsi"/>
          <w:lang w:eastAsia="en-US"/>
        </w:rPr>
        <w:t>4</w:t>
      </w:r>
      <w:r w:rsidRPr="00A4528E">
        <w:rPr>
          <w:rFonts w:ascii="Arial Narrow" w:hAnsi="Arial Narrow" w:cstheme="minorHAnsi"/>
          <w:lang w:eastAsia="en-US"/>
        </w:rPr>
        <w:t xml:space="preserve">00 </w:t>
      </w:r>
      <w:proofErr w:type="spellStart"/>
      <w:r w:rsidRPr="00A4528E">
        <w:rPr>
          <w:rFonts w:ascii="Arial Narrow" w:hAnsi="Arial Narrow" w:cstheme="minorHAnsi"/>
          <w:lang w:eastAsia="en-US"/>
        </w:rPr>
        <w:t>кВА</w:t>
      </w:r>
      <w:proofErr w:type="spellEnd"/>
      <w:r w:rsidRPr="00A4528E">
        <w:rPr>
          <w:rFonts w:ascii="Arial Narrow" w:hAnsi="Arial Narrow" w:cstheme="minorHAnsi"/>
          <w:lang w:eastAsia="en-US"/>
        </w:rPr>
        <w:t>;</w:t>
      </w:r>
    </w:p>
    <w:p w14:paraId="6D8E8B5B" w14:textId="66D58B33" w:rsidR="00A479C9" w:rsidRPr="00A4528E" w:rsidRDefault="00A479C9"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Конденсаторная установка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val="en-US" w:eastAsia="en-US"/>
        </w:rPr>
        <w:t>;</w:t>
      </w:r>
    </w:p>
    <w:p w14:paraId="1F509BC8" w14:textId="77777777" w:rsidR="00D648EE" w:rsidRPr="00A4528E" w:rsidRDefault="00D648EE"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Ограничители перенапряжений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с полимерной изоляцией;</w:t>
      </w:r>
    </w:p>
    <w:p w14:paraId="7275132E" w14:textId="77777777" w:rsidR="00D648EE" w:rsidRPr="00A4528E" w:rsidRDefault="00D648EE"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Комплектное распределительное устройство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двухстороннего обслуживания. В состав РУ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входят:</w:t>
      </w:r>
    </w:p>
    <w:p w14:paraId="106DCF83" w14:textId="77777777" w:rsidR="00D648EE" w:rsidRPr="00A4528E" w:rsidRDefault="00D648EE"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 xml:space="preserve">вакуумные выключатели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w:t>
      </w:r>
    </w:p>
    <w:p w14:paraId="5FBE9B8C" w14:textId="77777777" w:rsidR="00D648EE" w:rsidRPr="00A4528E" w:rsidRDefault="00D648EE"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 xml:space="preserve">трансформаторы тока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с литой изоляцией;</w:t>
      </w:r>
    </w:p>
    <w:p w14:paraId="2E622439" w14:textId="49D6B3A8" w:rsidR="00D648EE" w:rsidRPr="00A4528E" w:rsidRDefault="00D648EE" w:rsidP="008A4D6F">
      <w:pPr>
        <w:numPr>
          <w:ilvl w:val="0"/>
          <w:numId w:val="31"/>
        </w:numPr>
        <w:ind w:right="458"/>
        <w:jc w:val="both"/>
        <w:rPr>
          <w:rFonts w:ascii="Arial Narrow" w:hAnsi="Arial Narrow" w:cstheme="minorHAnsi"/>
          <w:lang w:eastAsia="en-US"/>
        </w:rPr>
      </w:pPr>
      <w:bookmarkStart w:id="34" w:name="_Toc72537018"/>
      <w:r w:rsidRPr="00A4528E">
        <w:rPr>
          <w:rFonts w:ascii="Arial Narrow" w:hAnsi="Arial Narrow" w:cstheme="minorHAnsi"/>
          <w:lang w:eastAsia="en-US"/>
        </w:rPr>
        <w:t xml:space="preserve">трехфазные </w:t>
      </w:r>
      <w:proofErr w:type="spellStart"/>
      <w:r w:rsidRPr="00A4528E">
        <w:rPr>
          <w:rFonts w:ascii="Arial Narrow" w:hAnsi="Arial Narrow" w:cstheme="minorHAnsi"/>
          <w:lang w:eastAsia="en-US"/>
        </w:rPr>
        <w:t>антирезонансные</w:t>
      </w:r>
      <w:proofErr w:type="spellEnd"/>
      <w:r w:rsidRPr="00A4528E">
        <w:rPr>
          <w:rFonts w:ascii="Arial Narrow" w:hAnsi="Arial Narrow" w:cstheme="minorHAnsi"/>
          <w:lang w:eastAsia="en-US"/>
        </w:rPr>
        <w:t xml:space="preserve"> трансформаторы напряжения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с </w:t>
      </w:r>
      <w:r w:rsidR="00DD7117" w:rsidRPr="00A4528E">
        <w:rPr>
          <w:rFonts w:ascii="Arial Narrow" w:hAnsi="Arial Narrow" w:cstheme="minorHAnsi"/>
          <w:lang w:eastAsia="en-US"/>
        </w:rPr>
        <w:t>литой</w:t>
      </w:r>
      <w:r w:rsidRPr="00A4528E">
        <w:rPr>
          <w:rFonts w:ascii="Arial Narrow" w:hAnsi="Arial Narrow" w:cstheme="minorHAnsi"/>
          <w:lang w:eastAsia="en-US"/>
        </w:rPr>
        <w:t xml:space="preserve"> изоляцией</w:t>
      </w:r>
      <w:bookmarkEnd w:id="34"/>
      <w:r w:rsidR="007C4C4C" w:rsidRPr="00A4528E">
        <w:rPr>
          <w:rFonts w:ascii="Arial Narrow" w:hAnsi="Arial Narrow" w:cstheme="minorHAnsi"/>
          <w:lang w:eastAsia="en-US"/>
        </w:rPr>
        <w:t>.</w:t>
      </w:r>
    </w:p>
    <w:p w14:paraId="335F7012" w14:textId="77777777" w:rsidR="00DD7117" w:rsidRPr="00A4528E" w:rsidRDefault="00DD7117" w:rsidP="00DD7117">
      <w:pPr>
        <w:ind w:left="1571" w:right="458"/>
        <w:jc w:val="both"/>
        <w:rPr>
          <w:rFonts w:ascii="Arial Narrow" w:hAnsi="Arial Narrow" w:cstheme="minorHAnsi"/>
          <w:lang w:eastAsia="en-US"/>
        </w:rPr>
      </w:pPr>
    </w:p>
    <w:p w14:paraId="2EF996B1" w14:textId="3294CEF2" w:rsidR="007C4C4C" w:rsidRPr="00A4528E" w:rsidRDefault="007C4C4C" w:rsidP="001026CF">
      <w:pPr>
        <w:pStyle w:val="aa"/>
        <w:numPr>
          <w:ilvl w:val="1"/>
          <w:numId w:val="21"/>
        </w:numPr>
        <w:spacing w:before="0" w:after="0"/>
        <w:ind w:left="0" w:firstLine="0"/>
        <w:outlineLvl w:val="1"/>
        <w:rPr>
          <w:rFonts w:ascii="Arial Narrow" w:hAnsi="Arial Narrow" w:cstheme="minorHAnsi"/>
          <w:szCs w:val="24"/>
          <w:lang w:val="ru-RU"/>
        </w:rPr>
      </w:pPr>
      <w:bookmarkStart w:id="35" w:name="_Toc85129145"/>
      <w:bookmarkStart w:id="36" w:name="_Toc88241309"/>
      <w:bookmarkStart w:id="37" w:name="_Toc113456749"/>
      <w:r w:rsidRPr="00A4528E">
        <w:rPr>
          <w:rFonts w:ascii="Arial Narrow" w:hAnsi="Arial Narrow" w:cstheme="minorHAnsi"/>
          <w:szCs w:val="24"/>
          <w:lang w:val="ru-RU"/>
        </w:rPr>
        <w:t>Собственные нужды переменного тока</w:t>
      </w:r>
      <w:bookmarkEnd w:id="35"/>
      <w:bookmarkEnd w:id="36"/>
      <w:bookmarkEnd w:id="37"/>
    </w:p>
    <w:p w14:paraId="52C30FA5" w14:textId="3A957DA0" w:rsidR="001026CF" w:rsidRPr="00A4528E" w:rsidRDefault="001026CF" w:rsidP="00621D8F">
      <w:pPr>
        <w:ind w:left="284" w:right="458" w:firstLine="567"/>
        <w:jc w:val="both"/>
        <w:rPr>
          <w:rFonts w:ascii="Arial Narrow" w:hAnsi="Arial Narrow" w:cstheme="minorHAnsi"/>
          <w:lang w:eastAsia="en-US"/>
        </w:rPr>
      </w:pPr>
      <w:r w:rsidRPr="00A4528E">
        <w:rPr>
          <w:rFonts w:ascii="Arial Narrow" w:hAnsi="Arial Narrow" w:cstheme="minorHAnsi"/>
          <w:lang w:eastAsia="en-US"/>
        </w:rPr>
        <w:t xml:space="preserve">Для электроснабжения потребителей собственных нужд переменного тока на </w:t>
      </w:r>
      <w:r w:rsidR="00890794" w:rsidRPr="00A4528E">
        <w:rPr>
          <w:rFonts w:ascii="Arial Narrow" w:hAnsi="Arial Narrow" w:cstheme="minorHAnsi"/>
          <w:lang w:eastAsia="en-US"/>
        </w:rPr>
        <w:t xml:space="preserve">ПС </w:t>
      </w:r>
      <w:r w:rsidR="00260D45">
        <w:rPr>
          <w:rFonts w:ascii="Arial Narrow" w:hAnsi="Arial Narrow" w:cstheme="minorHAnsi"/>
          <w:lang w:eastAsia="en-US"/>
        </w:rPr>
        <w:t>11</w:t>
      </w:r>
      <w:r w:rsidR="00890794" w:rsidRPr="00A4528E">
        <w:rPr>
          <w:rFonts w:ascii="Arial Narrow" w:hAnsi="Arial Narrow" w:cstheme="minorHAnsi"/>
          <w:lang w:eastAsia="en-US"/>
        </w:rPr>
        <w:t>0</w:t>
      </w:r>
      <w:r w:rsidR="00260D45">
        <w:rPr>
          <w:rFonts w:ascii="Arial Narrow" w:hAnsi="Arial Narrow" w:cstheme="minorHAnsi"/>
          <w:lang w:eastAsia="en-US"/>
        </w:rPr>
        <w:t>/35</w:t>
      </w:r>
      <w:r w:rsidR="00890794" w:rsidRPr="00A4528E">
        <w:rPr>
          <w:rFonts w:ascii="Arial Narrow" w:hAnsi="Arial Narrow" w:cstheme="minorHAnsi"/>
          <w:lang w:eastAsia="en-US"/>
        </w:rPr>
        <w:t xml:space="preserve">/10 </w:t>
      </w:r>
      <w:proofErr w:type="spellStart"/>
      <w:r w:rsidR="00890794" w:rsidRPr="00A4528E">
        <w:rPr>
          <w:rFonts w:ascii="Arial Narrow" w:hAnsi="Arial Narrow" w:cstheme="minorHAnsi"/>
          <w:lang w:eastAsia="en-US"/>
        </w:rPr>
        <w:t>кВ</w:t>
      </w:r>
      <w:proofErr w:type="spellEnd"/>
      <w:r w:rsidR="00890794" w:rsidRPr="00A4528E">
        <w:rPr>
          <w:rFonts w:ascii="Arial Narrow" w:hAnsi="Arial Narrow" w:cstheme="minorHAnsi"/>
          <w:lang w:eastAsia="en-US"/>
        </w:rPr>
        <w:t xml:space="preserve"> </w:t>
      </w:r>
      <w:r w:rsidRPr="00A4528E">
        <w:rPr>
          <w:rFonts w:ascii="Arial Narrow" w:hAnsi="Arial Narrow" w:cstheme="minorHAnsi"/>
          <w:lang w:eastAsia="en-US"/>
        </w:rPr>
        <w:t>предусматриваются</w:t>
      </w:r>
      <w:r w:rsidR="00260D45">
        <w:rPr>
          <w:rFonts w:ascii="Arial Narrow" w:hAnsi="Arial Narrow" w:cstheme="minorHAnsi"/>
          <w:lang w:eastAsia="en-US"/>
        </w:rPr>
        <w:t xml:space="preserve"> установка</w:t>
      </w:r>
      <w:r w:rsidRPr="00A4528E">
        <w:rPr>
          <w:rFonts w:ascii="Arial Narrow" w:hAnsi="Arial Narrow" w:cstheme="minorHAnsi"/>
          <w:lang w:eastAsia="en-US"/>
        </w:rPr>
        <w:t>:</w:t>
      </w:r>
    </w:p>
    <w:p w14:paraId="3A69D1FE" w14:textId="676CD4EB" w:rsidR="001026CF" w:rsidRPr="00A4528E" w:rsidRDefault="001026CF" w:rsidP="008A4D6F">
      <w:pPr>
        <w:pStyle w:val="ab"/>
        <w:numPr>
          <w:ilvl w:val="0"/>
          <w:numId w:val="35"/>
        </w:numPr>
        <w:spacing w:line="240" w:lineRule="auto"/>
        <w:ind w:right="458"/>
        <w:jc w:val="both"/>
        <w:rPr>
          <w:rFonts w:ascii="Arial Narrow" w:hAnsi="Arial Narrow" w:cstheme="minorHAnsi"/>
        </w:rPr>
      </w:pPr>
      <w:r w:rsidRPr="00A4528E">
        <w:rPr>
          <w:rFonts w:ascii="Arial Narrow" w:hAnsi="Arial Narrow" w:cstheme="minorHAnsi"/>
        </w:rPr>
        <w:lastRenderedPageBreak/>
        <w:t xml:space="preserve">два сухих трансформаторов собственных нужд 10/0,4 </w:t>
      </w:r>
      <w:proofErr w:type="spellStart"/>
      <w:r w:rsidRPr="00A4528E">
        <w:rPr>
          <w:rFonts w:ascii="Arial Narrow" w:hAnsi="Arial Narrow" w:cstheme="minorHAnsi"/>
        </w:rPr>
        <w:t>кВ</w:t>
      </w:r>
      <w:proofErr w:type="spellEnd"/>
      <w:r w:rsidRPr="00A4528E">
        <w:rPr>
          <w:rFonts w:ascii="Arial Narrow" w:hAnsi="Arial Narrow" w:cstheme="minorHAnsi"/>
        </w:rPr>
        <w:t xml:space="preserve"> мощностью </w:t>
      </w:r>
      <w:r w:rsidR="00260D45">
        <w:rPr>
          <w:rFonts w:ascii="Arial Narrow" w:hAnsi="Arial Narrow" w:cstheme="minorHAnsi"/>
        </w:rPr>
        <w:t>40</w:t>
      </w:r>
      <w:r w:rsidRPr="00A4528E">
        <w:rPr>
          <w:rFonts w:ascii="Arial Narrow" w:hAnsi="Arial Narrow" w:cstheme="minorHAnsi"/>
        </w:rPr>
        <w:t xml:space="preserve">0 </w:t>
      </w:r>
      <w:proofErr w:type="spellStart"/>
      <w:r w:rsidRPr="00A4528E">
        <w:rPr>
          <w:rFonts w:ascii="Arial Narrow" w:hAnsi="Arial Narrow" w:cstheme="minorHAnsi"/>
        </w:rPr>
        <w:t>кВА</w:t>
      </w:r>
      <w:proofErr w:type="spellEnd"/>
      <w:r w:rsidRPr="00A4528E">
        <w:rPr>
          <w:rFonts w:ascii="Arial Narrow" w:hAnsi="Arial Narrow" w:cstheme="minorHAnsi"/>
        </w:rPr>
        <w:t xml:space="preserve"> со схемой соединения Δ/Yн-11;</w:t>
      </w:r>
    </w:p>
    <w:p w14:paraId="59D9890F" w14:textId="398C3FAA" w:rsidR="001026CF" w:rsidRPr="00A4528E" w:rsidRDefault="00696B2B" w:rsidP="008A4D6F">
      <w:pPr>
        <w:pStyle w:val="ab"/>
        <w:numPr>
          <w:ilvl w:val="0"/>
          <w:numId w:val="35"/>
        </w:numPr>
        <w:spacing w:line="240" w:lineRule="auto"/>
        <w:ind w:right="458"/>
        <w:jc w:val="both"/>
        <w:rPr>
          <w:rFonts w:ascii="Arial Narrow" w:hAnsi="Arial Narrow" w:cstheme="minorHAnsi"/>
        </w:rPr>
      </w:pPr>
      <w:r>
        <w:rPr>
          <w:rFonts w:ascii="Arial Narrow" w:hAnsi="Arial Narrow" w:cstheme="minorHAnsi"/>
        </w:rPr>
        <w:t>распределительное</w:t>
      </w:r>
      <w:r w:rsidR="001026CF" w:rsidRPr="00A4528E">
        <w:rPr>
          <w:rFonts w:ascii="Arial Narrow" w:hAnsi="Arial Narrow" w:cstheme="minorHAnsi"/>
        </w:rPr>
        <w:t xml:space="preserve"> устройств</w:t>
      </w:r>
      <w:r>
        <w:rPr>
          <w:rFonts w:ascii="Arial Narrow" w:hAnsi="Arial Narrow" w:cstheme="minorHAnsi"/>
        </w:rPr>
        <w:t xml:space="preserve">о 0,4 </w:t>
      </w:r>
      <w:proofErr w:type="spellStart"/>
      <w:r>
        <w:rPr>
          <w:rFonts w:ascii="Arial Narrow" w:hAnsi="Arial Narrow" w:cstheme="minorHAnsi"/>
        </w:rPr>
        <w:t>кВ</w:t>
      </w:r>
      <w:proofErr w:type="spellEnd"/>
      <w:r>
        <w:rPr>
          <w:rFonts w:ascii="Arial Narrow" w:hAnsi="Arial Narrow" w:cstheme="minorHAnsi"/>
        </w:rPr>
        <w:t xml:space="preserve"> (ЩСН</w:t>
      </w:r>
      <w:r w:rsidR="001026CF" w:rsidRPr="00A4528E">
        <w:rPr>
          <w:rFonts w:ascii="Arial Narrow" w:hAnsi="Arial Narrow" w:cstheme="minorHAnsi"/>
        </w:rPr>
        <w:t xml:space="preserve">) - </w:t>
      </w:r>
      <w:r>
        <w:rPr>
          <w:rFonts w:ascii="Arial Narrow" w:hAnsi="Arial Narrow" w:cstheme="minorHAnsi"/>
        </w:rPr>
        <w:t xml:space="preserve">пяти панельный, </w:t>
      </w:r>
      <w:r w:rsidR="001026CF" w:rsidRPr="00A4528E">
        <w:rPr>
          <w:rFonts w:ascii="Arial Narrow" w:hAnsi="Arial Narrow" w:cstheme="minorHAnsi"/>
        </w:rPr>
        <w:t>двухсекционны</w:t>
      </w:r>
      <w:r>
        <w:rPr>
          <w:rFonts w:ascii="Arial Narrow" w:hAnsi="Arial Narrow" w:cstheme="minorHAnsi"/>
        </w:rPr>
        <w:t>й</w:t>
      </w:r>
      <w:r w:rsidR="001026CF" w:rsidRPr="00A4528E">
        <w:rPr>
          <w:rFonts w:ascii="Arial Narrow" w:hAnsi="Arial Narrow" w:cstheme="minorHAnsi"/>
        </w:rPr>
        <w:t xml:space="preserve"> щит собственных нужд переменного тока 0,4 </w:t>
      </w:r>
      <w:proofErr w:type="spellStart"/>
      <w:r w:rsidR="001026CF" w:rsidRPr="00A4528E">
        <w:rPr>
          <w:rFonts w:ascii="Arial Narrow" w:hAnsi="Arial Narrow" w:cstheme="minorHAnsi"/>
        </w:rPr>
        <w:t>кВ</w:t>
      </w:r>
      <w:proofErr w:type="spellEnd"/>
      <w:r w:rsidR="001026CF" w:rsidRPr="00A4528E">
        <w:rPr>
          <w:rFonts w:ascii="Arial Narrow" w:hAnsi="Arial Narrow" w:cstheme="minorHAnsi"/>
        </w:rPr>
        <w:t>, с АВР двустороннего действия</w:t>
      </w:r>
      <w:r w:rsidR="00890794" w:rsidRPr="00A4528E">
        <w:rPr>
          <w:rFonts w:ascii="Arial Narrow" w:hAnsi="Arial Narrow" w:cstheme="minorHAnsi"/>
        </w:rPr>
        <w:t>.</w:t>
      </w:r>
    </w:p>
    <w:p w14:paraId="6063C936" w14:textId="0C155A4A" w:rsidR="001026CF" w:rsidRPr="00A4528E" w:rsidRDefault="001026CF" w:rsidP="00621D8F">
      <w:pPr>
        <w:ind w:left="284" w:right="458" w:firstLine="567"/>
        <w:jc w:val="both"/>
        <w:rPr>
          <w:rFonts w:ascii="Arial Narrow" w:hAnsi="Arial Narrow" w:cstheme="minorHAnsi"/>
          <w:lang w:eastAsia="en-US"/>
        </w:rPr>
      </w:pPr>
      <w:r w:rsidRPr="00A4528E">
        <w:rPr>
          <w:rFonts w:ascii="Arial Narrow" w:hAnsi="Arial Narrow" w:cstheme="minorHAnsi"/>
          <w:lang w:eastAsia="en-US"/>
        </w:rPr>
        <w:t xml:space="preserve">ЩСН подключается через два сухих трансформатора собственных нужд 10/0,4 </w:t>
      </w:r>
      <w:proofErr w:type="spellStart"/>
      <w:r w:rsidR="00621D8F" w:rsidRPr="00A4528E">
        <w:rPr>
          <w:rFonts w:ascii="Arial Narrow" w:hAnsi="Arial Narrow" w:cstheme="minorHAnsi"/>
          <w:lang w:eastAsia="en-US"/>
        </w:rPr>
        <w:t>кВ</w:t>
      </w:r>
      <w:proofErr w:type="spellEnd"/>
      <w:r w:rsidR="00696B2B">
        <w:rPr>
          <w:rFonts w:ascii="Arial Narrow" w:hAnsi="Arial Narrow" w:cstheme="minorHAnsi"/>
          <w:lang w:eastAsia="en-US"/>
        </w:rPr>
        <w:t>,</w:t>
      </w:r>
      <w:r w:rsidR="00621D8F" w:rsidRPr="00A4528E">
        <w:rPr>
          <w:rFonts w:ascii="Arial Narrow" w:hAnsi="Arial Narrow" w:cstheme="minorHAnsi"/>
          <w:lang w:eastAsia="en-US"/>
        </w:rPr>
        <w:t xml:space="preserve"> </w:t>
      </w:r>
      <w:proofErr w:type="spellStart"/>
      <w:r w:rsidR="00621D8F" w:rsidRPr="00A4528E">
        <w:rPr>
          <w:rFonts w:ascii="Arial Narrow" w:hAnsi="Arial Narrow" w:cstheme="minorHAnsi"/>
          <w:lang w:eastAsia="en-US"/>
        </w:rPr>
        <w:t>соотвественно</w:t>
      </w:r>
      <w:proofErr w:type="spellEnd"/>
      <w:r w:rsidRPr="00A4528E">
        <w:rPr>
          <w:rFonts w:ascii="Arial Narrow" w:hAnsi="Arial Narrow" w:cstheme="minorHAnsi"/>
          <w:lang w:eastAsia="en-US"/>
        </w:rPr>
        <w:t xml:space="preserve"> к разным секциям КРУ 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Мощность ТСН выбрана, исходя из схемы неявного резерва ЩСН и составляет </w:t>
      </w:r>
      <w:r w:rsidR="00260D45">
        <w:rPr>
          <w:rFonts w:ascii="Arial Narrow" w:hAnsi="Arial Narrow" w:cstheme="minorHAnsi"/>
          <w:lang w:eastAsia="en-US"/>
        </w:rPr>
        <w:t>40</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r w:rsidR="00621D8F" w:rsidRPr="00A4528E">
        <w:rPr>
          <w:rFonts w:ascii="Arial Narrow" w:hAnsi="Arial Narrow" w:cstheme="minorHAnsi"/>
          <w:lang w:eastAsia="en-US"/>
        </w:rPr>
        <w:t>А</w:t>
      </w:r>
      <w:proofErr w:type="spellEnd"/>
      <w:r w:rsidR="00621D8F" w:rsidRPr="00A4528E">
        <w:rPr>
          <w:rFonts w:ascii="Arial Narrow" w:hAnsi="Arial Narrow" w:cstheme="minorHAnsi"/>
          <w:lang w:eastAsia="en-US"/>
        </w:rPr>
        <w:t>.</w:t>
      </w:r>
    </w:p>
    <w:p w14:paraId="4FF44D58" w14:textId="77777777"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К основным электроприемникам собственных нужд (СН) подстанции относятся:</w:t>
      </w:r>
    </w:p>
    <w:p w14:paraId="6A48189C" w14:textId="6051B45C"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электродвигатели системы охлаждения трансформаторов и автотрансформаторов;</w:t>
      </w:r>
    </w:p>
    <w:p w14:paraId="6AE50B3C" w14:textId="398113B3"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электродвигатели заводки пружин приводов высоковольтных выключателей (КРУЭ);</w:t>
      </w:r>
    </w:p>
    <w:p w14:paraId="70232CA5" w14:textId="7A256153"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наружное и охранное освещение подстанции;</w:t>
      </w:r>
    </w:p>
    <w:p w14:paraId="75C2597A" w14:textId="27FE111B"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 xml:space="preserve">отопление, вентиляция и освещение </w:t>
      </w:r>
      <w:r w:rsidR="00260D45">
        <w:rPr>
          <w:rFonts w:ascii="Arial Narrow" w:hAnsi="Arial Narrow" w:cstheme="minorHAnsi"/>
        </w:rPr>
        <w:t>помещений ПС</w:t>
      </w:r>
      <w:r w:rsidRPr="00A4528E">
        <w:rPr>
          <w:rFonts w:ascii="Arial Narrow" w:hAnsi="Arial Narrow" w:cstheme="minorHAnsi"/>
        </w:rPr>
        <w:t>;</w:t>
      </w:r>
    </w:p>
    <w:p w14:paraId="1074B326" w14:textId="706CE704"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розеточная сеть;</w:t>
      </w:r>
    </w:p>
    <w:p w14:paraId="4F8E352B" w14:textId="4004043E"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насосы пожаротушения;</w:t>
      </w:r>
    </w:p>
    <w:p w14:paraId="1D9A941B" w14:textId="75239B35"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 xml:space="preserve">распределительная пятипроводная сеть (3 ф, N, PE) напряжением 0,4 </w:t>
      </w:r>
      <w:proofErr w:type="spellStart"/>
      <w:r w:rsidRPr="00A4528E">
        <w:rPr>
          <w:rFonts w:ascii="Arial Narrow" w:hAnsi="Arial Narrow" w:cstheme="minorHAnsi"/>
        </w:rPr>
        <w:t>кВ</w:t>
      </w:r>
      <w:proofErr w:type="spellEnd"/>
      <w:r w:rsidRPr="00A4528E">
        <w:rPr>
          <w:rFonts w:ascii="Arial Narrow" w:hAnsi="Arial Narrow" w:cstheme="minorHAnsi"/>
        </w:rPr>
        <w:t xml:space="preserve"> для обеспечения наладочных и эксплуатационных работ;</w:t>
      </w:r>
    </w:p>
    <w:p w14:paraId="4E308F59" w14:textId="7206348A"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другие более мелкие потребители.</w:t>
      </w:r>
    </w:p>
    <w:p w14:paraId="37F8245F" w14:textId="77777777"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 xml:space="preserve">Напряжение сети: </w:t>
      </w:r>
    </w:p>
    <w:p w14:paraId="45981E96" w14:textId="731A8EBC" w:rsidR="001026CF" w:rsidRPr="00A4528E" w:rsidRDefault="001026CF" w:rsidP="008A4D6F">
      <w:pPr>
        <w:pStyle w:val="ab"/>
        <w:numPr>
          <w:ilvl w:val="0"/>
          <w:numId w:val="34"/>
        </w:numPr>
        <w:spacing w:line="240" w:lineRule="auto"/>
        <w:ind w:right="458"/>
        <w:jc w:val="both"/>
        <w:rPr>
          <w:rFonts w:ascii="Arial Narrow" w:hAnsi="Arial Narrow" w:cstheme="minorHAnsi"/>
        </w:rPr>
      </w:pPr>
      <w:r w:rsidRPr="00A4528E">
        <w:rPr>
          <w:rFonts w:ascii="Arial Narrow" w:hAnsi="Arial Narrow" w:cstheme="minorHAnsi"/>
        </w:rPr>
        <w:t>рабочее - переменное 400/230 В;</w:t>
      </w:r>
    </w:p>
    <w:p w14:paraId="77DA44AB" w14:textId="5CE2C532" w:rsidR="001026CF" w:rsidRPr="00A4528E" w:rsidRDefault="001026CF" w:rsidP="008A4D6F">
      <w:pPr>
        <w:pStyle w:val="ab"/>
        <w:numPr>
          <w:ilvl w:val="0"/>
          <w:numId w:val="34"/>
        </w:numPr>
        <w:spacing w:line="240" w:lineRule="auto"/>
        <w:ind w:right="458"/>
        <w:jc w:val="both"/>
        <w:rPr>
          <w:rFonts w:ascii="Arial Narrow" w:hAnsi="Arial Narrow" w:cstheme="minorHAnsi"/>
        </w:rPr>
      </w:pPr>
      <w:r w:rsidRPr="00A4528E">
        <w:rPr>
          <w:rFonts w:ascii="Arial Narrow" w:hAnsi="Arial Narrow" w:cstheme="minorHAnsi"/>
        </w:rPr>
        <w:t>аварийное - переменное / постоянное 220 В;</w:t>
      </w:r>
    </w:p>
    <w:p w14:paraId="0B894EB5" w14:textId="02B3F598" w:rsidR="001026CF" w:rsidRPr="00A4528E" w:rsidRDefault="001026CF" w:rsidP="008A4D6F">
      <w:pPr>
        <w:pStyle w:val="ab"/>
        <w:numPr>
          <w:ilvl w:val="0"/>
          <w:numId w:val="34"/>
        </w:numPr>
        <w:spacing w:line="240" w:lineRule="auto"/>
        <w:ind w:right="458"/>
        <w:jc w:val="both"/>
        <w:rPr>
          <w:rFonts w:ascii="Arial Narrow" w:hAnsi="Arial Narrow" w:cstheme="minorHAnsi"/>
        </w:rPr>
      </w:pPr>
      <w:r w:rsidRPr="00A4528E">
        <w:rPr>
          <w:rFonts w:ascii="Arial Narrow" w:hAnsi="Arial Narrow" w:cstheme="minorHAnsi"/>
        </w:rPr>
        <w:t>ремонтное - переменное 36 В.</w:t>
      </w:r>
    </w:p>
    <w:p w14:paraId="2D9D2F86" w14:textId="5833D327"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Распределение потребителей собственных нужд ПС по категории надежности электроснабжения приведено в таблице 1.1.</w:t>
      </w:r>
    </w:p>
    <w:p w14:paraId="43BDB5C8" w14:textId="27A4746F"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Таблица 1.1 – Распределение потребителей собственных нужд ПС по категории надежности электроснабжения</w:t>
      </w:r>
    </w:p>
    <w:tbl>
      <w:tblPr>
        <w:tblW w:w="9305" w:type="dxa"/>
        <w:jc w:val="center"/>
        <w:tblLayout w:type="fixed"/>
        <w:tblCellMar>
          <w:left w:w="40" w:type="dxa"/>
          <w:right w:w="40" w:type="dxa"/>
        </w:tblCellMar>
        <w:tblLook w:val="0000" w:firstRow="0" w:lastRow="0" w:firstColumn="0" w:lastColumn="0" w:noHBand="0" w:noVBand="0"/>
      </w:tblPr>
      <w:tblGrid>
        <w:gridCol w:w="5599"/>
        <w:gridCol w:w="3706"/>
      </w:tblGrid>
      <w:tr w:rsidR="001026CF" w:rsidRPr="00A4528E" w14:paraId="359FEA70" w14:textId="77777777" w:rsidTr="001026CF">
        <w:trPr>
          <w:cantSplit/>
          <w:tblHeader/>
          <w:jc w:val="center"/>
        </w:trPr>
        <w:tc>
          <w:tcPr>
            <w:tcW w:w="5599" w:type="dxa"/>
            <w:tcBorders>
              <w:top w:val="single" w:sz="6" w:space="0" w:color="auto"/>
              <w:left w:val="single" w:sz="6" w:space="0" w:color="auto"/>
              <w:bottom w:val="single" w:sz="6" w:space="0" w:color="auto"/>
              <w:right w:val="single" w:sz="6" w:space="0" w:color="auto"/>
            </w:tcBorders>
            <w:vAlign w:val="center"/>
          </w:tcPr>
          <w:p w14:paraId="64F0EF12" w14:textId="77777777" w:rsidR="001026CF" w:rsidRPr="00A4528E" w:rsidRDefault="001026CF" w:rsidP="001026CF">
            <w:pPr>
              <w:tabs>
                <w:tab w:val="left" w:pos="2268"/>
              </w:tabs>
              <w:spacing w:before="60" w:after="60"/>
              <w:ind w:left="-94" w:right="-80" w:hanging="14"/>
              <w:jc w:val="center"/>
              <w:rPr>
                <w:rFonts w:ascii="Arial Narrow" w:hAnsi="Arial Narrow"/>
                <w:b/>
                <w:szCs w:val="22"/>
                <w:lang w:eastAsia="x-none"/>
              </w:rPr>
            </w:pPr>
            <w:r w:rsidRPr="00A4528E">
              <w:rPr>
                <w:rFonts w:ascii="Arial Narrow" w:hAnsi="Arial Narrow"/>
                <w:b/>
                <w:szCs w:val="22"/>
                <w:lang w:eastAsia="x-none"/>
              </w:rPr>
              <w:t>Электроустановка</w:t>
            </w:r>
          </w:p>
        </w:tc>
        <w:tc>
          <w:tcPr>
            <w:tcW w:w="3706" w:type="dxa"/>
            <w:tcBorders>
              <w:top w:val="single" w:sz="6" w:space="0" w:color="auto"/>
              <w:left w:val="single" w:sz="6" w:space="0" w:color="auto"/>
              <w:bottom w:val="single" w:sz="6" w:space="0" w:color="auto"/>
              <w:right w:val="single" w:sz="6" w:space="0" w:color="auto"/>
            </w:tcBorders>
            <w:vAlign w:val="center"/>
          </w:tcPr>
          <w:p w14:paraId="0A107D34" w14:textId="77777777" w:rsidR="001026CF" w:rsidRPr="00A4528E" w:rsidRDefault="001026CF" w:rsidP="001026CF">
            <w:pPr>
              <w:tabs>
                <w:tab w:val="left" w:pos="2268"/>
              </w:tabs>
              <w:spacing w:before="60" w:after="60"/>
              <w:ind w:left="-94" w:right="-80" w:hanging="14"/>
              <w:jc w:val="center"/>
              <w:rPr>
                <w:rFonts w:ascii="Arial Narrow" w:hAnsi="Arial Narrow"/>
                <w:b/>
                <w:szCs w:val="22"/>
                <w:lang w:eastAsia="x-none"/>
              </w:rPr>
            </w:pPr>
            <w:r w:rsidRPr="00A4528E">
              <w:rPr>
                <w:rFonts w:ascii="Arial Narrow" w:hAnsi="Arial Narrow"/>
                <w:b/>
                <w:szCs w:val="22"/>
                <w:lang w:eastAsia="x-none"/>
              </w:rPr>
              <w:t>Категория надежности электроснабжения</w:t>
            </w:r>
          </w:p>
        </w:tc>
      </w:tr>
      <w:tr w:rsidR="001026CF" w:rsidRPr="00A4528E" w14:paraId="5AF6DBF6" w14:textId="77777777" w:rsidTr="001026CF">
        <w:trPr>
          <w:cantSplit/>
          <w:jc w:val="center"/>
        </w:trPr>
        <w:tc>
          <w:tcPr>
            <w:tcW w:w="5599" w:type="dxa"/>
            <w:tcBorders>
              <w:top w:val="single" w:sz="6" w:space="0" w:color="auto"/>
              <w:left w:val="single" w:sz="6" w:space="0" w:color="auto"/>
              <w:bottom w:val="single" w:sz="6" w:space="0" w:color="auto"/>
              <w:right w:val="single" w:sz="6" w:space="0" w:color="auto"/>
            </w:tcBorders>
          </w:tcPr>
          <w:p w14:paraId="52F1AD84"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Противопожарные устройства</w:t>
            </w:r>
          </w:p>
          <w:p w14:paraId="1C9A9133"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Технические средства охраны</w:t>
            </w:r>
          </w:p>
          <w:p w14:paraId="70C108BF"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Аварийное освещение</w:t>
            </w:r>
          </w:p>
          <w:p w14:paraId="38798292"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 xml:space="preserve">Аварийная вентиляция </w:t>
            </w:r>
          </w:p>
          <w:p w14:paraId="2892E632"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Оперативные цепи</w:t>
            </w:r>
          </w:p>
        </w:tc>
        <w:tc>
          <w:tcPr>
            <w:tcW w:w="3706" w:type="dxa"/>
            <w:tcBorders>
              <w:top w:val="single" w:sz="6" w:space="0" w:color="auto"/>
              <w:left w:val="single" w:sz="6" w:space="0" w:color="auto"/>
              <w:bottom w:val="single" w:sz="6" w:space="0" w:color="auto"/>
              <w:right w:val="single" w:sz="6" w:space="0" w:color="auto"/>
            </w:tcBorders>
          </w:tcPr>
          <w:p w14:paraId="2695C6C3" w14:textId="77777777" w:rsidR="001026CF" w:rsidRPr="00A4528E" w:rsidRDefault="001026CF" w:rsidP="001026CF">
            <w:pPr>
              <w:tabs>
                <w:tab w:val="left" w:pos="2268"/>
              </w:tabs>
              <w:spacing w:before="60" w:after="60"/>
              <w:contextualSpacing/>
              <w:jc w:val="center"/>
              <w:rPr>
                <w:rFonts w:ascii="Arial Narrow" w:hAnsi="Arial Narrow"/>
                <w:lang w:val="x-none" w:eastAsia="x-none"/>
              </w:rPr>
            </w:pPr>
            <w:r w:rsidRPr="00A4528E">
              <w:rPr>
                <w:rFonts w:ascii="Arial Narrow" w:hAnsi="Arial Narrow"/>
                <w:lang w:val="x-none" w:eastAsia="x-none"/>
              </w:rPr>
              <w:t>I</w:t>
            </w:r>
          </w:p>
        </w:tc>
      </w:tr>
      <w:tr w:rsidR="001026CF" w:rsidRPr="00A4528E" w14:paraId="09150DC1" w14:textId="77777777" w:rsidTr="001026CF">
        <w:trPr>
          <w:cantSplit/>
          <w:jc w:val="center"/>
        </w:trPr>
        <w:tc>
          <w:tcPr>
            <w:tcW w:w="5599" w:type="dxa"/>
            <w:tcBorders>
              <w:top w:val="single" w:sz="6" w:space="0" w:color="auto"/>
              <w:left w:val="single" w:sz="6" w:space="0" w:color="auto"/>
              <w:bottom w:val="single" w:sz="6" w:space="0" w:color="auto"/>
              <w:right w:val="single" w:sz="6" w:space="0" w:color="auto"/>
            </w:tcBorders>
          </w:tcPr>
          <w:p w14:paraId="4B616441"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Электродвигатели системы охлаждения трансформаторов</w:t>
            </w:r>
          </w:p>
          <w:p w14:paraId="724FDD10"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Электродвигатели приводов высоковольтного оборудования (КРУЭ)</w:t>
            </w:r>
          </w:p>
          <w:p w14:paraId="7CE0ABA4"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Электрообогрев высоковольтной коммутационной аппаратуры и шкафов наружной установки</w:t>
            </w:r>
          </w:p>
        </w:tc>
        <w:tc>
          <w:tcPr>
            <w:tcW w:w="3706" w:type="dxa"/>
            <w:tcBorders>
              <w:top w:val="single" w:sz="6" w:space="0" w:color="auto"/>
              <w:left w:val="single" w:sz="6" w:space="0" w:color="auto"/>
              <w:bottom w:val="single" w:sz="6" w:space="0" w:color="auto"/>
              <w:right w:val="single" w:sz="6" w:space="0" w:color="auto"/>
            </w:tcBorders>
          </w:tcPr>
          <w:p w14:paraId="5225A418" w14:textId="77777777" w:rsidR="001026CF" w:rsidRPr="00A4528E" w:rsidRDefault="001026CF" w:rsidP="001026CF">
            <w:pPr>
              <w:tabs>
                <w:tab w:val="left" w:pos="2268"/>
              </w:tabs>
              <w:spacing w:before="60" w:after="60"/>
              <w:contextualSpacing/>
              <w:jc w:val="center"/>
              <w:rPr>
                <w:rFonts w:ascii="Arial Narrow" w:hAnsi="Arial Narrow"/>
                <w:lang w:val="x-none" w:eastAsia="x-none"/>
              </w:rPr>
            </w:pPr>
            <w:r w:rsidRPr="00A4528E">
              <w:rPr>
                <w:rFonts w:ascii="Arial Narrow" w:hAnsi="Arial Narrow"/>
                <w:lang w:val="x-none" w:eastAsia="x-none"/>
              </w:rPr>
              <w:t>II</w:t>
            </w:r>
          </w:p>
        </w:tc>
      </w:tr>
      <w:tr w:rsidR="001026CF" w:rsidRPr="00A4528E" w14:paraId="2847EB31" w14:textId="77777777" w:rsidTr="001026CF">
        <w:trPr>
          <w:cantSplit/>
          <w:jc w:val="center"/>
        </w:trPr>
        <w:tc>
          <w:tcPr>
            <w:tcW w:w="5599" w:type="dxa"/>
            <w:tcBorders>
              <w:top w:val="single" w:sz="6" w:space="0" w:color="auto"/>
              <w:left w:val="single" w:sz="6" w:space="0" w:color="auto"/>
              <w:bottom w:val="single" w:sz="6" w:space="0" w:color="auto"/>
              <w:right w:val="single" w:sz="6" w:space="0" w:color="auto"/>
            </w:tcBorders>
          </w:tcPr>
          <w:p w14:paraId="07BD6136" w14:textId="77777777" w:rsidR="001026CF" w:rsidRPr="00A4528E" w:rsidRDefault="001026CF" w:rsidP="001026CF">
            <w:pPr>
              <w:tabs>
                <w:tab w:val="left" w:pos="2268"/>
              </w:tabs>
              <w:spacing w:before="60" w:after="60"/>
              <w:contextualSpacing/>
              <w:rPr>
                <w:rFonts w:ascii="Arial Narrow" w:hAnsi="Arial Narrow"/>
                <w:lang w:val="x-none" w:eastAsia="x-none"/>
              </w:rPr>
            </w:pPr>
            <w:proofErr w:type="spellStart"/>
            <w:r w:rsidRPr="00A4528E">
              <w:rPr>
                <w:rFonts w:ascii="Arial Narrow" w:hAnsi="Arial Narrow"/>
                <w:lang w:val="x-none" w:eastAsia="x-none"/>
              </w:rPr>
              <w:t>Электроотопление</w:t>
            </w:r>
            <w:proofErr w:type="spellEnd"/>
          </w:p>
          <w:p w14:paraId="0746FBA9"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Общеобменная вентиляция</w:t>
            </w:r>
          </w:p>
          <w:p w14:paraId="493127DC"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Внутреннее освещение (рабочее, ремонтное)</w:t>
            </w:r>
          </w:p>
          <w:p w14:paraId="7DD2F5DD"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Прочие электроприемники, не относящиеся к I и II категориям надежности электроснабжения</w:t>
            </w:r>
          </w:p>
        </w:tc>
        <w:tc>
          <w:tcPr>
            <w:tcW w:w="3706" w:type="dxa"/>
            <w:tcBorders>
              <w:top w:val="single" w:sz="6" w:space="0" w:color="auto"/>
              <w:left w:val="single" w:sz="6" w:space="0" w:color="auto"/>
              <w:bottom w:val="single" w:sz="6" w:space="0" w:color="auto"/>
              <w:right w:val="single" w:sz="6" w:space="0" w:color="auto"/>
            </w:tcBorders>
          </w:tcPr>
          <w:p w14:paraId="212F2269" w14:textId="77777777" w:rsidR="001026CF" w:rsidRPr="00A4528E" w:rsidRDefault="001026CF" w:rsidP="001026CF">
            <w:pPr>
              <w:tabs>
                <w:tab w:val="left" w:pos="2268"/>
              </w:tabs>
              <w:spacing w:before="60" w:after="60"/>
              <w:contextualSpacing/>
              <w:jc w:val="center"/>
              <w:rPr>
                <w:rFonts w:ascii="Arial Narrow" w:hAnsi="Arial Narrow"/>
                <w:lang w:val="x-none" w:eastAsia="x-none"/>
              </w:rPr>
            </w:pPr>
            <w:r w:rsidRPr="00A4528E">
              <w:rPr>
                <w:rFonts w:ascii="Arial Narrow" w:hAnsi="Arial Narrow"/>
                <w:lang w:val="x-none" w:eastAsia="x-none"/>
              </w:rPr>
              <w:t>III</w:t>
            </w:r>
          </w:p>
        </w:tc>
      </w:tr>
    </w:tbl>
    <w:p w14:paraId="10462087" w14:textId="77777777" w:rsidR="001026CF" w:rsidRPr="00A4528E" w:rsidRDefault="001026CF" w:rsidP="007C4C4C">
      <w:pPr>
        <w:ind w:left="284" w:right="458" w:firstLine="567"/>
        <w:jc w:val="both"/>
        <w:rPr>
          <w:rFonts w:ascii="Arial Narrow" w:hAnsi="Arial Narrow" w:cstheme="minorHAnsi"/>
          <w:lang w:eastAsia="en-US"/>
        </w:rPr>
      </w:pPr>
    </w:p>
    <w:p w14:paraId="06147ACC" w14:textId="3555CB4B" w:rsidR="00D648EE" w:rsidRPr="00A4528E" w:rsidRDefault="007261F2" w:rsidP="007261F2">
      <w:pPr>
        <w:pStyle w:val="aa"/>
        <w:numPr>
          <w:ilvl w:val="1"/>
          <w:numId w:val="21"/>
        </w:numPr>
        <w:spacing w:before="0" w:after="0"/>
        <w:ind w:left="0" w:firstLine="0"/>
        <w:outlineLvl w:val="1"/>
        <w:rPr>
          <w:rFonts w:ascii="Arial Narrow" w:hAnsi="Arial Narrow" w:cstheme="minorHAnsi"/>
          <w:szCs w:val="24"/>
          <w:lang w:val="ru-RU"/>
        </w:rPr>
      </w:pPr>
      <w:bookmarkStart w:id="38" w:name="_Toc85129146"/>
      <w:bookmarkStart w:id="39" w:name="_Toc88241310"/>
      <w:bookmarkStart w:id="40" w:name="_Toc113456750"/>
      <w:r w:rsidRPr="00A4528E">
        <w:rPr>
          <w:rFonts w:ascii="Arial Narrow" w:hAnsi="Arial Narrow" w:cstheme="minorHAnsi"/>
          <w:szCs w:val="24"/>
          <w:lang w:val="ru-RU"/>
        </w:rPr>
        <w:t>Система оперативного постоянного тока</w:t>
      </w:r>
      <w:bookmarkEnd w:id="38"/>
      <w:bookmarkEnd w:id="39"/>
      <w:bookmarkEnd w:id="40"/>
    </w:p>
    <w:p w14:paraId="6BB102A8" w14:textId="71963F03" w:rsidR="007261F2" w:rsidRPr="00A4528E" w:rsidRDefault="007261F2" w:rsidP="007261F2">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Для питания устройств релейной защиты, противоаварийной автоматики и автоматической системы управления на ПС предусматривается система оперативного постоянного тока (СОПТ). Так как присоединения РЗА расположены в разных распределительных щитах (разных </w:t>
      </w:r>
      <w:r w:rsidR="00355FD9">
        <w:rPr>
          <w:rFonts w:ascii="Arial Narrow" w:hAnsi="Arial Narrow" w:cstheme="minorHAnsi"/>
          <w:lang w:eastAsia="en-US"/>
        </w:rPr>
        <w:t>помещениях</w:t>
      </w:r>
      <w:r w:rsidRPr="00A4528E">
        <w:rPr>
          <w:rFonts w:ascii="Arial Narrow" w:hAnsi="Arial Narrow" w:cstheme="minorHAnsi"/>
          <w:lang w:eastAsia="en-US"/>
        </w:rPr>
        <w:t xml:space="preserve">) на значительном удалении друг от друга, то для уменьшения потерь напряжения в соответствие с «Нормами технологического проектирования подстанций переменного тока с высшим напряжением 35-750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(НТП ПС), СТО 56947007-29.</w:t>
      </w:r>
      <w:r w:rsidR="00277600" w:rsidRPr="00A4528E">
        <w:rPr>
          <w:rFonts w:ascii="Arial Narrow" w:hAnsi="Arial Narrow" w:cstheme="minorHAnsi"/>
          <w:lang w:eastAsia="en-US"/>
        </w:rPr>
        <w:t>120</w:t>
      </w:r>
      <w:r w:rsidRPr="00A4528E">
        <w:rPr>
          <w:rFonts w:ascii="Arial Narrow" w:hAnsi="Arial Narrow" w:cstheme="minorHAnsi"/>
          <w:lang w:eastAsia="en-US"/>
        </w:rPr>
        <w:t>.</w:t>
      </w:r>
      <w:r w:rsidR="00277600" w:rsidRPr="00A4528E">
        <w:rPr>
          <w:rFonts w:ascii="Arial Narrow" w:hAnsi="Arial Narrow" w:cstheme="minorHAnsi"/>
          <w:lang w:eastAsia="en-US"/>
        </w:rPr>
        <w:t>4</w:t>
      </w:r>
      <w:r w:rsidRPr="00A4528E">
        <w:rPr>
          <w:rFonts w:ascii="Arial Narrow" w:hAnsi="Arial Narrow" w:cstheme="minorHAnsi"/>
          <w:lang w:eastAsia="en-US"/>
        </w:rPr>
        <w:t>0.2</w:t>
      </w:r>
      <w:r w:rsidR="00277600" w:rsidRPr="00A4528E">
        <w:rPr>
          <w:rFonts w:ascii="Arial Narrow" w:hAnsi="Arial Narrow" w:cstheme="minorHAnsi"/>
          <w:lang w:eastAsia="en-US"/>
        </w:rPr>
        <w:t>62</w:t>
      </w:r>
      <w:r w:rsidRPr="00A4528E">
        <w:rPr>
          <w:rFonts w:ascii="Arial Narrow" w:hAnsi="Arial Narrow" w:cstheme="minorHAnsi"/>
          <w:lang w:eastAsia="en-US"/>
        </w:rPr>
        <w:t>-201</w:t>
      </w:r>
      <w:r w:rsidR="00277600" w:rsidRPr="00A4528E">
        <w:rPr>
          <w:rFonts w:ascii="Arial Narrow" w:hAnsi="Arial Narrow" w:cstheme="minorHAnsi"/>
          <w:lang w:eastAsia="en-US"/>
        </w:rPr>
        <w:t xml:space="preserve">8 </w:t>
      </w:r>
      <w:r w:rsidRPr="00A4528E">
        <w:rPr>
          <w:rFonts w:ascii="Arial Narrow" w:hAnsi="Arial Narrow" w:cstheme="minorHAnsi"/>
          <w:lang w:eastAsia="en-US"/>
        </w:rPr>
        <w:t xml:space="preserve">на </w:t>
      </w:r>
      <w:r w:rsidR="00890794" w:rsidRPr="00A4528E">
        <w:rPr>
          <w:rFonts w:ascii="Arial Narrow" w:hAnsi="Arial Narrow" w:cstheme="minorHAnsi"/>
          <w:lang w:eastAsia="en-US"/>
        </w:rPr>
        <w:t xml:space="preserve">ПС </w:t>
      </w:r>
      <w:r w:rsidR="00260D45">
        <w:rPr>
          <w:rFonts w:ascii="Arial Narrow" w:hAnsi="Arial Narrow" w:cstheme="minorHAnsi"/>
          <w:lang w:eastAsia="en-US"/>
        </w:rPr>
        <w:t>11</w:t>
      </w:r>
      <w:r w:rsidR="00890794" w:rsidRPr="00A4528E">
        <w:rPr>
          <w:rFonts w:ascii="Arial Narrow" w:hAnsi="Arial Narrow" w:cstheme="minorHAnsi"/>
          <w:lang w:eastAsia="en-US"/>
        </w:rPr>
        <w:t>0</w:t>
      </w:r>
      <w:r w:rsidR="00260D45">
        <w:rPr>
          <w:rFonts w:ascii="Arial Narrow" w:hAnsi="Arial Narrow" w:cstheme="minorHAnsi"/>
          <w:lang w:eastAsia="en-US"/>
        </w:rPr>
        <w:t>/35</w:t>
      </w:r>
      <w:r w:rsidR="00890794" w:rsidRPr="00A4528E">
        <w:rPr>
          <w:rFonts w:ascii="Arial Narrow" w:hAnsi="Arial Narrow" w:cstheme="minorHAnsi"/>
          <w:lang w:eastAsia="en-US"/>
        </w:rPr>
        <w:t xml:space="preserve">/10 </w:t>
      </w:r>
      <w:proofErr w:type="spellStart"/>
      <w:r w:rsidR="00890794" w:rsidRPr="00A4528E">
        <w:rPr>
          <w:rFonts w:ascii="Arial Narrow" w:hAnsi="Arial Narrow" w:cstheme="minorHAnsi"/>
          <w:lang w:eastAsia="en-US"/>
        </w:rPr>
        <w:t>кВ</w:t>
      </w:r>
      <w:proofErr w:type="spellEnd"/>
      <w:r w:rsidR="00890794" w:rsidRPr="00A4528E">
        <w:rPr>
          <w:rFonts w:ascii="Arial Narrow" w:hAnsi="Arial Narrow" w:cstheme="minorHAnsi"/>
          <w:lang w:eastAsia="en-US"/>
        </w:rPr>
        <w:t xml:space="preserve"> с кабельными заходами </w:t>
      </w:r>
      <w:r w:rsidR="00260D45">
        <w:rPr>
          <w:rFonts w:ascii="Arial Narrow" w:hAnsi="Arial Narrow" w:cstheme="minorHAnsi"/>
          <w:lang w:eastAsia="en-US"/>
        </w:rPr>
        <w:t>11</w:t>
      </w:r>
      <w:r w:rsidR="00890794" w:rsidRPr="00A4528E">
        <w:rPr>
          <w:rFonts w:ascii="Arial Narrow" w:hAnsi="Arial Narrow" w:cstheme="minorHAnsi"/>
          <w:lang w:eastAsia="en-US"/>
        </w:rPr>
        <w:t xml:space="preserve">0 </w:t>
      </w:r>
      <w:proofErr w:type="spellStart"/>
      <w:r w:rsidR="00890794" w:rsidRPr="00A4528E">
        <w:rPr>
          <w:rFonts w:ascii="Arial Narrow" w:hAnsi="Arial Narrow" w:cstheme="minorHAnsi"/>
          <w:lang w:eastAsia="en-US"/>
        </w:rPr>
        <w:t>кВ</w:t>
      </w:r>
      <w:proofErr w:type="spellEnd"/>
      <w:r w:rsidR="00890794" w:rsidRPr="00A4528E">
        <w:rPr>
          <w:rFonts w:ascii="Arial Narrow" w:hAnsi="Arial Narrow" w:cstheme="minorHAnsi"/>
          <w:lang w:eastAsia="en-US"/>
        </w:rPr>
        <w:t xml:space="preserve"> </w:t>
      </w:r>
      <w:r w:rsidRPr="00A4528E">
        <w:rPr>
          <w:rFonts w:ascii="Arial Narrow" w:hAnsi="Arial Narrow" w:cstheme="minorHAnsi"/>
          <w:lang w:eastAsia="en-US"/>
        </w:rPr>
        <w:t>применяется централизованная система оперативного постоянного тока напряжением 220 В</w:t>
      </w:r>
      <w:r w:rsidR="00890794" w:rsidRPr="00A4528E">
        <w:rPr>
          <w:rFonts w:ascii="Arial Narrow" w:hAnsi="Arial Narrow" w:cstheme="minorHAnsi"/>
          <w:lang w:eastAsia="en-US"/>
        </w:rPr>
        <w:t>.</w:t>
      </w:r>
      <w:r w:rsidRPr="00A4528E">
        <w:rPr>
          <w:rFonts w:ascii="Arial Narrow" w:hAnsi="Arial Narrow" w:cstheme="minorHAnsi"/>
          <w:lang w:eastAsia="en-US"/>
        </w:rPr>
        <w:t xml:space="preserve"> СОПТ </w:t>
      </w:r>
      <w:r w:rsidRPr="00A4528E">
        <w:rPr>
          <w:rFonts w:ascii="Arial Narrow" w:hAnsi="Arial Narrow" w:cstheme="minorHAnsi"/>
          <w:lang w:eastAsia="en-US"/>
        </w:rPr>
        <w:lastRenderedPageBreak/>
        <w:t>выполняется с двумя аккумуляторными батареями одинаковой емкости, каждая из которых рассчитывается на полную нагрузку СОПТ.</w:t>
      </w:r>
    </w:p>
    <w:p w14:paraId="2B1D1D6B" w14:textId="5430106A" w:rsidR="00277600" w:rsidRPr="00A4528E" w:rsidRDefault="00260D45" w:rsidP="007261F2">
      <w:pPr>
        <w:ind w:left="284" w:right="458" w:firstLine="578"/>
        <w:jc w:val="both"/>
        <w:rPr>
          <w:rFonts w:ascii="Arial Narrow" w:hAnsi="Arial Narrow" w:cstheme="minorHAnsi"/>
          <w:lang w:eastAsia="en-US"/>
        </w:rPr>
      </w:pPr>
      <w:r>
        <w:rPr>
          <w:rFonts w:ascii="Arial Narrow" w:hAnsi="Arial Narrow" w:cstheme="minorHAnsi"/>
          <w:lang w:eastAsia="en-US"/>
        </w:rPr>
        <w:t>Т</w:t>
      </w:r>
      <w:r w:rsidR="00FE38E3" w:rsidRPr="00A4528E">
        <w:rPr>
          <w:rFonts w:ascii="Arial Narrow" w:hAnsi="Arial Narrow" w:cstheme="minorHAnsi"/>
          <w:lang w:eastAsia="en-US"/>
        </w:rPr>
        <w:t xml:space="preserve">ехнические решения по СОПТ приняты с учетом архитектуры построения ПС </w:t>
      </w:r>
      <w:r w:rsidR="00FE38E3" w:rsidRPr="00A4528E">
        <w:rPr>
          <w:rFonts w:ascii="Arial Narrow" w:hAnsi="Arial Narrow" w:cstheme="minorHAnsi"/>
          <w:lang w:val="en-US" w:eastAsia="en-US"/>
        </w:rPr>
        <w:t>II</w:t>
      </w:r>
      <w:r w:rsidR="00FE38E3" w:rsidRPr="00A4528E">
        <w:rPr>
          <w:rFonts w:ascii="Arial Narrow" w:hAnsi="Arial Narrow" w:cstheme="minorHAnsi"/>
          <w:lang w:eastAsia="en-US"/>
        </w:rPr>
        <w:t xml:space="preserve"> типа.</w:t>
      </w:r>
    </w:p>
    <w:p w14:paraId="00BFE717" w14:textId="77777777" w:rsidR="007261F2" w:rsidRPr="00A4528E" w:rsidRDefault="007261F2" w:rsidP="007261F2">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СОПТ обеспечивает питание устройств релейной защиты, противоаварийной автоматики, телемеханики, цепей управления коммутационными аппаратами, АСУТП, автоматики и сигнализации в нормальных режимах и в течение двух часов при полном </w:t>
      </w:r>
      <w:proofErr w:type="spellStart"/>
      <w:r w:rsidRPr="00A4528E">
        <w:rPr>
          <w:rFonts w:ascii="Arial Narrow" w:hAnsi="Arial Narrow" w:cstheme="minorHAnsi"/>
          <w:lang w:eastAsia="en-US"/>
        </w:rPr>
        <w:t>обесточении</w:t>
      </w:r>
      <w:proofErr w:type="spellEnd"/>
      <w:r w:rsidRPr="00A4528E">
        <w:rPr>
          <w:rFonts w:ascii="Arial Narrow" w:hAnsi="Arial Narrow" w:cstheme="minorHAnsi"/>
          <w:lang w:eastAsia="en-US"/>
        </w:rPr>
        <w:t xml:space="preserve"> собственных нужд переменного тока подстанции.</w:t>
      </w:r>
    </w:p>
    <w:p w14:paraId="39360F63" w14:textId="6C8A7202" w:rsidR="007261F2" w:rsidRPr="00A4528E" w:rsidRDefault="007261F2" w:rsidP="007261F2">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В СОПТ обеспечены требования со стороны потребителей к независимому питанию дублированных (резервированных) устройств - двух электромагнитов отключения высоковольтных выключателей, двух комплектов устройств РЗА, двух независимых вводов питания ТС ПА, двух независимых вводов питания ТС </w:t>
      </w:r>
      <w:r w:rsidR="00A4528E" w:rsidRPr="00A4528E">
        <w:rPr>
          <w:rFonts w:ascii="Arial Narrow" w:hAnsi="Arial Narrow" w:cstheme="minorHAnsi"/>
          <w:lang w:eastAsia="en-US"/>
        </w:rPr>
        <w:t>ССПИ</w:t>
      </w:r>
      <w:r w:rsidRPr="00A4528E">
        <w:rPr>
          <w:rFonts w:ascii="Arial Narrow" w:hAnsi="Arial Narrow" w:cstheme="minorHAnsi"/>
          <w:lang w:eastAsia="en-US"/>
        </w:rPr>
        <w:t xml:space="preserve"> и др.</w:t>
      </w:r>
    </w:p>
    <w:p w14:paraId="29A511C4" w14:textId="1631739C"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Каждая СОПТ на подстанции предусматривается из следующих компонентов:</w:t>
      </w:r>
    </w:p>
    <w:p w14:paraId="3CA74EAA" w14:textId="3455D0A2"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две аккумуляторных батареи (АБ);</w:t>
      </w:r>
    </w:p>
    <w:p w14:paraId="7981AE04" w14:textId="5B31A0E1"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два щита постоянного тока (ЩПТ);</w:t>
      </w:r>
    </w:p>
    <w:p w14:paraId="7EFDBC9F" w14:textId="19F5C343"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 xml:space="preserve">четыре </w:t>
      </w:r>
      <w:proofErr w:type="spellStart"/>
      <w:r w:rsidRPr="00A4528E">
        <w:rPr>
          <w:rFonts w:ascii="Arial Narrow" w:hAnsi="Arial Narrow" w:cstheme="minorHAnsi"/>
        </w:rPr>
        <w:t>стационарых</w:t>
      </w:r>
      <w:proofErr w:type="spellEnd"/>
      <w:r w:rsidRPr="00A4528E">
        <w:rPr>
          <w:rFonts w:ascii="Arial Narrow" w:hAnsi="Arial Narrow" w:cstheme="minorHAnsi"/>
        </w:rPr>
        <w:t xml:space="preserve"> зарядно-</w:t>
      </w:r>
      <w:proofErr w:type="spellStart"/>
      <w:r w:rsidRPr="00A4528E">
        <w:rPr>
          <w:rFonts w:ascii="Arial Narrow" w:hAnsi="Arial Narrow" w:cstheme="minorHAnsi"/>
        </w:rPr>
        <w:t>подзарядных</w:t>
      </w:r>
      <w:proofErr w:type="spellEnd"/>
      <w:r w:rsidRPr="00A4528E">
        <w:rPr>
          <w:rFonts w:ascii="Arial Narrow" w:hAnsi="Arial Narrow" w:cstheme="minorHAnsi"/>
        </w:rPr>
        <w:t xml:space="preserve"> устройства (ЗПУ) – по два на каждую АБ;</w:t>
      </w:r>
    </w:p>
    <w:p w14:paraId="673A12A0" w14:textId="0450ADEC"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шкафы распределения оперативного тока (ШРОТ);</w:t>
      </w:r>
    </w:p>
    <w:p w14:paraId="39E96F7F" w14:textId="262CDC46"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шкаф для питания цепей оперативной блокировки разъединителей (ШПОБ);</w:t>
      </w:r>
    </w:p>
    <w:p w14:paraId="4B674024" w14:textId="220B4359"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кабельная распределительная сеть;</w:t>
      </w:r>
    </w:p>
    <w:p w14:paraId="53147939" w14:textId="25235F9C"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отключающие аппараты защиты от сверхтоков (коротких замыканий и перегрузок);</w:t>
      </w:r>
    </w:p>
    <w:p w14:paraId="537B58DF" w14:textId="5917B8F0"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устройства защиты от перенапряжений;</w:t>
      </w:r>
    </w:p>
    <w:p w14:paraId="3E0D42B2" w14:textId="7E1EC426"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коммутационные аппараты;</w:t>
      </w:r>
    </w:p>
    <w:p w14:paraId="1DC47EC8" w14:textId="7D57D465"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датчики системы мониторинга СОПТ;</w:t>
      </w:r>
    </w:p>
    <w:p w14:paraId="16408983" w14:textId="2D7C2ACB"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переносное устройство поиска места замыкания на землю;</w:t>
      </w:r>
    </w:p>
    <w:p w14:paraId="44E82BAC" w14:textId="0F826A37"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переносное зарядное устройство для работы с отдельными аккумуляторами;</w:t>
      </w:r>
    </w:p>
    <w:p w14:paraId="19E05175" w14:textId="605C518F"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 xml:space="preserve">устройства регистрации аварийных процессов и событий в СОПТ, интегрированные в </w:t>
      </w:r>
      <w:r w:rsidR="00A4528E" w:rsidRPr="00A4528E">
        <w:rPr>
          <w:rFonts w:ascii="Arial Narrow" w:hAnsi="Arial Narrow" w:cstheme="minorHAnsi"/>
        </w:rPr>
        <w:t>ССПИ</w:t>
      </w:r>
      <w:r w:rsidRPr="00A4528E">
        <w:rPr>
          <w:rFonts w:ascii="Arial Narrow" w:hAnsi="Arial Narrow" w:cstheme="minorHAnsi"/>
        </w:rPr>
        <w:t xml:space="preserve">; </w:t>
      </w:r>
    </w:p>
    <w:p w14:paraId="4DA1C587" w14:textId="4D49115B"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 xml:space="preserve">средства выдачи сигнала обобщенной неисправности в </w:t>
      </w:r>
      <w:r w:rsidR="00A4528E" w:rsidRPr="00A4528E">
        <w:rPr>
          <w:rFonts w:ascii="Arial Narrow" w:hAnsi="Arial Narrow" w:cstheme="minorHAnsi"/>
        </w:rPr>
        <w:t>ССПИ</w:t>
      </w:r>
      <w:r w:rsidRPr="00A4528E">
        <w:rPr>
          <w:rFonts w:ascii="Arial Narrow" w:hAnsi="Arial Narrow" w:cstheme="minorHAnsi"/>
        </w:rPr>
        <w:t>.</w:t>
      </w:r>
    </w:p>
    <w:p w14:paraId="5223A595" w14:textId="77777777" w:rsidR="00FE38E3" w:rsidRPr="00A4528E" w:rsidRDefault="00FE38E3" w:rsidP="006A41D4">
      <w:pPr>
        <w:ind w:left="284" w:right="458" w:firstLine="578"/>
        <w:jc w:val="both"/>
        <w:rPr>
          <w:rFonts w:ascii="Arial Narrow" w:hAnsi="Arial Narrow" w:cstheme="minorHAnsi"/>
          <w:lang w:eastAsia="en-US"/>
        </w:rPr>
      </w:pPr>
      <w:r w:rsidRPr="00A4528E">
        <w:rPr>
          <w:rFonts w:ascii="Arial Narrow" w:hAnsi="Arial Narrow" w:cstheme="minorHAnsi"/>
          <w:lang w:eastAsia="en-US"/>
        </w:rPr>
        <w:t>Номинальное напряжение сети оперативного постоянного тока принимается равным 220 В. Нормально допустимое отклонение напряжения на клеммах электроприемников СОПТ ± 5%.</w:t>
      </w:r>
    </w:p>
    <w:p w14:paraId="3C94214B" w14:textId="4E35B7B5"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В нормальном режиме электроснабжения вся нагрузка СОПТ питается от системы собственных нужд переменного тока подстанции через зарядно-</w:t>
      </w:r>
      <w:r w:rsidR="00355FD9">
        <w:rPr>
          <w:rFonts w:ascii="Arial Narrow" w:hAnsi="Arial Narrow" w:cstheme="minorHAnsi"/>
          <w:lang w:eastAsia="en-US"/>
        </w:rPr>
        <w:t>выпрямительные</w:t>
      </w:r>
      <w:r w:rsidRPr="00A4528E">
        <w:rPr>
          <w:rFonts w:ascii="Arial Narrow" w:hAnsi="Arial Narrow" w:cstheme="minorHAnsi"/>
          <w:lang w:eastAsia="en-US"/>
        </w:rPr>
        <w:t xml:space="preserve"> устройства. </w:t>
      </w:r>
    </w:p>
    <w:p w14:paraId="69F90FEB" w14:textId="75E89182" w:rsidR="007261F2"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Время автономной работы (разряда) каждой АБ не менее 2 часов.</w:t>
      </w:r>
    </w:p>
    <w:p w14:paraId="04CC406E" w14:textId="77777777"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Система защиты СОПТ от сверхтоков имеет следующие уровни:</w:t>
      </w:r>
    </w:p>
    <w:p w14:paraId="2AD078E2" w14:textId="5C572BAF" w:rsidR="00FE38E3" w:rsidRPr="00A4528E" w:rsidRDefault="00FE38E3" w:rsidP="008A4D6F">
      <w:pPr>
        <w:pStyle w:val="ab"/>
        <w:numPr>
          <w:ilvl w:val="0"/>
          <w:numId w:val="37"/>
        </w:numPr>
        <w:spacing w:line="240" w:lineRule="auto"/>
        <w:ind w:right="458"/>
        <w:jc w:val="both"/>
        <w:rPr>
          <w:rFonts w:ascii="Arial Narrow" w:hAnsi="Arial Narrow" w:cstheme="minorHAnsi"/>
        </w:rPr>
      </w:pPr>
      <w:r w:rsidRPr="00A4528E">
        <w:rPr>
          <w:rFonts w:ascii="Arial Narrow" w:hAnsi="Arial Narrow" w:cstheme="minorHAnsi"/>
        </w:rPr>
        <w:t>верхний уровень – защита цепей ввода, представлена предохранителями на вводе от АБ и ЗВУ;</w:t>
      </w:r>
    </w:p>
    <w:p w14:paraId="1ABA340F" w14:textId="1733C96B" w:rsidR="00FE38E3" w:rsidRPr="00A4528E" w:rsidRDefault="00FE38E3" w:rsidP="008A4D6F">
      <w:pPr>
        <w:pStyle w:val="ab"/>
        <w:numPr>
          <w:ilvl w:val="0"/>
          <w:numId w:val="37"/>
        </w:numPr>
        <w:spacing w:line="240" w:lineRule="auto"/>
        <w:ind w:right="458"/>
        <w:jc w:val="both"/>
        <w:rPr>
          <w:rFonts w:ascii="Arial Narrow" w:hAnsi="Arial Narrow" w:cstheme="minorHAnsi"/>
        </w:rPr>
      </w:pPr>
      <w:r w:rsidRPr="00A4528E">
        <w:rPr>
          <w:rFonts w:ascii="Arial Narrow" w:hAnsi="Arial Narrow" w:cstheme="minorHAnsi"/>
        </w:rPr>
        <w:t>средний уровень – защита цепей распределения электроэнергии по группам электроприемников, представлена предохранителями в шкафах отходящих линий;</w:t>
      </w:r>
    </w:p>
    <w:p w14:paraId="746BF65B" w14:textId="38C2D67A" w:rsidR="00FE38E3" w:rsidRPr="00A4528E" w:rsidRDefault="00FE38E3" w:rsidP="008A4D6F">
      <w:pPr>
        <w:pStyle w:val="ab"/>
        <w:numPr>
          <w:ilvl w:val="0"/>
          <w:numId w:val="37"/>
        </w:numPr>
        <w:spacing w:line="240" w:lineRule="auto"/>
        <w:ind w:right="458"/>
        <w:jc w:val="both"/>
        <w:rPr>
          <w:rFonts w:ascii="Arial Narrow" w:hAnsi="Arial Narrow" w:cstheme="minorHAnsi"/>
        </w:rPr>
      </w:pPr>
      <w:r w:rsidRPr="00A4528E">
        <w:rPr>
          <w:rFonts w:ascii="Arial Narrow" w:hAnsi="Arial Narrow" w:cstheme="minorHAnsi"/>
        </w:rPr>
        <w:t>нижний уровень – защита цепей питания непосредственных потребителей, представлена автоматическими выключателями либо предохранителями в шкафах распределения постоянного тока.</w:t>
      </w:r>
    </w:p>
    <w:p w14:paraId="6CD6ED84" w14:textId="77777777"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Аппараты сети постоянного тока отвечают требованиям селективности, надежности, чувствительности, резервирования и быстродействия.</w:t>
      </w:r>
    </w:p>
    <w:p w14:paraId="0C62CB21" w14:textId="2AB5D333"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На подстанции устанавливается </w:t>
      </w:r>
      <w:proofErr w:type="spellStart"/>
      <w:r w:rsidRPr="00A4528E">
        <w:rPr>
          <w:rFonts w:ascii="Arial Narrow" w:hAnsi="Arial Narrow" w:cstheme="minorHAnsi"/>
          <w:lang w:eastAsia="en-US"/>
        </w:rPr>
        <w:t>малообслуживаемая</w:t>
      </w:r>
      <w:proofErr w:type="spellEnd"/>
      <w:r w:rsidRPr="00A4528E">
        <w:rPr>
          <w:rFonts w:ascii="Arial Narrow" w:hAnsi="Arial Narrow" w:cstheme="minorHAnsi"/>
          <w:lang w:eastAsia="en-US"/>
        </w:rPr>
        <w:t xml:space="preserve"> свинцово-кислотная аккумуляторная батарея.</w:t>
      </w:r>
    </w:p>
    <w:p w14:paraId="4517734D" w14:textId="77777777"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Параметры АБ обеспечивают длительную и надёжную работу и необходимый уровень напряжения на шинах постоянного тока во всех режимах работы СОПТ.</w:t>
      </w:r>
    </w:p>
    <w:p w14:paraId="12E4AB1A" w14:textId="2DD8E3AF" w:rsidR="007261F2"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На каждом ЩПТ предусмотрены устройства сигнализации и контроля.</w:t>
      </w:r>
    </w:p>
    <w:p w14:paraId="41131567" w14:textId="77777777" w:rsidR="00FE38E3" w:rsidRPr="00A4528E" w:rsidRDefault="00FE38E3" w:rsidP="00FE38E3">
      <w:pPr>
        <w:ind w:left="284" w:right="458" w:firstLine="578"/>
        <w:jc w:val="both"/>
        <w:rPr>
          <w:rFonts w:ascii="Arial Narrow" w:hAnsi="Arial Narrow" w:cstheme="minorHAnsi"/>
          <w:lang w:eastAsia="en-US"/>
        </w:rPr>
      </w:pPr>
    </w:p>
    <w:p w14:paraId="28A788A9" w14:textId="77777777" w:rsidR="00D648EE" w:rsidRPr="00A4528E" w:rsidRDefault="00D648EE" w:rsidP="00DA1F6D">
      <w:pPr>
        <w:pStyle w:val="aa"/>
        <w:numPr>
          <w:ilvl w:val="1"/>
          <w:numId w:val="21"/>
        </w:numPr>
        <w:spacing w:before="0" w:after="0"/>
        <w:ind w:left="0" w:firstLine="0"/>
        <w:outlineLvl w:val="1"/>
        <w:rPr>
          <w:rFonts w:ascii="Arial Narrow" w:hAnsi="Arial Narrow" w:cstheme="minorHAnsi"/>
          <w:szCs w:val="24"/>
          <w:lang w:val="ru-RU"/>
        </w:rPr>
      </w:pPr>
      <w:bookmarkStart w:id="41" w:name="_Toc72537019"/>
      <w:bookmarkStart w:id="42" w:name="_Toc84584544"/>
      <w:bookmarkStart w:id="43" w:name="_Toc85129147"/>
      <w:bookmarkStart w:id="44" w:name="_Toc88241311"/>
      <w:bookmarkStart w:id="45" w:name="_Toc113456751"/>
      <w:r w:rsidRPr="00A4528E">
        <w:rPr>
          <w:rFonts w:ascii="Arial Narrow" w:hAnsi="Arial Narrow" w:cstheme="minorHAnsi"/>
          <w:szCs w:val="24"/>
          <w:lang w:val="ru-RU"/>
        </w:rPr>
        <w:t>Компоновочные решения</w:t>
      </w:r>
      <w:bookmarkEnd w:id="41"/>
      <w:bookmarkEnd w:id="42"/>
      <w:bookmarkEnd w:id="43"/>
      <w:bookmarkEnd w:id="44"/>
      <w:bookmarkEnd w:id="45"/>
    </w:p>
    <w:p w14:paraId="0F58D6F2" w14:textId="238EF171" w:rsidR="00D648EE" w:rsidRPr="00A4528E" w:rsidRDefault="00D648EE" w:rsidP="00D648EE">
      <w:pPr>
        <w:ind w:left="284" w:right="458" w:firstLine="578"/>
        <w:jc w:val="both"/>
        <w:rPr>
          <w:rFonts w:ascii="Arial Narrow" w:hAnsi="Arial Narrow" w:cstheme="minorHAnsi"/>
          <w:lang w:eastAsia="en-US"/>
        </w:rPr>
      </w:pPr>
      <w:bookmarkStart w:id="46" w:name="_Toc72537021"/>
      <w:r w:rsidRPr="00A4528E">
        <w:rPr>
          <w:rFonts w:ascii="Arial Narrow" w:hAnsi="Arial Narrow" w:cstheme="minorHAnsi"/>
          <w:lang w:eastAsia="en-US"/>
        </w:rPr>
        <w:t xml:space="preserve">На территории ПС </w:t>
      </w:r>
      <w:r w:rsidR="00F41934">
        <w:rPr>
          <w:rFonts w:ascii="Arial Narrow" w:hAnsi="Arial Narrow" w:cstheme="minorHAnsi"/>
          <w:lang w:eastAsia="en-US"/>
        </w:rPr>
        <w:t>размещается</w:t>
      </w:r>
      <w:r w:rsidRPr="00A4528E">
        <w:rPr>
          <w:rFonts w:ascii="Arial Narrow" w:hAnsi="Arial Narrow" w:cstheme="minorHAnsi"/>
          <w:lang w:eastAsia="en-US"/>
        </w:rPr>
        <w:t xml:space="preserve"> </w:t>
      </w:r>
      <w:bookmarkEnd w:id="46"/>
      <w:r w:rsidR="00890794" w:rsidRPr="00A4528E">
        <w:rPr>
          <w:rFonts w:ascii="Arial Narrow" w:hAnsi="Arial Narrow" w:cstheme="minorHAnsi"/>
          <w:lang w:eastAsia="en-US"/>
        </w:rPr>
        <w:t xml:space="preserve">закрытое здание подстанции с </w:t>
      </w:r>
      <w:r w:rsidR="00022B8F" w:rsidRPr="00A4528E">
        <w:rPr>
          <w:rFonts w:ascii="Arial Narrow" w:hAnsi="Arial Narrow" w:cstheme="minorHAnsi"/>
          <w:lang w:eastAsia="en-US"/>
        </w:rPr>
        <w:t xml:space="preserve">камерами силовых трансформаторов </w:t>
      </w:r>
      <w:r w:rsidR="00355FD9">
        <w:rPr>
          <w:rFonts w:ascii="Arial Narrow" w:hAnsi="Arial Narrow" w:cstheme="minorHAnsi"/>
          <w:lang w:eastAsia="en-US"/>
        </w:rPr>
        <w:t>11</w:t>
      </w:r>
      <w:r w:rsidR="00022B8F" w:rsidRPr="00A4528E">
        <w:rPr>
          <w:rFonts w:ascii="Arial Narrow" w:hAnsi="Arial Narrow" w:cstheme="minorHAnsi"/>
          <w:lang w:eastAsia="en-US"/>
        </w:rPr>
        <w:t>0</w:t>
      </w:r>
      <w:r w:rsidR="00355FD9">
        <w:rPr>
          <w:rFonts w:ascii="Arial Narrow" w:hAnsi="Arial Narrow" w:cstheme="minorHAnsi"/>
          <w:lang w:eastAsia="en-US"/>
        </w:rPr>
        <w:t>/35</w:t>
      </w:r>
      <w:r w:rsidR="00022B8F" w:rsidRPr="00A4528E">
        <w:rPr>
          <w:rFonts w:ascii="Arial Narrow" w:hAnsi="Arial Narrow" w:cstheme="minorHAnsi"/>
          <w:lang w:eastAsia="en-US"/>
        </w:rPr>
        <w:t xml:space="preserve">/10 </w:t>
      </w:r>
      <w:proofErr w:type="spellStart"/>
      <w:r w:rsidR="00022B8F" w:rsidRPr="00A4528E">
        <w:rPr>
          <w:rFonts w:ascii="Arial Narrow" w:hAnsi="Arial Narrow" w:cstheme="minorHAnsi"/>
          <w:lang w:eastAsia="en-US"/>
        </w:rPr>
        <w:t>кВ</w:t>
      </w:r>
      <w:proofErr w:type="spellEnd"/>
      <w:r w:rsidR="00022B8F" w:rsidRPr="00A4528E">
        <w:rPr>
          <w:rFonts w:ascii="Arial Narrow" w:hAnsi="Arial Narrow" w:cstheme="minorHAnsi"/>
          <w:lang w:eastAsia="en-US"/>
        </w:rPr>
        <w:t xml:space="preserve">, помещением КРУЭ </w:t>
      </w:r>
      <w:r w:rsidR="00355FD9">
        <w:rPr>
          <w:rFonts w:ascii="Arial Narrow" w:hAnsi="Arial Narrow" w:cstheme="minorHAnsi"/>
          <w:lang w:eastAsia="en-US"/>
        </w:rPr>
        <w:t>110</w:t>
      </w:r>
      <w:r w:rsidR="00022B8F" w:rsidRPr="00A4528E">
        <w:rPr>
          <w:rFonts w:ascii="Arial Narrow" w:hAnsi="Arial Narrow" w:cstheme="minorHAnsi"/>
          <w:lang w:eastAsia="en-US"/>
        </w:rPr>
        <w:t xml:space="preserve"> </w:t>
      </w:r>
      <w:proofErr w:type="spellStart"/>
      <w:r w:rsidR="00022B8F" w:rsidRPr="00A4528E">
        <w:rPr>
          <w:rFonts w:ascii="Arial Narrow" w:hAnsi="Arial Narrow" w:cstheme="minorHAnsi"/>
          <w:lang w:eastAsia="en-US"/>
        </w:rPr>
        <w:t>кВ</w:t>
      </w:r>
      <w:proofErr w:type="spellEnd"/>
      <w:r w:rsidR="00022B8F" w:rsidRPr="00A4528E">
        <w:rPr>
          <w:rFonts w:ascii="Arial Narrow" w:hAnsi="Arial Narrow" w:cstheme="minorHAnsi"/>
          <w:lang w:eastAsia="en-US"/>
        </w:rPr>
        <w:t xml:space="preserve">, </w:t>
      </w:r>
      <w:r w:rsidR="00355FD9" w:rsidRPr="00A4528E">
        <w:rPr>
          <w:rFonts w:ascii="Arial Narrow" w:hAnsi="Arial Narrow" w:cstheme="minorHAnsi"/>
          <w:lang w:eastAsia="en-US"/>
        </w:rPr>
        <w:t xml:space="preserve">помещениями КРУ </w:t>
      </w:r>
      <w:r w:rsidR="00355FD9">
        <w:rPr>
          <w:rFonts w:ascii="Arial Narrow" w:hAnsi="Arial Narrow" w:cstheme="minorHAnsi"/>
          <w:lang w:eastAsia="en-US"/>
        </w:rPr>
        <w:t>35</w:t>
      </w:r>
      <w:r w:rsidR="00355FD9" w:rsidRPr="00A4528E">
        <w:rPr>
          <w:rFonts w:ascii="Arial Narrow" w:hAnsi="Arial Narrow" w:cstheme="minorHAnsi"/>
          <w:lang w:eastAsia="en-US"/>
        </w:rPr>
        <w:t xml:space="preserve"> </w:t>
      </w:r>
      <w:proofErr w:type="spellStart"/>
      <w:r w:rsidR="00355FD9" w:rsidRPr="00A4528E">
        <w:rPr>
          <w:rFonts w:ascii="Arial Narrow" w:hAnsi="Arial Narrow" w:cstheme="minorHAnsi"/>
          <w:lang w:eastAsia="en-US"/>
        </w:rPr>
        <w:t>кВ</w:t>
      </w:r>
      <w:proofErr w:type="spellEnd"/>
      <w:r w:rsidR="00355FD9">
        <w:rPr>
          <w:rFonts w:ascii="Arial Narrow" w:hAnsi="Arial Narrow" w:cstheme="minorHAnsi"/>
          <w:lang w:eastAsia="en-US"/>
        </w:rPr>
        <w:t>,</w:t>
      </w:r>
      <w:r w:rsidR="00355FD9" w:rsidRPr="00A4528E">
        <w:rPr>
          <w:rFonts w:ascii="Arial Narrow" w:hAnsi="Arial Narrow" w:cstheme="minorHAnsi"/>
          <w:lang w:eastAsia="en-US"/>
        </w:rPr>
        <w:t xml:space="preserve"> </w:t>
      </w:r>
      <w:r w:rsidR="00022B8F" w:rsidRPr="00A4528E">
        <w:rPr>
          <w:rFonts w:ascii="Arial Narrow" w:hAnsi="Arial Narrow" w:cstheme="minorHAnsi"/>
          <w:lang w:eastAsia="en-US"/>
        </w:rPr>
        <w:t xml:space="preserve">помещениями КРУ </w:t>
      </w:r>
      <w:r w:rsidR="00022B8F" w:rsidRPr="00A4528E">
        <w:rPr>
          <w:rFonts w:ascii="Arial Narrow" w:hAnsi="Arial Narrow" w:cstheme="minorHAnsi"/>
          <w:lang w:eastAsia="en-US"/>
        </w:rPr>
        <w:lastRenderedPageBreak/>
        <w:t xml:space="preserve">10 </w:t>
      </w:r>
      <w:proofErr w:type="spellStart"/>
      <w:r w:rsidR="00022B8F" w:rsidRPr="00A4528E">
        <w:rPr>
          <w:rFonts w:ascii="Arial Narrow" w:hAnsi="Arial Narrow" w:cstheme="minorHAnsi"/>
          <w:lang w:eastAsia="en-US"/>
        </w:rPr>
        <w:t>кВ</w:t>
      </w:r>
      <w:proofErr w:type="spellEnd"/>
      <w:r w:rsidR="00022B8F" w:rsidRPr="00A4528E">
        <w:rPr>
          <w:rFonts w:ascii="Arial Narrow" w:hAnsi="Arial Narrow" w:cstheme="minorHAnsi"/>
          <w:lang w:eastAsia="en-US"/>
        </w:rPr>
        <w:t xml:space="preserve">, СОПТ, ЩСН, </w:t>
      </w:r>
      <w:r w:rsidR="00A4528E" w:rsidRPr="00A4528E">
        <w:rPr>
          <w:rFonts w:ascii="Arial Narrow" w:hAnsi="Arial Narrow" w:cstheme="minorHAnsi"/>
          <w:lang w:eastAsia="en-US"/>
        </w:rPr>
        <w:t>ССПИ</w:t>
      </w:r>
      <w:r w:rsidR="00022B8F" w:rsidRPr="00A4528E">
        <w:rPr>
          <w:rFonts w:ascii="Arial Narrow" w:hAnsi="Arial Narrow" w:cstheme="minorHAnsi"/>
          <w:lang w:eastAsia="en-US"/>
        </w:rPr>
        <w:t>, Релейных панелей,</w:t>
      </w:r>
      <w:r w:rsidR="00F41934">
        <w:rPr>
          <w:rFonts w:ascii="Arial Narrow" w:hAnsi="Arial Narrow" w:cstheme="minorHAnsi"/>
          <w:lang w:eastAsia="en-US"/>
        </w:rPr>
        <w:t xml:space="preserve"> шкафы АСУ ТП,</w:t>
      </w:r>
      <w:r w:rsidR="00022B8F" w:rsidRPr="00A4528E">
        <w:rPr>
          <w:rFonts w:ascii="Arial Narrow" w:hAnsi="Arial Narrow" w:cstheme="minorHAnsi"/>
          <w:lang w:eastAsia="en-US"/>
        </w:rPr>
        <w:t xml:space="preserve"> УКРМ</w:t>
      </w:r>
      <w:r w:rsidR="00355FD9">
        <w:rPr>
          <w:rFonts w:ascii="Arial Narrow" w:hAnsi="Arial Narrow" w:cstheme="minorHAnsi"/>
          <w:lang w:eastAsia="en-US"/>
        </w:rPr>
        <w:t xml:space="preserve"> и проч</w:t>
      </w:r>
      <w:r w:rsidR="00F41934">
        <w:rPr>
          <w:rFonts w:ascii="Arial Narrow" w:hAnsi="Arial Narrow" w:cstheme="minorHAnsi"/>
          <w:lang w:eastAsia="en-US"/>
        </w:rPr>
        <w:t>ее</w:t>
      </w:r>
      <w:r w:rsidR="00355FD9">
        <w:rPr>
          <w:rFonts w:ascii="Arial Narrow" w:hAnsi="Arial Narrow" w:cstheme="minorHAnsi"/>
          <w:lang w:eastAsia="en-US"/>
        </w:rPr>
        <w:t xml:space="preserve"> вспомогательн</w:t>
      </w:r>
      <w:r w:rsidR="00F41934">
        <w:rPr>
          <w:rFonts w:ascii="Arial Narrow" w:hAnsi="Arial Narrow" w:cstheme="minorHAnsi"/>
          <w:lang w:eastAsia="en-US"/>
        </w:rPr>
        <w:t>ое</w:t>
      </w:r>
      <w:r w:rsidR="00355FD9">
        <w:rPr>
          <w:rFonts w:ascii="Arial Narrow" w:hAnsi="Arial Narrow" w:cstheme="minorHAnsi"/>
          <w:lang w:eastAsia="en-US"/>
        </w:rPr>
        <w:t xml:space="preserve"> </w:t>
      </w:r>
      <w:r w:rsidR="00F41934">
        <w:rPr>
          <w:rFonts w:ascii="Arial Narrow" w:hAnsi="Arial Narrow" w:cstheme="minorHAnsi"/>
          <w:lang w:eastAsia="en-US"/>
        </w:rPr>
        <w:t>оборудование</w:t>
      </w:r>
      <w:r w:rsidR="00022B8F" w:rsidRPr="00A4528E">
        <w:rPr>
          <w:rFonts w:ascii="Arial Narrow" w:hAnsi="Arial Narrow" w:cstheme="minorHAnsi"/>
          <w:lang w:eastAsia="en-US"/>
        </w:rPr>
        <w:t>.</w:t>
      </w:r>
    </w:p>
    <w:p w14:paraId="6567174B" w14:textId="44C88E1E" w:rsidR="00944BA2" w:rsidRPr="00A4528E" w:rsidRDefault="000706A8" w:rsidP="000706A8">
      <w:pPr>
        <w:pStyle w:val="aa"/>
        <w:numPr>
          <w:ilvl w:val="1"/>
          <w:numId w:val="21"/>
        </w:numPr>
        <w:ind w:left="0" w:firstLine="0"/>
        <w:outlineLvl w:val="1"/>
        <w:rPr>
          <w:rFonts w:ascii="Arial Narrow" w:hAnsi="Arial Narrow" w:cstheme="minorHAnsi"/>
          <w:lang w:val="ru-RU"/>
        </w:rPr>
      </w:pPr>
      <w:bookmarkStart w:id="47" w:name="_Toc85129149"/>
      <w:bookmarkStart w:id="48" w:name="_Toc88241313"/>
      <w:bookmarkStart w:id="49" w:name="_Toc113456752"/>
      <w:r w:rsidRPr="00A4528E">
        <w:rPr>
          <w:rFonts w:ascii="Arial Narrow" w:hAnsi="Arial Narrow" w:cstheme="minorHAnsi"/>
          <w:lang w:val="ru-RU"/>
        </w:rPr>
        <w:t>Кабельное хозяйство</w:t>
      </w:r>
      <w:bookmarkEnd w:id="47"/>
      <w:bookmarkEnd w:id="48"/>
      <w:bookmarkEnd w:id="49"/>
    </w:p>
    <w:p w14:paraId="7535A1B9" w14:textId="3DD13380" w:rsidR="000706A8"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Кабели </w:t>
      </w:r>
      <w:r w:rsidR="00355FD9">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w:t>
      </w:r>
      <w:r w:rsidR="00892185" w:rsidRPr="00A4528E">
        <w:rPr>
          <w:rFonts w:ascii="Arial Narrow" w:hAnsi="Arial Narrow" w:cstheme="minorHAnsi"/>
          <w:lang w:eastAsia="en-US"/>
        </w:rPr>
        <w:t xml:space="preserve">до КРУЭ </w:t>
      </w:r>
      <w:r w:rsidR="00355FD9">
        <w:rPr>
          <w:rFonts w:ascii="Arial Narrow" w:hAnsi="Arial Narrow" w:cstheme="minorHAnsi"/>
          <w:lang w:eastAsia="en-US"/>
        </w:rPr>
        <w:t>11</w:t>
      </w:r>
      <w:r w:rsidR="00892185" w:rsidRPr="00A4528E">
        <w:rPr>
          <w:rFonts w:ascii="Arial Narrow" w:hAnsi="Arial Narrow" w:cstheme="minorHAnsi"/>
          <w:lang w:eastAsia="en-US"/>
        </w:rPr>
        <w:t xml:space="preserve">0 </w:t>
      </w:r>
      <w:proofErr w:type="spellStart"/>
      <w:r w:rsidR="00892185"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по территории подстанции прокладываются в </w:t>
      </w:r>
      <w:r w:rsidR="00355FD9">
        <w:rPr>
          <w:rFonts w:ascii="Arial Narrow" w:hAnsi="Arial Narrow" w:cstheme="minorHAnsi"/>
          <w:lang w:eastAsia="en-US"/>
        </w:rPr>
        <w:t>не</w:t>
      </w:r>
      <w:r w:rsidRPr="00A4528E">
        <w:rPr>
          <w:rFonts w:ascii="Arial Narrow" w:hAnsi="Arial Narrow" w:cstheme="minorHAnsi"/>
          <w:lang w:eastAsia="en-US"/>
        </w:rPr>
        <w:t xml:space="preserve">заглубленных кабельных лотках. При пересечении дорог кабели прокладываются в трубных блоках. Кабели </w:t>
      </w:r>
      <w:r w:rsidR="00355FD9">
        <w:rPr>
          <w:rFonts w:ascii="Arial Narrow" w:hAnsi="Arial Narrow" w:cstheme="minorHAnsi"/>
          <w:lang w:eastAsia="en-US"/>
        </w:rPr>
        <w:t>11</w:t>
      </w:r>
      <w:r w:rsidR="00892185" w:rsidRPr="00A4528E">
        <w:rPr>
          <w:rFonts w:ascii="Arial Narrow" w:hAnsi="Arial Narrow" w:cstheme="minorHAnsi"/>
          <w:lang w:eastAsia="en-US"/>
        </w:rPr>
        <w:t>0</w:t>
      </w:r>
      <w:r w:rsidRPr="00A4528E">
        <w:rPr>
          <w:rFonts w:ascii="Arial Narrow" w:hAnsi="Arial Narrow" w:cstheme="minorHAnsi"/>
          <w:lang w:eastAsia="en-US"/>
        </w:rPr>
        <w:t xml:space="preserve">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приняты одножильные с медными жилами, с изоляцией из сшитого полиэтилена, в оболочке, не распространяющей горение. </w:t>
      </w:r>
    </w:p>
    <w:p w14:paraId="258A336A" w14:textId="4F290FC1"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Силовые кабели на напряжении 0,4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в соответствии с действующими нормативными техническими документами, приняты с медными жилами, с изоляцией и оболочкой из поливинилхлорида, не распространяющего горение при групповой прокладки по категории «А», с пониженным газо- и </w:t>
      </w:r>
      <w:proofErr w:type="spellStart"/>
      <w:r w:rsidRPr="00A4528E">
        <w:rPr>
          <w:rFonts w:ascii="Arial Narrow" w:hAnsi="Arial Narrow" w:cstheme="minorHAnsi"/>
          <w:lang w:eastAsia="en-US"/>
        </w:rPr>
        <w:t>дымовыделением</w:t>
      </w:r>
      <w:proofErr w:type="spellEnd"/>
      <w:r w:rsidRPr="00A4528E">
        <w:rPr>
          <w:rFonts w:ascii="Arial Narrow" w:hAnsi="Arial Narrow" w:cstheme="minorHAnsi"/>
          <w:lang w:eastAsia="en-US"/>
        </w:rPr>
        <w:t>, по типу ВВГнг(А)-LS.</w:t>
      </w:r>
    </w:p>
    <w:p w14:paraId="41E33111"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Кабельные линии систем противопожарной защиты, аварийного освещения, противодымной вентиляции выполняются огнестойкими кабелями с медными жилами, не распространяющими горение при групповой прокладке по категории «А» по ГОСТР МЭК 60332-3-22 с низким </w:t>
      </w:r>
      <w:proofErr w:type="spellStart"/>
      <w:r w:rsidRPr="00A4528E">
        <w:rPr>
          <w:rFonts w:ascii="Arial Narrow" w:hAnsi="Arial Narrow" w:cstheme="minorHAnsi"/>
          <w:lang w:eastAsia="en-US"/>
        </w:rPr>
        <w:t>дымо</w:t>
      </w:r>
      <w:proofErr w:type="spellEnd"/>
      <w:r w:rsidRPr="00A4528E">
        <w:rPr>
          <w:rFonts w:ascii="Arial Narrow" w:hAnsi="Arial Narrow" w:cstheme="minorHAnsi"/>
          <w:lang w:eastAsia="en-US"/>
        </w:rPr>
        <w:t>- и газовыделением типа ВВГнг(А)- FRLS.</w:t>
      </w:r>
    </w:p>
    <w:p w14:paraId="43DE1E8F"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Сечения кабелей для потребителей 0,4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определены с учетом требований действующих нормативных документов по условиям термической стойкости и пожарной безопасности.</w:t>
      </w:r>
    </w:p>
    <w:p w14:paraId="3B47356E"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Контрольные кабели применяются с медными жилами необходимого сечения и </w:t>
      </w:r>
      <w:proofErr w:type="spellStart"/>
      <w:r w:rsidRPr="00A4528E">
        <w:rPr>
          <w:rFonts w:ascii="Arial Narrow" w:hAnsi="Arial Narrow" w:cstheme="minorHAnsi"/>
          <w:lang w:eastAsia="en-US"/>
        </w:rPr>
        <w:t>жильности</w:t>
      </w:r>
      <w:proofErr w:type="spellEnd"/>
      <w:r w:rsidRPr="00A4528E">
        <w:rPr>
          <w:rFonts w:ascii="Arial Narrow" w:hAnsi="Arial Narrow" w:cstheme="minorHAnsi"/>
          <w:lang w:eastAsia="en-US"/>
        </w:rPr>
        <w:t xml:space="preserve"> с изоляцией и оболочкой из поливинилхлорида не распространяющего горение по категории «А» с пониженным газо- и </w:t>
      </w:r>
      <w:proofErr w:type="spellStart"/>
      <w:r w:rsidRPr="00A4528E">
        <w:rPr>
          <w:rFonts w:ascii="Arial Narrow" w:hAnsi="Arial Narrow" w:cstheme="minorHAnsi"/>
          <w:lang w:eastAsia="en-US"/>
        </w:rPr>
        <w:t>дымовыделением</w:t>
      </w:r>
      <w:proofErr w:type="spellEnd"/>
      <w:r w:rsidRPr="00A4528E">
        <w:rPr>
          <w:rFonts w:ascii="Arial Narrow" w:hAnsi="Arial Narrow" w:cstheme="minorHAnsi"/>
          <w:lang w:eastAsia="en-US"/>
        </w:rPr>
        <w:t xml:space="preserve">, по типу </w:t>
      </w:r>
      <w:proofErr w:type="spellStart"/>
      <w:r w:rsidRPr="00A4528E">
        <w:rPr>
          <w:rFonts w:ascii="Arial Narrow" w:hAnsi="Arial Narrow" w:cstheme="minorHAnsi"/>
          <w:lang w:eastAsia="en-US"/>
        </w:rPr>
        <w:t>КВВГЭнг</w:t>
      </w:r>
      <w:proofErr w:type="spellEnd"/>
      <w:r w:rsidRPr="00A4528E">
        <w:rPr>
          <w:rFonts w:ascii="Arial Narrow" w:hAnsi="Arial Narrow" w:cstheme="minorHAnsi"/>
          <w:lang w:eastAsia="en-US"/>
        </w:rPr>
        <w:t xml:space="preserve">(А)-LS. </w:t>
      </w:r>
    </w:p>
    <w:p w14:paraId="35D9A2DD" w14:textId="7D24B24C"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Для прокладки кабелей </w:t>
      </w:r>
      <w:r w:rsidR="00892185" w:rsidRPr="00A4528E">
        <w:rPr>
          <w:rFonts w:ascii="Arial Narrow" w:hAnsi="Arial Narrow" w:cstheme="minorHAnsi"/>
          <w:lang w:eastAsia="en-US"/>
        </w:rPr>
        <w:t>220</w:t>
      </w:r>
      <w:r w:rsidR="00355FD9">
        <w:rPr>
          <w:rFonts w:ascii="Arial Narrow" w:hAnsi="Arial Narrow" w:cstheme="minorHAnsi"/>
          <w:lang w:eastAsia="en-US"/>
        </w:rPr>
        <w:t>, 35</w:t>
      </w:r>
      <w:r w:rsidR="00892185" w:rsidRPr="00A4528E">
        <w:rPr>
          <w:rFonts w:ascii="Arial Narrow" w:hAnsi="Arial Narrow" w:cstheme="minorHAnsi"/>
          <w:lang w:eastAsia="en-US"/>
        </w:rPr>
        <w:t xml:space="preserve"> и</w:t>
      </w:r>
      <w:r w:rsidRPr="00A4528E">
        <w:rPr>
          <w:rFonts w:ascii="Arial Narrow" w:hAnsi="Arial Narrow" w:cstheme="minorHAnsi"/>
          <w:lang w:eastAsia="en-US"/>
        </w:rPr>
        <w:t xml:space="preserve"> 10 </w:t>
      </w:r>
      <w:proofErr w:type="spellStart"/>
      <w:r w:rsidRPr="00A4528E">
        <w:rPr>
          <w:rFonts w:ascii="Arial Narrow" w:hAnsi="Arial Narrow" w:cstheme="minorHAnsi"/>
          <w:lang w:eastAsia="en-US"/>
        </w:rPr>
        <w:t>кВ</w:t>
      </w:r>
      <w:proofErr w:type="spellEnd"/>
      <w:r w:rsidR="00892185" w:rsidRPr="00A4528E">
        <w:rPr>
          <w:rFonts w:ascii="Arial Narrow" w:hAnsi="Arial Narrow" w:cstheme="minorHAnsi"/>
          <w:lang w:eastAsia="en-US"/>
        </w:rPr>
        <w:t xml:space="preserve"> под зданием</w:t>
      </w:r>
      <w:r w:rsidRPr="00A4528E">
        <w:rPr>
          <w:rFonts w:ascii="Arial Narrow" w:hAnsi="Arial Narrow" w:cstheme="minorHAnsi"/>
          <w:lang w:eastAsia="en-US"/>
        </w:rPr>
        <w:t xml:space="preserve"> предусматривается пространств</w:t>
      </w:r>
      <w:r w:rsidR="00006993" w:rsidRPr="00A4528E">
        <w:rPr>
          <w:rFonts w:ascii="Arial Narrow" w:hAnsi="Arial Narrow" w:cstheme="minorHAnsi"/>
          <w:lang w:eastAsia="en-US"/>
        </w:rPr>
        <w:t xml:space="preserve">о под зданиями, высотой </w:t>
      </w:r>
      <w:r w:rsidR="008A0E8C">
        <w:rPr>
          <w:rFonts w:ascii="Arial Narrow" w:hAnsi="Arial Narrow" w:cstheme="minorHAnsi"/>
          <w:lang w:eastAsia="en-US"/>
        </w:rPr>
        <w:t>23</w:t>
      </w:r>
      <w:r w:rsidR="00006993" w:rsidRPr="00A4528E">
        <w:rPr>
          <w:rFonts w:ascii="Arial Narrow" w:hAnsi="Arial Narrow" w:cstheme="minorHAnsi"/>
          <w:lang w:eastAsia="en-US"/>
        </w:rPr>
        <w:t xml:space="preserve">00 мм, защищенное проф. листами. </w:t>
      </w:r>
    </w:p>
    <w:p w14:paraId="7949D352"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В местах прохождения кабельных каналов, коробов, кабелей и проводов через строительные конструкции с нормируемым пределом огнестойкости предусмотреть сертифицированные кабельные проходки с пределом огнестойкости не ниже предела огнестойкости данных конструкций.</w:t>
      </w:r>
    </w:p>
    <w:p w14:paraId="203CE53B"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Силовые 0,4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и контрольные кабели по территории ПС прокладываются в наземных и полузаглубленных кабельных лотках.</w:t>
      </w:r>
    </w:p>
    <w:p w14:paraId="5B32C666" w14:textId="761C4C22"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Для ограничения взаимного влияния кабельных линий разных систем друг на друга приняты следующие решения:</w:t>
      </w:r>
    </w:p>
    <w:p w14:paraId="45F21936" w14:textId="0083BFDB" w:rsidR="000706A8" w:rsidRPr="00A4528E" w:rsidRDefault="000706A8" w:rsidP="008A4D6F">
      <w:pPr>
        <w:pStyle w:val="ab"/>
        <w:numPr>
          <w:ilvl w:val="0"/>
          <w:numId w:val="40"/>
        </w:numPr>
        <w:tabs>
          <w:tab w:val="left" w:pos="1134"/>
        </w:tabs>
        <w:spacing w:line="240" w:lineRule="auto"/>
        <w:ind w:left="284" w:right="458" w:firstLine="567"/>
        <w:jc w:val="both"/>
        <w:rPr>
          <w:rFonts w:ascii="Arial Narrow" w:hAnsi="Arial Narrow" w:cstheme="minorHAnsi"/>
        </w:rPr>
      </w:pPr>
      <w:r w:rsidRPr="00A4528E">
        <w:rPr>
          <w:rFonts w:ascii="Arial Narrow" w:hAnsi="Arial Narrow" w:cstheme="minorHAnsi"/>
        </w:rPr>
        <w:t>контрольные кабели выполнены экранированными с заземлением экрана с двух сторон;</w:t>
      </w:r>
    </w:p>
    <w:p w14:paraId="73BE0481" w14:textId="1BFBB1D7" w:rsidR="000706A8" w:rsidRPr="00A4528E" w:rsidRDefault="00006993" w:rsidP="008A4D6F">
      <w:pPr>
        <w:pStyle w:val="ab"/>
        <w:numPr>
          <w:ilvl w:val="0"/>
          <w:numId w:val="41"/>
        </w:numPr>
        <w:tabs>
          <w:tab w:val="left" w:pos="1134"/>
        </w:tabs>
        <w:spacing w:line="240" w:lineRule="auto"/>
        <w:ind w:left="284" w:right="458" w:firstLine="567"/>
        <w:jc w:val="both"/>
        <w:rPr>
          <w:rFonts w:ascii="Arial Narrow" w:hAnsi="Arial Narrow" w:cstheme="minorHAnsi"/>
        </w:rPr>
      </w:pPr>
      <w:r w:rsidRPr="00A4528E">
        <w:rPr>
          <w:rFonts w:ascii="Arial Narrow" w:hAnsi="Arial Narrow" w:cstheme="minorHAnsi"/>
        </w:rPr>
        <w:t xml:space="preserve">силовые кабели 0,4 </w:t>
      </w:r>
      <w:proofErr w:type="spellStart"/>
      <w:r w:rsidRPr="00A4528E">
        <w:rPr>
          <w:rFonts w:ascii="Arial Narrow" w:hAnsi="Arial Narrow" w:cstheme="minorHAnsi"/>
        </w:rPr>
        <w:t>кВ</w:t>
      </w:r>
      <w:proofErr w:type="spellEnd"/>
      <w:r w:rsidRPr="00A4528E">
        <w:rPr>
          <w:rFonts w:ascii="Arial Narrow" w:hAnsi="Arial Narrow" w:cstheme="minorHAnsi"/>
        </w:rPr>
        <w:t xml:space="preserve"> </w:t>
      </w:r>
      <w:r w:rsidR="000706A8" w:rsidRPr="00A4528E">
        <w:rPr>
          <w:rFonts w:ascii="Arial Narrow" w:hAnsi="Arial Narrow" w:cstheme="minorHAnsi"/>
        </w:rPr>
        <w:t xml:space="preserve">прокладывают на расстоянии не менее 0,25 метров от </w:t>
      </w:r>
      <w:r w:rsidRPr="00A4528E">
        <w:rPr>
          <w:rFonts w:ascii="Arial Narrow" w:hAnsi="Arial Narrow" w:cstheme="minorHAnsi"/>
        </w:rPr>
        <w:t>контрольных кабелей и цифровых информационных кабелей</w:t>
      </w:r>
      <w:r w:rsidR="000706A8" w:rsidRPr="00A4528E">
        <w:rPr>
          <w:rFonts w:ascii="Arial Narrow" w:hAnsi="Arial Narrow" w:cstheme="minorHAnsi"/>
        </w:rPr>
        <w:t>.</w:t>
      </w:r>
    </w:p>
    <w:p w14:paraId="45D0E00B" w14:textId="55205FEB" w:rsidR="00006993" w:rsidRPr="00A4528E" w:rsidRDefault="00E2015E" w:rsidP="008A4D6F">
      <w:pPr>
        <w:pStyle w:val="ab"/>
        <w:numPr>
          <w:ilvl w:val="0"/>
          <w:numId w:val="40"/>
        </w:numPr>
        <w:tabs>
          <w:tab w:val="left" w:pos="1134"/>
        </w:tabs>
        <w:spacing w:line="240" w:lineRule="auto"/>
        <w:ind w:left="284" w:right="458" w:firstLine="567"/>
        <w:jc w:val="both"/>
        <w:rPr>
          <w:rFonts w:ascii="Arial Narrow" w:hAnsi="Arial Narrow" w:cstheme="minorHAnsi"/>
        </w:rPr>
      </w:pPr>
      <w:r w:rsidRPr="00A4528E">
        <w:rPr>
          <w:rFonts w:ascii="Arial Narrow" w:hAnsi="Arial Narrow" w:cstheme="minorHAnsi"/>
        </w:rPr>
        <w:t>контрольные кабели и цифровые информационные кабели прокладываются в одном лотке и разделяются друг с другом противопожарной перегородкой.</w:t>
      </w:r>
    </w:p>
    <w:p w14:paraId="5BBFCB89"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Кабельные лотки по территории ПС должны иметь огнестойкое уплотнение в местах прохода кабелей из кабельных сооружений в эти лотки, а также в местах разветвления на территории ПС. Несгораемые уплотнения (пояса) должны выполняться в кабельных каналах в местах их прохода из одного помещения в другое с огнестойкостью и толщиной проходимой стены, а также в местах разветвления канала и через каждые 50 м по длине.</w:t>
      </w:r>
    </w:p>
    <w:p w14:paraId="1520CC47" w14:textId="67F03E94"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Места уплотнения (поясов) кабельных лотков и каналов должны быть обозначены нанесением на плиты красных полос. При необходимости делаются поясняющие надписи.</w:t>
      </w:r>
    </w:p>
    <w:p w14:paraId="523539F1" w14:textId="75931769" w:rsidR="00551AE9" w:rsidRPr="00A4528E" w:rsidRDefault="00551AE9" w:rsidP="00D269BB">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Кабельные линии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предусматриваются для организации заходов ВЛ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в здания КРУЭ. Для кабельных линий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w:t>
      </w:r>
      <w:r w:rsidR="00DD7117" w:rsidRPr="00A4528E">
        <w:rPr>
          <w:rFonts w:ascii="Arial Narrow" w:hAnsi="Arial Narrow" w:cstheme="minorHAnsi"/>
          <w:lang w:eastAsia="en-US"/>
        </w:rPr>
        <w:t>используется</w:t>
      </w:r>
      <w:r w:rsidRPr="00A4528E">
        <w:rPr>
          <w:rFonts w:ascii="Arial Narrow" w:hAnsi="Arial Narrow" w:cstheme="minorHAnsi"/>
          <w:lang w:eastAsia="en-US"/>
        </w:rPr>
        <w:t xml:space="preserve"> однофазн</w:t>
      </w:r>
      <w:r w:rsidR="00DD7117" w:rsidRPr="00A4528E">
        <w:rPr>
          <w:rFonts w:ascii="Arial Narrow" w:hAnsi="Arial Narrow" w:cstheme="minorHAnsi"/>
          <w:lang w:eastAsia="en-US"/>
        </w:rPr>
        <w:t>ый</w:t>
      </w:r>
      <w:r w:rsidRPr="00A4528E">
        <w:rPr>
          <w:rFonts w:ascii="Arial Narrow" w:hAnsi="Arial Narrow" w:cstheme="minorHAnsi"/>
          <w:lang w:eastAsia="en-US"/>
        </w:rPr>
        <w:t xml:space="preserve"> кабел</w:t>
      </w:r>
      <w:r w:rsidR="00DD7117" w:rsidRPr="00A4528E">
        <w:rPr>
          <w:rFonts w:ascii="Arial Narrow" w:hAnsi="Arial Narrow" w:cstheme="minorHAnsi"/>
          <w:lang w:eastAsia="en-US"/>
        </w:rPr>
        <w:t>ь</w:t>
      </w:r>
      <w:r w:rsidRPr="00A4528E">
        <w:rPr>
          <w:rFonts w:ascii="Arial Narrow" w:hAnsi="Arial Narrow" w:cstheme="minorHAnsi"/>
          <w:lang w:eastAsia="en-US"/>
        </w:rPr>
        <w:t xml:space="preserve"> с изоляцией из сшитого полиэтилена с медной или алюминиевой изолированной жилой и медным экраном, в оболочке из негорючей полимерной </w:t>
      </w:r>
      <w:proofErr w:type="spellStart"/>
      <w:r w:rsidRPr="00A4528E">
        <w:rPr>
          <w:rFonts w:ascii="Arial Narrow" w:hAnsi="Arial Narrow" w:cstheme="minorHAnsi"/>
          <w:lang w:eastAsia="en-US"/>
        </w:rPr>
        <w:t>безгалогенной</w:t>
      </w:r>
      <w:proofErr w:type="spellEnd"/>
      <w:r w:rsidRPr="00A4528E">
        <w:rPr>
          <w:rFonts w:ascii="Arial Narrow" w:hAnsi="Arial Narrow" w:cstheme="minorHAnsi"/>
          <w:lang w:eastAsia="en-US"/>
        </w:rPr>
        <w:t xml:space="preserve"> композиции с полупроводящим слоем. </w:t>
      </w:r>
    </w:p>
    <w:p w14:paraId="5EFCC2DE" w14:textId="0CD5399F" w:rsidR="00551AE9" w:rsidRPr="00A4528E" w:rsidRDefault="00551AE9"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t>Кабельные вставки в ВЛ защищаются по обоим концам кабеля от грозовых перенапряжений защитными аппаратами (ОПН).</w:t>
      </w:r>
    </w:p>
    <w:p w14:paraId="1963F43F" w14:textId="25CD4165" w:rsidR="00551AE9" w:rsidRPr="00A4528E" w:rsidRDefault="00551AE9"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t>Конструкция кабеля определяется с учетом нагрузочной способности кабельных линий, токов короткого замыкания и времени срабатывания устройств релейной защиты, а также условий прокладки.</w:t>
      </w:r>
    </w:p>
    <w:p w14:paraId="7C7F0FBD" w14:textId="1598B7D0" w:rsidR="00D269BB" w:rsidRPr="00A4528E" w:rsidRDefault="00D269BB"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lastRenderedPageBreak/>
        <w:t xml:space="preserve">Кабельные линии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создаются с учетом требований, в том числе, но не ограничиваясь, СТО 56947007-29.060.20.071-2011 «Силовые кабельные линии напряжением 110-500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Условия создания. Нормы и требования».</w:t>
      </w:r>
    </w:p>
    <w:p w14:paraId="1467AFBA" w14:textId="1859E630" w:rsidR="00617B6C" w:rsidRPr="00A4528E" w:rsidRDefault="00617B6C"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t>На кабелях , проложенных в здании выполняется огнезащитное покрытие, на открытых участках прокладки КЛ выполняется влагостойкое огнезащитное покрытие кабелей.</w:t>
      </w:r>
    </w:p>
    <w:p w14:paraId="6E174EC2" w14:textId="2CEECE37" w:rsidR="00944BA2" w:rsidRPr="00A4528E" w:rsidRDefault="00D166B6" w:rsidP="00D166B6">
      <w:pPr>
        <w:pStyle w:val="aa"/>
        <w:numPr>
          <w:ilvl w:val="1"/>
          <w:numId w:val="21"/>
        </w:numPr>
        <w:ind w:left="0" w:firstLine="0"/>
        <w:outlineLvl w:val="1"/>
        <w:rPr>
          <w:rFonts w:ascii="Arial Narrow" w:hAnsi="Arial Narrow" w:cstheme="minorHAnsi"/>
          <w:lang w:val="ru-RU"/>
        </w:rPr>
      </w:pPr>
      <w:bookmarkStart w:id="50" w:name="_Toc85129150"/>
      <w:bookmarkStart w:id="51" w:name="_Toc88241314"/>
      <w:bookmarkStart w:id="52" w:name="_Toc113456753"/>
      <w:r w:rsidRPr="00A4528E">
        <w:rPr>
          <w:rFonts w:ascii="Arial Narrow" w:hAnsi="Arial Narrow" w:cstheme="minorHAnsi"/>
          <w:lang w:val="ru-RU"/>
        </w:rPr>
        <w:t>Перечень мероприятий по заземлению и молниезащите, защите от перенапряжений</w:t>
      </w:r>
      <w:bookmarkEnd w:id="50"/>
      <w:bookmarkEnd w:id="51"/>
      <w:bookmarkEnd w:id="52"/>
    </w:p>
    <w:p w14:paraId="15E76288" w14:textId="44C49152"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Защита от грозовых перенапряжений, приходящих с ВЛ, а также от коммутационных перенапряжений осуществляется ограничителями перенапряжений </w:t>
      </w:r>
      <w:r w:rsidR="008A0E8C">
        <w:rPr>
          <w:rFonts w:ascii="Arial Narrow" w:hAnsi="Arial Narrow" w:cstheme="minorHAnsi"/>
          <w:lang w:eastAsia="en-US"/>
        </w:rPr>
        <w:t>11</w:t>
      </w:r>
      <w:r w:rsidRPr="00A4528E">
        <w:rPr>
          <w:rFonts w:ascii="Arial Narrow" w:hAnsi="Arial Narrow" w:cstheme="minorHAnsi"/>
          <w:lang w:eastAsia="en-US"/>
        </w:rPr>
        <w:t>0</w:t>
      </w:r>
      <w:r w:rsidR="008A0E8C">
        <w:rPr>
          <w:rFonts w:ascii="Arial Narrow" w:hAnsi="Arial Narrow" w:cstheme="minorHAnsi"/>
          <w:lang w:eastAsia="en-US"/>
        </w:rPr>
        <w:t>, 35</w:t>
      </w:r>
      <w:r w:rsidRPr="00A4528E">
        <w:rPr>
          <w:rFonts w:ascii="Arial Narrow" w:hAnsi="Arial Narrow" w:cstheme="minorHAnsi"/>
          <w:lang w:eastAsia="en-US"/>
        </w:rPr>
        <w:t xml:space="preserve">, 10 </w:t>
      </w:r>
      <w:proofErr w:type="spellStart"/>
      <w:r w:rsidRPr="00A4528E">
        <w:rPr>
          <w:rFonts w:ascii="Arial Narrow" w:hAnsi="Arial Narrow" w:cstheme="minorHAnsi"/>
          <w:lang w:eastAsia="en-US"/>
        </w:rPr>
        <w:t>кВ.</w:t>
      </w:r>
      <w:proofErr w:type="spellEnd"/>
    </w:p>
    <w:p w14:paraId="68BBB76C" w14:textId="709D7E63"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Выбор</w:t>
      </w:r>
      <w:r w:rsidR="008A0E8C">
        <w:rPr>
          <w:rFonts w:ascii="Arial Narrow" w:hAnsi="Arial Narrow" w:cstheme="minorHAnsi"/>
          <w:lang w:eastAsia="en-US"/>
        </w:rPr>
        <w:t xml:space="preserve"> параметров</w:t>
      </w:r>
      <w:r w:rsidRPr="00A4528E">
        <w:rPr>
          <w:rFonts w:ascii="Arial Narrow" w:hAnsi="Arial Narrow" w:cstheme="minorHAnsi"/>
          <w:lang w:eastAsia="en-US"/>
        </w:rPr>
        <w:t xml:space="preserve"> ОПН </w:t>
      </w:r>
      <w:r w:rsidR="008A0E8C">
        <w:rPr>
          <w:rFonts w:ascii="Arial Narrow" w:hAnsi="Arial Narrow" w:cstheme="minorHAnsi"/>
          <w:lang w:eastAsia="en-US"/>
        </w:rPr>
        <w:t>уточняется</w:t>
      </w:r>
      <w:r w:rsidRPr="00A4528E">
        <w:rPr>
          <w:rFonts w:ascii="Arial Narrow" w:hAnsi="Arial Narrow" w:cstheme="minorHAnsi"/>
          <w:lang w:eastAsia="en-US"/>
        </w:rPr>
        <w:t xml:space="preserve"> при выполнении проектных работ.</w:t>
      </w:r>
    </w:p>
    <w:p w14:paraId="04789709" w14:textId="66AF27DD"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Молниезащита ПС выполняется согласно требованиям главы 1.7 ПУЭ-7</w:t>
      </w:r>
      <w:r w:rsidR="0093228D" w:rsidRPr="00A4528E">
        <w:rPr>
          <w:rFonts w:ascii="Arial Narrow" w:hAnsi="Arial Narrow" w:cstheme="minorHAnsi"/>
          <w:lang w:eastAsia="en-US"/>
        </w:rPr>
        <w:t xml:space="preserve">, СТО 56947007-29.240.01.221-2016, СТО 56947007-29.240.02.001-2008, СТО 56947007-29.130.15.114-2012, СТО 56947007-29.240.044-2010, РД 153-34.3-35.125-99, СО 153.34.21.122-2003 и СО 153-34.20.501-03 </w:t>
      </w:r>
      <w:r w:rsidRPr="00A4528E">
        <w:rPr>
          <w:rFonts w:ascii="Arial Narrow" w:hAnsi="Arial Narrow" w:cstheme="minorHAnsi"/>
          <w:lang w:eastAsia="en-US"/>
        </w:rPr>
        <w:t xml:space="preserve">для степени надежности защиты 0,99. </w:t>
      </w:r>
    </w:p>
    <w:p w14:paraId="36B9ED21" w14:textId="40E1C24A"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Кровл</w:t>
      </w:r>
      <w:r w:rsidR="007428C8" w:rsidRPr="00A4528E">
        <w:rPr>
          <w:rFonts w:ascii="Arial Narrow" w:hAnsi="Arial Narrow" w:cstheme="minorHAnsi"/>
          <w:lang w:eastAsia="en-US"/>
        </w:rPr>
        <w:t>я</w:t>
      </w:r>
      <w:r w:rsidRPr="00A4528E">
        <w:rPr>
          <w:rFonts w:ascii="Arial Narrow" w:hAnsi="Arial Narrow" w:cstheme="minorHAnsi"/>
          <w:lang w:eastAsia="en-US"/>
        </w:rPr>
        <w:t xml:space="preserve"> здани</w:t>
      </w:r>
      <w:r w:rsidR="007428C8" w:rsidRPr="00A4528E">
        <w:rPr>
          <w:rFonts w:ascii="Arial Narrow" w:hAnsi="Arial Narrow" w:cstheme="minorHAnsi"/>
          <w:lang w:eastAsia="en-US"/>
        </w:rPr>
        <w:t>я</w:t>
      </w:r>
      <w:r w:rsidRPr="00A4528E">
        <w:rPr>
          <w:rFonts w:ascii="Arial Narrow" w:hAnsi="Arial Narrow" w:cstheme="minorHAnsi"/>
          <w:lang w:eastAsia="en-US"/>
        </w:rPr>
        <w:t xml:space="preserve"> </w:t>
      </w:r>
      <w:r w:rsidR="007428C8" w:rsidRPr="00A4528E">
        <w:rPr>
          <w:rFonts w:ascii="Arial Narrow" w:hAnsi="Arial Narrow" w:cstheme="minorHAnsi"/>
          <w:lang w:eastAsia="en-US"/>
        </w:rPr>
        <w:t>подстанции</w:t>
      </w:r>
      <w:r w:rsidRPr="00A4528E">
        <w:rPr>
          <w:rFonts w:ascii="Arial Narrow" w:hAnsi="Arial Narrow" w:cstheme="minorHAnsi"/>
          <w:lang w:eastAsia="en-US"/>
        </w:rPr>
        <w:t xml:space="preserve"> защищаются </w:t>
      </w:r>
      <w:proofErr w:type="spellStart"/>
      <w:r w:rsidRPr="00A4528E">
        <w:rPr>
          <w:rFonts w:ascii="Arial Narrow" w:hAnsi="Arial Narrow" w:cstheme="minorHAnsi"/>
          <w:lang w:eastAsia="en-US"/>
        </w:rPr>
        <w:t>молниеприемными</w:t>
      </w:r>
      <w:proofErr w:type="spellEnd"/>
      <w:r w:rsidRPr="00A4528E">
        <w:rPr>
          <w:rFonts w:ascii="Arial Narrow" w:hAnsi="Arial Narrow" w:cstheme="minorHAnsi"/>
          <w:lang w:eastAsia="en-US"/>
        </w:rPr>
        <w:t xml:space="preserve"> сетками из стальной проволоки диаметром 8 мм с шагом ячейки не более 12 метров, среднее расстояние между токоотводами менее 20 метров.</w:t>
      </w:r>
    </w:p>
    <w:p w14:paraId="24B09F91"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Заземляющее устройство (ЗУ) проектируемой части ПС выполнено в соответствии с главой 1.7 ПУЭ «Заземление и защитные меры электробезопасности», СТО 56947007-29.130.15.114-2012 «РУ по проектированию заземляющих устройств подстанций напряжением 6-750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СТО 56947007-29.240.044-2010 «МУ по обеспечению электромагнитной совместимости на объектах энергосетевого хозяйства» и состоит из продольных горизонтальных и поперечных заземлителей, соединенных между собой в заземляющую сетку, вертикальных заземлителей, заземляющих проводников, естественных заземлителей, объединенных в одно общее ЗУ.</w:t>
      </w:r>
    </w:p>
    <w:p w14:paraId="26E64DED"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Заземляющее устройство подстанции рассчитано по нормам на допустимое сопротивление растеканию, которое в любое время года должно быть не более 0,5 Ом. После завершения строительства необходимо замерить сопротивление заземляющего устройства. Замеренное сопротивление не должно превышать 0,5 Ом при наиболее неблагоприятных условиях.</w:t>
      </w:r>
    </w:p>
    <w:p w14:paraId="6C48452D" w14:textId="5C0AB5C6"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ЗУ подстанции выполняется сталью полосовой 6х60 мм</w:t>
      </w:r>
      <w:r w:rsidR="0093228D" w:rsidRPr="00A4528E">
        <w:rPr>
          <w:rFonts w:ascii="Arial Narrow" w:hAnsi="Arial Narrow" w:cstheme="minorHAnsi"/>
          <w:lang w:eastAsia="en-US"/>
        </w:rPr>
        <w:t xml:space="preserve"> (уточняется при проектировании по данным токов КЗ и времени действия защит)</w:t>
      </w:r>
      <w:r w:rsidRPr="00A4528E">
        <w:rPr>
          <w:rFonts w:ascii="Arial Narrow" w:hAnsi="Arial Narrow" w:cstheme="minorHAnsi"/>
          <w:lang w:eastAsia="en-US"/>
        </w:rPr>
        <w:t>. Глубина заложения горизонтальных элементов ЗУ – 0,7 м. Продольные заземлители проложить на расстоянии 0,8-1,0 м от фундаментов зданий и оборудования. В необходимых местах предусматриваются вертикальные электроды из стального уголка 63х63х6 мм, длиной 5 м</w:t>
      </w:r>
      <w:r w:rsidR="0093228D" w:rsidRPr="00A4528E">
        <w:rPr>
          <w:rFonts w:ascii="Arial Narrow" w:hAnsi="Arial Narrow" w:cstheme="minorHAnsi"/>
          <w:lang w:eastAsia="en-US"/>
        </w:rPr>
        <w:t xml:space="preserve"> (уточняется при проектировании)</w:t>
      </w:r>
      <w:r w:rsidRPr="00A4528E">
        <w:rPr>
          <w:rFonts w:ascii="Arial Narrow" w:hAnsi="Arial Narrow" w:cstheme="minorHAnsi"/>
          <w:lang w:eastAsia="en-US"/>
        </w:rPr>
        <w:t xml:space="preserve">. </w:t>
      </w:r>
    </w:p>
    <w:p w14:paraId="2B92C583" w14:textId="29516428"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Расчет ЗУ ПС и выбор сечений заземлителей </w:t>
      </w:r>
      <w:r w:rsidR="00492E18" w:rsidRPr="00A4528E">
        <w:rPr>
          <w:rFonts w:ascii="Arial Narrow" w:hAnsi="Arial Narrow" w:cstheme="minorHAnsi"/>
          <w:lang w:eastAsia="en-US"/>
        </w:rPr>
        <w:t xml:space="preserve">выполняется при </w:t>
      </w:r>
      <w:r w:rsidR="008A0E8C">
        <w:rPr>
          <w:rFonts w:ascii="Arial Narrow" w:hAnsi="Arial Narrow" w:cstheme="minorHAnsi"/>
          <w:lang w:eastAsia="en-US"/>
        </w:rPr>
        <w:t>разработке проектной документации</w:t>
      </w:r>
      <w:r w:rsidRPr="00A4528E">
        <w:rPr>
          <w:rFonts w:ascii="Arial Narrow" w:hAnsi="Arial Narrow" w:cstheme="minorHAnsi"/>
          <w:lang w:eastAsia="en-US"/>
        </w:rPr>
        <w:t>.</w:t>
      </w:r>
    </w:p>
    <w:p w14:paraId="38AFF74D" w14:textId="07E2F1CA"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 зданиях для заземления оборудования (металлических нетоковедущих частей), предусматривается внутренний контур заземления из полосовой стали сечением 6х60 мм</w:t>
      </w:r>
      <w:r w:rsidR="00492E18" w:rsidRPr="00A4528E">
        <w:rPr>
          <w:rFonts w:ascii="Arial Narrow" w:hAnsi="Arial Narrow" w:cstheme="minorHAnsi"/>
          <w:lang w:eastAsia="en-US"/>
        </w:rPr>
        <w:t xml:space="preserve"> (уточняется при проектировании по данным токов КЗ и времени действия защит)</w:t>
      </w:r>
      <w:r w:rsidRPr="00A4528E">
        <w:rPr>
          <w:rFonts w:ascii="Arial Narrow" w:hAnsi="Arial Narrow" w:cstheme="minorHAnsi"/>
          <w:lang w:eastAsia="en-US"/>
        </w:rPr>
        <w:t>, к которому присоединяется оборудование.</w:t>
      </w:r>
    </w:p>
    <w:p w14:paraId="51AF0E1A"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Также в качестве элементов системы заземления и шин уравнивания потенциалов используются металлоконструкции кабельных фальшполов и каналов.</w:t>
      </w:r>
    </w:p>
    <w:p w14:paraId="43BCE013" w14:textId="4BE1FCB8"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Все протяженные закладные элементы в полах под шкафы РУ и панели РЗА для каждого ряда соединяются посредством сварки по концам и в промежуточных точках с шагом 2 м стальной полосой сечением 6х60 мм</w:t>
      </w:r>
      <w:r w:rsidR="00492E18" w:rsidRPr="00A4528E">
        <w:rPr>
          <w:rFonts w:ascii="Arial Narrow" w:hAnsi="Arial Narrow" w:cstheme="minorHAnsi"/>
          <w:lang w:eastAsia="en-US"/>
        </w:rPr>
        <w:t xml:space="preserve"> (уточняется при проектировании)</w:t>
      </w:r>
      <w:r w:rsidRPr="00A4528E">
        <w:rPr>
          <w:rFonts w:ascii="Arial Narrow" w:hAnsi="Arial Narrow" w:cstheme="minorHAnsi"/>
          <w:lang w:eastAsia="en-US"/>
        </w:rPr>
        <w:t xml:space="preserve"> и присоединяются к внутреннему контуру.</w:t>
      </w:r>
    </w:p>
    <w:p w14:paraId="3FED1092" w14:textId="7F047F1E"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В помещении КРУЭ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00492E18" w:rsidRPr="00A4528E">
        <w:rPr>
          <w:rFonts w:ascii="Arial Narrow" w:hAnsi="Arial Narrow" w:cstheme="minorHAnsi"/>
          <w:lang w:eastAsia="en-US"/>
        </w:rPr>
        <w:t xml:space="preserve"> </w:t>
      </w:r>
      <w:r w:rsidRPr="00A4528E">
        <w:rPr>
          <w:rFonts w:ascii="Arial Narrow" w:hAnsi="Arial Narrow" w:cstheme="minorHAnsi"/>
          <w:lang w:eastAsia="en-US"/>
        </w:rPr>
        <w:t>выполняется сетка выравнивания потенциалов из проводников, проложенных по черному бетону перекрытий, с шагом не более 2 м. Сетка присоединяется к закладным металлоконструкциям, на которых устанавливается оборудование. По периметру помещени</w:t>
      </w:r>
      <w:r w:rsidR="00492E18" w:rsidRPr="00A4528E">
        <w:rPr>
          <w:rFonts w:ascii="Arial Narrow" w:hAnsi="Arial Narrow" w:cstheme="minorHAnsi"/>
          <w:lang w:eastAsia="en-US"/>
        </w:rPr>
        <w:t>й</w:t>
      </w:r>
      <w:r w:rsidRPr="00A4528E">
        <w:rPr>
          <w:rFonts w:ascii="Arial Narrow" w:hAnsi="Arial Narrow" w:cstheme="minorHAnsi"/>
          <w:lang w:eastAsia="en-US"/>
        </w:rPr>
        <w:t xml:space="preserve"> с оборудованием КРУЭ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00492E18" w:rsidRPr="00A4528E">
        <w:rPr>
          <w:rFonts w:ascii="Arial Narrow" w:hAnsi="Arial Narrow" w:cstheme="minorHAnsi"/>
          <w:lang w:eastAsia="en-US"/>
        </w:rPr>
        <w:t xml:space="preserve"> </w:t>
      </w:r>
      <w:r w:rsidRPr="00A4528E">
        <w:rPr>
          <w:rFonts w:ascii="Arial Narrow" w:hAnsi="Arial Narrow" w:cstheme="minorHAnsi"/>
          <w:lang w:eastAsia="en-US"/>
        </w:rPr>
        <w:t>прокладывается магистральный заземляющий проводник (шина) уравнивания потенциалов.</w:t>
      </w:r>
    </w:p>
    <w:p w14:paraId="04A17873" w14:textId="3645A651"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 помещени</w:t>
      </w:r>
      <w:r w:rsidR="00492E18" w:rsidRPr="00A4528E">
        <w:rPr>
          <w:rFonts w:ascii="Arial Narrow" w:hAnsi="Arial Narrow" w:cstheme="minorHAnsi"/>
          <w:lang w:eastAsia="en-US"/>
        </w:rPr>
        <w:t>ях</w:t>
      </w:r>
      <w:r w:rsidRPr="00A4528E">
        <w:rPr>
          <w:rFonts w:ascii="Arial Narrow" w:hAnsi="Arial Narrow" w:cstheme="minorHAnsi"/>
          <w:lang w:eastAsia="en-US"/>
        </w:rPr>
        <w:t xml:space="preserve"> КРУЭ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Pr="00A4528E">
        <w:rPr>
          <w:rFonts w:ascii="Arial Narrow" w:hAnsi="Arial Narrow" w:cstheme="minorHAnsi"/>
          <w:lang w:eastAsia="en-US"/>
        </w:rPr>
        <w:t>кВ</w:t>
      </w:r>
      <w:proofErr w:type="spellEnd"/>
      <w:r w:rsidR="00492E18" w:rsidRPr="00A4528E">
        <w:rPr>
          <w:rFonts w:ascii="Arial Narrow" w:hAnsi="Arial Narrow" w:cstheme="minorHAnsi"/>
          <w:lang w:eastAsia="en-US"/>
        </w:rPr>
        <w:t xml:space="preserve"> </w:t>
      </w:r>
      <w:r w:rsidRPr="00A4528E">
        <w:rPr>
          <w:rFonts w:ascii="Arial Narrow" w:hAnsi="Arial Narrow" w:cstheme="minorHAnsi"/>
          <w:lang w:eastAsia="en-US"/>
        </w:rPr>
        <w:t xml:space="preserve">в плите перекрытия необходимо предусмотреть заложение стальной арматуры, свариваемой между собой точечно и образующей ВЧ-сетку с шагом 0,25х0,25 м. От </w:t>
      </w:r>
      <w:r w:rsidRPr="00A4528E">
        <w:rPr>
          <w:rFonts w:ascii="Arial Narrow" w:hAnsi="Arial Narrow" w:cstheme="minorHAnsi"/>
          <w:lang w:eastAsia="en-US"/>
        </w:rPr>
        <w:lastRenderedPageBreak/>
        <w:t>указанной арматурной сетки не менее двух проводников должно быть приварено к каждой опорной металлоконструкции КРУЭ, а также колоннам зданий.</w:t>
      </w:r>
    </w:p>
    <w:p w14:paraId="41968B39" w14:textId="2E35C203"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Заземление оборудовани</w:t>
      </w:r>
      <w:r w:rsidR="00492E18" w:rsidRPr="00A4528E">
        <w:rPr>
          <w:rFonts w:ascii="Arial Narrow" w:hAnsi="Arial Narrow" w:cstheme="minorHAnsi"/>
          <w:lang w:eastAsia="en-US"/>
        </w:rPr>
        <w:t>й</w:t>
      </w:r>
      <w:r w:rsidRPr="00A4528E">
        <w:rPr>
          <w:rFonts w:ascii="Arial Narrow" w:hAnsi="Arial Narrow" w:cstheme="minorHAnsi"/>
          <w:lang w:eastAsia="en-US"/>
        </w:rPr>
        <w:t xml:space="preserve"> КРУЭ </w:t>
      </w:r>
      <w:r w:rsidR="008A0E8C">
        <w:rPr>
          <w:rFonts w:ascii="Arial Narrow" w:hAnsi="Arial Narrow" w:cstheme="minorHAnsi"/>
          <w:lang w:eastAsia="en-US"/>
        </w:rPr>
        <w:t>11</w:t>
      </w:r>
      <w:r w:rsidRPr="00A4528E">
        <w:rPr>
          <w:rFonts w:ascii="Arial Narrow" w:hAnsi="Arial Narrow" w:cstheme="minorHAnsi"/>
          <w:lang w:eastAsia="en-US"/>
        </w:rPr>
        <w:t xml:space="preserve">0 </w:t>
      </w:r>
      <w:proofErr w:type="spellStart"/>
      <w:r w:rsidR="00492E18"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выполняется в соответствии с заводскими чертежами. </w:t>
      </w:r>
    </w:p>
    <w:p w14:paraId="4767F36E"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Наружный и внутренний контуры заземлений соединяются между собой не менее, чем в четырех местах. Внутренний контур прокладывается в помещениях зданий на высоте от 0,4 до 0,5 м от уровня пола.</w:t>
      </w:r>
    </w:p>
    <w:p w14:paraId="79F2A81C" w14:textId="1F2D4610"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Металлические части внешней ограды подстанции присоединяются к заземляющему устройству и выполняется выравнивание потенциалов с внешней стороны ограды путем прокладки стальной полосы 6x60 мм</w:t>
      </w:r>
      <w:r w:rsidR="00492E18" w:rsidRPr="00A4528E">
        <w:rPr>
          <w:rFonts w:ascii="Arial Narrow" w:hAnsi="Arial Narrow" w:cstheme="minorHAnsi"/>
          <w:lang w:eastAsia="en-US"/>
        </w:rPr>
        <w:t xml:space="preserve"> (уточняется при проектировании)</w:t>
      </w:r>
      <w:r w:rsidRPr="00A4528E">
        <w:rPr>
          <w:rFonts w:ascii="Arial Narrow" w:hAnsi="Arial Narrow" w:cstheme="minorHAnsi"/>
          <w:lang w:eastAsia="en-US"/>
        </w:rPr>
        <w:t xml:space="preserve"> на расстоянии 1 м от ограды подстанции с внешней стороны на глубине 1 м. </w:t>
      </w:r>
    </w:p>
    <w:p w14:paraId="6D28429D" w14:textId="26E59680"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Выравнивание потенциалов по периметру подстанции с внешней стороны ограды и присоединение металлических частей ограды к контуру заземления подстанции выполнено на основании п. 1.7.9. ПУЭ-7 для возможности заземления по месту установки электропотребителей охранной сигнализации</w:t>
      </w:r>
      <w:r w:rsidR="00492E18" w:rsidRPr="00A4528E">
        <w:rPr>
          <w:rFonts w:ascii="Arial Narrow" w:hAnsi="Arial Narrow" w:cstheme="minorHAnsi"/>
          <w:lang w:eastAsia="en-US"/>
        </w:rPr>
        <w:t>, охранного освещения</w:t>
      </w:r>
      <w:r w:rsidRPr="00A4528E">
        <w:rPr>
          <w:rFonts w:ascii="Arial Narrow" w:hAnsi="Arial Narrow" w:cstheme="minorHAnsi"/>
          <w:lang w:eastAsia="en-US"/>
        </w:rPr>
        <w:t xml:space="preserve"> и кабельных конструкций (коробов), установленных на внешней ограде ПС.</w:t>
      </w:r>
    </w:p>
    <w:p w14:paraId="24C7A833" w14:textId="5ED39587" w:rsidR="00D648EE"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Заземление экранов кабелей </w:t>
      </w:r>
      <w:r w:rsidR="008A0E8C">
        <w:rPr>
          <w:rFonts w:ascii="Arial Narrow" w:hAnsi="Arial Narrow" w:cstheme="minorHAnsi"/>
          <w:lang w:eastAsia="en-US"/>
        </w:rPr>
        <w:t xml:space="preserve">35 и </w:t>
      </w:r>
      <w:r w:rsidRPr="00A4528E">
        <w:rPr>
          <w:rFonts w:ascii="Arial Narrow" w:hAnsi="Arial Narrow" w:cstheme="minorHAnsi"/>
          <w:lang w:eastAsia="en-US"/>
        </w:rPr>
        <w:t xml:space="preserve">10 </w:t>
      </w:r>
      <w:proofErr w:type="spellStart"/>
      <w:r w:rsidRPr="00A4528E">
        <w:rPr>
          <w:rFonts w:ascii="Arial Narrow" w:hAnsi="Arial Narrow" w:cstheme="minorHAnsi"/>
          <w:lang w:eastAsia="en-US"/>
        </w:rPr>
        <w:t>кВ</w:t>
      </w:r>
      <w:proofErr w:type="spellEnd"/>
      <w:r w:rsidRPr="00A4528E">
        <w:rPr>
          <w:rFonts w:ascii="Arial Narrow" w:hAnsi="Arial Narrow" w:cstheme="minorHAnsi"/>
          <w:lang w:eastAsia="en-US"/>
        </w:rPr>
        <w:t xml:space="preserve"> выполняется с двух сторон.</w:t>
      </w:r>
    </w:p>
    <w:p w14:paraId="5A0771FD" w14:textId="5965E77E" w:rsidR="003B2D78" w:rsidRPr="00A4528E" w:rsidRDefault="000D7D07" w:rsidP="000D7D07">
      <w:pPr>
        <w:pStyle w:val="aa"/>
        <w:numPr>
          <w:ilvl w:val="1"/>
          <w:numId w:val="21"/>
        </w:numPr>
        <w:ind w:left="0" w:firstLine="0"/>
        <w:outlineLvl w:val="1"/>
        <w:rPr>
          <w:rFonts w:ascii="Arial Narrow" w:hAnsi="Arial Narrow" w:cstheme="minorHAnsi"/>
          <w:lang w:val="ru-RU"/>
        </w:rPr>
      </w:pPr>
      <w:bookmarkStart w:id="53" w:name="_Toc85129151"/>
      <w:bookmarkStart w:id="54" w:name="_Toc88241315"/>
      <w:bookmarkStart w:id="55" w:name="_Toc113456754"/>
      <w:r w:rsidRPr="00A4528E">
        <w:rPr>
          <w:rFonts w:ascii="Arial Narrow" w:hAnsi="Arial Narrow" w:cstheme="minorHAnsi"/>
          <w:lang w:val="ru-RU"/>
        </w:rPr>
        <w:t>Мероприятия по электромагнитной совместимости</w:t>
      </w:r>
      <w:bookmarkEnd w:id="53"/>
      <w:bookmarkEnd w:id="54"/>
      <w:bookmarkEnd w:id="55"/>
    </w:p>
    <w:p w14:paraId="549D5B31" w14:textId="09711491" w:rsidR="000D7D07" w:rsidRPr="008A0E8C" w:rsidRDefault="000D7D07" w:rsidP="008A0E8C">
      <w:pPr>
        <w:ind w:left="284" w:right="458" w:firstLine="578"/>
        <w:jc w:val="both"/>
        <w:rPr>
          <w:rFonts w:ascii="Arial Narrow" w:hAnsi="Arial Narrow" w:cstheme="minorHAnsi"/>
          <w:lang w:eastAsia="en-US"/>
        </w:rPr>
      </w:pPr>
      <w:r w:rsidRPr="00A4528E">
        <w:rPr>
          <w:rFonts w:ascii="Arial Narrow" w:hAnsi="Arial Narrow" w:cstheme="minorHAnsi"/>
          <w:lang w:eastAsia="en-US"/>
        </w:rPr>
        <w:t>Для предотвращения отказов технических средств, вызванных помехами (возникающими при коммутации электрических цепей и в результате внешних наводок) проектом предусмотрены технические мероприятия, направленные на уменьшение гальванической и электромагнитной связей между источником помех и подверженными влиянию помех цепями.</w:t>
      </w:r>
    </w:p>
    <w:p w14:paraId="33C047D6" w14:textId="77777777" w:rsidR="000D7D07" w:rsidRPr="00A4528E" w:rsidRDefault="000D7D07" w:rsidP="007805F9">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Заземление экранов вторичных кабелей предусматривается выполнять с использованием специальных зажимов или разъёмов.</w:t>
      </w:r>
    </w:p>
    <w:p w14:paraId="06FB9772" w14:textId="3A2C55F5" w:rsidR="003B2D78" w:rsidRPr="00A4528E" w:rsidRDefault="008A0E8C" w:rsidP="007805F9">
      <w:pPr>
        <w:ind w:left="284" w:right="458" w:firstLine="578"/>
        <w:jc w:val="both"/>
        <w:rPr>
          <w:rFonts w:ascii="Arial Narrow" w:hAnsi="Arial Narrow" w:cstheme="minorHAnsi"/>
          <w:lang w:eastAsia="en-US"/>
        </w:rPr>
      </w:pPr>
      <w:r>
        <w:rPr>
          <w:rFonts w:ascii="Arial Narrow" w:hAnsi="Arial Narrow" w:cstheme="minorHAnsi"/>
          <w:lang w:eastAsia="en-US"/>
        </w:rPr>
        <w:t>Решения по</w:t>
      </w:r>
      <w:r w:rsidR="000D7D07" w:rsidRPr="00A4528E">
        <w:rPr>
          <w:rFonts w:ascii="Arial Narrow" w:hAnsi="Arial Narrow" w:cstheme="minorHAnsi"/>
          <w:lang w:eastAsia="en-US"/>
        </w:rPr>
        <w:t xml:space="preserve"> электромагнитной совместимости </w:t>
      </w:r>
      <w:r>
        <w:rPr>
          <w:rFonts w:ascii="Arial Narrow" w:hAnsi="Arial Narrow" w:cstheme="minorHAnsi"/>
          <w:lang w:eastAsia="en-US"/>
        </w:rPr>
        <w:t>разрабатываются при выполнении проектной документации</w:t>
      </w:r>
      <w:r w:rsidR="000D7D07" w:rsidRPr="00A4528E">
        <w:rPr>
          <w:rFonts w:ascii="Arial Narrow" w:hAnsi="Arial Narrow" w:cstheme="minorHAnsi"/>
          <w:lang w:eastAsia="en-US"/>
        </w:rPr>
        <w:t>.</w:t>
      </w:r>
      <w:r w:rsidR="003B2D78" w:rsidRPr="00A4528E">
        <w:rPr>
          <w:rFonts w:ascii="Arial Narrow" w:hAnsi="Arial Narrow" w:cstheme="minorHAnsi"/>
          <w:lang w:eastAsia="en-US"/>
        </w:rPr>
        <w:br w:type="page"/>
      </w:r>
    </w:p>
    <w:p w14:paraId="09D79BF9" w14:textId="72254C59" w:rsidR="00823868" w:rsidRPr="00A4528E" w:rsidRDefault="00A3046B" w:rsidP="00925132">
      <w:pPr>
        <w:pStyle w:val="aa"/>
        <w:spacing w:before="0" w:after="0"/>
        <w:rPr>
          <w:rFonts w:ascii="Arial Narrow" w:hAnsi="Arial Narrow"/>
          <w:szCs w:val="24"/>
        </w:rPr>
      </w:pPr>
      <w:bookmarkStart w:id="56" w:name="_Toc113456755"/>
      <w:r w:rsidRPr="00A4528E">
        <w:rPr>
          <w:rFonts w:ascii="Arial Narrow" w:hAnsi="Arial Narrow"/>
          <w:szCs w:val="24"/>
        </w:rPr>
        <w:lastRenderedPageBreak/>
        <w:t>РЕЛЕЙНАЯ ЗАЩИТА И АВТОМАТИКА</w:t>
      </w:r>
      <w:bookmarkEnd w:id="56"/>
    </w:p>
    <w:p w14:paraId="1BEEE2CD" w14:textId="367F9EAD" w:rsidR="00965B16" w:rsidRPr="00A4528E" w:rsidRDefault="00965B16" w:rsidP="00965B16">
      <w:pPr>
        <w:pStyle w:val="aa"/>
        <w:numPr>
          <w:ilvl w:val="0"/>
          <w:numId w:val="0"/>
        </w:numPr>
        <w:spacing w:before="0" w:after="0"/>
        <w:ind w:left="340" w:hanging="340"/>
        <w:rPr>
          <w:rFonts w:ascii="Arial Narrow" w:hAnsi="Arial Narrow"/>
          <w:szCs w:val="24"/>
        </w:rPr>
      </w:pPr>
    </w:p>
    <w:p w14:paraId="012F6211"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57" w:name="_Toc113456756"/>
      <w:r w:rsidRPr="00E92832">
        <w:rPr>
          <w:rFonts w:ascii="Arial Narrow" w:hAnsi="Arial Narrow" w:cstheme="minorHAnsi"/>
          <w:lang w:val="ru-RU"/>
        </w:rPr>
        <w:t>Общие положения</w:t>
      </w:r>
      <w:bookmarkEnd w:id="57"/>
    </w:p>
    <w:p w14:paraId="11D1E20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3BD99ED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На ПС предусматривается оснащение микропроцессорными устройствами релейной защиты и автоматики следующих элементов:</w:t>
      </w:r>
    </w:p>
    <w:p w14:paraId="26B01B4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ВЛ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4D1246C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ШСВ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5131588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6D1DAA3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шин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26175619" w14:textId="5A3DEED5"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силовых трансформаторов 110/35/</w:t>
      </w:r>
      <w:r>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684EC26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СВ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308450D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ВВ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5F1E322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трансформаторов напряжения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2475F6A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шин ЗРУ 35 </w:t>
      </w:r>
      <w:proofErr w:type="spellStart"/>
      <w:r w:rsidRPr="00E92832">
        <w:rPr>
          <w:rFonts w:ascii="Arial Narrow" w:hAnsi="Arial Narrow" w:cstheme="minorHAnsi"/>
        </w:rPr>
        <w:t>кВ</w:t>
      </w:r>
      <w:proofErr w:type="spellEnd"/>
      <w:r w:rsidRPr="00E92832">
        <w:rPr>
          <w:rFonts w:ascii="Arial Narrow" w:hAnsi="Arial Narrow" w:cstheme="minorHAnsi"/>
        </w:rPr>
        <w:t>;</w:t>
      </w:r>
    </w:p>
    <w:p w14:paraId="5C843643" w14:textId="49704914"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ВВ </w:t>
      </w:r>
      <w:r>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5722A120" w14:textId="6CEBBC5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СВ </w:t>
      </w:r>
      <w:r>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668C1AF8" w14:textId="64C7EB5F"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выключателей отходящих линий </w:t>
      </w:r>
      <w:r>
        <w:rPr>
          <w:rFonts w:ascii="Arial Narrow" w:hAnsi="Arial Narrow" w:cstheme="minorHAnsi"/>
        </w:rPr>
        <w:t xml:space="preserve">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27F38DD6" w14:textId="139F32B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трансформаторов напряжения </w:t>
      </w:r>
      <w:r>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45951A3E" w14:textId="4FD392FA"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шин ЗРУ </w:t>
      </w:r>
      <w:r>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041C8BA7" w14:textId="77777777" w:rsidR="00E92832" w:rsidRPr="00E92832" w:rsidRDefault="00E92832" w:rsidP="00E92832">
      <w:pPr>
        <w:pStyle w:val="00"/>
        <w:numPr>
          <w:ilvl w:val="0"/>
          <w:numId w:val="0"/>
        </w:numPr>
        <w:spacing w:line="240" w:lineRule="auto"/>
        <w:ind w:left="284" w:firstLine="567"/>
        <w:rPr>
          <w:rFonts w:ascii="Arial Narrow" w:hAnsi="Arial Narrow" w:cstheme="minorHAnsi"/>
        </w:rPr>
      </w:pPr>
      <w:r w:rsidRPr="00E92832">
        <w:rPr>
          <w:rFonts w:ascii="Arial Narrow" w:hAnsi="Arial Narrow" w:cstheme="minorHAnsi"/>
        </w:rPr>
        <w:t>Структура устройств РЗА для подстанционных элементов принята исходя из обеспечения:</w:t>
      </w:r>
    </w:p>
    <w:p w14:paraId="562631F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отключения любого повреждённого элемента с минимально возможным временем в целях сохранения устойчивой бесперебойной работы неповреждённой части системы и ограничения области и степени повреждения;</w:t>
      </w:r>
    </w:p>
    <w:p w14:paraId="12571E8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333B066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lang w:eastAsia="en-US"/>
        </w:rPr>
      </w:pPr>
      <w:r w:rsidRPr="00E92832">
        <w:rPr>
          <w:rFonts w:ascii="Arial Narrow" w:hAnsi="Arial Narrow" w:cstheme="minorHAnsi"/>
        </w:rPr>
        <w:t>исключение необходимости вывода из работы первичного оборудования.</w:t>
      </w:r>
    </w:p>
    <w:p w14:paraId="7A722DD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Повышение надежности РЗА защищаемых элементов обеспечивается: </w:t>
      </w:r>
    </w:p>
    <w:p w14:paraId="0956157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выполнением ближнего резервирования; </w:t>
      </w:r>
    </w:p>
    <w:p w14:paraId="4682F15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установкой на защищаемом элементе двух комплектов защит (по необходимости); </w:t>
      </w:r>
    </w:p>
    <w:p w14:paraId="28707DE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использованием УРОВ; </w:t>
      </w:r>
    </w:p>
    <w:p w14:paraId="7E9AD9B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159F104F"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E92832">
        <w:rPr>
          <w:rFonts w:ascii="Arial Narrow" w:hAnsi="Arial Narrow"/>
        </w:rPr>
        <w:t xml:space="preserve"> </w:t>
      </w:r>
      <w:r w:rsidRPr="00E92832">
        <w:rPr>
          <w:rFonts w:ascii="Arial Narrow" w:hAnsi="Arial Narrow" w:cstheme="minorHAnsi"/>
        </w:rPr>
        <w:t xml:space="preserve">При реализации Архитектуры III построения ЦПС предполагается установка отдельных преобразователей аналоговых сигналов (ПАС/AMU) тока для основных и резервных комплектов защит, подключенных к разным вторичным обмоткам трансформатора тока. Непосредственно комплекты защит получают информацию в цифровом виде как от основного, так и от резервного </w:t>
      </w:r>
      <w:proofErr w:type="spellStart"/>
      <w:r w:rsidRPr="00E92832">
        <w:rPr>
          <w:rFonts w:ascii="Arial Narrow" w:hAnsi="Arial Narrow" w:cstheme="minorHAnsi"/>
        </w:rPr>
        <w:t>ПАСа</w:t>
      </w:r>
      <w:proofErr w:type="spellEnd"/>
      <w:r w:rsidRPr="00E92832">
        <w:rPr>
          <w:rFonts w:ascii="Arial Narrow" w:hAnsi="Arial Narrow" w:cstheme="minorHAnsi"/>
        </w:rPr>
        <w:t>. Цепи переменного тока выполняются отдельными экранированными кабелями, проложенными по разным трассам.</w:t>
      </w:r>
    </w:p>
    <w:p w14:paraId="12415D7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Разделение по цепям переменного напряжения подразумевает подключение </w:t>
      </w:r>
      <w:proofErr w:type="spellStart"/>
      <w:r w:rsidRPr="00E92832">
        <w:rPr>
          <w:rFonts w:ascii="Arial Narrow" w:hAnsi="Arial Narrow" w:cstheme="minorHAnsi"/>
        </w:rPr>
        <w:t>взаиморезервируемых</w:t>
      </w:r>
      <w:proofErr w:type="spellEnd"/>
      <w:r w:rsidRPr="00E92832">
        <w:rPr>
          <w:rFonts w:ascii="Arial Narrow" w:hAnsi="Arial Narrow" w:cstheme="minorHAnsi"/>
        </w:rPr>
        <w:t xml:space="preserve"> комплектов к вторичным цепям ТН разными кабелями. При реализации Архитектуры III построения ЦПС разделение по цепям переменного напряжения предполагает установку отдельных преобразователей аналоговых сигналов (ПАС/AMU) напряжения для основных и резервных комплектов защит, подключенных к вторичным цепям ТН разными кабелями. </w:t>
      </w:r>
      <w:r w:rsidRPr="00E92832">
        <w:rPr>
          <w:rFonts w:ascii="Arial Narrow" w:hAnsi="Arial Narrow" w:cstheme="minorHAnsi"/>
        </w:rPr>
        <w:lastRenderedPageBreak/>
        <w:t xml:space="preserve">Непосредственно комплекты защит получают информацию в цифровом виде как от основного, так и от резервного </w:t>
      </w:r>
      <w:proofErr w:type="spellStart"/>
      <w:r w:rsidRPr="00E92832">
        <w:rPr>
          <w:rFonts w:ascii="Arial Narrow" w:hAnsi="Arial Narrow" w:cstheme="minorHAnsi"/>
        </w:rPr>
        <w:t>ПАСа</w:t>
      </w:r>
      <w:proofErr w:type="spellEnd"/>
      <w:r w:rsidRPr="00E92832">
        <w:rPr>
          <w:rFonts w:ascii="Arial Narrow" w:hAnsi="Arial Narrow" w:cstheme="minorHAnsi"/>
        </w:rPr>
        <w:t>.</w:t>
      </w:r>
    </w:p>
    <w:p w14:paraId="70ABBC5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0764C66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Разделение цепей отключения достигается воздействием каждого комплекта РЗА защищаемого присоединения на оба электромагнита отключения выключателя.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привода выключателя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осуществляется по разным трассам (кабельным лоткам).</w:t>
      </w:r>
    </w:p>
    <w:p w14:paraId="401BEF7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При реализации Архитектуры III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трансформатора. </w:t>
      </w:r>
    </w:p>
    <w:p w14:paraId="0ABEEC8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цепей напряжения сторон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(в том числе и коммерческого учёта) предусматривается возможность ручного переключения на ТН смежной секции.</w:t>
      </w:r>
    </w:p>
    <w:p w14:paraId="5985667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 в том числе при возникновении апериодической составляющей тока.</w:t>
      </w:r>
    </w:p>
    <w:p w14:paraId="6DB7BDA3"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Микропроцессорные устройства РЗА обеспечивают свою работу при частоте 45,0 – 55,0 Гц.</w:t>
      </w:r>
    </w:p>
    <w:p w14:paraId="3CF3061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523D34CF"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Регистрация аварийных событий выполняется при помощи встроенных функций, имеющихся в МП терминалах РЗА. Также предусматривается установка отдельного шкафа регистратора аварийных событий</w:t>
      </w:r>
    </w:p>
    <w:p w14:paraId="111FD998"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0DEB616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Электрические связи релейной защиты и автоматики выполняются экранированными </w:t>
      </w:r>
      <w:proofErr w:type="spellStart"/>
      <w:r w:rsidRPr="00E92832">
        <w:rPr>
          <w:rFonts w:ascii="Arial Narrow" w:hAnsi="Arial Narrow" w:cstheme="minorHAnsi"/>
        </w:rPr>
        <w:t>нераспространяющими</w:t>
      </w:r>
      <w:proofErr w:type="spellEnd"/>
      <w:r w:rsidRPr="00E92832">
        <w:rPr>
          <w:rFonts w:ascii="Arial Narrow" w:hAnsi="Arial Narrow" w:cstheme="minorHAnsi"/>
        </w:rPr>
        <w:t xml:space="preserve"> горение кабелями с пониженным </w:t>
      </w:r>
      <w:proofErr w:type="spellStart"/>
      <w:r w:rsidRPr="00E92832">
        <w:rPr>
          <w:rFonts w:ascii="Arial Narrow" w:hAnsi="Arial Narrow" w:cstheme="minorHAnsi"/>
        </w:rPr>
        <w:t>дымо</w:t>
      </w:r>
      <w:proofErr w:type="spellEnd"/>
      <w:r w:rsidRPr="00E92832">
        <w:rPr>
          <w:rFonts w:ascii="Arial Narrow" w:hAnsi="Arial Narrow" w:cstheme="minorHAnsi"/>
        </w:rPr>
        <w:t xml:space="preserve">- и газовыделением с медными жилами </w:t>
      </w:r>
      <w:proofErr w:type="spellStart"/>
      <w:r w:rsidRPr="00E92832">
        <w:rPr>
          <w:rFonts w:ascii="Arial Narrow" w:hAnsi="Arial Narrow" w:cstheme="minorHAnsi"/>
        </w:rPr>
        <w:t>КВВГЭнг</w:t>
      </w:r>
      <w:proofErr w:type="spellEnd"/>
      <w:r w:rsidRPr="00E92832">
        <w:rPr>
          <w:rFonts w:ascii="Arial Narrow" w:hAnsi="Arial Narrow" w:cstheme="minorHAnsi"/>
        </w:rPr>
        <w:t>(А)-LS.</w:t>
      </w:r>
    </w:p>
    <w:p w14:paraId="1A0392D1" w14:textId="77777777" w:rsidR="00E92832" w:rsidRPr="00E92832" w:rsidRDefault="00E92832" w:rsidP="00E92832">
      <w:pPr>
        <w:pStyle w:val="affffffffffa"/>
        <w:ind w:firstLine="567"/>
        <w:rPr>
          <w:rFonts w:ascii="Arial Narrow" w:hAnsi="Arial Narrow"/>
          <w:color w:val="000000"/>
          <w:sz w:val="21"/>
          <w:szCs w:val="21"/>
          <w:shd w:val="clear" w:color="auto" w:fill="FBFBFB"/>
        </w:rPr>
      </w:pPr>
      <w:r w:rsidRPr="00E92832">
        <w:rPr>
          <w:rFonts w:ascii="Arial Narrow" w:hAnsi="Arial Narrow" w:cstheme="minorHAnsi"/>
        </w:rPr>
        <w:t>Связь с АСУ ТП осуществляется в соответствии со стандартом МЭК-61850. Устройства РЗА имеют необходимое количество портов связи для включения в локальную сеть ПС с поддержкой необходимых интерфейсов</w:t>
      </w:r>
      <w:r w:rsidRPr="00E92832">
        <w:rPr>
          <w:rFonts w:ascii="Arial Narrow" w:hAnsi="Arial Narrow"/>
          <w:color w:val="000000"/>
          <w:sz w:val="21"/>
          <w:szCs w:val="21"/>
          <w:shd w:val="clear" w:color="auto" w:fill="FBFBFB"/>
        </w:rPr>
        <w:t>.</w:t>
      </w:r>
    </w:p>
    <w:p w14:paraId="162427D5" w14:textId="376A01A6"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58" w:name="_Toc113456757"/>
      <w:r w:rsidRPr="00E92832">
        <w:rPr>
          <w:rFonts w:ascii="Arial Narrow" w:hAnsi="Arial Narrow" w:cstheme="minorHAnsi"/>
          <w:lang w:val="ru-RU"/>
        </w:rPr>
        <w:t>Принципы реализации цифровой подстанции (Архитектура II и III)</w:t>
      </w:r>
      <w:bookmarkEnd w:id="58"/>
    </w:p>
    <w:p w14:paraId="0418C9EF" w14:textId="77777777" w:rsidR="00E92832" w:rsidRPr="00E92832" w:rsidRDefault="00E92832" w:rsidP="00E92832">
      <w:pPr>
        <w:pStyle w:val="affffffffffa"/>
        <w:ind w:firstLine="567"/>
        <w:rPr>
          <w:rFonts w:ascii="Arial Narrow" w:hAnsi="Arial Narrow"/>
          <w:color w:val="000000"/>
          <w:sz w:val="21"/>
          <w:szCs w:val="21"/>
          <w:shd w:val="clear" w:color="auto" w:fill="FBFBFB"/>
        </w:rPr>
      </w:pPr>
      <w:r w:rsidRPr="00E92832">
        <w:rPr>
          <w:rFonts w:ascii="Arial Narrow" w:hAnsi="Arial Narrow"/>
          <w:color w:val="000000"/>
          <w:sz w:val="21"/>
          <w:szCs w:val="21"/>
          <w:shd w:val="clear" w:color="auto" w:fill="FBFBFB"/>
        </w:rPr>
        <w:t xml:space="preserve">Основные принципы реализации цифровой ПС: </w:t>
      </w:r>
    </w:p>
    <w:p w14:paraId="4607881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организация двух независимых коммуникационных шин - шина процесса и шина подстанции; </w:t>
      </w:r>
    </w:p>
    <w:p w14:paraId="29FD22B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6F29951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для обеспечения бесперебойности соединений в коммуникационной сети приминается протокол резервирования PRP, RSTP и MRP (или аналог); </w:t>
      </w:r>
    </w:p>
    <w:p w14:paraId="29490ED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синхронизация времени вторичного оборудования осуществляется по протоколам PTPv2 и SNTP от серверов времени. </w:t>
      </w:r>
    </w:p>
    <w:p w14:paraId="72CBEBA8"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lastRenderedPageBreak/>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  и МЭК61850-8.1 GOOSE.</w:t>
      </w:r>
    </w:p>
    <w:p w14:paraId="141C6ECA"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t xml:space="preserve">Учитывая принятую Архитектуру III построения ЦПС на ПС установка ПДС (DMU) для реализации функций РЗА предусматривается в непосредственной близости от устанавливаемых выключателей 110 </w:t>
      </w:r>
      <w:proofErr w:type="spellStart"/>
      <w:r w:rsidRPr="00E92832">
        <w:rPr>
          <w:rFonts w:ascii="Arial Narrow" w:hAnsi="Arial Narrow"/>
          <w:color w:val="000000"/>
          <w:szCs w:val="21"/>
          <w:shd w:val="clear" w:color="auto" w:fill="FBFBFB"/>
        </w:rPr>
        <w:t>кВ</w:t>
      </w:r>
      <w:proofErr w:type="spellEnd"/>
      <w:r w:rsidRPr="00E92832">
        <w:rPr>
          <w:rFonts w:ascii="Arial Narrow" w:hAnsi="Arial Narrow"/>
          <w:color w:val="000000"/>
          <w:szCs w:val="21"/>
          <w:shd w:val="clear" w:color="auto" w:fill="FBFBFB"/>
        </w:rPr>
        <w:t xml:space="preserve">, 35 </w:t>
      </w:r>
      <w:proofErr w:type="spellStart"/>
      <w:r w:rsidRPr="00E92832">
        <w:rPr>
          <w:rFonts w:ascii="Arial Narrow" w:hAnsi="Arial Narrow"/>
          <w:color w:val="000000"/>
          <w:szCs w:val="21"/>
          <w:shd w:val="clear" w:color="auto" w:fill="FBFBFB"/>
        </w:rPr>
        <w:t>кВ.</w:t>
      </w:r>
      <w:proofErr w:type="spellEnd"/>
      <w:r w:rsidRPr="00E92832">
        <w:rPr>
          <w:rFonts w:ascii="Arial Narrow" w:hAnsi="Arial Narrow"/>
          <w:color w:val="000000"/>
          <w:szCs w:val="21"/>
          <w:shd w:val="clear" w:color="auto" w:fill="FBFBFB"/>
        </w:rPr>
        <w:t xml:space="preserve"> Кроме того, предусмотрены отдельные ПДС для силовых трансформаторов. </w:t>
      </w:r>
    </w:p>
    <w:p w14:paraId="21D2FE72"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t xml:space="preserve">Для каждого присоединения 110, 35 </w:t>
      </w:r>
      <w:proofErr w:type="spellStart"/>
      <w:r w:rsidRPr="00E92832">
        <w:rPr>
          <w:rFonts w:ascii="Arial Narrow" w:hAnsi="Arial Narrow"/>
          <w:color w:val="000000"/>
          <w:szCs w:val="21"/>
          <w:shd w:val="clear" w:color="auto" w:fill="FBFBFB"/>
        </w:rPr>
        <w:t>кВ</w:t>
      </w:r>
      <w:proofErr w:type="spellEnd"/>
      <w:r w:rsidRPr="00E92832">
        <w:rPr>
          <w:rFonts w:ascii="Arial Narrow" w:hAnsi="Arial Narrow"/>
          <w:color w:val="000000"/>
          <w:szCs w:val="21"/>
          <w:shd w:val="clear" w:color="auto" w:fill="FBFBFB"/>
        </w:rPr>
        <w:t xml:space="preserve"> предусматривается установка основного и </w:t>
      </w:r>
      <w:proofErr w:type="spellStart"/>
      <w:r w:rsidRPr="00E92832">
        <w:rPr>
          <w:rFonts w:ascii="Arial Narrow" w:hAnsi="Arial Narrow"/>
          <w:color w:val="000000"/>
          <w:szCs w:val="21"/>
          <w:shd w:val="clear" w:color="auto" w:fill="FBFBFB"/>
        </w:rPr>
        <w:t>резерного</w:t>
      </w:r>
      <w:proofErr w:type="spellEnd"/>
      <w:r w:rsidRPr="00E92832">
        <w:rPr>
          <w:rFonts w:ascii="Arial Narrow" w:hAnsi="Arial Narrow"/>
          <w:color w:val="000000"/>
          <w:szCs w:val="21"/>
          <w:shd w:val="clear" w:color="auto" w:fill="FBFBFB"/>
        </w:rPr>
        <w:t xml:space="preserve"> устройств ПАС (AMU) и ПДС (DMU). Тем самым обеспечивается надежность распределения SV-потоков и GOOSE сообщений при возможной неисправности одного из устройств ПАС/ПДС. </w:t>
      </w:r>
    </w:p>
    <w:p w14:paraId="367824B2"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t xml:space="preserve">В ячейках ВЛ 6 </w:t>
      </w:r>
      <w:proofErr w:type="spellStart"/>
      <w:r w:rsidRPr="00E92832">
        <w:rPr>
          <w:rFonts w:ascii="Arial Narrow" w:hAnsi="Arial Narrow"/>
          <w:color w:val="000000"/>
          <w:szCs w:val="21"/>
          <w:shd w:val="clear" w:color="auto" w:fill="FBFBFB"/>
        </w:rPr>
        <w:t>кВ</w:t>
      </w:r>
      <w:proofErr w:type="spellEnd"/>
      <w:r w:rsidRPr="00E92832">
        <w:rPr>
          <w:rFonts w:ascii="Arial Narrow" w:hAnsi="Arial Narrow"/>
          <w:color w:val="000000"/>
          <w:szCs w:val="21"/>
          <w:shd w:val="clear" w:color="auto" w:fill="FBFBFB"/>
        </w:rPr>
        <w:t xml:space="preserve"> устанавливаются терминалы РЗА с поддержкой протокола МЭК 61850-8.1 GOOSE, MMS для возможности обмена дискретной информацией.</w:t>
      </w:r>
    </w:p>
    <w:p w14:paraId="3A248CDE"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59" w:name="_Toc113456758"/>
      <w:r w:rsidRPr="00E92832">
        <w:rPr>
          <w:rFonts w:ascii="Arial Narrow" w:hAnsi="Arial Narrow" w:cstheme="minorHAnsi"/>
          <w:lang w:val="ru-RU"/>
        </w:rPr>
        <w:t xml:space="preserve">Защита и автоматика линий 110 </w:t>
      </w:r>
      <w:proofErr w:type="spellStart"/>
      <w:r w:rsidRPr="00E92832">
        <w:rPr>
          <w:rFonts w:ascii="Arial Narrow" w:hAnsi="Arial Narrow" w:cstheme="minorHAnsi"/>
          <w:lang w:val="ru-RU"/>
        </w:rPr>
        <w:t>кВ</w:t>
      </w:r>
      <w:bookmarkEnd w:id="59"/>
      <w:proofErr w:type="spellEnd"/>
    </w:p>
    <w:p w14:paraId="273CF013"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Защита линий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с двусторонним питанием выполняется комплектом дифференциально-фазной защиты (ДФЗ) и комплектом ступенчатых защит (КСЗ). Для защиты и автоматики линий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установка шкафов, содержащих по два комплекта на базе микропроцессорных терминалов.</w:t>
      </w:r>
    </w:p>
    <w:p w14:paraId="67D2D10E"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ДФЗ и КСЗ выполняет следующие функции: </w:t>
      </w:r>
    </w:p>
    <w:p w14:paraId="1DAB033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дифференциально-фазная защита (ДФЗ);</w:t>
      </w:r>
    </w:p>
    <w:p w14:paraId="44A73BD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пять ступеней дистанционной защиты (ДЗ) от междуфазных замыканий; </w:t>
      </w:r>
    </w:p>
    <w:p w14:paraId="5EB0297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ступень ДЗ от земляных замыканий; </w:t>
      </w:r>
    </w:p>
    <w:p w14:paraId="273352B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шесть ступеней токовой направленной защиты нулевой последовательности (ТНЗНП); </w:t>
      </w:r>
    </w:p>
    <w:p w14:paraId="76F9B8F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отсечка (ТО); </w:t>
      </w:r>
    </w:p>
    <w:p w14:paraId="653A68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(МТЗ); </w:t>
      </w:r>
    </w:p>
    <w:p w14:paraId="0CC1FF3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оперативного ускорения ступеней ДЗ и ТНЗНП; </w:t>
      </w:r>
    </w:p>
    <w:p w14:paraId="0968B58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proofErr w:type="spellStart"/>
      <w:r w:rsidRPr="00E92832">
        <w:rPr>
          <w:rFonts w:ascii="Arial Narrow" w:hAnsi="Arial Narrow" w:cstheme="minorHAnsi"/>
        </w:rPr>
        <w:t>осциллографирование</w:t>
      </w:r>
      <w:proofErr w:type="spellEnd"/>
      <w:r w:rsidRPr="00E92832">
        <w:rPr>
          <w:rFonts w:ascii="Arial Narrow" w:hAnsi="Arial Narrow" w:cstheme="minorHAnsi"/>
        </w:rPr>
        <w:t xml:space="preserve"> аварийных процессов; </w:t>
      </w:r>
    </w:p>
    <w:p w14:paraId="1107C52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7222E78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КСЗ и АУВ выполняет функции: </w:t>
      </w:r>
    </w:p>
    <w:p w14:paraId="4018B34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пять ступеней дистанционной защиты (ДЗ) от междуфазных замыканий; </w:t>
      </w:r>
    </w:p>
    <w:p w14:paraId="0EA3970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ступень ДЗ от земляных замыканий; </w:t>
      </w:r>
    </w:p>
    <w:p w14:paraId="34E572E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шесть ступеней токовой направленной защиты нулевой последовательности (ТНЗНП); </w:t>
      </w:r>
    </w:p>
    <w:p w14:paraId="617705A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отсечка (ТО); </w:t>
      </w:r>
    </w:p>
    <w:p w14:paraId="2E21A94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(МТЗ); </w:t>
      </w:r>
    </w:p>
    <w:p w14:paraId="5C688E3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оперативного ускорения ступеней ДЗ и ТНЗНП; </w:t>
      </w:r>
    </w:p>
    <w:p w14:paraId="3224CA5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автоматику управления выключателем (АУВ); </w:t>
      </w:r>
    </w:p>
    <w:p w14:paraId="487451B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повторное включение (АПВ); </w:t>
      </w:r>
    </w:p>
    <w:p w14:paraId="316EA91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отказа выключателя (УРОВ); </w:t>
      </w:r>
    </w:p>
    <w:p w14:paraId="7D5A0DF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защиты от </w:t>
      </w:r>
      <w:proofErr w:type="spellStart"/>
      <w:r w:rsidRPr="00E92832">
        <w:rPr>
          <w:rFonts w:ascii="Arial Narrow" w:hAnsi="Arial Narrow" w:cstheme="minorHAnsi"/>
        </w:rPr>
        <w:t>непереключения</w:t>
      </w:r>
      <w:proofErr w:type="spellEnd"/>
      <w:r w:rsidRPr="00E92832">
        <w:rPr>
          <w:rFonts w:ascii="Arial Narrow" w:hAnsi="Arial Narrow" w:cstheme="minorHAnsi"/>
        </w:rPr>
        <w:t xml:space="preserve"> фаз (ЗНФ) и </w:t>
      </w:r>
      <w:proofErr w:type="spellStart"/>
      <w:r w:rsidRPr="00E92832">
        <w:rPr>
          <w:rFonts w:ascii="Arial Narrow" w:hAnsi="Arial Narrow" w:cstheme="minorHAnsi"/>
        </w:rPr>
        <w:t>неполнофазного</w:t>
      </w:r>
      <w:proofErr w:type="spellEnd"/>
      <w:r w:rsidRPr="00E92832">
        <w:rPr>
          <w:rFonts w:ascii="Arial Narrow" w:hAnsi="Arial Narrow" w:cstheme="minorHAnsi"/>
        </w:rPr>
        <w:t xml:space="preserve"> режима (ЗНФР); </w:t>
      </w:r>
    </w:p>
    <w:p w14:paraId="02D63CB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электромагнитов (ЭМ) управления от длительного протекания тока; </w:t>
      </w:r>
    </w:p>
    <w:p w14:paraId="6FE4ABC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узел контроля исправности цепей ЭМ управления; </w:t>
      </w:r>
    </w:p>
    <w:p w14:paraId="329E9C9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управления выключателем при аварийном снижении элегаза; </w:t>
      </w:r>
    </w:p>
    <w:p w14:paraId="09EAB06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proofErr w:type="spellStart"/>
      <w:r w:rsidRPr="00E92832">
        <w:rPr>
          <w:rFonts w:ascii="Arial Narrow" w:hAnsi="Arial Narrow" w:cstheme="minorHAnsi"/>
        </w:rPr>
        <w:t>осциллографирование</w:t>
      </w:r>
      <w:proofErr w:type="spellEnd"/>
      <w:r w:rsidRPr="00E92832">
        <w:rPr>
          <w:rFonts w:ascii="Arial Narrow" w:hAnsi="Arial Narrow" w:cstheme="minorHAnsi"/>
        </w:rPr>
        <w:t xml:space="preserve"> аварийных процессов; </w:t>
      </w:r>
    </w:p>
    <w:p w14:paraId="0B7E9EA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13989BA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ВЛ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GOOSE, MMS и МЭК 61850-9.2 SV.</w:t>
      </w:r>
    </w:p>
    <w:p w14:paraId="6098E1C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6419CC3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lastRenderedPageBreak/>
        <w:t xml:space="preserve">Контроль напряжения на шинах осуществляется от ТН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устанавливаемого на соответствующей СШ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4CBCDDD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Контроль напряжения на линии осуществляется от однофазного ТН, установленного на каждой линии.</w:t>
      </w:r>
    </w:p>
    <w:p w14:paraId="04970B86"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0" w:name="_Toc113456759"/>
      <w:r w:rsidRPr="00E92832">
        <w:rPr>
          <w:rFonts w:ascii="Arial Narrow" w:hAnsi="Arial Narrow" w:cstheme="minorHAnsi"/>
          <w:lang w:val="ru-RU"/>
        </w:rPr>
        <w:t xml:space="preserve">Защита </w:t>
      </w:r>
      <w:proofErr w:type="spellStart"/>
      <w:r w:rsidRPr="00E92832">
        <w:rPr>
          <w:rFonts w:ascii="Arial Narrow" w:hAnsi="Arial Narrow" w:cstheme="minorHAnsi"/>
          <w:lang w:val="ru-RU"/>
        </w:rPr>
        <w:t>шиносоединительного</w:t>
      </w:r>
      <w:proofErr w:type="spellEnd"/>
      <w:r w:rsidRPr="00E92832">
        <w:rPr>
          <w:rFonts w:ascii="Arial Narrow" w:hAnsi="Arial Narrow" w:cstheme="minorHAnsi"/>
          <w:lang w:val="ru-RU"/>
        </w:rPr>
        <w:t xml:space="preserve"> выключателя 110 </w:t>
      </w:r>
      <w:proofErr w:type="spellStart"/>
      <w:r w:rsidRPr="00E92832">
        <w:rPr>
          <w:rFonts w:ascii="Arial Narrow" w:hAnsi="Arial Narrow" w:cstheme="minorHAnsi"/>
          <w:lang w:val="ru-RU"/>
        </w:rPr>
        <w:t>кВ</w:t>
      </w:r>
      <w:bookmarkEnd w:id="60"/>
      <w:proofErr w:type="spellEnd"/>
      <w:r w:rsidRPr="00E92832">
        <w:rPr>
          <w:rFonts w:ascii="Arial Narrow" w:hAnsi="Arial Narrow" w:cstheme="minorHAnsi"/>
          <w:lang w:val="ru-RU"/>
        </w:rPr>
        <w:t xml:space="preserve"> </w:t>
      </w:r>
    </w:p>
    <w:p w14:paraId="31A1D0A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w:t>
      </w:r>
      <w:proofErr w:type="spellStart"/>
      <w:r w:rsidRPr="00E92832">
        <w:rPr>
          <w:rFonts w:ascii="Arial Narrow" w:hAnsi="Arial Narrow" w:cstheme="minorHAnsi"/>
        </w:rPr>
        <w:t>шиносоединительного</w:t>
      </w:r>
      <w:proofErr w:type="spellEnd"/>
      <w:r w:rsidRPr="00E92832">
        <w:rPr>
          <w:rFonts w:ascii="Arial Narrow" w:hAnsi="Arial Narrow" w:cstheme="minorHAnsi"/>
        </w:rPr>
        <w:t xml:space="preserve"> выключателя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установка шкафа защит на базе микропроцессорного терминала, который реализует следующие функции: </w:t>
      </w:r>
    </w:p>
    <w:p w14:paraId="27CF2AC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(четыре ступени); </w:t>
      </w:r>
    </w:p>
    <w:p w14:paraId="51A8FB6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защита нулевой последовательности (три ступени); </w:t>
      </w:r>
    </w:p>
    <w:p w14:paraId="5AC1292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автоматику управления выключателем (АУВ); </w:t>
      </w:r>
    </w:p>
    <w:p w14:paraId="3F53D63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повторное включение (АПВ); </w:t>
      </w:r>
    </w:p>
    <w:p w14:paraId="0E4DE62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отказа выключателя (УРОВ); </w:t>
      </w:r>
    </w:p>
    <w:p w14:paraId="5D834EC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защиты от </w:t>
      </w:r>
      <w:proofErr w:type="spellStart"/>
      <w:r w:rsidRPr="00E92832">
        <w:rPr>
          <w:rFonts w:ascii="Arial Narrow" w:hAnsi="Arial Narrow" w:cstheme="minorHAnsi"/>
        </w:rPr>
        <w:t>непереключения</w:t>
      </w:r>
      <w:proofErr w:type="spellEnd"/>
      <w:r w:rsidRPr="00E92832">
        <w:rPr>
          <w:rFonts w:ascii="Arial Narrow" w:hAnsi="Arial Narrow" w:cstheme="minorHAnsi"/>
        </w:rPr>
        <w:t xml:space="preserve"> фаз (ЗНФ) и </w:t>
      </w:r>
      <w:proofErr w:type="spellStart"/>
      <w:r w:rsidRPr="00E92832">
        <w:rPr>
          <w:rFonts w:ascii="Arial Narrow" w:hAnsi="Arial Narrow" w:cstheme="minorHAnsi"/>
        </w:rPr>
        <w:t>неполнофазного</w:t>
      </w:r>
      <w:proofErr w:type="spellEnd"/>
      <w:r w:rsidRPr="00E92832">
        <w:rPr>
          <w:rFonts w:ascii="Arial Narrow" w:hAnsi="Arial Narrow" w:cstheme="minorHAnsi"/>
        </w:rPr>
        <w:t xml:space="preserve"> режима (ЗНФР); </w:t>
      </w:r>
    </w:p>
    <w:p w14:paraId="1171A4E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защиту электромагнитов (ЭМ) управления от длительного протекания тока; </w:t>
      </w:r>
    </w:p>
    <w:p w14:paraId="4FD0C4E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узел контроля исправности цепей ЭМ управления; </w:t>
      </w:r>
    </w:p>
    <w:p w14:paraId="171EC39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управления выключателем при аварийном снижении элегаза; </w:t>
      </w:r>
    </w:p>
    <w:p w14:paraId="12421A0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proofErr w:type="spellStart"/>
      <w:r w:rsidRPr="00E92832">
        <w:rPr>
          <w:rFonts w:ascii="Arial Narrow" w:hAnsi="Arial Narrow" w:cstheme="minorHAnsi"/>
        </w:rPr>
        <w:t>осциллографирование</w:t>
      </w:r>
      <w:proofErr w:type="spellEnd"/>
      <w:r w:rsidRPr="00E92832">
        <w:rPr>
          <w:rFonts w:ascii="Arial Narrow" w:hAnsi="Arial Narrow" w:cstheme="minorHAnsi"/>
        </w:rPr>
        <w:t xml:space="preserve"> аварийных процессов; </w:t>
      </w:r>
    </w:p>
    <w:p w14:paraId="0CED2B6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регистрация событий. </w:t>
      </w:r>
    </w:p>
    <w:p w14:paraId="01A7C6E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защиты ШСВ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с поддержкой протокола МЭК 61850-8.1 GOOSE, MMS и МЭК 61850-9.2 SV.</w:t>
      </w:r>
    </w:p>
    <w:p w14:paraId="1C851D6C"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1" w:name="_Toc113456760"/>
      <w:r w:rsidRPr="00E92832">
        <w:rPr>
          <w:rFonts w:ascii="Arial Narrow" w:hAnsi="Arial Narrow" w:cstheme="minorHAnsi"/>
          <w:lang w:val="ru-RU"/>
        </w:rPr>
        <w:t xml:space="preserve">Защита шин 110 </w:t>
      </w:r>
      <w:proofErr w:type="spellStart"/>
      <w:r w:rsidRPr="00E92832">
        <w:rPr>
          <w:rFonts w:ascii="Arial Narrow" w:hAnsi="Arial Narrow" w:cstheme="minorHAnsi"/>
          <w:lang w:val="ru-RU"/>
        </w:rPr>
        <w:t>кВ</w:t>
      </w:r>
      <w:proofErr w:type="spellEnd"/>
      <w:r w:rsidRPr="00E92832">
        <w:rPr>
          <w:rFonts w:ascii="Arial Narrow" w:hAnsi="Arial Narrow" w:cstheme="minorHAnsi"/>
          <w:lang w:val="ru-RU"/>
        </w:rPr>
        <w:t xml:space="preserve"> и УРОВ 110 </w:t>
      </w:r>
      <w:proofErr w:type="spellStart"/>
      <w:r w:rsidRPr="00E92832">
        <w:rPr>
          <w:rFonts w:ascii="Arial Narrow" w:hAnsi="Arial Narrow" w:cstheme="minorHAnsi"/>
          <w:lang w:val="ru-RU"/>
        </w:rPr>
        <w:t>кВ</w:t>
      </w:r>
      <w:bookmarkEnd w:id="61"/>
      <w:proofErr w:type="spellEnd"/>
      <w:r w:rsidRPr="00E92832">
        <w:rPr>
          <w:rFonts w:ascii="Arial Narrow" w:hAnsi="Arial Narrow" w:cstheme="minorHAnsi"/>
          <w:lang w:val="ru-RU"/>
        </w:rPr>
        <w:t xml:space="preserve"> </w:t>
      </w:r>
    </w:p>
    <w:p w14:paraId="39C68BD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шин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установка шкафа дифференциальной защиты шин. В состав шкафа входят три терминала ДЗШ.</w:t>
      </w:r>
    </w:p>
    <w:p w14:paraId="10F02AD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дифференциальной защиты шин выполняют следующие функции:</w:t>
      </w:r>
    </w:p>
    <w:p w14:paraId="68A72C0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реле дифференциальной защиты шин (ДЗШ) с торможением;</w:t>
      </w:r>
    </w:p>
    <w:p w14:paraId="7051DB4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чувствительного токового органа (ЧТО);  </w:t>
      </w:r>
    </w:p>
    <w:p w14:paraId="0F56ADA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минимального напряжения, реагирующих на междуфазные напряжения каждой из секции шин;  </w:t>
      </w:r>
    </w:p>
    <w:p w14:paraId="0B50BE9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максимального напряжения, реагирующее на напряжения обратной последовательности;  </w:t>
      </w:r>
    </w:p>
    <w:p w14:paraId="33ACF91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контроля исправности токовых цепей;  </w:t>
      </w:r>
    </w:p>
    <w:p w14:paraId="0DDD4E8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“очувствления” ДЗШ;  </w:t>
      </w:r>
    </w:p>
    <w:p w14:paraId="7E19B8E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опробования;  </w:t>
      </w:r>
    </w:p>
    <w:p w14:paraId="3BD844E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УРОВ присоединений;  </w:t>
      </w:r>
    </w:p>
    <w:p w14:paraId="72D8F01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запрета АПВ;  </w:t>
      </w:r>
    </w:p>
    <w:p w14:paraId="077EB05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цепи отключения и пуска УРОВ;  </w:t>
      </w:r>
    </w:p>
    <w:p w14:paraId="223EDBE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цепи запрета АПВ;</w:t>
      </w:r>
    </w:p>
    <w:p w14:paraId="6086396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185414A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Предусматривается организация централизованной схемы УРОВ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на базе шкафа ДЗШ. </w:t>
      </w:r>
    </w:p>
    <w:p w14:paraId="6CA84EE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0FE7319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вернется в исходное состояние. </w:t>
      </w:r>
    </w:p>
    <w:p w14:paraId="3366EABD"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вернется в исходное состояние. </w:t>
      </w:r>
    </w:p>
    <w:p w14:paraId="0E482FED"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ДЗШ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GOOSE, MMS и МЭК 61850-9.2 SV.</w:t>
      </w:r>
    </w:p>
    <w:p w14:paraId="026353B8"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2" w:name="_Toc62807357"/>
      <w:bookmarkStart w:id="63" w:name="_Toc113456761"/>
      <w:r w:rsidRPr="00E92832">
        <w:rPr>
          <w:rFonts w:ascii="Arial Narrow" w:hAnsi="Arial Narrow" w:cstheme="minorHAnsi"/>
          <w:lang w:val="ru-RU"/>
        </w:rPr>
        <w:t>Защита и автоматика силовых трансформатор</w:t>
      </w:r>
      <w:bookmarkEnd w:id="62"/>
      <w:r w:rsidRPr="00E92832">
        <w:rPr>
          <w:rFonts w:ascii="Arial Narrow" w:hAnsi="Arial Narrow" w:cstheme="minorHAnsi"/>
          <w:lang w:val="ru-RU"/>
        </w:rPr>
        <w:t>ов</w:t>
      </w:r>
      <w:bookmarkEnd w:id="63"/>
    </w:p>
    <w:p w14:paraId="378F6B4C" w14:textId="5E60FE33"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Для защиты силовых трансформаторов 110/35/</w:t>
      </w:r>
      <w:r>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установка шкафов основных и резервных защит и автоматики регулирования напряжения под нагрузкой (АРНТ). В состав шкафа входят три МП терминала. </w:t>
      </w:r>
    </w:p>
    <w:p w14:paraId="141417F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 ДЗТ выполняет следующие функции:</w:t>
      </w:r>
    </w:p>
    <w:p w14:paraId="61E7D83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дифференциальная токовая защита трансформатора (ДЗТ) от всех видов КЗ внутри бака трансформатора; </w:t>
      </w:r>
    </w:p>
    <w:p w14:paraId="165E710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защита нулевой последовательности стороны высшего напряжения ВН (ТЗНП); </w:t>
      </w:r>
    </w:p>
    <w:p w14:paraId="4022D21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стороны ВН с комбинированным пуском по напряжению (МТЗ ВН); </w:t>
      </w:r>
    </w:p>
    <w:p w14:paraId="12E381B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стороны низшего напряжения (НН) с комбинированным пуском по напряжению (МТЗ НН); </w:t>
      </w:r>
    </w:p>
    <w:p w14:paraId="3CF3575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перегрузки (ЗП); </w:t>
      </w:r>
    </w:p>
    <w:p w14:paraId="5E6B727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пуск автоматики охлаждения по току; </w:t>
      </w:r>
    </w:p>
    <w:p w14:paraId="5B13E7D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блокировка РПН при перегрузке и по напряжению;</w:t>
      </w:r>
    </w:p>
    <w:p w14:paraId="25B3344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УРОВ выключателя ВН; </w:t>
      </w:r>
    </w:p>
    <w:p w14:paraId="66E9283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9B9789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состояния изоляции цепей газовой защиты трансформатора; </w:t>
      </w:r>
    </w:p>
    <w:p w14:paraId="7B53F6D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proofErr w:type="spellStart"/>
      <w:r w:rsidRPr="00E92832">
        <w:rPr>
          <w:rFonts w:ascii="Arial Narrow" w:hAnsi="Arial Narrow" w:cstheme="minorHAnsi"/>
        </w:rPr>
        <w:t>осциллографирование</w:t>
      </w:r>
      <w:proofErr w:type="spellEnd"/>
      <w:r w:rsidRPr="00E92832">
        <w:rPr>
          <w:rFonts w:ascii="Arial Narrow" w:hAnsi="Arial Narrow" w:cstheme="minorHAnsi"/>
        </w:rPr>
        <w:t xml:space="preserve"> аварийных процессов; </w:t>
      </w:r>
    </w:p>
    <w:p w14:paraId="5F30B87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6B20C57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Микропроцессорный терминал РЗТ выполняет следующие функции: </w:t>
      </w:r>
    </w:p>
    <w:p w14:paraId="6343DD6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ВН (МТЗ ВН) с комбинированным пуском по напряжению от многофазных КЗ; </w:t>
      </w:r>
    </w:p>
    <w:p w14:paraId="3D910E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ненаправленная защита нулевой последовательности (ТЗНП) от КЗ на землю; </w:t>
      </w:r>
    </w:p>
    <w:p w14:paraId="00ED22C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прием сигналов от газовых защит трансформатора и РПН; </w:t>
      </w:r>
    </w:p>
    <w:p w14:paraId="245AC4B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состояния изоляции цепей газовой защиты трансформатора; </w:t>
      </w:r>
    </w:p>
    <w:p w14:paraId="493882D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отказа выключателя; </w:t>
      </w:r>
    </w:p>
    <w:p w14:paraId="1800042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w:t>
      </w:r>
    </w:p>
    <w:p w14:paraId="53AB209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повторное включение; </w:t>
      </w:r>
    </w:p>
    <w:p w14:paraId="670DCF9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proofErr w:type="spellStart"/>
      <w:r w:rsidRPr="00E92832">
        <w:rPr>
          <w:rFonts w:ascii="Arial Narrow" w:hAnsi="Arial Narrow" w:cstheme="minorHAnsi"/>
        </w:rPr>
        <w:t>осциллографирование</w:t>
      </w:r>
      <w:proofErr w:type="spellEnd"/>
      <w:r w:rsidRPr="00E92832">
        <w:rPr>
          <w:rFonts w:ascii="Arial Narrow" w:hAnsi="Arial Narrow" w:cstheme="minorHAnsi"/>
        </w:rPr>
        <w:t xml:space="preserve"> аварийных процессов; </w:t>
      </w:r>
    </w:p>
    <w:p w14:paraId="17E2B1E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регистрация событий. </w:t>
      </w:r>
    </w:p>
    <w:p w14:paraId="6ED0762F"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Комплект АРНТ на базе МП терминала выполняет следующие функции: </w:t>
      </w:r>
    </w:p>
    <w:p w14:paraId="4E52E5E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поддержание напряжения в заданных пределах; </w:t>
      </w:r>
    </w:p>
    <w:p w14:paraId="5D4AC06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ручное регулирование напряжения; </w:t>
      </w:r>
    </w:p>
    <w:p w14:paraId="17C5434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работы РПН при обнаружении неисправности привода РПН; </w:t>
      </w:r>
    </w:p>
    <w:p w14:paraId="05B2FCA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РПН от внешних сигналов; </w:t>
      </w:r>
    </w:p>
    <w:p w14:paraId="3E93177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РПН при перегрузках трансформатора; </w:t>
      </w:r>
    </w:p>
    <w:p w14:paraId="2BF7FB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блокировка РПН при превышении 3U0 (или U2);</w:t>
      </w:r>
    </w:p>
    <w:p w14:paraId="637F3F0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РПН при пониженном измеряемом напряжении; </w:t>
      </w:r>
    </w:p>
    <w:p w14:paraId="23A2540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коррекция уровня регулируемого напряжения по току нагрузки (встречное регулирование); </w:t>
      </w:r>
    </w:p>
    <w:p w14:paraId="257D570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одновременный контроль двух секций шин; </w:t>
      </w:r>
    </w:p>
    <w:p w14:paraId="54803E8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оперативное переключение регулирования с одной секции шин на другую; </w:t>
      </w:r>
    </w:p>
    <w:p w14:paraId="56EC51A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оперативное изменение уставки по напряжению поддержания с выбранного заранее на другое значение; </w:t>
      </w:r>
    </w:p>
    <w:p w14:paraId="430486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импульсных или непрерывных команд управления электроприводом РПН; </w:t>
      </w:r>
    </w:p>
    <w:p w14:paraId="1FA2DDA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461DF09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в непосредственной близости от силовых трансформаторов. </w:t>
      </w:r>
    </w:p>
    <w:p w14:paraId="05A29431"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(ЭМО3). </w:t>
      </w:r>
    </w:p>
    <w:p w14:paraId="491BC10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основных, резервных защит и АРНТ силовых трансформаторов предусматриваются с поддержкой протокола МЭК 61850-8.1 GOOSE, MMS и МЭК 61850-9.2 SV.</w:t>
      </w:r>
    </w:p>
    <w:p w14:paraId="48C98109"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4" w:name="_Toc113456762"/>
      <w:r w:rsidRPr="00E92832">
        <w:rPr>
          <w:rFonts w:ascii="Arial Narrow" w:hAnsi="Arial Narrow" w:cstheme="minorHAnsi"/>
          <w:lang w:val="ru-RU"/>
        </w:rPr>
        <w:t xml:space="preserve">Сигнализация давления элегаза оборудования 110 </w:t>
      </w:r>
      <w:proofErr w:type="spellStart"/>
      <w:r w:rsidRPr="00E92832">
        <w:rPr>
          <w:rFonts w:ascii="Arial Narrow" w:hAnsi="Arial Narrow" w:cstheme="minorHAnsi"/>
          <w:lang w:val="ru-RU"/>
        </w:rPr>
        <w:t>кВ</w:t>
      </w:r>
      <w:bookmarkEnd w:id="64"/>
      <w:proofErr w:type="spellEnd"/>
      <w:r w:rsidRPr="00E92832">
        <w:rPr>
          <w:rFonts w:ascii="Arial Narrow" w:hAnsi="Arial Narrow" w:cstheme="minorHAnsi"/>
          <w:lang w:val="ru-RU"/>
        </w:rPr>
        <w:t xml:space="preserve"> </w:t>
      </w:r>
    </w:p>
    <w:p w14:paraId="75681F6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двухступенчатая предупредительная/аварийная сигнализация снижения давления (плотности) элегаза в оборудовании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36893976"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5" w:name="_Toc113456763"/>
      <w:r w:rsidRPr="00E92832">
        <w:rPr>
          <w:rFonts w:ascii="Arial Narrow" w:hAnsi="Arial Narrow" w:cstheme="minorHAnsi"/>
          <w:lang w:val="ru-RU"/>
        </w:rPr>
        <w:t xml:space="preserve">Защита и автоматика выключателей ввода 35 </w:t>
      </w:r>
      <w:proofErr w:type="spellStart"/>
      <w:r w:rsidRPr="00E92832">
        <w:rPr>
          <w:rFonts w:ascii="Arial Narrow" w:hAnsi="Arial Narrow" w:cstheme="minorHAnsi"/>
          <w:lang w:val="ru-RU"/>
        </w:rPr>
        <w:t>кВ</w:t>
      </w:r>
      <w:bookmarkEnd w:id="65"/>
      <w:proofErr w:type="spellEnd"/>
      <w:r w:rsidRPr="00E92832">
        <w:rPr>
          <w:rFonts w:ascii="Arial Narrow" w:hAnsi="Arial Narrow" w:cstheme="minorHAnsi"/>
          <w:lang w:val="ru-RU"/>
        </w:rPr>
        <w:t xml:space="preserve"> </w:t>
      </w:r>
    </w:p>
    <w:p w14:paraId="496E40B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выполнения защит, управления и автоматики выключателей ввода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проектом предусматривается установка МП терминалов в соответствующих ячейках КРУ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Терминалы защиты вводов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реализуют следующие функции: </w:t>
      </w:r>
    </w:p>
    <w:p w14:paraId="25B5154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(АУВ); </w:t>
      </w:r>
    </w:p>
    <w:p w14:paraId="2EFD2C9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максимальная токовая защита (МТЗ) от междуфазных повреждений с контролем трех фазных токов (любая ступень может иметь комбинированный пуск по напряжению, первые две могут быть выполнены направленными); </w:t>
      </w:r>
    </w:p>
    <w:p w14:paraId="41A5603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сигнала АВР на включение секционного выключателя; </w:t>
      </w:r>
    </w:p>
    <w:p w14:paraId="006A293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минимального напряжения (ЗМН); </w:t>
      </w:r>
    </w:p>
    <w:p w14:paraId="03BC75D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исправности трансформатора напряжения; </w:t>
      </w:r>
    </w:p>
    <w:p w14:paraId="7001251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защита шин (ЛЗШ); </w:t>
      </w:r>
    </w:p>
    <w:p w14:paraId="76F928A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4F9A41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(ОЗЗ); </w:t>
      </w:r>
    </w:p>
    <w:p w14:paraId="6BC9DEB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однократное АПВ. </w:t>
      </w:r>
    </w:p>
    <w:p w14:paraId="3A71846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вводного выключателя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GOOSE, MMS и МЭК 61850-9.2 SV.</w:t>
      </w:r>
    </w:p>
    <w:p w14:paraId="2FF0EAD6"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6" w:name="_Toc113456764"/>
      <w:r w:rsidRPr="00E92832">
        <w:rPr>
          <w:rFonts w:ascii="Arial Narrow" w:hAnsi="Arial Narrow" w:cstheme="minorHAnsi"/>
          <w:lang w:val="ru-RU"/>
        </w:rPr>
        <w:t xml:space="preserve">Защита и автоматика секционного выключателя 35 </w:t>
      </w:r>
      <w:proofErr w:type="spellStart"/>
      <w:r w:rsidRPr="00E92832">
        <w:rPr>
          <w:rFonts w:ascii="Arial Narrow" w:hAnsi="Arial Narrow" w:cstheme="minorHAnsi"/>
          <w:lang w:val="ru-RU"/>
        </w:rPr>
        <w:t>кВ</w:t>
      </w:r>
      <w:bookmarkEnd w:id="66"/>
      <w:proofErr w:type="spellEnd"/>
      <w:r w:rsidRPr="00E92832">
        <w:rPr>
          <w:rFonts w:ascii="Arial Narrow" w:hAnsi="Arial Narrow" w:cstheme="minorHAnsi"/>
          <w:lang w:val="ru-RU"/>
        </w:rPr>
        <w:t xml:space="preserve"> </w:t>
      </w:r>
    </w:p>
    <w:p w14:paraId="486DECE8"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выполнения защит, управления и автоматики секционного выключателя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проектом предусматривается установка МП терминала в ячейке СВ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3C265FF7"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Комплект защиты и автоматики секционного выключателя выполняет следующие функции: </w:t>
      </w:r>
    </w:p>
    <w:p w14:paraId="273C5ED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(АУВ); </w:t>
      </w:r>
    </w:p>
    <w:p w14:paraId="520F75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максимальная токовая защита (МТЗ) от междуфазных повреждений с контролем трёх фазных токов; </w:t>
      </w:r>
    </w:p>
    <w:p w14:paraId="3622A60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логическую защиту шин (ЛЗШ); </w:t>
      </w:r>
    </w:p>
    <w:p w14:paraId="6A47F9C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выдача сигнала пуска МТЗ для организации логической защиты шин; </w:t>
      </w:r>
    </w:p>
    <w:p w14:paraId="66468A6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исполнение входного сигнала УРОВ при отказах выключателей линий; </w:t>
      </w:r>
    </w:p>
    <w:p w14:paraId="3B38915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АВР. </w:t>
      </w:r>
    </w:p>
    <w:p w14:paraId="042BD2F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секционного выключателя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с поддержкой протокола МЭК 61850-8.1 GOOSE, MMS и МЭК 61850-9.2 SV. </w:t>
      </w:r>
    </w:p>
    <w:p w14:paraId="20489E27" w14:textId="77777777" w:rsidR="00E92832" w:rsidRPr="00E92832" w:rsidRDefault="00E92832" w:rsidP="008A4D6F">
      <w:pPr>
        <w:pStyle w:val="aa"/>
        <w:numPr>
          <w:ilvl w:val="1"/>
          <w:numId w:val="42"/>
        </w:numPr>
        <w:snapToGrid w:val="0"/>
        <w:ind w:left="0" w:firstLine="0"/>
        <w:outlineLvl w:val="1"/>
        <w:rPr>
          <w:rFonts w:ascii="Arial Narrow" w:hAnsi="Arial Narrow" w:cstheme="minorHAnsi"/>
        </w:rPr>
      </w:pPr>
      <w:r w:rsidRPr="00E92832">
        <w:rPr>
          <w:rFonts w:ascii="Arial Narrow" w:hAnsi="Arial Narrow" w:cstheme="minorHAnsi"/>
          <w:lang w:val="ru-RU"/>
        </w:rPr>
        <w:t xml:space="preserve"> </w:t>
      </w:r>
      <w:bookmarkStart w:id="67" w:name="_Toc113456765"/>
      <w:r w:rsidRPr="00E92832">
        <w:rPr>
          <w:rFonts w:ascii="Arial Narrow" w:hAnsi="Arial Narrow" w:cstheme="minorHAnsi"/>
          <w:lang w:val="ru-RU"/>
        </w:rPr>
        <w:t xml:space="preserve">Защита отходящих линий 35 </w:t>
      </w:r>
      <w:proofErr w:type="spellStart"/>
      <w:r w:rsidRPr="00E92832">
        <w:rPr>
          <w:rFonts w:ascii="Arial Narrow" w:hAnsi="Arial Narrow" w:cstheme="minorHAnsi"/>
          <w:lang w:val="ru-RU"/>
        </w:rPr>
        <w:t>кВ</w:t>
      </w:r>
      <w:bookmarkEnd w:id="67"/>
      <w:proofErr w:type="spellEnd"/>
      <w:r w:rsidRPr="00E92832">
        <w:rPr>
          <w:rFonts w:ascii="Arial Narrow" w:hAnsi="Arial Narrow" w:cstheme="minorHAnsi"/>
        </w:rPr>
        <w:t xml:space="preserve"> </w:t>
      </w:r>
    </w:p>
    <w:p w14:paraId="1CE80AE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ВЛ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плавки гололеда предусматривается установка МП терминалов защит в соответствующих ячейках ОЛ КРУ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0CF6CD09"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линий выполняют следующие функции: </w:t>
      </w:r>
    </w:p>
    <w:p w14:paraId="73247D9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(АУВ) </w:t>
      </w:r>
    </w:p>
    <w:p w14:paraId="59F2702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максимальная токовая защита (МТЗ); </w:t>
      </w:r>
    </w:p>
    <w:p w14:paraId="44C57CD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исполнение внешних сигналов АЧР и ЧАПВ; </w:t>
      </w:r>
    </w:p>
    <w:p w14:paraId="6752CA1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УРОВ; </w:t>
      </w:r>
    </w:p>
    <w:p w14:paraId="6E200F4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(ОЗЗ). </w:t>
      </w:r>
    </w:p>
    <w:p w14:paraId="5EF7DE3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отходящих линий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GOOSE, MMS и МЭК 61850-9.2 SV. </w:t>
      </w:r>
    </w:p>
    <w:p w14:paraId="66154E94"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8" w:name="_Toc113456766"/>
      <w:r w:rsidRPr="00E92832">
        <w:rPr>
          <w:rFonts w:ascii="Arial Narrow" w:hAnsi="Arial Narrow" w:cstheme="minorHAnsi"/>
          <w:lang w:val="ru-RU"/>
        </w:rPr>
        <w:t xml:space="preserve">Защита трансформаторов напряжения 35 </w:t>
      </w:r>
      <w:proofErr w:type="spellStart"/>
      <w:r w:rsidRPr="00E92832">
        <w:rPr>
          <w:rFonts w:ascii="Arial Narrow" w:hAnsi="Arial Narrow" w:cstheme="minorHAnsi"/>
          <w:lang w:val="ru-RU"/>
        </w:rPr>
        <w:t>кВ</w:t>
      </w:r>
      <w:bookmarkEnd w:id="68"/>
      <w:proofErr w:type="spellEnd"/>
      <w:r w:rsidRPr="00E92832">
        <w:rPr>
          <w:rFonts w:ascii="Arial Narrow" w:hAnsi="Arial Narrow" w:cstheme="minorHAnsi"/>
          <w:lang w:val="ru-RU"/>
        </w:rPr>
        <w:t xml:space="preserve"> </w:t>
      </w:r>
    </w:p>
    <w:p w14:paraId="5A74791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Комплекты ТН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устанавливаются в ячейках КРУ ТН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4156C58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Защита и автоматика ТН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реализована на базе микропроцессорного терминала, который реализует следующие функции: </w:t>
      </w:r>
    </w:p>
    <w:p w14:paraId="38E4487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защита минимального напряжения (ЗМН) от понижения (пропадания) напряжения с контролем трех линейных напряжений; </w:t>
      </w:r>
    </w:p>
    <w:p w14:paraId="28BC220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повышения напряжения (ЗПН) с возможностью обратного включения после снижения напряжения; </w:t>
      </w:r>
    </w:p>
    <w:p w14:paraId="5472D7A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по напряжению нулевой последовательности; </w:t>
      </w:r>
    </w:p>
    <w:p w14:paraId="54C85C2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автоматическая частотная разгрузка (АЧР); </w:t>
      </w:r>
    </w:p>
    <w:p w14:paraId="2584951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схема формирования сигнала пуска АВР; </w:t>
      </w:r>
    </w:p>
    <w:p w14:paraId="6A5796E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состояния трансформаторов напряжения; </w:t>
      </w:r>
    </w:p>
    <w:p w14:paraId="3D44DAB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сигналов наличия и отсутствия напряжения на секции; </w:t>
      </w:r>
    </w:p>
    <w:p w14:paraId="158733D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шинок напряжения секции; </w:t>
      </w:r>
    </w:p>
    <w:p w14:paraId="7EDC69A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шинок напряжения для коммерческого учета; </w:t>
      </w:r>
    </w:p>
    <w:p w14:paraId="68CE7F3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переключение шинок напряжения с рабочей на резервную секцию. </w:t>
      </w:r>
    </w:p>
    <w:p w14:paraId="54F24BF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ТН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GOOSE, MMS и МЭК 61850-9.2 SV.</w:t>
      </w:r>
    </w:p>
    <w:p w14:paraId="6E587840" w14:textId="2FDF85A2"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9" w:name="_Toc113456767"/>
      <w:r w:rsidRPr="00E92832">
        <w:rPr>
          <w:rFonts w:ascii="Arial Narrow" w:hAnsi="Arial Narrow" w:cstheme="minorHAnsi"/>
          <w:lang w:val="ru-RU"/>
        </w:rPr>
        <w:t xml:space="preserve">Защита и автоматика выключателя ввода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69"/>
      <w:proofErr w:type="spellEnd"/>
      <w:r w:rsidRPr="00E92832">
        <w:rPr>
          <w:rFonts w:ascii="Arial Narrow" w:hAnsi="Arial Narrow" w:cstheme="minorHAnsi"/>
          <w:lang w:val="ru-RU"/>
        </w:rPr>
        <w:t xml:space="preserve"> </w:t>
      </w:r>
    </w:p>
    <w:p w14:paraId="530A1A52" w14:textId="2261EF32"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вводного выключателя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размещается в релейном отсеке ячейки ВВ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Он выполняет следующие функции: </w:t>
      </w:r>
    </w:p>
    <w:p w14:paraId="45A0AB5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с пуском по напряжению; </w:t>
      </w:r>
    </w:p>
    <w:p w14:paraId="3FDAADA8" w14:textId="3652B8BC"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тока для дуговой защиты при дуговых замыканиях внутри ячейки ввода, на шинах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в отсеках выключателей присоединений; </w:t>
      </w:r>
    </w:p>
    <w:p w14:paraId="4344D99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(ОЗЗ) по напряжению нулевой последовательности с действием на отключение; </w:t>
      </w:r>
    </w:p>
    <w:p w14:paraId="435BCA8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однократное АПВ;  </w:t>
      </w:r>
    </w:p>
    <w:p w14:paraId="3376372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сигнала пуска АВР; </w:t>
      </w:r>
    </w:p>
    <w:p w14:paraId="592E81E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защита шин (ЛЗШ); </w:t>
      </w:r>
    </w:p>
    <w:p w14:paraId="683B21C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3F8B0650" w14:textId="1118CFB3"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вводного выключателя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MMS, GOOSE.</w:t>
      </w:r>
    </w:p>
    <w:p w14:paraId="537E080C" w14:textId="660B26E8"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0" w:name="_Toc113456768"/>
      <w:r w:rsidRPr="00E92832">
        <w:rPr>
          <w:rFonts w:ascii="Arial Narrow" w:hAnsi="Arial Narrow" w:cstheme="minorHAnsi"/>
          <w:lang w:val="ru-RU"/>
        </w:rPr>
        <w:t xml:space="preserve">Защита и автоматика секционного выключателя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70"/>
      <w:proofErr w:type="spellEnd"/>
      <w:r w:rsidRPr="00E92832">
        <w:rPr>
          <w:rFonts w:ascii="Arial Narrow" w:hAnsi="Arial Narrow" w:cstheme="minorHAnsi"/>
          <w:lang w:val="ru-RU"/>
        </w:rPr>
        <w:t xml:space="preserve"> </w:t>
      </w:r>
    </w:p>
    <w:p w14:paraId="25079E29" w14:textId="51A62B29"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секционного выключателя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размещается в релейном отсеке ячейки СВ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Он выполняет следующие функции: </w:t>
      </w:r>
    </w:p>
    <w:p w14:paraId="304B50A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от междуфазных повреждений; </w:t>
      </w:r>
    </w:p>
    <w:p w14:paraId="5461F4A1" w14:textId="7D40FACD"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тока для дуговой защиты при дуговых замыканиях внутри ячейки секционного выключателя, на шинах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в отсеках выключателя присоединений; </w:t>
      </w:r>
    </w:p>
    <w:p w14:paraId="4CF295C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защита шин; </w:t>
      </w:r>
    </w:p>
    <w:p w14:paraId="11691CE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выдача сигнала пуска МТЗ для организации ЛЗШ; </w:t>
      </w:r>
    </w:p>
    <w:p w14:paraId="0887B94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59DC3C2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автоматический ввод резерва (АВР). </w:t>
      </w:r>
    </w:p>
    <w:p w14:paraId="70FB7535" w14:textId="785118A5"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секционного выключателя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MMS, GOOSE. </w:t>
      </w:r>
    </w:p>
    <w:p w14:paraId="79CC6D6F" w14:textId="727A4C83"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1" w:name="_Toc113456769"/>
      <w:r w:rsidRPr="00E92832">
        <w:rPr>
          <w:rFonts w:ascii="Arial Narrow" w:hAnsi="Arial Narrow" w:cstheme="minorHAnsi"/>
          <w:lang w:val="ru-RU"/>
        </w:rPr>
        <w:t xml:space="preserve">Организация цепей напряжения ТН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71"/>
      <w:proofErr w:type="spellEnd"/>
      <w:r w:rsidRPr="00E92832">
        <w:rPr>
          <w:rFonts w:ascii="Arial Narrow" w:hAnsi="Arial Narrow" w:cstheme="minorHAnsi"/>
          <w:lang w:val="ru-RU"/>
        </w:rPr>
        <w:t xml:space="preserve"> </w:t>
      </w:r>
    </w:p>
    <w:p w14:paraId="328F2CD7" w14:textId="0AE3C4D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трансформатора напряжения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размещается в релейном отсеке ячейки ТН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Он выполняет следующие функции: </w:t>
      </w:r>
    </w:p>
    <w:p w14:paraId="39B8152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с действием на сигнал; </w:t>
      </w:r>
    </w:p>
    <w:p w14:paraId="660FC22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наличия напряжения на фазах; </w:t>
      </w:r>
    </w:p>
    <w:p w14:paraId="0598DF6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автоматическая частотная разгрузка (АЧР); </w:t>
      </w:r>
    </w:p>
    <w:p w14:paraId="54BEA4C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обратное повторное включение отключенных присоединений (ЧАПВ). </w:t>
      </w:r>
    </w:p>
    <w:p w14:paraId="30C4D2B1"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9D3AD11" w14:textId="42A87AD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трансформатора напряжения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MMS, GOOSE. </w:t>
      </w:r>
    </w:p>
    <w:p w14:paraId="18A313B5" w14:textId="00A0C724"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2" w:name="_Toc113456770"/>
      <w:r w:rsidRPr="00E92832">
        <w:rPr>
          <w:rFonts w:ascii="Arial Narrow" w:hAnsi="Arial Narrow" w:cstheme="minorHAnsi"/>
          <w:lang w:val="ru-RU"/>
        </w:rPr>
        <w:t xml:space="preserve">Защита и автоматика отходящих присоединений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72"/>
      <w:proofErr w:type="spellEnd"/>
      <w:r w:rsidRPr="00E92832">
        <w:rPr>
          <w:rFonts w:ascii="Arial Narrow" w:hAnsi="Arial Narrow" w:cstheme="minorHAnsi"/>
          <w:lang w:val="ru-RU"/>
        </w:rPr>
        <w:t xml:space="preserve"> </w:t>
      </w:r>
    </w:p>
    <w:p w14:paraId="4337D8E0" w14:textId="2B482810"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отходящего присоединения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размещается в релейном отсеке ячейки присоединения. Он выполняет следующие функции:</w:t>
      </w:r>
    </w:p>
    <w:p w14:paraId="5087E63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отсечка без выдержки времени; </w:t>
      </w:r>
    </w:p>
    <w:p w14:paraId="0897817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одна ступень максимальной токовой защиты от междуфазных повреждений; </w:t>
      </w:r>
    </w:p>
    <w:p w14:paraId="374F19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w:t>
      </w:r>
    </w:p>
    <w:p w14:paraId="70992BC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выдача сигнала пуска МТЗ для организации ЛЗШ; </w:t>
      </w:r>
    </w:p>
    <w:p w14:paraId="3F31965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6C62274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однократное АПВ; </w:t>
      </w:r>
    </w:p>
    <w:p w14:paraId="0C88CEA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исполнение внешних сигналов АЧР и ЧАПВ. </w:t>
      </w:r>
    </w:p>
    <w:p w14:paraId="776D38E1" w14:textId="0A8381A1"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определения места КЗ на отходящих линиях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проектом предусматривается использование встроенной функции ОМП в терминал защиты соответствующей линии.</w:t>
      </w:r>
    </w:p>
    <w:p w14:paraId="342C09DF" w14:textId="46059AF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отходящих присоединений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MMS, GOOSE.</w:t>
      </w:r>
    </w:p>
    <w:p w14:paraId="18838CDA" w14:textId="1209F93E"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3" w:name="_Toc113456771"/>
      <w:r w:rsidRPr="00E92832">
        <w:rPr>
          <w:rFonts w:ascii="Arial Narrow" w:hAnsi="Arial Narrow" w:cstheme="minorHAnsi"/>
          <w:lang w:val="ru-RU"/>
        </w:rPr>
        <w:t xml:space="preserve">Защита ячеек 35 </w:t>
      </w:r>
      <w:proofErr w:type="spellStart"/>
      <w:r w:rsidRPr="00E92832">
        <w:rPr>
          <w:rFonts w:ascii="Arial Narrow" w:hAnsi="Arial Narrow" w:cstheme="minorHAnsi"/>
          <w:lang w:val="ru-RU"/>
        </w:rPr>
        <w:t>кВ</w:t>
      </w:r>
      <w:proofErr w:type="spellEnd"/>
      <w:r w:rsidRPr="00E92832">
        <w:rPr>
          <w:rFonts w:ascii="Arial Narrow" w:hAnsi="Arial Narrow" w:cstheme="minorHAnsi"/>
          <w:lang w:val="ru-RU"/>
        </w:rPr>
        <w:t xml:space="preserve"> и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proofErr w:type="spellEnd"/>
      <w:r w:rsidRPr="00E92832">
        <w:rPr>
          <w:rFonts w:ascii="Arial Narrow" w:hAnsi="Arial Narrow" w:cstheme="minorHAnsi"/>
          <w:lang w:val="ru-RU"/>
        </w:rPr>
        <w:t xml:space="preserve"> от дуговых замыканий</w:t>
      </w:r>
      <w:bookmarkEnd w:id="73"/>
      <w:r w:rsidRPr="00E92832">
        <w:rPr>
          <w:rFonts w:ascii="Arial Narrow" w:hAnsi="Arial Narrow" w:cstheme="minorHAnsi"/>
          <w:lang w:val="ru-RU"/>
        </w:rPr>
        <w:t xml:space="preserve"> </w:t>
      </w:r>
    </w:p>
    <w:p w14:paraId="09BF3CB3" w14:textId="2828CE82"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от дуговых замыканий (ЗДЗ) в КРУ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w:t>
      </w:r>
      <w:r w:rsidR="00043391">
        <w:rPr>
          <w:rFonts w:ascii="Arial Narrow" w:hAnsi="Arial Narrow" w:cstheme="minorHAnsi"/>
        </w:rPr>
        <w:t>10</w:t>
      </w:r>
      <w:r w:rsidRPr="00E92832">
        <w:rPr>
          <w:rFonts w:ascii="Arial Narrow" w:hAnsi="Arial Narrow" w:cstheme="minorHAnsi"/>
        </w:rPr>
        <w:t>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предусматривается комплект устройств оптической дуговой защиты типа. Устройство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ввода.</w:t>
      </w:r>
    </w:p>
    <w:p w14:paraId="088846AB" w14:textId="12360E4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Устройства защиты от дуговых замыканий предусматриваются с поддержкой протоколов МЭК 61850-8.1 GOOSE, MMS. Подключаются к шине процесса и обмениваются с терминалами защит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сигналами (Пуск МТЗ и Отключение от ЗДЗ) посредством GOOSE-сообщений.</w:t>
      </w:r>
    </w:p>
    <w:p w14:paraId="6F0BC4F7" w14:textId="15165886"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4" w:name="_Toc113456772"/>
      <w:r w:rsidRPr="00E92832">
        <w:rPr>
          <w:rFonts w:ascii="Arial Narrow" w:hAnsi="Arial Narrow" w:cstheme="minorHAnsi"/>
          <w:lang w:val="ru-RU"/>
        </w:rPr>
        <w:t xml:space="preserve">Автоматический ввод резерва 35 </w:t>
      </w:r>
      <w:proofErr w:type="spellStart"/>
      <w:r w:rsidRPr="00E92832">
        <w:rPr>
          <w:rFonts w:ascii="Arial Narrow" w:hAnsi="Arial Narrow" w:cstheme="minorHAnsi"/>
          <w:lang w:val="ru-RU"/>
        </w:rPr>
        <w:t>кВ</w:t>
      </w:r>
      <w:proofErr w:type="spellEnd"/>
      <w:r w:rsidRPr="00E92832">
        <w:rPr>
          <w:rFonts w:ascii="Arial Narrow" w:hAnsi="Arial Narrow" w:cstheme="minorHAnsi"/>
          <w:lang w:val="ru-RU"/>
        </w:rPr>
        <w:t xml:space="preserve"> и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74"/>
      <w:proofErr w:type="spellEnd"/>
      <w:r w:rsidRPr="00E92832">
        <w:rPr>
          <w:rFonts w:ascii="Arial Narrow" w:hAnsi="Arial Narrow" w:cstheme="minorHAnsi"/>
          <w:lang w:val="ru-RU"/>
        </w:rPr>
        <w:t xml:space="preserve"> </w:t>
      </w:r>
    </w:p>
    <w:p w14:paraId="3190366F" w14:textId="3BE576C8"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Автоматический ввод резерва (АВР) действует на включение СВ 35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при отключении одного из ВВ 35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04852029" w14:textId="526B5EFC"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35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p>
    <w:p w14:paraId="022F849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73FE311A" w14:textId="59B4B0A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Передача сигналов АВР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между терминалами РЗА предусматривается посредством GOOSE сообщений.</w:t>
      </w:r>
    </w:p>
    <w:p w14:paraId="79AE9EA4" w14:textId="697A23C3"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5" w:name="_Toc113456773"/>
      <w:r w:rsidRPr="00E92832">
        <w:rPr>
          <w:rFonts w:ascii="Arial Narrow" w:hAnsi="Arial Narrow" w:cstheme="minorHAnsi"/>
          <w:lang w:val="ru-RU"/>
        </w:rPr>
        <w:t xml:space="preserve">Логическая защита шин 35 </w:t>
      </w:r>
      <w:proofErr w:type="spellStart"/>
      <w:r w:rsidRPr="00E92832">
        <w:rPr>
          <w:rFonts w:ascii="Arial Narrow" w:hAnsi="Arial Narrow" w:cstheme="minorHAnsi"/>
          <w:lang w:val="ru-RU"/>
        </w:rPr>
        <w:t>кВ</w:t>
      </w:r>
      <w:proofErr w:type="spellEnd"/>
      <w:r w:rsidRPr="00E92832">
        <w:rPr>
          <w:rFonts w:ascii="Arial Narrow" w:hAnsi="Arial Narrow" w:cstheme="minorHAnsi"/>
          <w:lang w:val="ru-RU"/>
        </w:rPr>
        <w:t xml:space="preserve"> и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75"/>
      <w:proofErr w:type="spellEnd"/>
      <w:r w:rsidRPr="00E92832">
        <w:rPr>
          <w:rFonts w:ascii="Arial Narrow" w:hAnsi="Arial Narrow" w:cstheme="minorHAnsi"/>
          <w:lang w:val="ru-RU"/>
        </w:rPr>
        <w:t xml:space="preserve"> </w:t>
      </w:r>
    </w:p>
    <w:p w14:paraId="3B08F596" w14:textId="3298A8D9"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Логическая защита реализуется с помощью терминалов защит ВВ 35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СВ 35 (60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ОЛ 35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Функция ЛЗШ отключает рабочий ввод 35 (</w:t>
      </w:r>
      <w:r w:rsidR="00043391">
        <w:rPr>
          <w:rFonts w:ascii="Arial Narrow" w:hAnsi="Arial Narrow" w:cstheme="minorHAnsi"/>
        </w:rPr>
        <w:t>10</w:t>
      </w:r>
      <w:r w:rsidRPr="00E92832">
        <w:rPr>
          <w:rFonts w:ascii="Arial Narrow" w:hAnsi="Arial Narrow" w:cstheme="minorHAnsi"/>
        </w:rPr>
        <w:t>)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секционный выключатель 35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без выдержки времени при срабатывании МТЗ ввода, СВ и отсутствии сигнала о срабатывании МТЗ отходящих линий, что свидетельствует о повреждении на шинах.</w:t>
      </w:r>
    </w:p>
    <w:p w14:paraId="61C246A5" w14:textId="07615350"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Передача сигналов ЛЗШ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между терминалами РЗА предусматривается посредством GOOSE сообщений.</w:t>
      </w:r>
    </w:p>
    <w:p w14:paraId="751D08E5" w14:textId="365E0BEC"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6" w:name="_Toc113456774"/>
      <w:r w:rsidRPr="00E92832">
        <w:rPr>
          <w:rFonts w:ascii="Arial Narrow" w:hAnsi="Arial Narrow" w:cstheme="minorHAnsi"/>
          <w:lang w:val="ru-RU"/>
        </w:rPr>
        <w:t xml:space="preserve">Защита от однофазных замыканий на землю (ОЗЗ) с функцией определения поврежденного фидера (ОПФ) </w:t>
      </w:r>
      <w:r w:rsidR="00043391">
        <w:rPr>
          <w:rFonts w:ascii="Arial Narrow" w:hAnsi="Arial Narrow" w:cstheme="minorHAnsi"/>
          <w:lang w:val="ru-RU"/>
        </w:rPr>
        <w:t>10</w:t>
      </w:r>
      <w:r w:rsidRPr="00E92832">
        <w:rPr>
          <w:rFonts w:ascii="Arial Narrow" w:hAnsi="Arial Narrow" w:cstheme="minorHAnsi"/>
          <w:lang w:val="ru-RU"/>
        </w:rPr>
        <w:t xml:space="preserve"> </w:t>
      </w:r>
      <w:proofErr w:type="spellStart"/>
      <w:r w:rsidRPr="00E92832">
        <w:rPr>
          <w:rFonts w:ascii="Arial Narrow" w:hAnsi="Arial Narrow" w:cstheme="minorHAnsi"/>
          <w:lang w:val="ru-RU"/>
        </w:rPr>
        <w:t>кВ</w:t>
      </w:r>
      <w:bookmarkEnd w:id="76"/>
      <w:proofErr w:type="spellEnd"/>
      <w:r w:rsidRPr="00E92832">
        <w:rPr>
          <w:rFonts w:ascii="Arial Narrow" w:hAnsi="Arial Narrow" w:cstheme="minorHAnsi"/>
          <w:lang w:val="ru-RU"/>
        </w:rPr>
        <w:t xml:space="preserve"> </w:t>
      </w:r>
    </w:p>
    <w:p w14:paraId="75EB3B0A" w14:textId="391728A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установка централизованной защиты от однофазных замыканий на землю с функцией определения повреждённого фидера. Защита организуется на базе двух навесных шкафов, устанавливаемых в ЗРУ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5C44E697"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5A4F27B7"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Предусмотрена возможность работы устройства защита с действием, как на сигнал, так и на отключение. </w:t>
      </w:r>
    </w:p>
    <w:p w14:paraId="29B370CC"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7" w:name="_Toc113456775"/>
      <w:r w:rsidRPr="00E92832">
        <w:rPr>
          <w:rFonts w:ascii="Arial Narrow" w:hAnsi="Arial Narrow" w:cstheme="minorHAnsi"/>
          <w:lang w:val="ru-RU"/>
        </w:rPr>
        <w:t>Управление коммутационными аппаратами</w:t>
      </w:r>
      <w:bookmarkEnd w:id="77"/>
      <w:r w:rsidRPr="00E92832">
        <w:rPr>
          <w:rFonts w:ascii="Arial Narrow" w:hAnsi="Arial Narrow" w:cstheme="minorHAnsi"/>
          <w:lang w:val="ru-RU"/>
        </w:rPr>
        <w:t xml:space="preserve"> </w:t>
      </w:r>
    </w:p>
    <w:p w14:paraId="63FB095D" w14:textId="5EE1B4C0"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сигнализации положения коммутационных аппаратов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p>
    <w:p w14:paraId="30A32B0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На рабочем столе АРМ подстанция отображается в виде мнемосхемы.  </w:t>
      </w:r>
    </w:p>
    <w:p w14:paraId="7EB650C7" w14:textId="4E3054B9"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управление коммутационными аппаратами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и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3345ED1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дистанционное (телеуправление); </w:t>
      </w:r>
    </w:p>
    <w:p w14:paraId="1CA4419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местное, основное, посредством основного и резервного АРМ оперативного персонала на базе ПК; </w:t>
      </w:r>
    </w:p>
    <w:p w14:paraId="6474782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местное, резервное, непосредственно с шкафов управления аппаратов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(для аппаратов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63330CAB" w14:textId="7B792CA4"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местное, резервное, посредством кнопок и ключей на лицевой панели ЗРУ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(для аппаратов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w:t>
      </w:r>
    </w:p>
    <w:p w14:paraId="3879F069" w14:textId="77777777" w:rsidR="00E92832" w:rsidRPr="00E92832" w:rsidRDefault="00E92832" w:rsidP="008A4D6F">
      <w:pPr>
        <w:pStyle w:val="aa"/>
        <w:numPr>
          <w:ilvl w:val="1"/>
          <w:numId w:val="42"/>
        </w:numPr>
        <w:snapToGrid w:val="0"/>
        <w:ind w:left="0" w:firstLine="0"/>
        <w:outlineLvl w:val="1"/>
        <w:rPr>
          <w:rFonts w:ascii="Arial Narrow" w:hAnsi="Arial Narrow" w:cstheme="minorHAnsi"/>
        </w:rPr>
      </w:pPr>
      <w:bookmarkStart w:id="78" w:name="_Toc113456776"/>
      <w:r w:rsidRPr="00E92832">
        <w:rPr>
          <w:rFonts w:ascii="Arial Narrow" w:hAnsi="Arial Narrow" w:cstheme="minorHAnsi"/>
          <w:lang w:val="ru-RU"/>
        </w:rPr>
        <w:t>Оперативная блокировка разъединителей</w:t>
      </w:r>
      <w:bookmarkEnd w:id="78"/>
    </w:p>
    <w:p w14:paraId="3908C263"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разъединителей и заземляющих ножей выполняется блокировка, исключающая: </w:t>
      </w:r>
    </w:p>
    <w:p w14:paraId="20162C6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оперирование разъединителем под нагрузкой; </w:t>
      </w:r>
    </w:p>
    <w:p w14:paraId="0DB330F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2E6AEFC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подачи напряжения разъединителем на заземленный участок цепи; </w:t>
      </w:r>
    </w:p>
    <w:p w14:paraId="577DF3B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15FBC3CC" w14:textId="3D2FE7A2"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ЗРУ 35 и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 в рабочие положения при включенном заземляющем ноже шин РУ. Блокировка в ЗРУ 35 и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предотвращает вкатывание тележки выключателя во включённом положении.</w:t>
      </w:r>
    </w:p>
    <w:p w14:paraId="7693167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Оперативная блокировка разъединителей организуется на базе контроллеров.</w:t>
      </w:r>
    </w:p>
    <w:p w14:paraId="03D0C2C6" w14:textId="71A66B6E"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Контроллеры ОБР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с поддержкой протокола МЭК 61850-8.1 MMS, GOOSE. </w:t>
      </w:r>
    </w:p>
    <w:p w14:paraId="7ACCD19C" w14:textId="3CFA16F4"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схеме ОБР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предусматриваются ключи с замком для возможности деблокирования каждого коммутационного аппарата, участвующего в блокировке. </w:t>
      </w:r>
    </w:p>
    <w:p w14:paraId="1E9249E8" w14:textId="474E5AA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По стороне 35 и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организуется дополнительно механическая оперативная блокировка, выполняемая на заводе-изготовителе ячеек ЗРУ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p>
    <w:p w14:paraId="6D2A030C" w14:textId="3641894E" w:rsidR="00E92832" w:rsidRPr="00E92832" w:rsidRDefault="00E92832" w:rsidP="008A4D6F">
      <w:pPr>
        <w:pStyle w:val="aa"/>
        <w:numPr>
          <w:ilvl w:val="1"/>
          <w:numId w:val="42"/>
        </w:numPr>
        <w:snapToGrid w:val="0"/>
        <w:ind w:left="0" w:firstLine="0"/>
        <w:outlineLvl w:val="1"/>
        <w:rPr>
          <w:rFonts w:ascii="Arial Narrow" w:hAnsi="Arial Narrow" w:cstheme="minorHAnsi"/>
        </w:rPr>
      </w:pPr>
      <w:bookmarkStart w:id="79" w:name="_Toc113456777"/>
      <w:r w:rsidRPr="00E92832">
        <w:rPr>
          <w:rFonts w:ascii="Arial Narrow" w:hAnsi="Arial Narrow" w:cstheme="minorHAnsi"/>
          <w:lang w:val="ru-RU"/>
        </w:rPr>
        <w:t>Центральная сигнализация</w:t>
      </w:r>
      <w:bookmarkEnd w:id="79"/>
      <w:r w:rsidRPr="00E92832">
        <w:rPr>
          <w:rFonts w:ascii="Arial Narrow" w:hAnsi="Arial Narrow" w:cstheme="minorHAnsi"/>
          <w:lang w:val="ru-RU"/>
        </w:rPr>
        <w:t xml:space="preserve"> </w:t>
      </w:r>
    </w:p>
    <w:p w14:paraId="7FC3E548"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193FFA2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1 участок – оборудование 110 </w:t>
      </w:r>
      <w:proofErr w:type="spellStart"/>
      <w:r w:rsidRPr="00E92832">
        <w:rPr>
          <w:rFonts w:ascii="Arial Narrow" w:hAnsi="Arial Narrow" w:cstheme="minorHAnsi"/>
        </w:rPr>
        <w:t>кВ</w:t>
      </w:r>
      <w:proofErr w:type="spellEnd"/>
      <w:r w:rsidRPr="00E92832">
        <w:rPr>
          <w:rFonts w:ascii="Arial Narrow" w:hAnsi="Arial Narrow" w:cstheme="minorHAnsi"/>
        </w:rPr>
        <w:t xml:space="preserve">, сигнализация от </w:t>
      </w:r>
      <w:proofErr w:type="spellStart"/>
      <w:r w:rsidRPr="00E92832">
        <w:rPr>
          <w:rFonts w:ascii="Arial Narrow" w:hAnsi="Arial Narrow" w:cstheme="minorHAnsi"/>
        </w:rPr>
        <w:t>общеподстанционных</w:t>
      </w:r>
      <w:proofErr w:type="spellEnd"/>
      <w:r w:rsidRPr="00E92832">
        <w:rPr>
          <w:rFonts w:ascii="Arial Narrow" w:hAnsi="Arial Narrow" w:cstheme="minorHAnsi"/>
        </w:rPr>
        <w:t xml:space="preserve"> устройств (шкафов оперативного тока и собственных нужд, датчик уровня маслосборника и т.д.); </w:t>
      </w:r>
    </w:p>
    <w:p w14:paraId="466CCC3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2 участок – оборудование 35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56E415BA" w14:textId="43F3B431"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3 участок – оборудование </w:t>
      </w:r>
      <w:r w:rsidR="00043391">
        <w:rPr>
          <w:rFonts w:ascii="Arial Narrow" w:hAnsi="Arial Narrow" w:cstheme="minorHAnsi"/>
        </w:rPr>
        <w:t>10</w:t>
      </w:r>
      <w:r w:rsidRPr="00E92832">
        <w:rPr>
          <w:rFonts w:ascii="Arial Narrow" w:hAnsi="Arial Narrow" w:cstheme="minorHAnsi"/>
        </w:rPr>
        <w:t xml:space="preserve"> </w:t>
      </w:r>
      <w:proofErr w:type="spellStart"/>
      <w:r w:rsidRPr="00E92832">
        <w:rPr>
          <w:rFonts w:ascii="Arial Narrow" w:hAnsi="Arial Narrow" w:cstheme="minorHAnsi"/>
        </w:rPr>
        <w:t>кВ.</w:t>
      </w:r>
      <w:proofErr w:type="spellEnd"/>
      <w:r w:rsidRPr="00E92832">
        <w:rPr>
          <w:rFonts w:ascii="Arial Narrow" w:hAnsi="Arial Narrow" w:cstheme="minorHAnsi"/>
        </w:rPr>
        <w:t xml:space="preserve"> </w:t>
      </w:r>
    </w:p>
    <w:p w14:paraId="07226B0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Кроме того, на фасаде шкафа загораются светодиоды при получении сигналов от устройств РЗА. </w:t>
      </w:r>
    </w:p>
    <w:p w14:paraId="4E71631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Также в ОПУ предусматривается местная светодиодная сигнализация, выполненная в терминалах РЗА. </w:t>
      </w:r>
    </w:p>
    <w:p w14:paraId="6EF3E20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ЦС предусматриваются с поддержкой протокола МЭК 61850-8.1 </w:t>
      </w:r>
      <w:r w:rsidRPr="00E92832">
        <w:rPr>
          <w:rFonts w:ascii="Arial Narrow" w:hAnsi="Arial Narrow" w:cstheme="minorHAnsi"/>
          <w:lang w:val="en-US"/>
        </w:rPr>
        <w:t>MMS</w:t>
      </w:r>
      <w:r w:rsidRPr="00E92832">
        <w:rPr>
          <w:rFonts w:ascii="Arial Narrow" w:hAnsi="Arial Narrow" w:cstheme="minorHAnsi"/>
        </w:rPr>
        <w:t xml:space="preserve">, </w:t>
      </w:r>
      <w:r w:rsidRPr="00E92832">
        <w:rPr>
          <w:rFonts w:ascii="Arial Narrow" w:hAnsi="Arial Narrow" w:cstheme="minorHAnsi"/>
          <w:lang w:val="en-US"/>
        </w:rPr>
        <w:t>GOOSE</w:t>
      </w:r>
      <w:r w:rsidRPr="00E92832">
        <w:rPr>
          <w:rFonts w:ascii="Arial Narrow" w:hAnsi="Arial Narrow" w:cstheme="minorHAnsi"/>
        </w:rPr>
        <w:t>.</w:t>
      </w:r>
    </w:p>
    <w:p w14:paraId="1D3394AB"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80" w:name="_Toc113456778"/>
      <w:r w:rsidRPr="00E92832">
        <w:rPr>
          <w:rFonts w:ascii="Arial Narrow" w:hAnsi="Arial Narrow" w:cstheme="minorHAnsi"/>
          <w:lang w:val="ru-RU"/>
        </w:rPr>
        <w:t>Регистрация аварийных событий</w:t>
      </w:r>
      <w:bookmarkEnd w:id="80"/>
    </w:p>
    <w:p w14:paraId="5EDB217C"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Проектом предусматривается установка шкафа цифрового регистратора аварийных событий (РАС). </w:t>
      </w:r>
    </w:p>
    <w:p w14:paraId="17A08930"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Аналоговые цепи собираются с ПАС (AMU) в виде SV-потоков, дискретные - с ПДС (DMU) GOOSE-сообщениями. </w:t>
      </w:r>
    </w:p>
    <w:p w14:paraId="04BBA293" w14:textId="77777777" w:rsidR="00E92832" w:rsidRPr="00E92832" w:rsidRDefault="00E92832" w:rsidP="00E92832">
      <w:pPr>
        <w:pStyle w:val="affffffffffa"/>
        <w:ind w:firstLine="567"/>
        <w:rPr>
          <w:rFonts w:ascii="Arial Narrow" w:hAnsi="Arial Narrow"/>
        </w:rPr>
      </w:pPr>
      <w:r w:rsidRPr="00E92832">
        <w:rPr>
          <w:rFonts w:ascii="Arial Narrow" w:hAnsi="Arial Narrow"/>
        </w:rPr>
        <w:t>Предусматривается передача данных регистратора аварийных событий в диспетчерскую службу.</w:t>
      </w:r>
    </w:p>
    <w:p w14:paraId="2D58945B"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Терминалы РАС предусматриваются с поддержкой протоколов МЭК 61850-8.1 GOOSE, MMS. </w:t>
      </w:r>
    </w:p>
    <w:p w14:paraId="3A402E51"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81" w:name="_Toc113456779"/>
      <w:r w:rsidRPr="00E92832">
        <w:rPr>
          <w:rFonts w:ascii="Arial Narrow" w:hAnsi="Arial Narrow" w:cstheme="minorHAnsi"/>
          <w:lang w:val="ru-RU"/>
        </w:rPr>
        <w:t>Противоаварийная автоматика</w:t>
      </w:r>
      <w:bookmarkEnd w:id="81"/>
    </w:p>
    <w:p w14:paraId="4B3DA94D" w14:textId="394283EC" w:rsidR="00E92832" w:rsidRPr="00E92832" w:rsidRDefault="00E92832" w:rsidP="00E92832">
      <w:pPr>
        <w:pStyle w:val="affffffffffa"/>
        <w:ind w:firstLine="567"/>
        <w:rPr>
          <w:rFonts w:ascii="Arial Narrow" w:hAnsi="Arial Narrow"/>
        </w:rPr>
      </w:pPr>
      <w:r w:rsidRPr="00E92832">
        <w:rPr>
          <w:rFonts w:ascii="Arial Narrow" w:hAnsi="Arial Narrow"/>
        </w:rPr>
        <w:t xml:space="preserve">Для реализации функций АЧР, ЧАПВ фидеров </w:t>
      </w:r>
      <w:r w:rsidR="00043391">
        <w:rPr>
          <w:rFonts w:ascii="Arial Narrow" w:hAnsi="Arial Narrow"/>
        </w:rPr>
        <w:t>10</w:t>
      </w:r>
      <w:r w:rsidRPr="00E92832">
        <w:rPr>
          <w:rFonts w:ascii="Arial Narrow" w:hAnsi="Arial Narrow"/>
        </w:rPr>
        <w:t xml:space="preserve">, 35, 110 </w:t>
      </w:r>
      <w:proofErr w:type="spellStart"/>
      <w:r w:rsidRPr="00E92832">
        <w:rPr>
          <w:rFonts w:ascii="Arial Narrow" w:hAnsi="Arial Narrow"/>
        </w:rPr>
        <w:t>кВ</w:t>
      </w:r>
      <w:proofErr w:type="spellEnd"/>
      <w:r w:rsidRPr="00E92832">
        <w:rPr>
          <w:rFonts w:ascii="Arial Narrow" w:hAnsi="Arial Narrow"/>
        </w:rPr>
        <w:t xml:space="preserve"> проектом предусматривается установка шкафа АЧР в помещении ОПУ. Шкаф состоит из двух комплектов на базе МП терминала. </w:t>
      </w:r>
    </w:p>
    <w:p w14:paraId="1794BA94"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Каждый комплект АЧР выполняет следующие функции: </w:t>
      </w:r>
    </w:p>
    <w:p w14:paraId="3FC67DC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автоматическая частотная разгрузка до 4 групп присоединений (АЧР); </w:t>
      </w:r>
    </w:p>
    <w:p w14:paraId="3CD530F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обратное повторное включение отключенных присоединений (ЧАПВ); </w:t>
      </w:r>
    </w:p>
    <w:p w14:paraId="59C4212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исправности ТН; </w:t>
      </w:r>
    </w:p>
    <w:p w14:paraId="5438186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по скорости снижения частоты; </w:t>
      </w:r>
    </w:p>
    <w:p w14:paraId="070CF5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proofErr w:type="spellStart"/>
      <w:r w:rsidRPr="00E92832">
        <w:rPr>
          <w:rFonts w:ascii="Arial Narrow" w:hAnsi="Arial Narrow" w:cstheme="minorHAnsi"/>
        </w:rPr>
        <w:t>осциллографирование</w:t>
      </w:r>
      <w:proofErr w:type="spellEnd"/>
      <w:r w:rsidRPr="00E92832">
        <w:rPr>
          <w:rFonts w:ascii="Arial Narrow" w:hAnsi="Arial Narrow" w:cstheme="minorHAnsi"/>
        </w:rPr>
        <w:t xml:space="preserve"> аварийных процессов; </w:t>
      </w:r>
    </w:p>
    <w:p w14:paraId="172D073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регистрация событий. </w:t>
      </w:r>
    </w:p>
    <w:p w14:paraId="357A7F14" w14:textId="680FD216" w:rsidR="00E92832" w:rsidRDefault="00E92832" w:rsidP="00E92832">
      <w:pPr>
        <w:pStyle w:val="affffffffffa"/>
        <w:ind w:firstLine="567"/>
      </w:pPr>
      <w:r w:rsidRPr="00E92832">
        <w:rPr>
          <w:rFonts w:ascii="Arial Narrow" w:hAnsi="Arial Narrow"/>
        </w:rPr>
        <w:t xml:space="preserve">Терминалы АЧР предусматриваются с поддержкой протоколов МЭК 61850-8.1 GOOSE, MMS и МЭК 61850-9.2 SV. Передача сигналов АЧР, ЧАПВ на терминалы присоединений </w:t>
      </w:r>
      <w:r w:rsidR="00043391">
        <w:rPr>
          <w:rFonts w:ascii="Arial Narrow" w:hAnsi="Arial Narrow"/>
        </w:rPr>
        <w:t>10</w:t>
      </w:r>
      <w:r w:rsidRPr="00E92832">
        <w:rPr>
          <w:rFonts w:ascii="Arial Narrow" w:hAnsi="Arial Narrow"/>
        </w:rPr>
        <w:t xml:space="preserve">, 35, 110 </w:t>
      </w:r>
      <w:proofErr w:type="spellStart"/>
      <w:r w:rsidRPr="00E92832">
        <w:rPr>
          <w:rFonts w:ascii="Arial Narrow" w:hAnsi="Arial Narrow"/>
        </w:rPr>
        <w:t>кВ</w:t>
      </w:r>
      <w:proofErr w:type="spellEnd"/>
      <w:r w:rsidRPr="00E92832">
        <w:rPr>
          <w:rFonts w:ascii="Arial Narrow" w:hAnsi="Arial Narrow"/>
        </w:rPr>
        <w:t xml:space="preserve"> предусматривается посредством GOOSE-сообщений.</w:t>
      </w:r>
    </w:p>
    <w:p w14:paraId="52916BC0" w14:textId="6C4077EA" w:rsidR="00043391" w:rsidRDefault="00043391" w:rsidP="00A14AAA">
      <w:pPr>
        <w:pStyle w:val="ArialNarrow"/>
      </w:pPr>
      <w:r>
        <w:br w:type="page"/>
      </w:r>
    </w:p>
    <w:p w14:paraId="20167BC8" w14:textId="7355844E" w:rsidR="00A4528E" w:rsidRPr="00A4528E" w:rsidRDefault="00A4528E" w:rsidP="008A4D6F">
      <w:pPr>
        <w:pStyle w:val="aa"/>
        <w:numPr>
          <w:ilvl w:val="0"/>
          <w:numId w:val="27"/>
        </w:numPr>
        <w:outlineLvl w:val="0"/>
        <w:rPr>
          <w:rFonts w:ascii="Arial Narrow" w:hAnsi="Arial Narrow" w:cstheme="minorHAnsi"/>
          <w:color w:val="auto"/>
          <w:szCs w:val="24"/>
          <w:lang w:val="ru-RU"/>
        </w:rPr>
      </w:pPr>
      <w:bookmarkStart w:id="82" w:name="_Toc113456780"/>
      <w:r w:rsidRPr="00A4528E">
        <w:rPr>
          <w:rFonts w:ascii="Arial Narrow" w:hAnsi="Arial Narrow" w:cstheme="minorHAnsi"/>
          <w:lang w:val="ru-RU"/>
        </w:rPr>
        <w:t>СИСТЕМА СБОРА И ПЕРЕДАЧИ ИНФОРМАЦИИ (ССПИ)</w:t>
      </w:r>
      <w:bookmarkEnd w:id="82"/>
    </w:p>
    <w:p w14:paraId="07F2124E"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83" w:name="_Toc362852477"/>
      <w:bookmarkStart w:id="84" w:name="_Toc536103106"/>
      <w:bookmarkStart w:id="85" w:name="_Toc113456781"/>
      <w:r w:rsidRPr="00747A16">
        <w:rPr>
          <w:rFonts w:ascii="Arial Narrow" w:hAnsi="Arial Narrow" w:cstheme="minorHAnsi"/>
          <w:lang w:val="ru-RU"/>
        </w:rPr>
        <w:t xml:space="preserve">Назначение </w:t>
      </w:r>
      <w:bookmarkEnd w:id="83"/>
      <w:r w:rsidRPr="00747A16">
        <w:rPr>
          <w:rFonts w:ascii="Arial Narrow" w:hAnsi="Arial Narrow" w:cstheme="minorHAnsi"/>
          <w:lang w:val="ru-RU"/>
        </w:rPr>
        <w:t>цели создание АСУ ТП</w:t>
      </w:r>
      <w:bookmarkEnd w:id="84"/>
      <w:bookmarkEnd w:id="85"/>
    </w:p>
    <w:p w14:paraId="6CB4FE4B" w14:textId="77777777" w:rsidR="00043391" w:rsidRPr="00B01C6B" w:rsidRDefault="00043391" w:rsidP="00043391">
      <w:pPr>
        <w:pStyle w:val="affffffffffa"/>
        <w:rPr>
          <w:rFonts w:ascii="Arial Narrow" w:hAnsi="Arial Narrow" w:cstheme="minorHAnsi"/>
        </w:rPr>
      </w:pPr>
      <w:r w:rsidRPr="00B01C6B">
        <w:rPr>
          <w:rFonts w:ascii="Arial Narrow" w:hAnsi="Arial Narrow" w:cstheme="minorHAnsi"/>
        </w:rPr>
        <w:t xml:space="preserve">АСУ ТП </w:t>
      </w:r>
      <w:r>
        <w:rPr>
          <w:rFonts w:ascii="Arial Narrow" w:hAnsi="Arial Narrow" w:cstheme="minorHAnsi"/>
        </w:rPr>
        <w:t xml:space="preserve">ПС 110/35/10 </w:t>
      </w:r>
      <w:proofErr w:type="spellStart"/>
      <w:r>
        <w:rPr>
          <w:rFonts w:ascii="Arial Narrow" w:hAnsi="Arial Narrow" w:cstheme="minorHAnsi"/>
        </w:rPr>
        <w:t>кВ</w:t>
      </w:r>
      <w:proofErr w:type="spellEnd"/>
      <w:r>
        <w:rPr>
          <w:rFonts w:ascii="Arial Narrow" w:hAnsi="Arial Narrow" w:cstheme="minorHAnsi"/>
        </w:rPr>
        <w:t xml:space="preserve"> (далее по тексту ПС 110 </w:t>
      </w:r>
      <w:proofErr w:type="spellStart"/>
      <w:r>
        <w:rPr>
          <w:rFonts w:ascii="Arial Narrow" w:hAnsi="Arial Narrow" w:cstheme="minorHAnsi"/>
        </w:rPr>
        <w:t>кВ</w:t>
      </w:r>
      <w:proofErr w:type="spellEnd"/>
      <w:r>
        <w:rPr>
          <w:rFonts w:ascii="Arial Narrow" w:hAnsi="Arial Narrow" w:cstheme="minorHAnsi"/>
        </w:rPr>
        <w:t xml:space="preserve">) </w:t>
      </w:r>
      <w:r w:rsidRPr="00B01C6B">
        <w:rPr>
          <w:rFonts w:ascii="Arial Narrow" w:hAnsi="Arial Narrow" w:cstheme="minorHAnsi"/>
        </w:rPr>
        <w:t>является важнейшим средством диспетчерско-технологического упр</w:t>
      </w:r>
      <w:r>
        <w:rPr>
          <w:rFonts w:ascii="Arial Narrow" w:hAnsi="Arial Narrow" w:cstheme="minorHAnsi"/>
        </w:rPr>
        <w:t>авления оборудованием ПС</w:t>
      </w:r>
      <w:r w:rsidRPr="00B01C6B">
        <w:rPr>
          <w:rFonts w:ascii="Arial Narrow" w:hAnsi="Arial Narrow" w:cstheme="minorHAnsi"/>
        </w:rPr>
        <w:t>.</w:t>
      </w:r>
    </w:p>
    <w:p w14:paraId="768C79C8" w14:textId="77777777" w:rsidR="00043391" w:rsidRPr="00B01C6B" w:rsidRDefault="00043391" w:rsidP="00043391">
      <w:pPr>
        <w:pStyle w:val="affffffffffa"/>
        <w:rPr>
          <w:rFonts w:ascii="Arial Narrow" w:hAnsi="Arial Narrow" w:cstheme="minorHAnsi"/>
        </w:rPr>
      </w:pPr>
      <w:r w:rsidRPr="00B01C6B">
        <w:rPr>
          <w:rFonts w:ascii="Arial Narrow" w:hAnsi="Arial Narrow" w:cstheme="minorHAnsi"/>
        </w:rPr>
        <w:t xml:space="preserve">АСУ ТП на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B01C6B">
        <w:rPr>
          <w:rFonts w:ascii="Arial Narrow" w:hAnsi="Arial Narrow" w:cstheme="minorHAnsi"/>
        </w:rPr>
        <w:t xml:space="preserve">предназначена для оперативно-диспетчерского контроля и управления основным электротехническим оборудованием подстанции и передачи данных АСДУ, </w:t>
      </w:r>
      <w:r w:rsidRPr="00C46705">
        <w:rPr>
          <w:rFonts w:ascii="Arial Narrow" w:hAnsi="Arial Narrow" w:cstheme="minorHAnsi"/>
        </w:rPr>
        <w:t xml:space="preserve">в направлении ДЦ </w:t>
      </w:r>
      <w:r>
        <w:rPr>
          <w:rFonts w:ascii="Arial Narrow" w:hAnsi="Arial Narrow" w:cstheme="minorHAnsi"/>
        </w:rPr>
        <w:t>верхнего уровня дисп</w:t>
      </w:r>
      <w:r w:rsidRPr="00C46705">
        <w:rPr>
          <w:rFonts w:ascii="Arial Narrow" w:hAnsi="Arial Narrow" w:cstheme="minorHAnsi"/>
        </w:rPr>
        <w:t>етчерского и технологического управления.</w:t>
      </w:r>
    </w:p>
    <w:p w14:paraId="0628D549" w14:textId="77777777" w:rsidR="00043391" w:rsidRPr="00B01C6B" w:rsidRDefault="00043391" w:rsidP="00043391">
      <w:pPr>
        <w:pStyle w:val="affffffffffa"/>
        <w:rPr>
          <w:rFonts w:ascii="Arial Narrow" w:hAnsi="Arial Narrow" w:cstheme="minorHAnsi"/>
        </w:rPr>
      </w:pPr>
      <w:r w:rsidRPr="00B01C6B">
        <w:rPr>
          <w:rFonts w:ascii="Arial Narrow" w:hAnsi="Arial Narrow" w:cstheme="minorHAnsi"/>
        </w:rPr>
        <w:t xml:space="preserve">Целями создания АСУ ТП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B01C6B">
        <w:rPr>
          <w:rFonts w:ascii="Arial Narrow" w:hAnsi="Arial Narrow" w:cstheme="minorHAnsi"/>
        </w:rPr>
        <w:t>являются:</w:t>
      </w:r>
    </w:p>
    <w:p w14:paraId="678B0D16"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обеспечение комплексной автоматизацией технологических процессов для повышения надежности и эффективности работы оборудования подстанции;</w:t>
      </w:r>
    </w:p>
    <w:p w14:paraId="5C81EE57"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повышение информационной оснащенности эксплуатационного персонала в процессе ведения нормального режима, при возникновении и анализе аварийных событий;</w:t>
      </w:r>
    </w:p>
    <w:p w14:paraId="7FA16847"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повышение степени автоматизации оперативного управления, вследствие использования дополнительных алгоритмов (дистанционного управления и блокировки разъединителей, составления оперативных документов и т.д.)</w:t>
      </w:r>
    </w:p>
    <w:p w14:paraId="6E2A627A"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снижение затрат на эксплуатационное обслуживание оборудования и его систем управления;</w:t>
      </w:r>
    </w:p>
    <w:p w14:paraId="6B10D7B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повышение эффективности информационного обмена с вышестоящими уровнями.</w:t>
      </w:r>
    </w:p>
    <w:p w14:paraId="0031130E" w14:textId="77777777" w:rsidR="00043391" w:rsidRDefault="00043391" w:rsidP="00043391">
      <w:pPr>
        <w:pStyle w:val="affffffffffa"/>
        <w:rPr>
          <w:rFonts w:ascii="Arial Narrow" w:hAnsi="Arial Narrow" w:cstheme="minorHAnsi"/>
        </w:rPr>
      </w:pPr>
      <w:r w:rsidRPr="00B01C6B">
        <w:rPr>
          <w:rFonts w:ascii="Arial Narrow" w:hAnsi="Arial Narrow" w:cstheme="minorHAnsi"/>
        </w:rPr>
        <w:t xml:space="preserve">Результатом создания АСУ ТП подстанции является оснащение объекта управления микропроцессорными устройствами защит и автоматики, объединение различных средств автоматизации в единую информационную и управляющую систему за счет интеграции в едином информационном пространстве всех подсистем, предусматриваемых на ПС (АИИС КУЭ, РЗА, ОМП, ПКЭ, РАС, </w:t>
      </w:r>
      <w:r w:rsidRPr="00365CFC">
        <w:rPr>
          <w:rFonts w:ascii="Arial Narrow" w:hAnsi="Arial Narrow" w:cstheme="minorHAnsi"/>
        </w:rPr>
        <w:t xml:space="preserve">мониторинга силового электрооборудования </w:t>
      </w:r>
      <w:r w:rsidRPr="00B01C6B">
        <w:rPr>
          <w:rFonts w:ascii="Arial Narrow" w:hAnsi="Arial Narrow" w:cstheme="minorHAnsi"/>
        </w:rPr>
        <w:t>и др.).</w:t>
      </w:r>
    </w:p>
    <w:p w14:paraId="75B4A5C6" w14:textId="77777777" w:rsidR="00043391" w:rsidRPr="00B01C6B" w:rsidRDefault="00043391" w:rsidP="00043391">
      <w:pPr>
        <w:pStyle w:val="affffffffffa"/>
        <w:rPr>
          <w:rFonts w:ascii="Arial Narrow" w:hAnsi="Arial Narrow" w:cstheme="minorHAnsi"/>
        </w:rPr>
      </w:pPr>
    </w:p>
    <w:p w14:paraId="2E4884C8"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86" w:name="_Toc462233554"/>
      <w:bookmarkStart w:id="87" w:name="_Toc455734514"/>
      <w:bookmarkStart w:id="88" w:name="_Toc455654105"/>
      <w:bookmarkStart w:id="89" w:name="_Toc388862037"/>
      <w:bookmarkStart w:id="90" w:name="_Toc342652410"/>
      <w:bookmarkStart w:id="91" w:name="_Toc536103107"/>
      <w:bookmarkStart w:id="92" w:name="_Toc113456782"/>
      <w:r w:rsidRPr="00747A16">
        <w:rPr>
          <w:rFonts w:ascii="Arial Narrow" w:hAnsi="Arial Narrow" w:cstheme="minorHAnsi"/>
          <w:lang w:val="ru-RU"/>
        </w:rPr>
        <w:t>Основные принципы построения и структура АСУ ТП</w:t>
      </w:r>
      <w:bookmarkEnd w:id="86"/>
      <w:bookmarkEnd w:id="87"/>
      <w:bookmarkEnd w:id="88"/>
      <w:bookmarkEnd w:id="89"/>
      <w:bookmarkEnd w:id="90"/>
      <w:bookmarkEnd w:id="91"/>
      <w:bookmarkEnd w:id="92"/>
    </w:p>
    <w:p w14:paraId="2F1ACB71" w14:textId="77777777" w:rsidR="00043391" w:rsidRPr="00747A16" w:rsidRDefault="00043391" w:rsidP="008A4D6F">
      <w:pPr>
        <w:pStyle w:val="aa"/>
        <w:numPr>
          <w:ilvl w:val="2"/>
          <w:numId w:val="26"/>
        </w:numPr>
        <w:ind w:right="316"/>
        <w:rPr>
          <w:rFonts w:ascii="Arial Narrow" w:eastAsia="Calibri" w:hAnsi="Arial Narrow"/>
          <w:lang w:val="ru-RU"/>
        </w:rPr>
      </w:pPr>
      <w:bookmarkStart w:id="93" w:name="_Toc113456783"/>
      <w:r>
        <w:rPr>
          <w:rFonts w:ascii="Arial Narrow" w:eastAsia="Calibri" w:hAnsi="Arial Narrow"/>
          <w:lang w:val="ru-RU"/>
        </w:rPr>
        <w:t>Общие требования</w:t>
      </w:r>
      <w:bookmarkEnd w:id="93"/>
    </w:p>
    <w:p w14:paraId="31FB7F46"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 xml:space="preserve">АСУ ТП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8E4F77">
        <w:rPr>
          <w:rFonts w:ascii="Arial Narrow" w:hAnsi="Arial Narrow" w:cstheme="minorHAnsi"/>
        </w:rPr>
        <w:t xml:space="preserve">создается как многоуровневая иерархическая система управления, включающая в свой состав совокупность технических и программных средств и каналов связи, обеспечивающих комплексное автоматическое и автоматизированное управление всеми технологическими процессами в пределах </w:t>
      </w:r>
      <w:r>
        <w:rPr>
          <w:rFonts w:ascii="Arial Narrow" w:hAnsi="Arial Narrow" w:cstheme="minorHAnsi"/>
        </w:rPr>
        <w:t xml:space="preserve">ПС 110 </w:t>
      </w:r>
      <w:proofErr w:type="spellStart"/>
      <w:r>
        <w:rPr>
          <w:rFonts w:ascii="Arial Narrow" w:hAnsi="Arial Narrow" w:cstheme="minorHAnsi"/>
        </w:rPr>
        <w:t>кВ</w:t>
      </w:r>
      <w:proofErr w:type="spellEnd"/>
      <w:r w:rsidRPr="008E4F77">
        <w:rPr>
          <w:rFonts w:ascii="Arial Narrow" w:hAnsi="Arial Narrow" w:cstheme="minorHAnsi"/>
        </w:rPr>
        <w:t>, а также возможность дистан</w:t>
      </w:r>
      <w:r>
        <w:rPr>
          <w:rFonts w:ascii="Arial Narrow" w:hAnsi="Arial Narrow" w:cstheme="minorHAnsi"/>
        </w:rPr>
        <w:t>ционного управления с удаленной</w:t>
      </w:r>
      <w:r w:rsidRPr="008E4F77">
        <w:rPr>
          <w:rFonts w:ascii="Arial Narrow" w:hAnsi="Arial Narrow" w:cstheme="minorHAnsi"/>
        </w:rPr>
        <w:t xml:space="preserve"> диспетчерского пункта.</w:t>
      </w:r>
    </w:p>
    <w:p w14:paraId="184E7660" w14:textId="77777777" w:rsidR="00043391" w:rsidRPr="00A72D30" w:rsidRDefault="00043391" w:rsidP="00043391">
      <w:pPr>
        <w:pStyle w:val="affffffffffa"/>
        <w:rPr>
          <w:rFonts w:ascii="Arial Narrow" w:hAnsi="Arial Narrow" w:cstheme="minorHAnsi"/>
        </w:rPr>
      </w:pPr>
      <w:r w:rsidRPr="008E4F77">
        <w:rPr>
          <w:rFonts w:ascii="Arial Narrow" w:hAnsi="Arial Narrow" w:cstheme="minorHAnsi"/>
        </w:rPr>
        <w:t xml:space="preserve">Структура АСУ ТП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8E4F77">
        <w:rPr>
          <w:rFonts w:ascii="Arial Narrow" w:hAnsi="Arial Narrow" w:cstheme="minorHAnsi"/>
        </w:rPr>
        <w:t xml:space="preserve">строится </w:t>
      </w:r>
      <w:r>
        <w:rPr>
          <w:rFonts w:ascii="Arial Narrow" w:hAnsi="Arial Narrow" w:cstheme="minorHAnsi"/>
        </w:rPr>
        <w:t xml:space="preserve">как архитектура ЦПС (архитектура </w:t>
      </w:r>
      <w:r w:rsidRPr="00A72D30">
        <w:rPr>
          <w:rFonts w:ascii="Arial Narrow" w:hAnsi="Arial Narrow" w:cstheme="minorHAnsi"/>
        </w:rPr>
        <w:t>III</w:t>
      </w:r>
      <w:r>
        <w:rPr>
          <w:rFonts w:ascii="Arial Narrow" w:hAnsi="Arial Narrow" w:cstheme="minorHAnsi"/>
        </w:rPr>
        <w:t>)</w:t>
      </w:r>
      <w:r w:rsidRPr="00A72D30">
        <w:rPr>
          <w:rFonts w:ascii="Arial Narrow" w:hAnsi="Arial Narrow" w:cstheme="minorHAnsi"/>
        </w:rPr>
        <w:t xml:space="preserve"> в которой взаимодействие между ИЭУ выполняется при помощи объектно-ориентированных сообщений по протоколу GOOSE</w:t>
      </w:r>
      <w:r>
        <w:rPr>
          <w:rFonts w:ascii="Arial Narrow" w:hAnsi="Arial Narrow" w:cstheme="minorHAnsi"/>
        </w:rPr>
        <w:t xml:space="preserve"> согласно стандарту МЭК 61850-8-</w:t>
      </w:r>
      <w:r w:rsidRPr="00A72D30">
        <w:rPr>
          <w:rFonts w:ascii="Arial Narrow" w:hAnsi="Arial Narrow" w:cstheme="minorHAnsi"/>
        </w:rPr>
        <w:t xml:space="preserve">1; информация от измерительных устройств тока и напряжения передается в цифровом виде с использованием протокола передачи мгновенных значений по протоколу </w:t>
      </w:r>
      <w:proofErr w:type="spellStart"/>
      <w:r w:rsidRPr="00A72D30">
        <w:rPr>
          <w:rFonts w:ascii="Arial Narrow" w:hAnsi="Arial Narrow" w:cstheme="minorHAnsi"/>
        </w:rPr>
        <w:t>Sampled</w:t>
      </w:r>
      <w:proofErr w:type="spellEnd"/>
      <w:r w:rsidRPr="00A72D30">
        <w:rPr>
          <w:rFonts w:ascii="Arial Narrow" w:hAnsi="Arial Narrow" w:cstheme="minorHAnsi"/>
        </w:rPr>
        <w:t xml:space="preserve"> </w:t>
      </w:r>
      <w:proofErr w:type="spellStart"/>
      <w:r w:rsidRPr="00A72D30">
        <w:rPr>
          <w:rFonts w:ascii="Arial Narrow" w:hAnsi="Arial Narrow" w:cstheme="minorHAnsi"/>
        </w:rPr>
        <w:t>Values</w:t>
      </w:r>
      <w:proofErr w:type="spellEnd"/>
      <w:r w:rsidRPr="00A72D30">
        <w:rPr>
          <w:rFonts w:ascii="Arial Narrow" w:hAnsi="Arial Narrow" w:cstheme="minorHAnsi"/>
        </w:rPr>
        <w:t xml:space="preserve"> согласно стандарту МЭК 61850-9</w:t>
      </w:r>
      <w:r>
        <w:rPr>
          <w:rFonts w:ascii="Arial Narrow" w:hAnsi="Arial Narrow" w:cstheme="minorHAnsi"/>
        </w:rPr>
        <w:t>-</w:t>
      </w:r>
      <w:r w:rsidRPr="00A72D30">
        <w:rPr>
          <w:rFonts w:ascii="Arial Narrow" w:hAnsi="Arial Narrow" w:cstheme="minorHAnsi"/>
        </w:rPr>
        <w:t>2; информационный обмен между подстанционным уровнем (SCADA) и ИЭУ осуществляется по про</w:t>
      </w:r>
      <w:r>
        <w:rPr>
          <w:rFonts w:ascii="Arial Narrow" w:hAnsi="Arial Narrow" w:cstheme="minorHAnsi"/>
        </w:rPr>
        <w:t>токолу MMS согласно МЭК 61850-8-</w:t>
      </w:r>
      <w:r w:rsidRPr="00A72D30">
        <w:rPr>
          <w:rFonts w:ascii="Arial Narrow" w:hAnsi="Arial Narrow" w:cstheme="minorHAnsi"/>
        </w:rPr>
        <w:t>1.</w:t>
      </w:r>
    </w:p>
    <w:p w14:paraId="15200177"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Система</w:t>
      </w:r>
      <w:r w:rsidRPr="00506BDE">
        <w:rPr>
          <w:rFonts w:ascii="Arial Narrow" w:hAnsi="Arial Narrow" w:cstheme="minorHAnsi"/>
        </w:rPr>
        <w:t xml:space="preserve"> </w:t>
      </w:r>
      <w:r w:rsidRPr="00506BDE">
        <w:rPr>
          <w:rFonts w:ascii="Arial Narrow" w:hAnsi="Arial Narrow" w:cstheme="minorHAnsi" w:hint="eastAsia"/>
        </w:rPr>
        <w:t>автоматизации</w:t>
      </w:r>
      <w:r w:rsidRPr="00506BDE">
        <w:rPr>
          <w:rFonts w:ascii="Arial Narrow" w:hAnsi="Arial Narrow" w:cstheme="minorHAnsi"/>
        </w:rPr>
        <w:t xml:space="preserve"> </w:t>
      </w:r>
      <w:r w:rsidRPr="00506BDE">
        <w:rPr>
          <w:rFonts w:ascii="Arial Narrow" w:hAnsi="Arial Narrow" w:cstheme="minorHAnsi" w:hint="eastAsia"/>
        </w:rPr>
        <w:t>подстанции</w:t>
      </w:r>
      <w:r w:rsidRPr="00506BDE">
        <w:rPr>
          <w:rFonts w:ascii="Arial Narrow" w:hAnsi="Arial Narrow" w:cstheme="minorHAnsi"/>
        </w:rPr>
        <w:t xml:space="preserve"> </w:t>
      </w:r>
      <w:r w:rsidRPr="00506BDE">
        <w:rPr>
          <w:rFonts w:ascii="Arial Narrow" w:hAnsi="Arial Narrow" w:cstheme="minorHAnsi" w:hint="eastAsia"/>
        </w:rPr>
        <w:t>реализуется</w:t>
      </w:r>
      <w:r w:rsidRPr="00506BDE">
        <w:rPr>
          <w:rFonts w:ascii="Arial Narrow" w:hAnsi="Arial Narrow" w:cstheme="minorHAnsi"/>
        </w:rPr>
        <w:t xml:space="preserve"> </w:t>
      </w:r>
      <w:r w:rsidRPr="00506BDE">
        <w:rPr>
          <w:rFonts w:ascii="Arial Narrow" w:hAnsi="Arial Narrow" w:cstheme="minorHAnsi" w:hint="eastAsia"/>
        </w:rPr>
        <w:t>путем</w:t>
      </w:r>
      <w:r>
        <w:rPr>
          <w:rFonts w:ascii="Arial Narrow" w:hAnsi="Arial Narrow" w:cstheme="minorHAnsi"/>
        </w:rPr>
        <w:t xml:space="preserve"> </w:t>
      </w:r>
      <w:r w:rsidRPr="00506BDE">
        <w:rPr>
          <w:rFonts w:ascii="Arial Narrow" w:hAnsi="Arial Narrow" w:cstheme="minorHAnsi" w:hint="eastAsia"/>
        </w:rPr>
        <w:t>формирования</w:t>
      </w:r>
      <w:r w:rsidRPr="00506BDE">
        <w:rPr>
          <w:rFonts w:ascii="Arial Narrow" w:hAnsi="Arial Narrow" w:cstheme="minorHAnsi"/>
        </w:rPr>
        <w:t xml:space="preserve"> </w:t>
      </w:r>
      <w:r w:rsidRPr="00506BDE">
        <w:rPr>
          <w:rFonts w:ascii="Arial Narrow" w:hAnsi="Arial Narrow" w:cstheme="minorHAnsi" w:hint="eastAsia"/>
        </w:rPr>
        <w:t>программно</w:t>
      </w:r>
      <w:r w:rsidRPr="00506BDE">
        <w:rPr>
          <w:rFonts w:ascii="Arial Narrow" w:hAnsi="Arial Narrow" w:cstheme="minorHAnsi"/>
        </w:rPr>
        <w:t>-</w:t>
      </w:r>
      <w:r w:rsidRPr="00506BDE">
        <w:rPr>
          <w:rFonts w:ascii="Arial Narrow" w:hAnsi="Arial Narrow" w:cstheme="minorHAnsi" w:hint="eastAsia"/>
        </w:rPr>
        <w:t>технического</w:t>
      </w:r>
      <w:r w:rsidRPr="00506BDE">
        <w:rPr>
          <w:rFonts w:ascii="Arial Narrow" w:hAnsi="Arial Narrow" w:cstheme="minorHAnsi"/>
        </w:rPr>
        <w:t xml:space="preserve"> </w:t>
      </w:r>
      <w:r w:rsidRPr="00506BDE">
        <w:rPr>
          <w:rFonts w:ascii="Arial Narrow" w:hAnsi="Arial Narrow" w:cstheme="minorHAnsi" w:hint="eastAsia"/>
        </w:rPr>
        <w:t>комплекса</w:t>
      </w:r>
      <w:r w:rsidRPr="00506BDE">
        <w:rPr>
          <w:rFonts w:ascii="Arial Narrow" w:hAnsi="Arial Narrow" w:cstheme="minorHAnsi"/>
        </w:rPr>
        <w:t xml:space="preserve"> (</w:t>
      </w:r>
      <w:r w:rsidRPr="00506BDE">
        <w:rPr>
          <w:rFonts w:ascii="Arial Narrow" w:hAnsi="Arial Narrow" w:cstheme="minorHAnsi" w:hint="eastAsia"/>
        </w:rPr>
        <w:t>ПТК</w:t>
      </w:r>
      <w:r w:rsidRPr="00506BDE">
        <w:rPr>
          <w:rFonts w:ascii="Arial Narrow" w:hAnsi="Arial Narrow" w:cstheme="minorHAnsi"/>
        </w:rPr>
        <w:t xml:space="preserve">) </w:t>
      </w:r>
      <w:r w:rsidRPr="00506BDE">
        <w:rPr>
          <w:rFonts w:ascii="Arial Narrow" w:hAnsi="Arial Narrow" w:cstheme="minorHAnsi" w:hint="eastAsia"/>
        </w:rPr>
        <w:t>на</w:t>
      </w:r>
      <w:r w:rsidRPr="00506BDE">
        <w:rPr>
          <w:rFonts w:ascii="Arial Narrow" w:hAnsi="Arial Narrow" w:cstheme="minorHAnsi"/>
        </w:rPr>
        <w:t xml:space="preserve"> </w:t>
      </w:r>
      <w:r w:rsidRPr="00506BDE">
        <w:rPr>
          <w:rFonts w:ascii="Arial Narrow" w:hAnsi="Arial Narrow" w:cstheme="minorHAnsi" w:hint="eastAsia"/>
        </w:rPr>
        <w:t>базе</w:t>
      </w:r>
      <w:r w:rsidRPr="00506BDE">
        <w:rPr>
          <w:rFonts w:ascii="Arial Narrow" w:hAnsi="Arial Narrow" w:cstheme="minorHAnsi"/>
        </w:rPr>
        <w:t xml:space="preserve"> </w:t>
      </w:r>
      <w:r w:rsidRPr="00506BDE">
        <w:rPr>
          <w:rFonts w:ascii="Arial Narrow" w:hAnsi="Arial Narrow" w:cstheme="minorHAnsi" w:hint="eastAsia"/>
        </w:rPr>
        <w:t>цифрового</w:t>
      </w:r>
      <w:r>
        <w:rPr>
          <w:rFonts w:ascii="Arial Narrow" w:hAnsi="Arial Narrow" w:cstheme="minorHAnsi"/>
        </w:rPr>
        <w:t xml:space="preserve"> </w:t>
      </w:r>
      <w:r w:rsidRPr="00506BDE">
        <w:rPr>
          <w:rFonts w:ascii="Arial Narrow" w:hAnsi="Arial Narrow" w:cstheme="minorHAnsi" w:hint="eastAsia"/>
        </w:rPr>
        <w:t>оборудования</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оптоволоконных</w:t>
      </w:r>
      <w:r w:rsidRPr="00506BDE">
        <w:rPr>
          <w:rFonts w:ascii="Arial Narrow" w:hAnsi="Arial Narrow" w:cstheme="minorHAnsi"/>
        </w:rPr>
        <w:t xml:space="preserve"> </w:t>
      </w:r>
      <w:r w:rsidRPr="00506BDE">
        <w:rPr>
          <w:rFonts w:ascii="Arial Narrow" w:hAnsi="Arial Narrow" w:cstheme="minorHAnsi" w:hint="eastAsia"/>
        </w:rPr>
        <w:t>связей</w:t>
      </w:r>
      <w:r w:rsidRPr="00506BDE">
        <w:rPr>
          <w:rFonts w:ascii="Arial Narrow" w:hAnsi="Arial Narrow" w:cstheme="minorHAnsi"/>
        </w:rPr>
        <w:t xml:space="preserve">, </w:t>
      </w:r>
      <w:r w:rsidRPr="00506BDE">
        <w:rPr>
          <w:rFonts w:ascii="Arial Narrow" w:hAnsi="Arial Narrow" w:cstheme="minorHAnsi" w:hint="eastAsia"/>
        </w:rPr>
        <w:t>объединенных</w:t>
      </w:r>
      <w:r w:rsidRPr="00506BDE">
        <w:rPr>
          <w:rFonts w:ascii="Arial Narrow" w:hAnsi="Arial Narrow" w:cstheme="minorHAnsi"/>
        </w:rPr>
        <w:t xml:space="preserve"> </w:t>
      </w:r>
      <w:r w:rsidRPr="00506BDE">
        <w:rPr>
          <w:rFonts w:ascii="Arial Narrow" w:hAnsi="Arial Narrow" w:cstheme="minorHAnsi" w:hint="eastAsia"/>
        </w:rPr>
        <w:t>единым</w:t>
      </w:r>
      <w:r w:rsidRPr="00506BDE">
        <w:rPr>
          <w:rFonts w:ascii="Arial Narrow" w:hAnsi="Arial Narrow" w:cstheme="minorHAnsi"/>
        </w:rPr>
        <w:t xml:space="preserve"> </w:t>
      </w:r>
      <w:r w:rsidRPr="00506BDE">
        <w:rPr>
          <w:rFonts w:ascii="Arial Narrow" w:hAnsi="Arial Narrow" w:cstheme="minorHAnsi" w:hint="eastAsia"/>
        </w:rPr>
        <w:t>протоколом</w:t>
      </w:r>
      <w:r w:rsidRPr="00506BDE">
        <w:rPr>
          <w:rFonts w:ascii="Arial Narrow" w:hAnsi="Arial Narrow" w:cstheme="minorHAnsi"/>
        </w:rPr>
        <w:t xml:space="preserve"> </w:t>
      </w:r>
      <w:r w:rsidRPr="00506BDE">
        <w:rPr>
          <w:rFonts w:ascii="Arial Narrow" w:hAnsi="Arial Narrow" w:cstheme="minorHAnsi" w:hint="eastAsia"/>
        </w:rPr>
        <w:t>передачи</w:t>
      </w:r>
      <w:r>
        <w:rPr>
          <w:rFonts w:ascii="Arial Narrow" w:hAnsi="Arial Narrow" w:cstheme="minorHAnsi"/>
        </w:rPr>
        <w:t xml:space="preserve"> </w:t>
      </w:r>
      <w:r w:rsidRPr="00506BDE">
        <w:rPr>
          <w:rFonts w:ascii="Arial Narrow" w:hAnsi="Arial Narrow" w:cstheme="minorHAnsi" w:hint="eastAsia"/>
        </w:rPr>
        <w:t>данных</w:t>
      </w:r>
      <w:r w:rsidRPr="00506BDE">
        <w:rPr>
          <w:rFonts w:ascii="Arial Narrow" w:hAnsi="Arial Narrow" w:cstheme="minorHAnsi"/>
        </w:rPr>
        <w:t xml:space="preserve"> </w:t>
      </w:r>
      <w:r w:rsidRPr="00506BDE">
        <w:rPr>
          <w:rFonts w:ascii="Arial Narrow" w:hAnsi="Arial Narrow" w:cstheme="minorHAnsi" w:hint="eastAsia"/>
        </w:rPr>
        <w:t>по</w:t>
      </w:r>
      <w:r w:rsidRPr="00506BDE">
        <w:rPr>
          <w:rFonts w:ascii="Arial Narrow" w:hAnsi="Arial Narrow" w:cstheme="minorHAnsi"/>
        </w:rPr>
        <w:t xml:space="preserve"> </w:t>
      </w:r>
      <w:r w:rsidRPr="00506BDE">
        <w:rPr>
          <w:rFonts w:ascii="Arial Narrow" w:hAnsi="Arial Narrow" w:cstheme="minorHAnsi" w:hint="eastAsia"/>
        </w:rPr>
        <w:t>стандарту</w:t>
      </w:r>
      <w:r w:rsidRPr="00506BDE">
        <w:rPr>
          <w:rFonts w:ascii="Arial Narrow" w:hAnsi="Arial Narrow" w:cstheme="minorHAnsi"/>
        </w:rPr>
        <w:t xml:space="preserve"> </w:t>
      </w:r>
      <w:r w:rsidRPr="00506BDE">
        <w:rPr>
          <w:rFonts w:ascii="Arial Narrow" w:hAnsi="Arial Narrow" w:cstheme="minorHAnsi" w:hint="eastAsia"/>
        </w:rPr>
        <w:t>МЭК</w:t>
      </w:r>
      <w:r w:rsidRPr="00506BDE">
        <w:rPr>
          <w:rFonts w:ascii="Arial Narrow" w:hAnsi="Arial Narrow" w:cstheme="minorHAnsi"/>
        </w:rPr>
        <w:t>61850.</w:t>
      </w:r>
    </w:p>
    <w:p w14:paraId="07E4FBBD"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В</w:t>
      </w:r>
      <w:r w:rsidRPr="00506BDE">
        <w:rPr>
          <w:rFonts w:ascii="Arial Narrow" w:hAnsi="Arial Narrow" w:cstheme="minorHAnsi"/>
        </w:rPr>
        <w:t xml:space="preserve"> </w:t>
      </w:r>
      <w:r w:rsidRPr="00506BDE">
        <w:rPr>
          <w:rFonts w:ascii="Arial Narrow" w:hAnsi="Arial Narrow" w:cstheme="minorHAnsi" w:hint="eastAsia"/>
        </w:rPr>
        <w:t>состав</w:t>
      </w:r>
      <w:r w:rsidRPr="00506BDE">
        <w:rPr>
          <w:rFonts w:ascii="Arial Narrow" w:hAnsi="Arial Narrow" w:cstheme="minorHAnsi"/>
        </w:rPr>
        <w:t xml:space="preserve"> </w:t>
      </w:r>
      <w:r w:rsidRPr="00506BDE">
        <w:rPr>
          <w:rFonts w:ascii="Arial Narrow" w:hAnsi="Arial Narrow" w:cstheme="minorHAnsi" w:hint="eastAsia"/>
        </w:rPr>
        <w:t>ПТК</w:t>
      </w:r>
      <w:r w:rsidRPr="00506BDE">
        <w:rPr>
          <w:rFonts w:ascii="Arial Narrow" w:hAnsi="Arial Narrow" w:cstheme="minorHAnsi"/>
        </w:rPr>
        <w:t xml:space="preserve"> </w:t>
      </w:r>
      <w:r w:rsidRPr="00506BDE">
        <w:rPr>
          <w:rFonts w:ascii="Arial Narrow" w:hAnsi="Arial Narrow" w:cstheme="minorHAnsi" w:hint="eastAsia"/>
        </w:rPr>
        <w:t>цифровой</w:t>
      </w:r>
      <w:r w:rsidRPr="00506BDE">
        <w:rPr>
          <w:rFonts w:ascii="Arial Narrow" w:hAnsi="Arial Narrow" w:cstheme="minorHAnsi"/>
        </w:rPr>
        <w:t xml:space="preserve"> </w:t>
      </w:r>
      <w:r w:rsidRPr="00506BDE">
        <w:rPr>
          <w:rFonts w:ascii="Arial Narrow" w:hAnsi="Arial Narrow" w:cstheme="minorHAnsi" w:hint="eastAsia"/>
        </w:rPr>
        <w:t>ПС</w:t>
      </w:r>
      <w:r w:rsidRPr="00506BDE">
        <w:rPr>
          <w:rFonts w:ascii="Arial Narrow" w:hAnsi="Arial Narrow" w:cstheme="minorHAnsi"/>
        </w:rPr>
        <w:t xml:space="preserve"> </w:t>
      </w:r>
      <w:r w:rsidRPr="00506BDE">
        <w:rPr>
          <w:rFonts w:ascii="Arial Narrow" w:hAnsi="Arial Narrow" w:cstheme="minorHAnsi" w:hint="eastAsia"/>
        </w:rPr>
        <w:t>входят</w:t>
      </w:r>
      <w:r w:rsidRPr="00506BDE">
        <w:rPr>
          <w:rFonts w:ascii="Arial Narrow" w:hAnsi="Arial Narrow" w:cstheme="minorHAnsi"/>
        </w:rPr>
        <w:t>:</w:t>
      </w:r>
    </w:p>
    <w:p w14:paraId="769A3C6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измерительные трансформаторы тока и напряжения;</w:t>
      </w:r>
    </w:p>
    <w:p w14:paraId="160C24D8"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аналоговые устройства сопряжения с объектом (ПАС);</w:t>
      </w:r>
    </w:p>
    <w:p w14:paraId="6AEE3BD2"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дискретные устройства сопряжения с объектом (ПДС);</w:t>
      </w:r>
    </w:p>
    <w:p w14:paraId="5079E0D2"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управляемые коммутаторы в составе шкафов сетевых коммутаторов;</w:t>
      </w:r>
    </w:p>
    <w:p w14:paraId="6EB2CA1A"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микропроцессорные устройства релейной защиты и автоматики;</w:t>
      </w:r>
    </w:p>
    <w:p w14:paraId="5C004446"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регистратор аварийных событий;</w:t>
      </w:r>
    </w:p>
    <w:p w14:paraId="114822F3"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единого времени;</w:t>
      </w:r>
    </w:p>
    <w:p w14:paraId="17717EE0"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оборудование АИИС КУЭ (многофункциональные измерительные приборы,</w:t>
      </w:r>
      <w:r>
        <w:rPr>
          <w:rFonts w:ascii="Arial Narrow" w:hAnsi="Arial Narrow"/>
          <w:szCs w:val="24"/>
        </w:rPr>
        <w:t xml:space="preserve"> </w:t>
      </w:r>
      <w:r w:rsidRPr="00506BDE">
        <w:rPr>
          <w:rFonts w:ascii="Arial Narrow" w:hAnsi="Arial Narrow"/>
          <w:szCs w:val="24"/>
        </w:rPr>
        <w:t>УСПД, сетевой коммутатор);</w:t>
      </w:r>
    </w:p>
    <w:p w14:paraId="781D0C7F"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серверы уровня подстанции (сервер SCADA/БД, сервер ТМ/СКСУ);</w:t>
      </w:r>
    </w:p>
    <w:p w14:paraId="0D755C0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оборудование, обеспечивающее возможность взаимодействия с</w:t>
      </w:r>
      <w:r>
        <w:rPr>
          <w:rFonts w:ascii="Arial Narrow" w:hAnsi="Arial Narrow"/>
          <w:szCs w:val="24"/>
        </w:rPr>
        <w:t xml:space="preserve"> </w:t>
      </w:r>
      <w:r w:rsidRPr="00506BDE">
        <w:rPr>
          <w:rFonts w:ascii="Arial Narrow" w:hAnsi="Arial Narrow"/>
          <w:szCs w:val="24"/>
        </w:rPr>
        <w:t>диспетчерскими системами вышестоящего уровня;</w:t>
      </w:r>
    </w:p>
    <w:p w14:paraId="6A581DA1"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технологического видеонаблюдения;</w:t>
      </w:r>
    </w:p>
    <w:p w14:paraId="5175A651"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АРМ ОП основной и резервный;</w:t>
      </w:r>
    </w:p>
    <w:p w14:paraId="297A62CB"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АРМ РЗА / АСУ ТП</w:t>
      </w:r>
      <w:r>
        <w:rPr>
          <w:rFonts w:ascii="Arial Narrow" w:hAnsi="Arial Narrow"/>
          <w:szCs w:val="24"/>
        </w:rPr>
        <w:t>.</w:t>
      </w:r>
    </w:p>
    <w:p w14:paraId="572CD8C4"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Подсистема</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является</w:t>
      </w:r>
      <w:r w:rsidRPr="00506BDE">
        <w:rPr>
          <w:rFonts w:ascii="Arial Narrow" w:hAnsi="Arial Narrow" w:cstheme="minorHAnsi"/>
        </w:rPr>
        <w:t xml:space="preserve"> </w:t>
      </w:r>
      <w:r w:rsidRPr="00506BDE">
        <w:rPr>
          <w:rFonts w:ascii="Arial Narrow" w:hAnsi="Arial Narrow" w:cstheme="minorHAnsi" w:hint="eastAsia"/>
        </w:rPr>
        <w:t>составной</w:t>
      </w:r>
      <w:r w:rsidRPr="00506BDE">
        <w:rPr>
          <w:rFonts w:ascii="Arial Narrow" w:hAnsi="Arial Narrow" w:cstheme="minorHAnsi"/>
        </w:rPr>
        <w:t xml:space="preserve"> </w:t>
      </w:r>
      <w:r w:rsidRPr="00506BDE">
        <w:rPr>
          <w:rFonts w:ascii="Arial Narrow" w:hAnsi="Arial Narrow" w:cstheme="minorHAnsi" w:hint="eastAsia"/>
        </w:rPr>
        <w:t>частью</w:t>
      </w:r>
      <w:r w:rsidRPr="00506BDE">
        <w:rPr>
          <w:rFonts w:ascii="Arial Narrow" w:hAnsi="Arial Narrow" w:cstheme="minorHAnsi"/>
        </w:rPr>
        <w:t xml:space="preserve"> </w:t>
      </w:r>
      <w:r w:rsidRPr="00506BDE">
        <w:rPr>
          <w:rFonts w:ascii="Arial Narrow" w:hAnsi="Arial Narrow" w:cstheme="minorHAnsi" w:hint="eastAsia"/>
        </w:rPr>
        <w:t>ПТК</w:t>
      </w:r>
      <w:r w:rsidRPr="00506BDE">
        <w:rPr>
          <w:rFonts w:ascii="Arial Narrow" w:hAnsi="Arial Narrow" w:cstheme="minorHAnsi"/>
        </w:rPr>
        <w:t xml:space="preserve"> </w:t>
      </w:r>
      <w:r w:rsidRPr="00506BDE">
        <w:rPr>
          <w:rFonts w:ascii="Arial Narrow" w:hAnsi="Arial Narrow" w:cstheme="minorHAnsi" w:hint="eastAsia"/>
        </w:rPr>
        <w:t>ЦПС</w:t>
      </w:r>
      <w:r w:rsidRPr="00506BDE">
        <w:rPr>
          <w:rFonts w:ascii="Arial Narrow" w:hAnsi="Arial Narrow" w:cstheme="minorHAnsi"/>
        </w:rPr>
        <w:t>.</w:t>
      </w:r>
    </w:p>
    <w:p w14:paraId="6E84BAEE"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Для</w:t>
      </w:r>
      <w:r w:rsidRPr="00506BDE">
        <w:rPr>
          <w:rFonts w:ascii="Arial Narrow" w:hAnsi="Arial Narrow" w:cstheme="minorHAnsi"/>
        </w:rPr>
        <w:t xml:space="preserve"> </w:t>
      </w:r>
      <w:r w:rsidRPr="00506BDE">
        <w:rPr>
          <w:rFonts w:ascii="Arial Narrow" w:hAnsi="Arial Narrow" w:cstheme="minorHAnsi" w:hint="eastAsia"/>
        </w:rPr>
        <w:t>ввода</w:t>
      </w:r>
      <w:r w:rsidRPr="00506BDE">
        <w:rPr>
          <w:rFonts w:ascii="Arial Narrow" w:hAnsi="Arial Narrow" w:cstheme="minorHAnsi"/>
        </w:rPr>
        <w:t xml:space="preserve"> </w:t>
      </w:r>
      <w:r w:rsidRPr="00506BDE">
        <w:rPr>
          <w:rFonts w:ascii="Arial Narrow" w:hAnsi="Arial Narrow" w:cstheme="minorHAnsi" w:hint="eastAsia"/>
        </w:rPr>
        <w:t>сигналов</w:t>
      </w:r>
      <w:r w:rsidRPr="00506BDE">
        <w:rPr>
          <w:rFonts w:ascii="Arial Narrow" w:hAnsi="Arial Narrow" w:cstheme="minorHAnsi"/>
        </w:rPr>
        <w:t xml:space="preserve"> </w:t>
      </w:r>
      <w:r w:rsidRPr="00506BDE">
        <w:rPr>
          <w:rFonts w:ascii="Arial Narrow" w:hAnsi="Arial Narrow" w:cstheme="minorHAnsi" w:hint="eastAsia"/>
        </w:rPr>
        <w:t>от</w:t>
      </w:r>
      <w:r w:rsidRPr="00506BDE">
        <w:rPr>
          <w:rFonts w:ascii="Arial Narrow" w:hAnsi="Arial Narrow" w:cstheme="minorHAnsi"/>
        </w:rPr>
        <w:t xml:space="preserve"> </w:t>
      </w:r>
      <w:r w:rsidRPr="00506BDE">
        <w:rPr>
          <w:rFonts w:ascii="Arial Narrow" w:hAnsi="Arial Narrow" w:cstheme="minorHAnsi" w:hint="eastAsia"/>
        </w:rPr>
        <w:t>первичного</w:t>
      </w:r>
      <w:r w:rsidRPr="00506BDE">
        <w:rPr>
          <w:rFonts w:ascii="Arial Narrow" w:hAnsi="Arial Narrow" w:cstheme="minorHAnsi"/>
        </w:rPr>
        <w:t xml:space="preserve"> </w:t>
      </w:r>
      <w:r w:rsidRPr="00506BDE">
        <w:rPr>
          <w:rFonts w:ascii="Arial Narrow" w:hAnsi="Arial Narrow" w:cstheme="minorHAnsi" w:hint="eastAsia"/>
        </w:rPr>
        <w:t>оборудования</w:t>
      </w:r>
      <w:r w:rsidRPr="00506BDE">
        <w:rPr>
          <w:rFonts w:ascii="Arial Narrow" w:hAnsi="Arial Narrow" w:cstheme="minorHAnsi"/>
        </w:rPr>
        <w:t xml:space="preserve"> </w:t>
      </w:r>
      <w:r w:rsidRPr="00506BDE">
        <w:rPr>
          <w:rFonts w:ascii="Arial Narrow" w:hAnsi="Arial Narrow" w:cstheme="minorHAnsi" w:hint="eastAsia"/>
        </w:rPr>
        <w:t>подстанции</w:t>
      </w:r>
      <w:r w:rsidRPr="00506BDE">
        <w:rPr>
          <w:rFonts w:ascii="Arial Narrow" w:hAnsi="Arial Narrow" w:cstheme="minorHAnsi"/>
        </w:rPr>
        <w:t xml:space="preserve"> </w:t>
      </w:r>
      <w:r w:rsidRPr="00506BDE">
        <w:rPr>
          <w:rFonts w:ascii="Arial Narrow" w:hAnsi="Arial Narrow" w:cstheme="minorHAnsi" w:hint="eastAsia"/>
        </w:rPr>
        <w:t>в</w:t>
      </w:r>
      <w:r>
        <w:rPr>
          <w:rFonts w:ascii="Arial Narrow" w:hAnsi="Arial Narrow" w:cstheme="minorHAnsi"/>
        </w:rPr>
        <w:t xml:space="preserve"> </w:t>
      </w:r>
      <w:r w:rsidRPr="00506BDE">
        <w:rPr>
          <w:rFonts w:ascii="Arial Narrow" w:hAnsi="Arial Narrow" w:cstheme="minorHAnsi" w:hint="eastAsia"/>
        </w:rPr>
        <w:t>автоматизированную</w:t>
      </w:r>
      <w:r w:rsidRPr="00506BDE">
        <w:rPr>
          <w:rFonts w:ascii="Arial Narrow" w:hAnsi="Arial Narrow" w:cstheme="minorHAnsi"/>
        </w:rPr>
        <w:t xml:space="preserve"> </w:t>
      </w:r>
      <w:r w:rsidRPr="00506BDE">
        <w:rPr>
          <w:rFonts w:ascii="Arial Narrow" w:hAnsi="Arial Narrow" w:cstheme="minorHAnsi" w:hint="eastAsia"/>
        </w:rPr>
        <w:t>систему</w:t>
      </w:r>
      <w:r w:rsidRPr="00506BDE">
        <w:rPr>
          <w:rFonts w:ascii="Arial Narrow" w:hAnsi="Arial Narrow" w:cstheme="minorHAnsi"/>
        </w:rPr>
        <w:t xml:space="preserve"> </w:t>
      </w:r>
      <w:r w:rsidRPr="00506BDE">
        <w:rPr>
          <w:rFonts w:ascii="Arial Narrow" w:hAnsi="Arial Narrow" w:cstheme="minorHAnsi" w:hint="eastAsia"/>
        </w:rPr>
        <w:t>ЦПС</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вывода</w:t>
      </w:r>
      <w:r w:rsidRPr="00506BDE">
        <w:rPr>
          <w:rFonts w:ascii="Arial Narrow" w:hAnsi="Arial Narrow" w:cstheme="minorHAnsi"/>
        </w:rPr>
        <w:t xml:space="preserve"> </w:t>
      </w:r>
      <w:r w:rsidRPr="00506BDE">
        <w:rPr>
          <w:rFonts w:ascii="Arial Narrow" w:hAnsi="Arial Narrow" w:cstheme="minorHAnsi" w:hint="eastAsia"/>
        </w:rPr>
        <w:t>управляющих</w:t>
      </w:r>
      <w:r w:rsidRPr="00506BDE">
        <w:rPr>
          <w:rFonts w:ascii="Arial Narrow" w:hAnsi="Arial Narrow" w:cstheme="minorHAnsi"/>
        </w:rPr>
        <w:t xml:space="preserve"> </w:t>
      </w:r>
      <w:r w:rsidRPr="00506BDE">
        <w:rPr>
          <w:rFonts w:ascii="Arial Narrow" w:hAnsi="Arial Narrow" w:cstheme="minorHAnsi" w:hint="eastAsia"/>
        </w:rPr>
        <w:t>воздействий</w:t>
      </w:r>
      <w:r w:rsidRPr="00506BDE">
        <w:rPr>
          <w:rFonts w:ascii="Arial Narrow" w:hAnsi="Arial Narrow" w:cstheme="minorHAnsi"/>
        </w:rPr>
        <w:t xml:space="preserve"> </w:t>
      </w:r>
      <w:r w:rsidRPr="00506BDE">
        <w:rPr>
          <w:rFonts w:ascii="Arial Narrow" w:hAnsi="Arial Narrow" w:cstheme="minorHAnsi" w:hint="eastAsia"/>
        </w:rPr>
        <w:t>на</w:t>
      </w:r>
      <w:r w:rsidRPr="00506BDE">
        <w:rPr>
          <w:rFonts w:ascii="Arial Narrow" w:hAnsi="Arial Narrow" w:cstheme="minorHAnsi"/>
        </w:rPr>
        <w:t xml:space="preserve"> </w:t>
      </w:r>
      <w:r w:rsidRPr="00506BDE">
        <w:rPr>
          <w:rFonts w:ascii="Arial Narrow" w:hAnsi="Arial Narrow" w:cstheme="minorHAnsi" w:hint="eastAsia"/>
        </w:rPr>
        <w:t>первичное</w:t>
      </w:r>
      <w:r>
        <w:rPr>
          <w:rFonts w:ascii="Arial Narrow" w:hAnsi="Arial Narrow" w:cstheme="minorHAnsi"/>
        </w:rPr>
        <w:t xml:space="preserve"> </w:t>
      </w:r>
      <w:r w:rsidRPr="00506BDE">
        <w:rPr>
          <w:rFonts w:ascii="Arial Narrow" w:hAnsi="Arial Narrow" w:cstheme="minorHAnsi" w:hint="eastAsia"/>
        </w:rPr>
        <w:t>оборудование</w:t>
      </w:r>
      <w:r w:rsidRPr="00506BDE">
        <w:rPr>
          <w:rFonts w:ascii="Arial Narrow" w:hAnsi="Arial Narrow" w:cstheme="minorHAnsi"/>
        </w:rPr>
        <w:t xml:space="preserve"> </w:t>
      </w:r>
      <w:r w:rsidRPr="00506BDE">
        <w:rPr>
          <w:rFonts w:ascii="Arial Narrow" w:hAnsi="Arial Narrow" w:cstheme="minorHAnsi" w:hint="eastAsia"/>
        </w:rPr>
        <w:t>применяются</w:t>
      </w:r>
      <w:r w:rsidRPr="00506BDE">
        <w:rPr>
          <w:rFonts w:ascii="Arial Narrow" w:hAnsi="Arial Narrow" w:cstheme="minorHAnsi"/>
        </w:rPr>
        <w:t xml:space="preserve"> </w:t>
      </w:r>
      <w:r w:rsidRPr="00506BDE">
        <w:rPr>
          <w:rFonts w:ascii="Arial Narrow" w:hAnsi="Arial Narrow" w:cstheme="minorHAnsi" w:hint="eastAsia"/>
        </w:rPr>
        <w:t>УСО</w:t>
      </w:r>
      <w:r w:rsidRPr="00506BDE">
        <w:rPr>
          <w:rFonts w:ascii="Arial Narrow" w:hAnsi="Arial Narrow" w:cstheme="minorHAnsi"/>
        </w:rPr>
        <w:t xml:space="preserve"> (</w:t>
      </w:r>
      <w:r w:rsidRPr="00506BDE">
        <w:rPr>
          <w:rFonts w:ascii="Arial Narrow" w:hAnsi="Arial Narrow" w:cstheme="minorHAnsi" w:hint="eastAsia"/>
        </w:rPr>
        <w:t>ПАС</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ПДС</w:t>
      </w:r>
      <w:r w:rsidRPr="00506BDE">
        <w:rPr>
          <w:rFonts w:ascii="Arial Narrow" w:hAnsi="Arial Narrow" w:cstheme="minorHAnsi"/>
        </w:rPr>
        <w:t>).</w:t>
      </w:r>
    </w:p>
    <w:p w14:paraId="75043398"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Обмен</w:t>
      </w:r>
      <w:r w:rsidRPr="00506BDE">
        <w:rPr>
          <w:rFonts w:ascii="Arial Narrow" w:hAnsi="Arial Narrow" w:cstheme="minorHAnsi"/>
        </w:rPr>
        <w:t xml:space="preserve"> </w:t>
      </w:r>
      <w:r w:rsidRPr="00506BDE">
        <w:rPr>
          <w:rFonts w:ascii="Arial Narrow" w:hAnsi="Arial Narrow" w:cstheme="minorHAnsi" w:hint="eastAsia"/>
        </w:rPr>
        <w:t>данными</w:t>
      </w:r>
      <w:r w:rsidRPr="00506BDE">
        <w:rPr>
          <w:rFonts w:ascii="Arial Narrow" w:hAnsi="Arial Narrow" w:cstheme="minorHAnsi"/>
        </w:rPr>
        <w:t xml:space="preserve"> </w:t>
      </w:r>
      <w:r w:rsidRPr="00506BDE">
        <w:rPr>
          <w:rFonts w:ascii="Arial Narrow" w:hAnsi="Arial Narrow" w:cstheme="minorHAnsi" w:hint="eastAsia"/>
        </w:rPr>
        <w:t>между</w:t>
      </w:r>
      <w:r w:rsidRPr="00506BDE">
        <w:rPr>
          <w:rFonts w:ascii="Arial Narrow" w:hAnsi="Arial Narrow" w:cstheme="minorHAnsi"/>
        </w:rPr>
        <w:t xml:space="preserve"> </w:t>
      </w:r>
      <w:r w:rsidRPr="00506BDE">
        <w:rPr>
          <w:rFonts w:ascii="Arial Narrow" w:hAnsi="Arial Narrow" w:cstheme="minorHAnsi" w:hint="eastAsia"/>
        </w:rPr>
        <w:t>ПАС</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устройствами</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осуществляется</w:t>
      </w:r>
      <w:r w:rsidRPr="00506BDE">
        <w:rPr>
          <w:rFonts w:ascii="Arial Narrow" w:hAnsi="Arial Narrow" w:cstheme="minorHAnsi"/>
        </w:rPr>
        <w:t xml:space="preserve"> </w:t>
      </w:r>
      <w:r w:rsidRPr="00506BDE">
        <w:rPr>
          <w:rFonts w:ascii="Arial Narrow" w:hAnsi="Arial Narrow" w:cstheme="minorHAnsi" w:hint="eastAsia"/>
        </w:rPr>
        <w:t>через</w:t>
      </w:r>
      <w:r w:rsidRPr="00506BDE">
        <w:rPr>
          <w:rFonts w:ascii="Arial Narrow" w:hAnsi="Arial Narrow" w:cstheme="minorHAnsi"/>
        </w:rPr>
        <w:t xml:space="preserve"> </w:t>
      </w:r>
      <w:r w:rsidRPr="00506BDE">
        <w:rPr>
          <w:rFonts w:ascii="Arial Narrow" w:hAnsi="Arial Narrow" w:cstheme="minorHAnsi" w:hint="eastAsia"/>
        </w:rPr>
        <w:t>шину</w:t>
      </w:r>
      <w:r>
        <w:rPr>
          <w:rFonts w:ascii="Arial Narrow" w:hAnsi="Arial Narrow" w:cstheme="minorHAnsi"/>
        </w:rPr>
        <w:t xml:space="preserve"> </w:t>
      </w:r>
      <w:r w:rsidRPr="00506BDE">
        <w:rPr>
          <w:rFonts w:ascii="Arial Narrow" w:hAnsi="Arial Narrow" w:cstheme="minorHAnsi" w:hint="eastAsia"/>
        </w:rPr>
        <w:t>процесса</w:t>
      </w:r>
      <w:r w:rsidRPr="00506BDE">
        <w:rPr>
          <w:rFonts w:ascii="Arial Narrow" w:hAnsi="Arial Narrow" w:cstheme="minorHAnsi"/>
        </w:rPr>
        <w:t xml:space="preserve"> (</w:t>
      </w:r>
      <w:r w:rsidRPr="00506BDE">
        <w:rPr>
          <w:rFonts w:ascii="Arial Narrow" w:hAnsi="Arial Narrow" w:cstheme="minorHAnsi" w:hint="eastAsia"/>
        </w:rPr>
        <w:t>ЛВС</w:t>
      </w:r>
      <w:r w:rsidRPr="00506BDE">
        <w:rPr>
          <w:rFonts w:ascii="Arial Narrow" w:hAnsi="Arial Narrow" w:cstheme="minorHAnsi"/>
        </w:rPr>
        <w:t xml:space="preserve"> </w:t>
      </w:r>
      <w:r w:rsidRPr="00506BDE">
        <w:rPr>
          <w:rFonts w:ascii="Arial Narrow" w:hAnsi="Arial Narrow" w:cstheme="minorHAnsi" w:hint="eastAsia"/>
        </w:rPr>
        <w:t>уровня</w:t>
      </w:r>
      <w:r w:rsidRPr="00506BDE">
        <w:rPr>
          <w:rFonts w:ascii="Arial Narrow" w:hAnsi="Arial Narrow" w:cstheme="minorHAnsi"/>
        </w:rPr>
        <w:t xml:space="preserve"> </w:t>
      </w:r>
      <w:r w:rsidRPr="00506BDE">
        <w:rPr>
          <w:rFonts w:ascii="Arial Narrow" w:hAnsi="Arial Narrow" w:cstheme="minorHAnsi" w:hint="eastAsia"/>
        </w:rPr>
        <w:t>процесса</w:t>
      </w:r>
      <w:r w:rsidRPr="00506BDE">
        <w:rPr>
          <w:rFonts w:ascii="Arial Narrow" w:hAnsi="Arial Narrow" w:cstheme="minorHAnsi"/>
        </w:rPr>
        <w:t>).</w:t>
      </w:r>
    </w:p>
    <w:p w14:paraId="3D3C473A" w14:textId="77777777" w:rsidR="00043391" w:rsidRPr="00A72D30" w:rsidRDefault="00043391" w:rsidP="00043391">
      <w:pPr>
        <w:pStyle w:val="affffffffffa"/>
        <w:rPr>
          <w:rFonts w:ascii="Arial Narrow" w:hAnsi="Arial Narrow" w:cstheme="minorHAnsi"/>
        </w:rPr>
      </w:pPr>
      <w:r w:rsidRPr="00506BDE">
        <w:rPr>
          <w:rFonts w:ascii="Arial Narrow" w:hAnsi="Arial Narrow" w:cstheme="minorHAnsi" w:hint="eastAsia"/>
        </w:rPr>
        <w:t>Обмен</w:t>
      </w:r>
      <w:r w:rsidRPr="00506BDE">
        <w:rPr>
          <w:rFonts w:ascii="Arial Narrow" w:hAnsi="Arial Narrow" w:cstheme="minorHAnsi"/>
        </w:rPr>
        <w:t xml:space="preserve"> </w:t>
      </w:r>
      <w:r w:rsidRPr="00506BDE">
        <w:rPr>
          <w:rFonts w:ascii="Arial Narrow" w:hAnsi="Arial Narrow" w:cstheme="minorHAnsi" w:hint="eastAsia"/>
        </w:rPr>
        <w:t>данными</w:t>
      </w:r>
      <w:r w:rsidRPr="00506BDE">
        <w:rPr>
          <w:rFonts w:ascii="Arial Narrow" w:hAnsi="Arial Narrow" w:cstheme="minorHAnsi"/>
        </w:rPr>
        <w:t xml:space="preserve"> </w:t>
      </w:r>
      <w:r w:rsidRPr="00506BDE">
        <w:rPr>
          <w:rFonts w:ascii="Arial Narrow" w:hAnsi="Arial Narrow" w:cstheme="minorHAnsi" w:hint="eastAsia"/>
        </w:rPr>
        <w:t>между</w:t>
      </w:r>
      <w:r w:rsidRPr="00506BDE">
        <w:rPr>
          <w:rFonts w:ascii="Arial Narrow" w:hAnsi="Arial Narrow" w:cstheme="minorHAnsi"/>
        </w:rPr>
        <w:t xml:space="preserve"> </w:t>
      </w:r>
      <w:r w:rsidRPr="00506BDE">
        <w:rPr>
          <w:rFonts w:ascii="Arial Narrow" w:hAnsi="Arial Narrow" w:cstheme="minorHAnsi" w:hint="eastAsia"/>
        </w:rPr>
        <w:t>устройствами</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а</w:t>
      </w:r>
      <w:r w:rsidRPr="00506BDE">
        <w:rPr>
          <w:rFonts w:ascii="Arial Narrow" w:hAnsi="Arial Narrow" w:cstheme="minorHAnsi"/>
        </w:rPr>
        <w:t xml:space="preserve"> </w:t>
      </w:r>
      <w:r w:rsidRPr="00506BDE">
        <w:rPr>
          <w:rFonts w:ascii="Arial Narrow" w:hAnsi="Arial Narrow" w:cstheme="minorHAnsi" w:hint="eastAsia"/>
        </w:rPr>
        <w:t>также</w:t>
      </w:r>
      <w:r w:rsidRPr="00506BDE">
        <w:rPr>
          <w:rFonts w:ascii="Arial Narrow" w:hAnsi="Arial Narrow" w:cstheme="minorHAnsi"/>
        </w:rPr>
        <w:t xml:space="preserve"> </w:t>
      </w:r>
      <w:r w:rsidRPr="00506BDE">
        <w:rPr>
          <w:rFonts w:ascii="Arial Narrow" w:hAnsi="Arial Narrow" w:cstheme="minorHAnsi" w:hint="eastAsia"/>
        </w:rPr>
        <w:t>устройствами</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ПДС</w:t>
      </w:r>
      <w:r>
        <w:rPr>
          <w:rFonts w:ascii="Arial Narrow" w:hAnsi="Arial Narrow" w:cstheme="minorHAnsi"/>
        </w:rPr>
        <w:t xml:space="preserve"> </w:t>
      </w:r>
      <w:r w:rsidRPr="00506BDE">
        <w:rPr>
          <w:rFonts w:ascii="Arial Narrow" w:hAnsi="Arial Narrow" w:cstheme="minorHAnsi" w:hint="eastAsia"/>
        </w:rPr>
        <w:t>осуществляется</w:t>
      </w:r>
      <w:r w:rsidRPr="00506BDE">
        <w:rPr>
          <w:rFonts w:ascii="Arial Narrow" w:hAnsi="Arial Narrow" w:cstheme="minorHAnsi"/>
        </w:rPr>
        <w:t xml:space="preserve"> </w:t>
      </w:r>
      <w:r w:rsidRPr="00506BDE">
        <w:rPr>
          <w:rFonts w:ascii="Arial Narrow" w:hAnsi="Arial Narrow" w:cstheme="minorHAnsi" w:hint="eastAsia"/>
        </w:rPr>
        <w:t>через</w:t>
      </w:r>
      <w:r w:rsidRPr="00506BDE">
        <w:rPr>
          <w:rFonts w:ascii="Arial Narrow" w:hAnsi="Arial Narrow" w:cstheme="minorHAnsi"/>
        </w:rPr>
        <w:t xml:space="preserve"> </w:t>
      </w:r>
      <w:r w:rsidRPr="00506BDE">
        <w:rPr>
          <w:rFonts w:ascii="Arial Narrow" w:hAnsi="Arial Narrow" w:cstheme="minorHAnsi" w:hint="eastAsia"/>
        </w:rPr>
        <w:t>шину</w:t>
      </w:r>
      <w:r w:rsidRPr="00506BDE">
        <w:rPr>
          <w:rFonts w:ascii="Arial Narrow" w:hAnsi="Arial Narrow" w:cstheme="minorHAnsi"/>
        </w:rPr>
        <w:t xml:space="preserve"> </w:t>
      </w:r>
      <w:r w:rsidRPr="00506BDE">
        <w:rPr>
          <w:rFonts w:ascii="Arial Narrow" w:hAnsi="Arial Narrow" w:cstheme="minorHAnsi" w:hint="eastAsia"/>
        </w:rPr>
        <w:t>станции</w:t>
      </w:r>
      <w:r w:rsidRPr="00506BDE">
        <w:rPr>
          <w:rFonts w:ascii="Arial Narrow" w:hAnsi="Arial Narrow" w:cstheme="minorHAnsi"/>
        </w:rPr>
        <w:t xml:space="preserve"> (</w:t>
      </w:r>
      <w:r w:rsidRPr="00506BDE">
        <w:rPr>
          <w:rFonts w:ascii="Arial Narrow" w:hAnsi="Arial Narrow" w:cstheme="minorHAnsi" w:hint="eastAsia"/>
        </w:rPr>
        <w:t>ЛВС</w:t>
      </w:r>
      <w:r w:rsidRPr="00506BDE">
        <w:rPr>
          <w:rFonts w:ascii="Arial Narrow" w:hAnsi="Arial Narrow" w:cstheme="minorHAnsi"/>
        </w:rPr>
        <w:t xml:space="preserve"> </w:t>
      </w:r>
      <w:r w:rsidRPr="00506BDE">
        <w:rPr>
          <w:rFonts w:ascii="Arial Narrow" w:hAnsi="Arial Narrow" w:cstheme="minorHAnsi" w:hint="eastAsia"/>
        </w:rPr>
        <w:t>уровня</w:t>
      </w:r>
      <w:r w:rsidRPr="00506BDE">
        <w:rPr>
          <w:rFonts w:ascii="Arial Narrow" w:hAnsi="Arial Narrow" w:cstheme="minorHAnsi"/>
        </w:rPr>
        <w:t xml:space="preserve"> </w:t>
      </w:r>
      <w:r w:rsidRPr="00506BDE">
        <w:rPr>
          <w:rFonts w:ascii="Arial Narrow" w:hAnsi="Arial Narrow" w:cstheme="minorHAnsi" w:hint="eastAsia"/>
        </w:rPr>
        <w:t>присоединения</w:t>
      </w:r>
      <w:r w:rsidRPr="00506BDE">
        <w:rPr>
          <w:rFonts w:ascii="Arial Narrow" w:hAnsi="Arial Narrow" w:cstheme="minorHAnsi"/>
        </w:rPr>
        <w:t>).</w:t>
      </w:r>
    </w:p>
    <w:p w14:paraId="4C856365" w14:textId="77777777" w:rsidR="00043391" w:rsidRDefault="00043391" w:rsidP="00043391">
      <w:pPr>
        <w:pStyle w:val="affffffffffa"/>
        <w:rPr>
          <w:rFonts w:ascii="Arial Narrow" w:hAnsi="Arial Narrow" w:cstheme="minorHAnsi"/>
        </w:rPr>
      </w:pPr>
    </w:p>
    <w:p w14:paraId="3443060A" w14:textId="77777777" w:rsidR="00043391" w:rsidRPr="00747A16" w:rsidRDefault="00043391" w:rsidP="008A4D6F">
      <w:pPr>
        <w:pStyle w:val="aa"/>
        <w:numPr>
          <w:ilvl w:val="2"/>
          <w:numId w:val="26"/>
        </w:numPr>
        <w:ind w:right="316"/>
        <w:rPr>
          <w:rFonts w:ascii="Arial Narrow" w:eastAsia="Calibri" w:hAnsi="Arial Narrow"/>
          <w:lang w:val="ru-RU"/>
        </w:rPr>
      </w:pPr>
      <w:bookmarkStart w:id="94" w:name="_Toc113456784"/>
      <w:r>
        <w:rPr>
          <w:rFonts w:ascii="Arial Narrow" w:eastAsia="Calibri" w:hAnsi="Arial Narrow"/>
          <w:lang w:val="ru-RU"/>
        </w:rPr>
        <w:t xml:space="preserve">Структура </w:t>
      </w:r>
      <w:r w:rsidRPr="00747A16">
        <w:rPr>
          <w:rFonts w:ascii="Arial Narrow" w:eastAsia="Calibri" w:hAnsi="Arial Narrow"/>
          <w:lang w:val="ru-RU"/>
        </w:rPr>
        <w:t>АСУ ТП</w:t>
      </w:r>
      <w:r>
        <w:rPr>
          <w:rFonts w:ascii="Arial Narrow" w:eastAsia="Calibri" w:hAnsi="Arial Narrow"/>
          <w:lang w:val="ru-RU"/>
        </w:rPr>
        <w:t xml:space="preserve"> цифровой ПС</w:t>
      </w:r>
      <w:bookmarkEnd w:id="94"/>
    </w:p>
    <w:p w14:paraId="0A4B7A23"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В комплексе технических средств ПТК цифровой ПС выделяются три</w:t>
      </w:r>
      <w:r>
        <w:rPr>
          <w:rFonts w:ascii="Arial Narrow" w:hAnsi="Arial Narrow" w:cstheme="minorHAnsi"/>
        </w:rPr>
        <w:t xml:space="preserve"> </w:t>
      </w:r>
      <w:r w:rsidRPr="00506BDE">
        <w:rPr>
          <w:rFonts w:ascii="Arial Narrow" w:hAnsi="Arial Narrow" w:cstheme="minorHAnsi"/>
        </w:rPr>
        <w:t>структурных уровня:</w:t>
      </w:r>
    </w:p>
    <w:p w14:paraId="0C9955A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уровень процесса (полевой уровень);</w:t>
      </w:r>
    </w:p>
    <w:p w14:paraId="71779F56"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уровень присоединения;</w:t>
      </w:r>
    </w:p>
    <w:p w14:paraId="1528A4E0"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уровень подстанции.</w:t>
      </w:r>
    </w:p>
    <w:p w14:paraId="5349D7F3"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Основным протоколом интеграции для ПТК является протокол МЭК 61850-8-1</w:t>
      </w:r>
      <w:r>
        <w:rPr>
          <w:rFonts w:ascii="Arial Narrow" w:hAnsi="Arial Narrow" w:cstheme="minorHAnsi"/>
        </w:rPr>
        <w:t xml:space="preserve"> </w:t>
      </w:r>
      <w:r w:rsidRPr="00506BDE">
        <w:rPr>
          <w:rFonts w:ascii="Arial Narrow" w:hAnsi="Arial Narrow" w:cstheme="minorHAnsi"/>
        </w:rPr>
        <w:t>(MMS, GOOSE), МЭК 61850-9-2 (SV) с поддержкой резервирования с нулевым</w:t>
      </w:r>
      <w:r>
        <w:rPr>
          <w:rFonts w:ascii="Arial Narrow" w:hAnsi="Arial Narrow" w:cstheme="minorHAnsi"/>
        </w:rPr>
        <w:t xml:space="preserve"> </w:t>
      </w:r>
      <w:r w:rsidRPr="00506BDE">
        <w:rPr>
          <w:rFonts w:ascii="Arial Narrow" w:hAnsi="Arial Narrow" w:cstheme="minorHAnsi"/>
        </w:rPr>
        <w:t>временем восстановления в случае однократного отказа с использованием технологии</w:t>
      </w:r>
      <w:r>
        <w:rPr>
          <w:rFonts w:ascii="Arial Narrow" w:hAnsi="Arial Narrow" w:cstheme="minorHAnsi"/>
        </w:rPr>
        <w:t xml:space="preserve"> </w:t>
      </w:r>
      <w:r w:rsidRPr="00506BDE">
        <w:rPr>
          <w:rFonts w:ascii="Arial Narrow" w:hAnsi="Arial Narrow" w:cstheme="minorHAnsi"/>
        </w:rPr>
        <w:t>МЭК 62439-3 PRP-1 (далее PRP).</w:t>
      </w:r>
    </w:p>
    <w:p w14:paraId="52EE766B"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Обмен оперативно-диспетчерской информацией с уровнем диспетчерского</w:t>
      </w:r>
      <w:r>
        <w:rPr>
          <w:rFonts w:ascii="Arial Narrow" w:hAnsi="Arial Narrow" w:cstheme="minorHAnsi"/>
        </w:rPr>
        <w:t xml:space="preserve"> </w:t>
      </w:r>
      <w:r w:rsidRPr="00506BDE">
        <w:rPr>
          <w:rFonts w:ascii="Arial Narrow" w:hAnsi="Arial Narrow" w:cstheme="minorHAnsi"/>
        </w:rPr>
        <w:t>управления осуществляется с использованием протоколов ГОСТ Р МЭК 60870-5-104,</w:t>
      </w:r>
      <w:r>
        <w:rPr>
          <w:rFonts w:ascii="Arial Narrow" w:hAnsi="Arial Narrow" w:cstheme="minorHAnsi"/>
        </w:rPr>
        <w:t xml:space="preserve"> </w:t>
      </w:r>
      <w:r w:rsidRPr="00506BDE">
        <w:rPr>
          <w:rFonts w:ascii="Arial Narrow" w:hAnsi="Arial Narrow" w:cstheme="minorHAnsi"/>
        </w:rPr>
        <w:t>ГОСТ Р МЭК 60870-5-101.</w:t>
      </w:r>
    </w:p>
    <w:p w14:paraId="2141CB5A"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Структурные уровни объединяются посредством сегментов локальной</w:t>
      </w:r>
      <w:r>
        <w:rPr>
          <w:rFonts w:ascii="Arial Narrow" w:hAnsi="Arial Narrow" w:cstheme="minorHAnsi"/>
        </w:rPr>
        <w:t xml:space="preserve"> </w:t>
      </w:r>
      <w:r w:rsidRPr="00506BDE">
        <w:rPr>
          <w:rFonts w:ascii="Arial Narrow" w:hAnsi="Arial Narrow" w:cstheme="minorHAnsi"/>
        </w:rPr>
        <w:t>вычислительной сети (ЛВС) Ethernet.</w:t>
      </w:r>
    </w:p>
    <w:p w14:paraId="7423056C"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На всех структурных уровнях функционируют следующие подсистемы общего</w:t>
      </w:r>
      <w:r>
        <w:rPr>
          <w:rFonts w:ascii="Arial Narrow" w:hAnsi="Arial Narrow" w:cstheme="minorHAnsi"/>
        </w:rPr>
        <w:t xml:space="preserve"> </w:t>
      </w:r>
      <w:r w:rsidRPr="00506BDE">
        <w:rPr>
          <w:rFonts w:ascii="Arial Narrow" w:hAnsi="Arial Narrow" w:cstheme="minorHAnsi"/>
        </w:rPr>
        <w:t>назначения:</w:t>
      </w:r>
    </w:p>
    <w:p w14:paraId="7E93F63E"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электропитания.</w:t>
      </w:r>
    </w:p>
    <w:p w14:paraId="0D5AAC0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единого точного времени.</w:t>
      </w:r>
    </w:p>
    <w:p w14:paraId="6A8633A0"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обеспечения информационной безопасности.</w:t>
      </w:r>
    </w:p>
    <w:p w14:paraId="39776BF9"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мониторинга и управления информационно-технологической</w:t>
      </w:r>
    </w:p>
    <w:p w14:paraId="35760A0C"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инфраструктурой ЦПС.</w:t>
      </w:r>
    </w:p>
    <w:p w14:paraId="0C6C38FE" w14:textId="77777777" w:rsidR="00043391" w:rsidRDefault="00043391" w:rsidP="00043391">
      <w:pPr>
        <w:pStyle w:val="affffffffffa"/>
        <w:rPr>
          <w:rFonts w:ascii="Arial Narrow" w:hAnsi="Arial Narrow" w:cstheme="minorHAnsi"/>
        </w:rPr>
      </w:pPr>
    </w:p>
    <w:p w14:paraId="2ED31874" w14:textId="77777777" w:rsidR="00043391" w:rsidRPr="00747A16" w:rsidRDefault="00043391" w:rsidP="008A4D6F">
      <w:pPr>
        <w:pStyle w:val="aa"/>
        <w:numPr>
          <w:ilvl w:val="2"/>
          <w:numId w:val="26"/>
        </w:numPr>
        <w:ind w:right="316"/>
        <w:rPr>
          <w:rFonts w:ascii="Arial Narrow" w:eastAsia="Calibri" w:hAnsi="Arial Narrow"/>
          <w:lang w:val="ru-RU"/>
        </w:rPr>
      </w:pPr>
      <w:bookmarkStart w:id="95" w:name="_Toc113456785"/>
      <w:r>
        <w:rPr>
          <w:rFonts w:ascii="Arial Narrow" w:eastAsia="Calibri" w:hAnsi="Arial Narrow"/>
          <w:lang w:val="ru-RU"/>
        </w:rPr>
        <w:t>Уровень процесса для ЦПС (полевой уровень)</w:t>
      </w:r>
      <w:bookmarkEnd w:id="95"/>
    </w:p>
    <w:p w14:paraId="735DEC1C" w14:textId="77777777" w:rsidR="00043391" w:rsidRPr="00454778" w:rsidRDefault="00043391" w:rsidP="00043391">
      <w:pPr>
        <w:pStyle w:val="affffffffffa"/>
        <w:rPr>
          <w:rFonts w:ascii="Arial Narrow" w:hAnsi="Arial Narrow" w:cstheme="minorHAnsi"/>
        </w:rPr>
      </w:pPr>
      <w:r w:rsidRPr="00454778">
        <w:rPr>
          <w:rFonts w:ascii="Arial Narrow" w:hAnsi="Arial Narrow" w:cstheme="minorHAnsi"/>
        </w:rPr>
        <w:t>Уровень процесса включает технические средства организации цифрового</w:t>
      </w:r>
      <w:r>
        <w:rPr>
          <w:rFonts w:ascii="Arial Narrow" w:hAnsi="Arial Narrow" w:cstheme="minorHAnsi"/>
        </w:rPr>
        <w:t xml:space="preserve"> </w:t>
      </w:r>
      <w:r w:rsidRPr="00454778">
        <w:rPr>
          <w:rFonts w:ascii="Arial Narrow" w:hAnsi="Arial Narrow" w:cstheme="minorHAnsi"/>
        </w:rPr>
        <w:t>интерфейса с основным оборудованием, подключенные в шину процесса. Цифровой</w:t>
      </w:r>
      <w:r>
        <w:rPr>
          <w:rFonts w:ascii="Arial Narrow" w:hAnsi="Arial Narrow" w:cstheme="minorHAnsi"/>
        </w:rPr>
        <w:t xml:space="preserve"> </w:t>
      </w:r>
      <w:r w:rsidRPr="00454778">
        <w:rPr>
          <w:rFonts w:ascii="Arial Narrow" w:hAnsi="Arial Narrow" w:cstheme="minorHAnsi"/>
        </w:rPr>
        <w:t>интерфейс может быть изначально встроенным в основное оборудование или</w:t>
      </w:r>
      <w:r>
        <w:rPr>
          <w:rFonts w:ascii="Arial Narrow" w:hAnsi="Arial Narrow" w:cstheme="minorHAnsi"/>
        </w:rPr>
        <w:t xml:space="preserve"> </w:t>
      </w:r>
      <w:r w:rsidRPr="00454778">
        <w:rPr>
          <w:rFonts w:ascii="Arial Narrow" w:hAnsi="Arial Narrow" w:cstheme="minorHAnsi"/>
        </w:rPr>
        <w:t>формироваться устройством сопряжения с объектом (ПАС, ПДС).</w:t>
      </w:r>
    </w:p>
    <w:p w14:paraId="7537E36F"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Задачами уровня процесса являются:</w:t>
      </w:r>
    </w:p>
    <w:p w14:paraId="7C1CFD80"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сбор, преобразование в цифровой вид и передача на уровень присоединения</w:t>
      </w:r>
    </w:p>
    <w:p w14:paraId="7F361227"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информации о состоянии и режиме работы технологического оборудования</w:t>
      </w:r>
    </w:p>
    <w:p w14:paraId="58636FB5"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подстанции и систем;</w:t>
      </w:r>
    </w:p>
    <w:p w14:paraId="79C1513C" w14:textId="77777777" w:rsidR="00043391" w:rsidRPr="00A72848" w:rsidRDefault="00043391" w:rsidP="00043391">
      <w:pPr>
        <w:pStyle w:val="afffffffffff5"/>
        <w:rPr>
          <w:rFonts w:ascii="Arial Narrow" w:hAnsi="Arial Narrow"/>
          <w:szCs w:val="24"/>
        </w:rPr>
      </w:pPr>
      <w:r w:rsidRPr="00454778">
        <w:rPr>
          <w:rFonts w:ascii="Arial Narrow" w:hAnsi="Arial Narrow"/>
          <w:szCs w:val="24"/>
        </w:rPr>
        <w:t>передача основному оборудованию команд управления, полученных со</w:t>
      </w:r>
      <w:r>
        <w:rPr>
          <w:rFonts w:ascii="Arial Narrow" w:hAnsi="Arial Narrow"/>
          <w:szCs w:val="24"/>
        </w:rPr>
        <w:t xml:space="preserve"> </w:t>
      </w:r>
      <w:r w:rsidRPr="00A72848">
        <w:rPr>
          <w:rFonts w:ascii="Arial Narrow" w:hAnsi="Arial Narrow"/>
          <w:szCs w:val="24"/>
        </w:rPr>
        <w:t>стороны технических средств уровня присоединения.</w:t>
      </w:r>
    </w:p>
    <w:p w14:paraId="08566CE0" w14:textId="77777777" w:rsidR="00043391" w:rsidRPr="00454778" w:rsidRDefault="00043391" w:rsidP="00043391">
      <w:pPr>
        <w:pStyle w:val="affffffffffa"/>
        <w:rPr>
          <w:rFonts w:ascii="Arial Narrow" w:hAnsi="Arial Narrow" w:cstheme="minorHAnsi"/>
        </w:rPr>
      </w:pPr>
      <w:r w:rsidRPr="00454778">
        <w:rPr>
          <w:rFonts w:ascii="Arial Narrow" w:hAnsi="Arial Narrow" w:cstheme="minorHAnsi"/>
        </w:rPr>
        <w:t xml:space="preserve">Устройства уровня процесса </w:t>
      </w:r>
      <w:r>
        <w:rPr>
          <w:rFonts w:ascii="Arial Narrow" w:hAnsi="Arial Narrow" w:cstheme="minorHAnsi"/>
        </w:rPr>
        <w:t>обеспечивают</w:t>
      </w:r>
      <w:r w:rsidRPr="00454778">
        <w:rPr>
          <w:rFonts w:ascii="Arial Narrow" w:hAnsi="Arial Narrow" w:cstheme="minorHAnsi"/>
        </w:rPr>
        <w:t xml:space="preserve"> общий интерфейс</w:t>
      </w:r>
      <w:r>
        <w:rPr>
          <w:rFonts w:ascii="Arial Narrow" w:hAnsi="Arial Narrow" w:cstheme="minorHAnsi"/>
        </w:rPr>
        <w:t xml:space="preserve"> </w:t>
      </w:r>
      <w:r w:rsidRPr="00454778">
        <w:rPr>
          <w:rFonts w:ascii="Arial Narrow" w:hAnsi="Arial Narrow" w:cstheme="minorHAnsi"/>
        </w:rPr>
        <w:t>взаимодействия с основным оборудованием для всех технических средств уровня</w:t>
      </w:r>
      <w:r>
        <w:rPr>
          <w:rFonts w:ascii="Arial Narrow" w:hAnsi="Arial Narrow" w:cstheme="minorHAnsi"/>
        </w:rPr>
        <w:t xml:space="preserve"> </w:t>
      </w:r>
      <w:r w:rsidRPr="00454778">
        <w:rPr>
          <w:rFonts w:ascii="Arial Narrow" w:hAnsi="Arial Narrow" w:cstheme="minorHAnsi"/>
        </w:rPr>
        <w:t>присоединения и функциональных подсистем.</w:t>
      </w:r>
    </w:p>
    <w:p w14:paraId="769B8D70"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оборудованию уровня процесса:</w:t>
      </w:r>
    </w:p>
    <w:p w14:paraId="488DE724"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 xml:space="preserve">устройства уровня процесса </w:t>
      </w:r>
      <w:r>
        <w:rPr>
          <w:rFonts w:ascii="Arial Narrow" w:hAnsi="Arial Narrow"/>
          <w:szCs w:val="24"/>
        </w:rPr>
        <w:t>имеют</w:t>
      </w:r>
      <w:r w:rsidRPr="00454778">
        <w:rPr>
          <w:rFonts w:ascii="Arial Narrow" w:hAnsi="Arial Narrow"/>
          <w:szCs w:val="24"/>
        </w:rPr>
        <w:t xml:space="preserve"> функции самодиагностики для</w:t>
      </w:r>
      <w:r>
        <w:rPr>
          <w:rFonts w:ascii="Arial Narrow" w:hAnsi="Arial Narrow"/>
          <w:szCs w:val="24"/>
        </w:rPr>
        <w:t xml:space="preserve"> </w:t>
      </w:r>
      <w:r w:rsidRPr="00454778">
        <w:rPr>
          <w:rFonts w:ascii="Arial Narrow" w:hAnsi="Arial Narrow"/>
          <w:szCs w:val="24"/>
        </w:rPr>
        <w:t>обеспечения обнаружения отказа оборудования и систем с точностью до отдельного</w:t>
      </w:r>
      <w:r>
        <w:rPr>
          <w:rFonts w:ascii="Arial Narrow" w:hAnsi="Arial Narrow"/>
          <w:szCs w:val="24"/>
        </w:rPr>
        <w:t xml:space="preserve"> </w:t>
      </w:r>
      <w:r w:rsidRPr="00454778">
        <w:rPr>
          <w:rFonts w:ascii="Arial Narrow" w:hAnsi="Arial Narrow"/>
          <w:szCs w:val="24"/>
        </w:rPr>
        <w:t>модуля (блока), входящего в устройство уровня процесса;</w:t>
      </w:r>
    </w:p>
    <w:p w14:paraId="06E927D3"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сбои в работе и отказы функционирования узлов устройства уровня процесса</w:t>
      </w:r>
      <w:r>
        <w:rPr>
          <w:rFonts w:ascii="Arial Narrow" w:hAnsi="Arial Narrow"/>
          <w:szCs w:val="24"/>
        </w:rPr>
        <w:t xml:space="preserve"> </w:t>
      </w:r>
      <w:r w:rsidRPr="00454778">
        <w:rPr>
          <w:rFonts w:ascii="Arial Narrow" w:hAnsi="Arial Narrow"/>
          <w:szCs w:val="24"/>
        </w:rPr>
        <w:t>автоматически фиксир</w:t>
      </w:r>
      <w:r>
        <w:rPr>
          <w:rFonts w:ascii="Arial Narrow" w:hAnsi="Arial Narrow"/>
          <w:szCs w:val="24"/>
        </w:rPr>
        <w:t>уются</w:t>
      </w:r>
      <w:r w:rsidRPr="00454778">
        <w:rPr>
          <w:rFonts w:ascii="Arial Narrow" w:hAnsi="Arial Narrow"/>
          <w:szCs w:val="24"/>
        </w:rPr>
        <w:t xml:space="preserve"> в журнале событий устройства, а также</w:t>
      </w:r>
      <w:r>
        <w:rPr>
          <w:rFonts w:ascii="Arial Narrow" w:hAnsi="Arial Narrow"/>
          <w:szCs w:val="24"/>
        </w:rPr>
        <w:t xml:space="preserve"> </w:t>
      </w:r>
      <w:r w:rsidRPr="00454778">
        <w:rPr>
          <w:rFonts w:ascii="Arial Narrow" w:hAnsi="Arial Narrow"/>
          <w:szCs w:val="24"/>
        </w:rPr>
        <w:t>отража</w:t>
      </w:r>
      <w:r>
        <w:rPr>
          <w:rFonts w:ascii="Arial Narrow" w:hAnsi="Arial Narrow"/>
          <w:szCs w:val="24"/>
        </w:rPr>
        <w:t>ются</w:t>
      </w:r>
      <w:r w:rsidRPr="00454778">
        <w:rPr>
          <w:rFonts w:ascii="Arial Narrow" w:hAnsi="Arial Narrow"/>
          <w:szCs w:val="24"/>
        </w:rPr>
        <w:t xml:space="preserve"> в виде соответствующей визуальной сигнализации;</w:t>
      </w:r>
    </w:p>
    <w:p w14:paraId="39A971AA"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 xml:space="preserve">устройства уровня процесса </w:t>
      </w:r>
      <w:r>
        <w:rPr>
          <w:rFonts w:ascii="Arial Narrow" w:hAnsi="Arial Narrow"/>
          <w:szCs w:val="24"/>
        </w:rPr>
        <w:t>подключаются</w:t>
      </w:r>
      <w:r w:rsidRPr="00454778">
        <w:rPr>
          <w:rFonts w:ascii="Arial Narrow" w:hAnsi="Arial Narrow"/>
          <w:szCs w:val="24"/>
        </w:rPr>
        <w:t xml:space="preserve"> к сегменту ЛВС шины</w:t>
      </w:r>
      <w:r>
        <w:rPr>
          <w:rFonts w:ascii="Arial Narrow" w:hAnsi="Arial Narrow"/>
          <w:szCs w:val="24"/>
        </w:rPr>
        <w:t xml:space="preserve"> </w:t>
      </w:r>
      <w:r w:rsidRPr="00454778">
        <w:rPr>
          <w:rFonts w:ascii="Arial Narrow" w:hAnsi="Arial Narrow"/>
          <w:szCs w:val="24"/>
        </w:rPr>
        <w:t>процесса при помощи интерфейса IEEE 802.3 100BASE-FX, разъем LC. Для</w:t>
      </w:r>
      <w:r>
        <w:rPr>
          <w:rFonts w:ascii="Arial Narrow" w:hAnsi="Arial Narrow"/>
          <w:szCs w:val="24"/>
        </w:rPr>
        <w:t xml:space="preserve"> </w:t>
      </w:r>
      <w:r w:rsidRPr="00454778">
        <w:rPr>
          <w:rFonts w:ascii="Arial Narrow" w:hAnsi="Arial Narrow"/>
          <w:szCs w:val="24"/>
        </w:rPr>
        <w:t>подключения к резервированным PRP-сетям LAN A и LAN B таких интерфейсов</w:t>
      </w:r>
      <w:r>
        <w:rPr>
          <w:rFonts w:ascii="Arial Narrow" w:hAnsi="Arial Narrow"/>
          <w:szCs w:val="24"/>
        </w:rPr>
        <w:t xml:space="preserve"> </w:t>
      </w:r>
      <w:r w:rsidRPr="00454778">
        <w:rPr>
          <w:rFonts w:ascii="Arial Narrow" w:hAnsi="Arial Narrow"/>
          <w:szCs w:val="24"/>
        </w:rPr>
        <w:t>должно быть не менее двух;</w:t>
      </w:r>
    </w:p>
    <w:p w14:paraId="347A6073"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для подключения к резервированным PRP-сетям LAN A и LAN B устройства</w:t>
      </w:r>
      <w:r>
        <w:rPr>
          <w:rFonts w:ascii="Arial Narrow" w:hAnsi="Arial Narrow"/>
          <w:szCs w:val="24"/>
        </w:rPr>
        <w:t xml:space="preserve"> </w:t>
      </w:r>
      <w:r w:rsidRPr="00454778">
        <w:rPr>
          <w:rFonts w:ascii="Arial Narrow" w:hAnsi="Arial Narrow"/>
          <w:szCs w:val="24"/>
        </w:rPr>
        <w:t xml:space="preserve">уровня процесса </w:t>
      </w:r>
      <w:r>
        <w:rPr>
          <w:rFonts w:ascii="Arial Narrow" w:hAnsi="Arial Narrow"/>
          <w:szCs w:val="24"/>
        </w:rPr>
        <w:t>поддерживают</w:t>
      </w:r>
      <w:r w:rsidRPr="00454778">
        <w:rPr>
          <w:rFonts w:ascii="Arial Narrow" w:hAnsi="Arial Narrow"/>
          <w:szCs w:val="24"/>
        </w:rPr>
        <w:t xml:space="preserve"> протокол резервирования PRP.</w:t>
      </w:r>
    </w:p>
    <w:p w14:paraId="55D2DF83"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преобразователям аналоговых сигналов:</w:t>
      </w:r>
    </w:p>
    <w:p w14:paraId="15D58639"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преобразователи аналоговых сигналов осуществляют преобразование</w:t>
      </w:r>
      <w:r>
        <w:rPr>
          <w:rFonts w:ascii="Arial Narrow" w:hAnsi="Arial Narrow"/>
          <w:szCs w:val="24"/>
        </w:rPr>
        <w:t xml:space="preserve"> </w:t>
      </w:r>
      <w:r w:rsidRPr="00454778">
        <w:rPr>
          <w:rFonts w:ascii="Arial Narrow" w:hAnsi="Arial Narrow"/>
          <w:szCs w:val="24"/>
        </w:rPr>
        <w:t>аналоговых сигналов от электромагнитных измерительных ТТ и ТН в потоки</w:t>
      </w:r>
      <w:r>
        <w:rPr>
          <w:rFonts w:ascii="Arial Narrow" w:hAnsi="Arial Narrow"/>
          <w:szCs w:val="24"/>
        </w:rPr>
        <w:t xml:space="preserve"> </w:t>
      </w:r>
      <w:r w:rsidRPr="00454778">
        <w:rPr>
          <w:rFonts w:ascii="Arial Narrow" w:hAnsi="Arial Narrow"/>
          <w:szCs w:val="24"/>
        </w:rPr>
        <w:t>выборочных цифровых значений измеряемых электрических величин (SV-потоки).</w:t>
      </w:r>
      <w:r>
        <w:rPr>
          <w:rFonts w:ascii="Arial Narrow" w:hAnsi="Arial Narrow"/>
          <w:szCs w:val="24"/>
        </w:rPr>
        <w:t xml:space="preserve"> </w:t>
      </w:r>
      <w:r w:rsidRPr="00454778">
        <w:rPr>
          <w:rFonts w:ascii="Arial Narrow" w:eastAsia="Times New Roman" w:hAnsi="Arial Narrow"/>
          <w:szCs w:val="24"/>
        </w:rPr>
        <w:t xml:space="preserve">Передача данных </w:t>
      </w:r>
      <w:r>
        <w:rPr>
          <w:rFonts w:ascii="Arial Narrow" w:eastAsia="Times New Roman" w:hAnsi="Arial Narrow"/>
          <w:szCs w:val="24"/>
        </w:rPr>
        <w:t>осуществляется</w:t>
      </w:r>
      <w:r w:rsidRPr="00454778">
        <w:rPr>
          <w:rFonts w:ascii="Arial Narrow" w:eastAsia="Times New Roman" w:hAnsi="Arial Narrow"/>
          <w:szCs w:val="24"/>
        </w:rPr>
        <w:t xml:space="preserve"> по протоколу МЭК 61850-9-2 (SV </w:t>
      </w:r>
      <w:r>
        <w:rPr>
          <w:rFonts w:ascii="Arial Narrow" w:eastAsia="Times New Roman" w:hAnsi="Arial Narrow"/>
          <w:szCs w:val="24"/>
        </w:rPr>
        <w:t>–</w:t>
      </w:r>
      <w:r w:rsidRPr="00454778">
        <w:rPr>
          <w:rFonts w:ascii="Arial Narrow" w:eastAsia="Times New Roman" w:hAnsi="Arial Narrow"/>
          <w:szCs w:val="24"/>
        </w:rPr>
        <w:t xml:space="preserve"> </w:t>
      </w:r>
      <w:proofErr w:type="spellStart"/>
      <w:r w:rsidRPr="00454778">
        <w:rPr>
          <w:rFonts w:ascii="Arial Narrow" w:eastAsia="Times New Roman" w:hAnsi="Arial Narrow"/>
          <w:szCs w:val="24"/>
        </w:rPr>
        <w:t>Sampled</w:t>
      </w:r>
      <w:proofErr w:type="spellEnd"/>
      <w:r>
        <w:rPr>
          <w:rFonts w:ascii="Arial Narrow" w:eastAsia="Times New Roman" w:hAnsi="Arial Narrow"/>
          <w:szCs w:val="24"/>
        </w:rPr>
        <w:t xml:space="preserve"> </w:t>
      </w:r>
      <w:proofErr w:type="spellStart"/>
      <w:r w:rsidRPr="00454778">
        <w:rPr>
          <w:rFonts w:ascii="Arial Narrow" w:eastAsia="Times New Roman" w:hAnsi="Arial Narrow"/>
          <w:szCs w:val="24"/>
        </w:rPr>
        <w:t>Values</w:t>
      </w:r>
      <w:proofErr w:type="spellEnd"/>
      <w:r w:rsidRPr="00454778">
        <w:rPr>
          <w:rFonts w:ascii="Arial Narrow" w:eastAsia="Times New Roman" w:hAnsi="Arial Narrow"/>
          <w:szCs w:val="24"/>
        </w:rPr>
        <w:t>) с учетом МЭК 61869;</w:t>
      </w:r>
    </w:p>
    <w:p w14:paraId="3B8B062F"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дискретная диагностическая информация преобразователями аналоговых</w:t>
      </w:r>
      <w:r>
        <w:rPr>
          <w:rFonts w:ascii="Arial Narrow" w:hAnsi="Arial Narrow"/>
          <w:szCs w:val="24"/>
        </w:rPr>
        <w:t xml:space="preserve"> </w:t>
      </w:r>
      <w:r w:rsidRPr="00454778">
        <w:rPr>
          <w:rFonts w:ascii="Arial Narrow" w:hAnsi="Arial Narrow"/>
          <w:szCs w:val="24"/>
        </w:rPr>
        <w:t xml:space="preserve">сигналов </w:t>
      </w:r>
      <w:r>
        <w:rPr>
          <w:rFonts w:ascii="Arial Narrow" w:hAnsi="Arial Narrow"/>
          <w:szCs w:val="24"/>
        </w:rPr>
        <w:t>передаётся</w:t>
      </w:r>
      <w:r w:rsidRPr="00454778">
        <w:rPr>
          <w:rFonts w:ascii="Arial Narrow" w:hAnsi="Arial Narrow"/>
          <w:szCs w:val="24"/>
        </w:rPr>
        <w:t xml:space="preserve"> сообщениями по протоколу МЭК 61850-8-1;</w:t>
      </w:r>
    </w:p>
    <w:p w14:paraId="5F790BDE"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преобразователи аналоговых сигналов, осуществляющие измерения</w:t>
      </w:r>
      <w:r>
        <w:rPr>
          <w:rFonts w:ascii="Arial Narrow" w:hAnsi="Arial Narrow"/>
          <w:szCs w:val="24"/>
        </w:rPr>
        <w:t xml:space="preserve"> </w:t>
      </w:r>
      <w:r w:rsidRPr="00454778">
        <w:rPr>
          <w:rFonts w:ascii="Arial Narrow" w:hAnsi="Arial Narrow"/>
          <w:szCs w:val="24"/>
        </w:rPr>
        <w:t xml:space="preserve">мгновенных величин токов и напряжений, </w:t>
      </w:r>
      <w:r>
        <w:rPr>
          <w:rFonts w:ascii="Arial Narrow" w:hAnsi="Arial Narrow"/>
          <w:szCs w:val="24"/>
        </w:rPr>
        <w:t>используют</w:t>
      </w:r>
      <w:r w:rsidRPr="00454778">
        <w:rPr>
          <w:rFonts w:ascii="Arial Narrow" w:hAnsi="Arial Narrow"/>
          <w:szCs w:val="24"/>
        </w:rPr>
        <w:t xml:space="preserve"> протокол</w:t>
      </w:r>
      <w:r>
        <w:rPr>
          <w:rFonts w:ascii="Arial Narrow" w:hAnsi="Arial Narrow"/>
          <w:szCs w:val="24"/>
        </w:rPr>
        <w:t xml:space="preserve"> </w:t>
      </w:r>
      <w:r w:rsidRPr="00454778">
        <w:rPr>
          <w:rFonts w:ascii="Arial Narrow" w:hAnsi="Arial Narrow"/>
          <w:szCs w:val="24"/>
        </w:rPr>
        <w:t>синхронизации времени PTP;</w:t>
      </w:r>
    </w:p>
    <w:p w14:paraId="41C938D6"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внутренние часы преобразователей аналоговых сигналов при потере внешней</w:t>
      </w:r>
      <w:r>
        <w:rPr>
          <w:rFonts w:ascii="Arial Narrow" w:hAnsi="Arial Narrow"/>
          <w:szCs w:val="24"/>
        </w:rPr>
        <w:t xml:space="preserve"> </w:t>
      </w:r>
      <w:r w:rsidRPr="00454778">
        <w:rPr>
          <w:rFonts w:ascii="Arial Narrow" w:hAnsi="Arial Narrow"/>
          <w:szCs w:val="24"/>
        </w:rPr>
        <w:t xml:space="preserve">синхронизации </w:t>
      </w:r>
      <w:r>
        <w:rPr>
          <w:rFonts w:ascii="Arial Narrow" w:hAnsi="Arial Narrow"/>
          <w:szCs w:val="24"/>
        </w:rPr>
        <w:t>обеспечивают</w:t>
      </w:r>
      <w:r w:rsidRPr="00454778">
        <w:rPr>
          <w:rFonts w:ascii="Arial Narrow" w:hAnsi="Arial Narrow"/>
          <w:szCs w:val="24"/>
        </w:rPr>
        <w:t xml:space="preserve"> уход внутреннего времени не более чем на 1 мкс в</w:t>
      </w:r>
      <w:r>
        <w:rPr>
          <w:rFonts w:ascii="Arial Narrow" w:hAnsi="Arial Narrow"/>
          <w:szCs w:val="24"/>
        </w:rPr>
        <w:t xml:space="preserve"> </w:t>
      </w:r>
      <w:r w:rsidRPr="00454778">
        <w:rPr>
          <w:rFonts w:ascii="Arial Narrow" w:hAnsi="Arial Narrow"/>
          <w:szCs w:val="24"/>
        </w:rPr>
        <w:t xml:space="preserve">течение 10 с. Переход на резервный источник внешней синхронизации </w:t>
      </w:r>
      <w:r>
        <w:rPr>
          <w:rFonts w:ascii="Arial Narrow" w:hAnsi="Arial Narrow"/>
          <w:szCs w:val="24"/>
        </w:rPr>
        <w:t>осуществляется</w:t>
      </w:r>
      <w:r w:rsidRPr="00454778">
        <w:rPr>
          <w:rFonts w:ascii="Arial Narrow" w:hAnsi="Arial Narrow"/>
          <w:szCs w:val="24"/>
        </w:rPr>
        <w:t xml:space="preserve"> в течение не более чем 1 с;</w:t>
      </w:r>
    </w:p>
    <w:p w14:paraId="5F9646E0" w14:textId="77777777" w:rsidR="00043391" w:rsidRPr="00454778" w:rsidRDefault="00043391" w:rsidP="00043391">
      <w:pPr>
        <w:pStyle w:val="afffffffffff5"/>
        <w:rPr>
          <w:rFonts w:ascii="Arial Narrow" w:hAnsi="Arial Narrow"/>
          <w:szCs w:val="24"/>
        </w:rPr>
      </w:pPr>
      <w:proofErr w:type="spellStart"/>
      <w:r w:rsidRPr="00454778">
        <w:rPr>
          <w:rFonts w:ascii="Arial Narrow" w:hAnsi="Arial Narrow"/>
          <w:szCs w:val="24"/>
        </w:rPr>
        <w:t>взаиморезервируемые</w:t>
      </w:r>
      <w:proofErr w:type="spellEnd"/>
      <w:r w:rsidRPr="00454778">
        <w:rPr>
          <w:rFonts w:ascii="Arial Narrow" w:hAnsi="Arial Narrow"/>
          <w:szCs w:val="24"/>
        </w:rPr>
        <w:t xml:space="preserve"> преобразователи аналоговых сигналов должны</w:t>
      </w:r>
      <w:r>
        <w:rPr>
          <w:rFonts w:ascii="Arial Narrow" w:hAnsi="Arial Narrow"/>
          <w:szCs w:val="24"/>
        </w:rPr>
        <w:t xml:space="preserve"> </w:t>
      </w:r>
      <w:r w:rsidRPr="00454778">
        <w:rPr>
          <w:rFonts w:ascii="Arial Narrow" w:hAnsi="Arial Narrow"/>
          <w:szCs w:val="24"/>
        </w:rPr>
        <w:t>подключаться к разным кернам измерительных трансформаторов. Для задач РЗА –</w:t>
      </w:r>
      <w:r>
        <w:rPr>
          <w:rFonts w:ascii="Arial Narrow" w:hAnsi="Arial Narrow"/>
          <w:szCs w:val="24"/>
        </w:rPr>
        <w:t xml:space="preserve"> </w:t>
      </w:r>
      <w:r w:rsidRPr="00454778">
        <w:rPr>
          <w:rFonts w:ascii="Arial Narrow" w:hAnsi="Arial Narrow"/>
          <w:szCs w:val="24"/>
        </w:rPr>
        <w:t>обязательно, для остальных применений – при наличии технической возможности.</w:t>
      </w:r>
    </w:p>
    <w:p w14:paraId="2329F71D" w14:textId="77777777" w:rsidR="00043391" w:rsidRPr="00365CFC" w:rsidRDefault="00043391" w:rsidP="00043391">
      <w:pPr>
        <w:pStyle w:val="afffffffffff5"/>
        <w:numPr>
          <w:ilvl w:val="0"/>
          <w:numId w:val="0"/>
        </w:numPr>
        <w:ind w:left="993"/>
        <w:rPr>
          <w:rFonts w:ascii="Arial Narrow" w:hAnsi="Arial Narrow"/>
          <w:b/>
          <w:color w:val="auto"/>
          <w:szCs w:val="24"/>
        </w:rPr>
      </w:pPr>
      <w:r w:rsidRPr="00365CFC">
        <w:rPr>
          <w:rFonts w:ascii="Arial Narrow" w:hAnsi="Arial Narrow"/>
          <w:b/>
          <w:color w:val="auto"/>
          <w:szCs w:val="24"/>
        </w:rPr>
        <w:t>Требования к преобразователям дискретных сигналов:</w:t>
      </w:r>
    </w:p>
    <w:p w14:paraId="1BF9D10E"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преобразователи дискретных сигналов предназначены для преобразования в</w:t>
      </w:r>
      <w:r>
        <w:rPr>
          <w:rFonts w:ascii="Arial Narrow" w:hAnsi="Arial Narrow"/>
          <w:szCs w:val="24"/>
        </w:rPr>
        <w:t xml:space="preserve"> цифровой </w:t>
      </w:r>
      <w:r w:rsidRPr="00454778">
        <w:rPr>
          <w:rFonts w:ascii="Arial Narrow" w:hAnsi="Arial Narrow"/>
          <w:szCs w:val="24"/>
        </w:rPr>
        <w:t>вид и передачи на уровень присоединения и уровень подстанции данных о</w:t>
      </w:r>
      <w:r>
        <w:rPr>
          <w:rFonts w:ascii="Arial Narrow" w:hAnsi="Arial Narrow"/>
          <w:szCs w:val="24"/>
        </w:rPr>
        <w:t xml:space="preserve"> </w:t>
      </w:r>
      <w:r w:rsidRPr="00454778">
        <w:rPr>
          <w:rFonts w:ascii="Arial Narrow" w:hAnsi="Arial Narrow"/>
          <w:szCs w:val="24"/>
        </w:rPr>
        <w:t>состоянии оборудования, а также выполнения команд управления, полученных от</w:t>
      </w:r>
      <w:r>
        <w:rPr>
          <w:rFonts w:ascii="Arial Narrow" w:hAnsi="Arial Narrow"/>
          <w:szCs w:val="24"/>
        </w:rPr>
        <w:t xml:space="preserve"> </w:t>
      </w:r>
      <w:r w:rsidRPr="00454778">
        <w:rPr>
          <w:rFonts w:ascii="Arial Narrow" w:hAnsi="Arial Narrow"/>
          <w:szCs w:val="24"/>
        </w:rPr>
        <w:t xml:space="preserve">технических средств </w:t>
      </w:r>
      <w:r>
        <w:rPr>
          <w:rFonts w:ascii="Arial Narrow" w:hAnsi="Arial Narrow"/>
          <w:szCs w:val="24"/>
        </w:rPr>
        <w:t xml:space="preserve">уровня </w:t>
      </w:r>
      <w:r w:rsidRPr="00454778">
        <w:rPr>
          <w:rFonts w:ascii="Arial Narrow" w:hAnsi="Arial Narrow"/>
          <w:szCs w:val="24"/>
        </w:rPr>
        <w:t>присоединения. Обмен данными выполняется с</w:t>
      </w:r>
      <w:r>
        <w:rPr>
          <w:rFonts w:ascii="Arial Narrow" w:hAnsi="Arial Narrow"/>
          <w:szCs w:val="24"/>
        </w:rPr>
        <w:t xml:space="preserve"> </w:t>
      </w:r>
      <w:r w:rsidRPr="00454778">
        <w:rPr>
          <w:rFonts w:ascii="Arial Narrow" w:hAnsi="Arial Narrow"/>
          <w:szCs w:val="24"/>
        </w:rPr>
        <w:t>использованием протокола МЭК 61850-8-1 GOOSE, MMS;</w:t>
      </w:r>
    </w:p>
    <w:p w14:paraId="59D5BE6E"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 xml:space="preserve">преобразователи дискретных сигналов </w:t>
      </w:r>
      <w:r>
        <w:rPr>
          <w:rFonts w:ascii="Arial Narrow" w:hAnsi="Arial Narrow"/>
          <w:szCs w:val="24"/>
        </w:rPr>
        <w:t>поддерживают</w:t>
      </w:r>
      <w:r w:rsidRPr="00454778">
        <w:rPr>
          <w:rFonts w:ascii="Arial Narrow" w:hAnsi="Arial Narrow"/>
          <w:szCs w:val="24"/>
        </w:rPr>
        <w:t xml:space="preserve"> протоколы</w:t>
      </w:r>
      <w:r>
        <w:rPr>
          <w:rFonts w:ascii="Arial Narrow" w:hAnsi="Arial Narrow"/>
          <w:szCs w:val="24"/>
        </w:rPr>
        <w:t xml:space="preserve"> </w:t>
      </w:r>
      <w:r w:rsidRPr="00454778">
        <w:rPr>
          <w:rFonts w:ascii="Arial Narrow" w:hAnsi="Arial Narrow"/>
          <w:szCs w:val="24"/>
        </w:rPr>
        <w:t>сервиса единого точного времени ПС.</w:t>
      </w:r>
    </w:p>
    <w:p w14:paraId="77F77293" w14:textId="77777777" w:rsidR="00043391" w:rsidRDefault="00043391" w:rsidP="00043391">
      <w:pPr>
        <w:pStyle w:val="affffffffffa"/>
        <w:rPr>
          <w:rFonts w:ascii="Arial Narrow" w:hAnsi="Arial Narrow" w:cstheme="minorHAnsi"/>
        </w:rPr>
      </w:pPr>
    </w:p>
    <w:p w14:paraId="6AF371D4" w14:textId="77777777" w:rsidR="00043391" w:rsidRPr="00747A16" w:rsidRDefault="00043391" w:rsidP="008A4D6F">
      <w:pPr>
        <w:pStyle w:val="aa"/>
        <w:numPr>
          <w:ilvl w:val="2"/>
          <w:numId w:val="26"/>
        </w:numPr>
        <w:ind w:right="316"/>
        <w:rPr>
          <w:rFonts w:ascii="Arial Narrow" w:eastAsia="Calibri" w:hAnsi="Arial Narrow"/>
          <w:lang w:val="ru-RU"/>
        </w:rPr>
      </w:pPr>
      <w:bookmarkStart w:id="96" w:name="_Toc113456786"/>
      <w:r>
        <w:rPr>
          <w:rFonts w:ascii="Arial Narrow" w:eastAsia="Calibri" w:hAnsi="Arial Narrow"/>
          <w:lang w:val="ru-RU"/>
        </w:rPr>
        <w:t>Подсистема уровня присоединения для ЦПС</w:t>
      </w:r>
      <w:bookmarkEnd w:id="96"/>
    </w:p>
    <w:p w14:paraId="1862B8BF" w14:textId="77777777" w:rsidR="00043391" w:rsidRPr="00F13F31" w:rsidRDefault="00043391" w:rsidP="00043391">
      <w:pPr>
        <w:pStyle w:val="affffffffffa"/>
        <w:rPr>
          <w:rFonts w:ascii="Arial Narrow" w:hAnsi="Arial Narrow" w:cstheme="minorHAnsi"/>
        </w:rPr>
      </w:pPr>
      <w:r w:rsidRPr="00F13F31">
        <w:rPr>
          <w:rFonts w:ascii="Arial Narrow" w:hAnsi="Arial Narrow" w:cstheme="minorHAnsi"/>
        </w:rPr>
        <w:t>Уровень присоединения образуется интеллектуальными электронными</w:t>
      </w:r>
      <w:r>
        <w:rPr>
          <w:rFonts w:ascii="Arial Narrow" w:hAnsi="Arial Narrow" w:cstheme="minorHAnsi"/>
        </w:rPr>
        <w:t xml:space="preserve"> </w:t>
      </w:r>
      <w:r w:rsidRPr="00F13F31">
        <w:rPr>
          <w:rFonts w:ascii="Arial Narrow" w:hAnsi="Arial Narrow" w:cstheme="minorHAnsi"/>
        </w:rPr>
        <w:t>устройствами (ИЭУ), выполняющими прикладные функции АСТУ, включая РЗА, для</w:t>
      </w:r>
      <w:r>
        <w:rPr>
          <w:rFonts w:ascii="Arial Narrow" w:hAnsi="Arial Narrow" w:cstheme="minorHAnsi"/>
        </w:rPr>
        <w:t xml:space="preserve"> </w:t>
      </w:r>
      <w:r w:rsidRPr="00F13F31">
        <w:rPr>
          <w:rFonts w:ascii="Arial Narrow" w:hAnsi="Arial Narrow" w:cstheme="minorHAnsi"/>
        </w:rPr>
        <w:t>соответствующего основного оборудования.</w:t>
      </w:r>
    </w:p>
    <w:p w14:paraId="1E562C10"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интеллектуальным электронным устройствам, обеспечивающим функции технологического управления электротехническим оборудованием ПС:</w:t>
      </w:r>
    </w:p>
    <w:p w14:paraId="6AE52FE3"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обеспечивают</w:t>
      </w:r>
      <w:r w:rsidRPr="00F13F31">
        <w:rPr>
          <w:rFonts w:ascii="Arial Narrow" w:hAnsi="Arial Narrow"/>
          <w:szCs w:val="24"/>
        </w:rPr>
        <w:t xml:space="preserve"> прием и обработку</w:t>
      </w:r>
      <w:r>
        <w:rPr>
          <w:rFonts w:ascii="Arial Narrow" w:hAnsi="Arial Narrow"/>
          <w:szCs w:val="24"/>
        </w:rPr>
        <w:t xml:space="preserve"> </w:t>
      </w:r>
      <w:r w:rsidRPr="00F13F31">
        <w:rPr>
          <w:rFonts w:ascii="Arial Narrow" w:hAnsi="Arial Narrow"/>
          <w:szCs w:val="24"/>
        </w:rPr>
        <w:t>данных, получаемых от устройств уровня процесса, выполнение соответствующих</w:t>
      </w:r>
      <w:r>
        <w:rPr>
          <w:rFonts w:ascii="Arial Narrow" w:hAnsi="Arial Narrow"/>
          <w:szCs w:val="24"/>
        </w:rPr>
        <w:t xml:space="preserve"> </w:t>
      </w:r>
      <w:r w:rsidRPr="00F13F31">
        <w:rPr>
          <w:rFonts w:ascii="Arial Narrow" w:hAnsi="Arial Narrow"/>
          <w:szCs w:val="24"/>
        </w:rPr>
        <w:t>алгоритмов прикладных функций с</w:t>
      </w:r>
      <w:r>
        <w:rPr>
          <w:rFonts w:ascii="Arial Narrow" w:hAnsi="Arial Narrow"/>
          <w:szCs w:val="24"/>
        </w:rPr>
        <w:t xml:space="preserve"> </w:t>
      </w:r>
      <w:r w:rsidRPr="00F13F31">
        <w:rPr>
          <w:rFonts w:ascii="Arial Narrow" w:hAnsi="Arial Narrow"/>
          <w:szCs w:val="24"/>
        </w:rPr>
        <w:t>передачей режимной и диагностической</w:t>
      </w:r>
      <w:r>
        <w:rPr>
          <w:rFonts w:ascii="Arial Narrow" w:hAnsi="Arial Narrow"/>
          <w:szCs w:val="24"/>
        </w:rPr>
        <w:t xml:space="preserve"> </w:t>
      </w:r>
      <w:r w:rsidRPr="00F13F31">
        <w:rPr>
          <w:rFonts w:ascii="Arial Narrow" w:hAnsi="Arial Narrow"/>
          <w:szCs w:val="24"/>
        </w:rPr>
        <w:t>информации на уровень шины подстанции;</w:t>
      </w:r>
    </w:p>
    <w:p w14:paraId="756AFBA4"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w:t>
      </w:r>
      <w:r>
        <w:rPr>
          <w:rFonts w:ascii="Arial Narrow" w:hAnsi="Arial Narrow"/>
          <w:szCs w:val="24"/>
        </w:rPr>
        <w:t>поддерживают</w:t>
      </w:r>
      <w:r w:rsidRPr="00F13F31">
        <w:rPr>
          <w:rFonts w:ascii="Arial Narrow" w:hAnsi="Arial Narrow"/>
          <w:szCs w:val="24"/>
        </w:rPr>
        <w:t xml:space="preserve"> протокол МЭК 61850-9-2 SV для приема</w:t>
      </w:r>
      <w:r>
        <w:rPr>
          <w:rFonts w:ascii="Arial Narrow" w:hAnsi="Arial Narrow"/>
          <w:szCs w:val="24"/>
        </w:rPr>
        <w:t xml:space="preserve"> </w:t>
      </w:r>
      <w:r w:rsidRPr="00F13F31">
        <w:rPr>
          <w:rFonts w:ascii="Arial Narrow" w:hAnsi="Arial Narrow"/>
          <w:szCs w:val="24"/>
        </w:rPr>
        <w:t>мгновенных значений тока и напряжения от устройств уровня процесса;</w:t>
      </w:r>
    </w:p>
    <w:p w14:paraId="2444BD3D"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w:t>
      </w:r>
      <w:r>
        <w:rPr>
          <w:rFonts w:ascii="Arial Narrow" w:hAnsi="Arial Narrow"/>
          <w:szCs w:val="24"/>
        </w:rPr>
        <w:t>поддерживают</w:t>
      </w:r>
      <w:r w:rsidRPr="00F13F31">
        <w:rPr>
          <w:rFonts w:ascii="Arial Narrow" w:hAnsi="Arial Narrow"/>
          <w:szCs w:val="24"/>
        </w:rPr>
        <w:t xml:space="preserve"> протокол МЭК 61850-8-1 GOOSE для</w:t>
      </w:r>
      <w:r>
        <w:rPr>
          <w:rFonts w:ascii="Arial Narrow" w:hAnsi="Arial Narrow"/>
          <w:szCs w:val="24"/>
        </w:rPr>
        <w:t xml:space="preserve"> </w:t>
      </w:r>
      <w:r w:rsidRPr="00F13F31">
        <w:rPr>
          <w:rFonts w:ascii="Arial Narrow" w:hAnsi="Arial Narrow"/>
          <w:szCs w:val="24"/>
        </w:rPr>
        <w:t>обмена информацией с устройствами уровня процесса и другими устройствам уровня</w:t>
      </w:r>
      <w:r>
        <w:rPr>
          <w:rFonts w:ascii="Arial Narrow" w:hAnsi="Arial Narrow"/>
          <w:szCs w:val="24"/>
        </w:rPr>
        <w:t xml:space="preserve"> </w:t>
      </w:r>
      <w:r w:rsidRPr="00F13F31">
        <w:rPr>
          <w:rFonts w:ascii="Arial Narrow" w:hAnsi="Arial Narrow"/>
          <w:szCs w:val="24"/>
        </w:rPr>
        <w:t>присоединения;</w:t>
      </w:r>
    </w:p>
    <w:p w14:paraId="7C1C8DF8"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w:t>
      </w:r>
      <w:r>
        <w:rPr>
          <w:rFonts w:ascii="Arial Narrow" w:hAnsi="Arial Narrow"/>
          <w:szCs w:val="24"/>
        </w:rPr>
        <w:t>формируют</w:t>
      </w:r>
      <w:r w:rsidRPr="00F13F31">
        <w:rPr>
          <w:rFonts w:ascii="Arial Narrow" w:hAnsi="Arial Narrow"/>
          <w:szCs w:val="24"/>
        </w:rPr>
        <w:t xml:space="preserve"> буферизированные и не</w:t>
      </w:r>
      <w:r>
        <w:rPr>
          <w:rFonts w:ascii="Arial Narrow" w:hAnsi="Arial Narrow"/>
          <w:szCs w:val="24"/>
        </w:rPr>
        <w:t xml:space="preserve"> </w:t>
      </w:r>
      <w:r w:rsidRPr="00F13F31">
        <w:rPr>
          <w:rFonts w:ascii="Arial Narrow" w:hAnsi="Arial Narrow"/>
          <w:szCs w:val="24"/>
        </w:rPr>
        <w:t>буферизированные</w:t>
      </w:r>
      <w:r>
        <w:rPr>
          <w:rFonts w:ascii="Arial Narrow" w:hAnsi="Arial Narrow"/>
          <w:szCs w:val="24"/>
        </w:rPr>
        <w:t xml:space="preserve"> </w:t>
      </w:r>
      <w:r w:rsidRPr="00F13F31">
        <w:rPr>
          <w:rFonts w:ascii="Arial Narrow" w:hAnsi="Arial Narrow"/>
          <w:szCs w:val="24"/>
        </w:rPr>
        <w:t>отчеты в соответствии с МЭК 61850-8-1 MMS;</w:t>
      </w:r>
    </w:p>
    <w:p w14:paraId="6E7F67DD"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имеют</w:t>
      </w:r>
      <w:r w:rsidRPr="00F13F31">
        <w:rPr>
          <w:rFonts w:ascii="Arial Narrow" w:hAnsi="Arial Narrow"/>
          <w:szCs w:val="24"/>
        </w:rPr>
        <w:t xml:space="preserve"> интерфейсы для</w:t>
      </w:r>
      <w:r>
        <w:rPr>
          <w:rFonts w:ascii="Arial Narrow" w:hAnsi="Arial Narrow"/>
          <w:szCs w:val="24"/>
        </w:rPr>
        <w:t xml:space="preserve"> </w:t>
      </w:r>
      <w:r w:rsidRPr="00F13F31">
        <w:rPr>
          <w:rFonts w:ascii="Arial Narrow" w:hAnsi="Arial Narrow"/>
          <w:szCs w:val="24"/>
        </w:rPr>
        <w:t>подключения к сегментам ЛВС уровня процесса и ЛВС уровня присоединения.</w:t>
      </w:r>
      <w:r>
        <w:rPr>
          <w:rFonts w:ascii="Arial Narrow" w:hAnsi="Arial Narrow"/>
          <w:szCs w:val="24"/>
        </w:rPr>
        <w:t xml:space="preserve"> </w:t>
      </w:r>
      <w:r w:rsidRPr="00F13F31">
        <w:rPr>
          <w:rFonts w:ascii="Arial Narrow" w:hAnsi="Arial Narrow"/>
          <w:szCs w:val="24"/>
        </w:rPr>
        <w:t>Подключение ИЭУ должно быть резервированным с нулевым временем</w:t>
      </w:r>
      <w:r>
        <w:rPr>
          <w:rFonts w:ascii="Arial Narrow" w:hAnsi="Arial Narrow"/>
          <w:szCs w:val="24"/>
        </w:rPr>
        <w:t xml:space="preserve"> </w:t>
      </w:r>
      <w:r w:rsidRPr="00F13F31">
        <w:rPr>
          <w:rFonts w:ascii="Arial Narrow" w:hAnsi="Arial Narrow"/>
          <w:szCs w:val="24"/>
        </w:rPr>
        <w:t>восстановления по протоколу PRP;</w:t>
      </w:r>
    </w:p>
    <w:p w14:paraId="28C08465"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оборудование ИЭУ </w:t>
      </w:r>
      <w:r>
        <w:rPr>
          <w:rFonts w:ascii="Arial Narrow" w:hAnsi="Arial Narrow"/>
          <w:szCs w:val="24"/>
        </w:rPr>
        <w:t>обеспечивает</w:t>
      </w:r>
      <w:r w:rsidRPr="00F13F31">
        <w:rPr>
          <w:rFonts w:ascii="Arial Narrow" w:hAnsi="Arial Narrow"/>
          <w:szCs w:val="24"/>
        </w:rPr>
        <w:t xml:space="preserve"> продолжение работы при отказе</w:t>
      </w:r>
      <w:r>
        <w:rPr>
          <w:rFonts w:ascii="Arial Narrow" w:hAnsi="Arial Narrow"/>
          <w:szCs w:val="24"/>
        </w:rPr>
        <w:t xml:space="preserve"> </w:t>
      </w:r>
      <w:r w:rsidRPr="00F13F31">
        <w:rPr>
          <w:rFonts w:ascii="Arial Narrow" w:hAnsi="Arial Narrow"/>
          <w:szCs w:val="24"/>
        </w:rPr>
        <w:t>технических средств уровня подстанции;</w:t>
      </w:r>
    </w:p>
    <w:p w14:paraId="7CA3DAF3"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устройства уровня присоединения, выполняющие функции РЗА, должны</w:t>
      </w:r>
      <w:r>
        <w:rPr>
          <w:rFonts w:ascii="Arial Narrow" w:hAnsi="Arial Narrow"/>
          <w:szCs w:val="24"/>
        </w:rPr>
        <w:t xml:space="preserve"> </w:t>
      </w:r>
      <w:r w:rsidRPr="00F13F31">
        <w:rPr>
          <w:rFonts w:ascii="Arial Narrow" w:hAnsi="Arial Narrow"/>
          <w:szCs w:val="24"/>
        </w:rPr>
        <w:t>резервироваться;</w:t>
      </w:r>
    </w:p>
    <w:p w14:paraId="35138853"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имеют</w:t>
      </w:r>
      <w:r w:rsidRPr="00F13F31">
        <w:rPr>
          <w:rFonts w:ascii="Arial Narrow" w:hAnsi="Arial Narrow"/>
          <w:szCs w:val="24"/>
        </w:rPr>
        <w:t xml:space="preserve"> функции самодиагностики</w:t>
      </w:r>
      <w:r>
        <w:rPr>
          <w:rFonts w:ascii="Arial Narrow" w:hAnsi="Arial Narrow"/>
          <w:szCs w:val="24"/>
        </w:rPr>
        <w:t xml:space="preserve"> </w:t>
      </w:r>
      <w:r w:rsidRPr="00F13F31">
        <w:rPr>
          <w:rFonts w:ascii="Arial Narrow" w:hAnsi="Arial Narrow"/>
          <w:szCs w:val="24"/>
        </w:rPr>
        <w:t>для обеспечения</w:t>
      </w:r>
      <w:r>
        <w:rPr>
          <w:rFonts w:ascii="Arial Narrow" w:hAnsi="Arial Narrow"/>
          <w:szCs w:val="24"/>
        </w:rPr>
        <w:t xml:space="preserve"> </w:t>
      </w:r>
      <w:r w:rsidRPr="00F13F31">
        <w:rPr>
          <w:rFonts w:ascii="Arial Narrow" w:hAnsi="Arial Narrow"/>
          <w:szCs w:val="24"/>
        </w:rPr>
        <w:t>обнаружения отказов с точностью до отдельного модуля (блока),</w:t>
      </w:r>
      <w:r>
        <w:rPr>
          <w:rFonts w:ascii="Arial Narrow" w:hAnsi="Arial Narrow"/>
          <w:szCs w:val="24"/>
        </w:rPr>
        <w:t xml:space="preserve"> </w:t>
      </w:r>
      <w:r w:rsidRPr="00F13F31">
        <w:rPr>
          <w:rFonts w:ascii="Arial Narrow" w:hAnsi="Arial Narrow"/>
          <w:szCs w:val="24"/>
        </w:rPr>
        <w:t>входящего в устройство уровня присоединения;</w:t>
      </w:r>
    </w:p>
    <w:p w14:paraId="4961AF4B"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сбои в работе и отказы функционирования узлов устройства уровня</w:t>
      </w:r>
      <w:r>
        <w:rPr>
          <w:rFonts w:ascii="Arial Narrow" w:hAnsi="Arial Narrow"/>
          <w:szCs w:val="24"/>
        </w:rPr>
        <w:t xml:space="preserve"> </w:t>
      </w:r>
      <w:r w:rsidRPr="00F13F31">
        <w:rPr>
          <w:rFonts w:ascii="Arial Narrow" w:hAnsi="Arial Narrow"/>
          <w:szCs w:val="24"/>
        </w:rPr>
        <w:t>присоединения</w:t>
      </w:r>
      <w:r>
        <w:rPr>
          <w:rFonts w:ascii="Arial Narrow" w:hAnsi="Arial Narrow"/>
          <w:szCs w:val="24"/>
        </w:rPr>
        <w:t xml:space="preserve"> </w:t>
      </w:r>
      <w:r w:rsidRPr="00F13F31">
        <w:rPr>
          <w:rFonts w:ascii="Arial Narrow" w:hAnsi="Arial Narrow"/>
          <w:szCs w:val="24"/>
        </w:rPr>
        <w:t>автоматически фиксир</w:t>
      </w:r>
      <w:r>
        <w:rPr>
          <w:rFonts w:ascii="Arial Narrow" w:hAnsi="Arial Narrow"/>
          <w:szCs w:val="24"/>
        </w:rPr>
        <w:t>уются</w:t>
      </w:r>
      <w:r w:rsidRPr="00F13F31">
        <w:rPr>
          <w:rFonts w:ascii="Arial Narrow" w:hAnsi="Arial Narrow"/>
          <w:szCs w:val="24"/>
        </w:rPr>
        <w:t xml:space="preserve"> в журнале событий устройства,</w:t>
      </w:r>
      <w:r>
        <w:rPr>
          <w:rFonts w:ascii="Arial Narrow" w:hAnsi="Arial Narrow"/>
          <w:szCs w:val="24"/>
        </w:rPr>
        <w:t xml:space="preserve"> </w:t>
      </w:r>
      <w:r w:rsidRPr="00F13F31">
        <w:rPr>
          <w:rFonts w:ascii="Arial Narrow" w:hAnsi="Arial Narrow"/>
          <w:szCs w:val="24"/>
        </w:rPr>
        <w:t>а также отража</w:t>
      </w:r>
      <w:r>
        <w:rPr>
          <w:rFonts w:ascii="Arial Narrow" w:hAnsi="Arial Narrow"/>
          <w:szCs w:val="24"/>
        </w:rPr>
        <w:t>ются</w:t>
      </w:r>
      <w:r w:rsidRPr="00F13F31">
        <w:rPr>
          <w:rFonts w:ascii="Arial Narrow" w:hAnsi="Arial Narrow"/>
          <w:szCs w:val="24"/>
        </w:rPr>
        <w:t xml:space="preserve"> в виде соответствующей визуальной сигнализации. В состав</w:t>
      </w:r>
      <w:r>
        <w:rPr>
          <w:rFonts w:ascii="Arial Narrow" w:hAnsi="Arial Narrow"/>
          <w:szCs w:val="24"/>
        </w:rPr>
        <w:t xml:space="preserve"> </w:t>
      </w:r>
      <w:r w:rsidRPr="00F13F31">
        <w:rPr>
          <w:rFonts w:ascii="Arial Narrow" w:hAnsi="Arial Narrow"/>
          <w:szCs w:val="24"/>
        </w:rPr>
        <w:t>диагностируемых компонентов устройств включены Ethernet</w:t>
      </w:r>
      <w:r>
        <w:rPr>
          <w:rFonts w:ascii="Arial Narrow" w:hAnsi="Arial Narrow"/>
          <w:szCs w:val="24"/>
        </w:rPr>
        <w:t xml:space="preserve"> </w:t>
      </w:r>
      <w:r w:rsidRPr="00F13F31">
        <w:rPr>
          <w:rFonts w:ascii="Arial Narrow" w:hAnsi="Arial Narrow"/>
          <w:szCs w:val="24"/>
        </w:rPr>
        <w:t>соединения;</w:t>
      </w:r>
    </w:p>
    <w:p w14:paraId="438EB39A"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используют</w:t>
      </w:r>
      <w:r w:rsidRPr="00F13F31">
        <w:rPr>
          <w:rFonts w:ascii="Arial Narrow" w:hAnsi="Arial Narrow"/>
          <w:szCs w:val="24"/>
        </w:rPr>
        <w:t xml:space="preserve"> протокол</w:t>
      </w:r>
      <w:r>
        <w:rPr>
          <w:rFonts w:ascii="Arial Narrow" w:hAnsi="Arial Narrow"/>
          <w:szCs w:val="24"/>
        </w:rPr>
        <w:t xml:space="preserve"> </w:t>
      </w:r>
      <w:r w:rsidRPr="00F13F31">
        <w:rPr>
          <w:rFonts w:ascii="Arial Narrow" w:hAnsi="Arial Narrow"/>
          <w:szCs w:val="24"/>
        </w:rPr>
        <w:t>синхронизации времени PTP.</w:t>
      </w:r>
    </w:p>
    <w:p w14:paraId="548CEF3D" w14:textId="77777777" w:rsidR="00043391" w:rsidRDefault="00043391" w:rsidP="00043391">
      <w:pPr>
        <w:pStyle w:val="affffffffffa"/>
        <w:rPr>
          <w:rFonts w:ascii="Arial Narrow" w:hAnsi="Arial Narrow" w:cstheme="minorHAnsi"/>
        </w:rPr>
      </w:pPr>
    </w:p>
    <w:p w14:paraId="3DC2DE43" w14:textId="77777777" w:rsidR="00043391" w:rsidRPr="00747A16" w:rsidRDefault="00043391" w:rsidP="008A4D6F">
      <w:pPr>
        <w:pStyle w:val="aa"/>
        <w:numPr>
          <w:ilvl w:val="2"/>
          <w:numId w:val="26"/>
        </w:numPr>
        <w:ind w:right="316"/>
        <w:rPr>
          <w:rFonts w:ascii="Arial Narrow" w:eastAsia="Calibri" w:hAnsi="Arial Narrow"/>
          <w:lang w:val="ru-RU"/>
        </w:rPr>
      </w:pPr>
      <w:bookmarkStart w:id="97" w:name="_Toc113456787"/>
      <w:r>
        <w:rPr>
          <w:rFonts w:ascii="Arial Narrow" w:eastAsia="Calibri" w:hAnsi="Arial Narrow"/>
          <w:lang w:val="ru-RU"/>
        </w:rPr>
        <w:t>Подсистема уровня подстанции для ЦПС</w:t>
      </w:r>
      <w:bookmarkEnd w:id="97"/>
    </w:p>
    <w:p w14:paraId="77D587C7" w14:textId="77777777" w:rsidR="00043391" w:rsidRPr="00072525" w:rsidRDefault="00043391" w:rsidP="00043391">
      <w:pPr>
        <w:pStyle w:val="affffffffffa"/>
        <w:rPr>
          <w:rFonts w:ascii="Arial Narrow" w:hAnsi="Arial Narrow" w:cstheme="minorHAnsi"/>
        </w:rPr>
      </w:pPr>
      <w:r w:rsidRPr="00072525">
        <w:rPr>
          <w:rFonts w:ascii="Arial Narrow" w:hAnsi="Arial Narrow" w:cstheme="minorHAnsi"/>
        </w:rPr>
        <w:t>Уровень подстанции включает программно-технические средства,</w:t>
      </w:r>
      <w:r>
        <w:rPr>
          <w:rFonts w:ascii="Arial Narrow" w:hAnsi="Arial Narrow" w:cstheme="minorHAnsi"/>
        </w:rPr>
        <w:t xml:space="preserve"> </w:t>
      </w:r>
      <w:r w:rsidRPr="00072525">
        <w:rPr>
          <w:rFonts w:ascii="Arial Narrow" w:hAnsi="Arial Narrow" w:cstheme="minorHAnsi"/>
        </w:rPr>
        <w:t>выполняющие функции в рамках подстанции в целом, с консолидацией информации</w:t>
      </w:r>
      <w:r>
        <w:rPr>
          <w:rFonts w:ascii="Arial Narrow" w:hAnsi="Arial Narrow" w:cstheme="minorHAnsi"/>
        </w:rPr>
        <w:t xml:space="preserve"> </w:t>
      </w:r>
      <w:r w:rsidRPr="00072525">
        <w:rPr>
          <w:rFonts w:ascii="Arial Narrow" w:hAnsi="Arial Narrow" w:cstheme="minorHAnsi"/>
        </w:rPr>
        <w:t>получаемой от уровня присоединения.</w:t>
      </w:r>
    </w:p>
    <w:p w14:paraId="55C6DC85"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К программно-техническим средствам уровня подстанции относятся:</w:t>
      </w:r>
    </w:p>
    <w:p w14:paraId="4906C4A4"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сервера АСУ ТП / ССПИ;</w:t>
      </w:r>
    </w:p>
    <w:p w14:paraId="23B297C1"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сервера, АРМ ОП и АРМ служб РЗА / АСУ ТП;</w:t>
      </w:r>
    </w:p>
    <w:p w14:paraId="1574883B"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средства информационного обмена ПС с вышестоящими уровнями</w:t>
      </w:r>
      <w:r>
        <w:rPr>
          <w:rFonts w:ascii="Arial Narrow" w:hAnsi="Arial Narrow"/>
          <w:szCs w:val="24"/>
        </w:rPr>
        <w:t xml:space="preserve"> </w:t>
      </w:r>
      <w:r w:rsidRPr="00072525">
        <w:rPr>
          <w:rFonts w:ascii="Arial Narrow" w:hAnsi="Arial Narrow"/>
          <w:szCs w:val="24"/>
        </w:rPr>
        <w:t>управления.</w:t>
      </w:r>
    </w:p>
    <w:p w14:paraId="329AECFE"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программно-техническим средствам уровня подстанции:</w:t>
      </w:r>
    </w:p>
    <w:p w14:paraId="7C829088"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данный уровень должен быть образован серверами, объединенными в</w:t>
      </w:r>
      <w:r>
        <w:rPr>
          <w:rFonts w:ascii="Arial Narrow" w:hAnsi="Arial Narrow"/>
          <w:szCs w:val="24"/>
        </w:rPr>
        <w:t xml:space="preserve"> </w:t>
      </w:r>
      <w:r w:rsidRPr="00072525">
        <w:rPr>
          <w:rFonts w:ascii="Arial Narrow" w:hAnsi="Arial Narrow"/>
          <w:szCs w:val="24"/>
        </w:rPr>
        <w:t>отказоустойчивый кластер, на платформе виртуализации которого работают сервера и</w:t>
      </w:r>
      <w:r>
        <w:rPr>
          <w:rFonts w:ascii="Arial Narrow" w:hAnsi="Arial Narrow"/>
          <w:szCs w:val="24"/>
        </w:rPr>
        <w:t xml:space="preserve"> </w:t>
      </w:r>
      <w:r w:rsidRPr="00072525">
        <w:rPr>
          <w:rFonts w:ascii="Arial Narrow" w:hAnsi="Arial Narrow"/>
          <w:szCs w:val="24"/>
        </w:rPr>
        <w:t>АРМ уровня подстанции;</w:t>
      </w:r>
    </w:p>
    <w:p w14:paraId="37EF9D74"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сервера уровня подстанции взаимодействуют с устройствами уровня</w:t>
      </w:r>
      <w:r>
        <w:rPr>
          <w:rFonts w:ascii="Arial Narrow" w:hAnsi="Arial Narrow"/>
          <w:szCs w:val="24"/>
        </w:rPr>
        <w:t xml:space="preserve"> </w:t>
      </w:r>
      <w:r w:rsidRPr="00072525">
        <w:rPr>
          <w:rFonts w:ascii="Arial Narrow" w:hAnsi="Arial Narrow"/>
          <w:szCs w:val="24"/>
        </w:rPr>
        <w:t>присоединения, используя сервисы клиент-серверного обмена в соответствии с</w:t>
      </w:r>
      <w:r>
        <w:rPr>
          <w:rFonts w:ascii="Arial Narrow" w:hAnsi="Arial Narrow"/>
          <w:szCs w:val="24"/>
        </w:rPr>
        <w:t xml:space="preserve"> </w:t>
      </w:r>
      <w:r w:rsidRPr="00072525">
        <w:rPr>
          <w:rFonts w:ascii="Arial Narrow" w:hAnsi="Arial Narrow"/>
          <w:szCs w:val="24"/>
        </w:rPr>
        <w:t xml:space="preserve">МЭК 61850-8-1, обмен файловой информацией </w:t>
      </w:r>
      <w:r>
        <w:rPr>
          <w:rFonts w:ascii="Arial Narrow" w:hAnsi="Arial Narrow"/>
          <w:szCs w:val="24"/>
        </w:rPr>
        <w:t>производится</w:t>
      </w:r>
      <w:r w:rsidRPr="00072525">
        <w:rPr>
          <w:rFonts w:ascii="Arial Narrow" w:hAnsi="Arial Narrow"/>
          <w:szCs w:val="24"/>
        </w:rPr>
        <w:t xml:space="preserve"> с</w:t>
      </w:r>
      <w:r>
        <w:rPr>
          <w:rFonts w:ascii="Arial Narrow" w:hAnsi="Arial Narrow"/>
          <w:szCs w:val="24"/>
        </w:rPr>
        <w:t xml:space="preserve"> </w:t>
      </w:r>
      <w:r w:rsidRPr="00072525">
        <w:rPr>
          <w:rFonts w:ascii="Arial Narrow" w:hAnsi="Arial Narrow"/>
          <w:szCs w:val="24"/>
        </w:rPr>
        <w:t>использованием сервисов файлового обмена в соответствии с МЭК 61850-8-1;</w:t>
      </w:r>
    </w:p>
    <w:p w14:paraId="7E784247"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 xml:space="preserve">технические средства уровня подстанции </w:t>
      </w:r>
      <w:r>
        <w:rPr>
          <w:rFonts w:ascii="Arial Narrow" w:hAnsi="Arial Narrow"/>
          <w:szCs w:val="24"/>
        </w:rPr>
        <w:t xml:space="preserve">обеспечивают </w:t>
      </w:r>
      <w:r w:rsidRPr="00072525">
        <w:rPr>
          <w:rFonts w:ascii="Arial Narrow" w:hAnsi="Arial Narrow"/>
          <w:szCs w:val="24"/>
        </w:rPr>
        <w:t>скоординированное выполнение команд оператора непосредственно на подстанции</w:t>
      </w:r>
      <w:r>
        <w:rPr>
          <w:rFonts w:ascii="Arial Narrow" w:hAnsi="Arial Narrow"/>
          <w:szCs w:val="24"/>
        </w:rPr>
        <w:t xml:space="preserve"> </w:t>
      </w:r>
      <w:r w:rsidRPr="00072525">
        <w:rPr>
          <w:rFonts w:ascii="Arial Narrow" w:hAnsi="Arial Narrow"/>
          <w:szCs w:val="24"/>
        </w:rPr>
        <w:t>и/или команд вышестоящего уровня управления с формированием управляющих</w:t>
      </w:r>
      <w:r>
        <w:rPr>
          <w:rFonts w:ascii="Arial Narrow" w:hAnsi="Arial Narrow"/>
          <w:szCs w:val="24"/>
        </w:rPr>
        <w:t xml:space="preserve"> </w:t>
      </w:r>
      <w:r w:rsidRPr="00072525">
        <w:rPr>
          <w:rFonts w:ascii="Arial Narrow" w:hAnsi="Arial Narrow"/>
          <w:szCs w:val="24"/>
        </w:rPr>
        <w:t>воздействий с использованием сервисов МЭК 61850-8-1 (для управления основным</w:t>
      </w:r>
      <w:r>
        <w:rPr>
          <w:rFonts w:ascii="Arial Narrow" w:hAnsi="Arial Narrow"/>
          <w:szCs w:val="24"/>
        </w:rPr>
        <w:t xml:space="preserve"> </w:t>
      </w:r>
      <w:r w:rsidRPr="00072525">
        <w:rPr>
          <w:rFonts w:ascii="Arial Narrow" w:hAnsi="Arial Narrow"/>
          <w:szCs w:val="24"/>
        </w:rPr>
        <w:t>оборудованием и программными ключами, для</w:t>
      </w:r>
      <w:r>
        <w:rPr>
          <w:rFonts w:ascii="Arial Narrow" w:hAnsi="Arial Narrow"/>
          <w:szCs w:val="24"/>
        </w:rPr>
        <w:t xml:space="preserve"> </w:t>
      </w:r>
      <w:r w:rsidRPr="00072525">
        <w:rPr>
          <w:rFonts w:ascii="Arial Narrow" w:hAnsi="Arial Narrow"/>
          <w:szCs w:val="24"/>
        </w:rPr>
        <w:t>изменения уставок);</w:t>
      </w:r>
    </w:p>
    <w:p w14:paraId="6693A782"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 xml:space="preserve">устройства уровня подстанции </w:t>
      </w:r>
      <w:r>
        <w:rPr>
          <w:rFonts w:ascii="Arial Narrow" w:hAnsi="Arial Narrow"/>
          <w:szCs w:val="24"/>
        </w:rPr>
        <w:t>имеют</w:t>
      </w:r>
      <w:r w:rsidRPr="00072525">
        <w:rPr>
          <w:rFonts w:ascii="Arial Narrow" w:hAnsi="Arial Narrow"/>
          <w:szCs w:val="24"/>
        </w:rPr>
        <w:t xml:space="preserve"> интерфейсы для подключения</w:t>
      </w:r>
      <w:r>
        <w:rPr>
          <w:rFonts w:ascii="Arial Narrow" w:hAnsi="Arial Narrow"/>
          <w:szCs w:val="24"/>
        </w:rPr>
        <w:t xml:space="preserve"> </w:t>
      </w:r>
      <w:r w:rsidRPr="00072525">
        <w:rPr>
          <w:rFonts w:ascii="Arial Narrow" w:hAnsi="Arial Narrow"/>
          <w:szCs w:val="24"/>
        </w:rPr>
        <w:t>в ЛВС, обеспечивающие защиту от одиночного отказа соединения.</w:t>
      </w:r>
    </w:p>
    <w:p w14:paraId="498E2109" w14:textId="77777777" w:rsidR="00043391" w:rsidRPr="00072525" w:rsidRDefault="00043391" w:rsidP="00043391">
      <w:pPr>
        <w:pStyle w:val="affffffffffa"/>
        <w:rPr>
          <w:rFonts w:ascii="Arial Narrow" w:hAnsi="Arial Narrow" w:cstheme="minorHAnsi"/>
        </w:rPr>
      </w:pPr>
      <w:r w:rsidRPr="00072525">
        <w:rPr>
          <w:rFonts w:ascii="Arial Narrow" w:hAnsi="Arial Narrow" w:cstheme="minorHAnsi"/>
        </w:rPr>
        <w:t>Устройства подстанционного уровня относятся к уровню подстанции иерархии</w:t>
      </w:r>
      <w:r>
        <w:rPr>
          <w:rFonts w:ascii="Arial Narrow" w:hAnsi="Arial Narrow" w:cstheme="minorHAnsi"/>
        </w:rPr>
        <w:t xml:space="preserve"> </w:t>
      </w:r>
      <w:r w:rsidRPr="00072525">
        <w:rPr>
          <w:rFonts w:ascii="Arial Narrow" w:hAnsi="Arial Narrow" w:cstheme="minorHAnsi"/>
        </w:rPr>
        <w:t>управления ЦПС и осуществляют информационный обмен с устройствами уровня</w:t>
      </w:r>
      <w:r>
        <w:rPr>
          <w:rFonts w:ascii="Arial Narrow" w:hAnsi="Arial Narrow" w:cstheme="minorHAnsi"/>
        </w:rPr>
        <w:t xml:space="preserve"> </w:t>
      </w:r>
      <w:r w:rsidRPr="00072525">
        <w:rPr>
          <w:rFonts w:ascii="Arial Narrow" w:hAnsi="Arial Narrow" w:cstheme="minorHAnsi"/>
        </w:rPr>
        <w:t>присоединения и с удаленными центрами управления посредством</w:t>
      </w:r>
      <w:r>
        <w:rPr>
          <w:rFonts w:ascii="Arial Narrow" w:hAnsi="Arial Narrow" w:cstheme="minorHAnsi"/>
        </w:rPr>
        <w:t xml:space="preserve"> </w:t>
      </w:r>
      <w:r w:rsidRPr="00072525">
        <w:rPr>
          <w:rFonts w:ascii="Arial Narrow" w:hAnsi="Arial Narrow" w:cstheme="minorHAnsi"/>
        </w:rPr>
        <w:t>коммуникационных серверов.</w:t>
      </w:r>
    </w:p>
    <w:p w14:paraId="6C9624F1" w14:textId="77777777" w:rsidR="00043391" w:rsidRPr="00747A16" w:rsidRDefault="00043391" w:rsidP="008A4D6F">
      <w:pPr>
        <w:pStyle w:val="aa"/>
        <w:numPr>
          <w:ilvl w:val="2"/>
          <w:numId w:val="26"/>
        </w:numPr>
        <w:ind w:right="316"/>
        <w:rPr>
          <w:rFonts w:ascii="Arial Narrow" w:eastAsia="Calibri" w:hAnsi="Arial Narrow"/>
          <w:lang w:val="ru-RU"/>
        </w:rPr>
      </w:pPr>
      <w:bookmarkStart w:id="98" w:name="_Toc113456788"/>
      <w:r>
        <w:rPr>
          <w:rFonts w:ascii="Arial Narrow" w:eastAsia="Calibri" w:hAnsi="Arial Narrow"/>
          <w:lang w:val="ru-RU"/>
        </w:rPr>
        <w:t>Локально-вычислительная сеть уровня процесса – шина процесса</w:t>
      </w:r>
      <w:bookmarkEnd w:id="98"/>
    </w:p>
    <w:p w14:paraId="5714271D" w14:textId="77777777" w:rsidR="00043391" w:rsidRPr="00C1462D" w:rsidRDefault="00043391" w:rsidP="00043391">
      <w:pPr>
        <w:pStyle w:val="affffffffffa"/>
        <w:rPr>
          <w:rFonts w:ascii="Arial Narrow" w:hAnsi="Arial Narrow" w:cstheme="minorHAnsi"/>
        </w:rPr>
      </w:pPr>
      <w:r w:rsidRPr="00C1462D">
        <w:rPr>
          <w:rFonts w:ascii="Arial Narrow" w:hAnsi="Arial Narrow" w:cstheme="minorHAnsi"/>
        </w:rPr>
        <w:t>Основной задачей ЛВС уровня процесса шины процесса является обеспечение</w:t>
      </w:r>
      <w:r>
        <w:rPr>
          <w:rFonts w:ascii="Arial Narrow" w:hAnsi="Arial Narrow" w:cstheme="minorHAnsi"/>
        </w:rPr>
        <w:t xml:space="preserve"> </w:t>
      </w:r>
      <w:r w:rsidRPr="00C1462D">
        <w:rPr>
          <w:rFonts w:ascii="Arial Narrow" w:hAnsi="Arial Narrow" w:cstheme="minorHAnsi"/>
        </w:rPr>
        <w:t>информационного взаимодействия технических средств уровня процесса и уровня</w:t>
      </w:r>
      <w:r>
        <w:rPr>
          <w:rFonts w:ascii="Arial Narrow" w:hAnsi="Arial Narrow" w:cstheme="minorHAnsi"/>
        </w:rPr>
        <w:t xml:space="preserve"> </w:t>
      </w:r>
      <w:r w:rsidRPr="00C1462D">
        <w:rPr>
          <w:rFonts w:ascii="Arial Narrow" w:hAnsi="Arial Narrow" w:cstheme="minorHAnsi"/>
        </w:rPr>
        <w:t>присоединений, а также обеспечение информационного обмена между оборудованием</w:t>
      </w:r>
      <w:r>
        <w:rPr>
          <w:rFonts w:ascii="Arial Narrow" w:hAnsi="Arial Narrow" w:cstheme="minorHAnsi"/>
        </w:rPr>
        <w:t xml:space="preserve"> </w:t>
      </w:r>
      <w:r w:rsidRPr="00C1462D">
        <w:rPr>
          <w:rFonts w:ascii="Arial Narrow" w:hAnsi="Arial Narrow" w:cstheme="minorHAnsi"/>
        </w:rPr>
        <w:t>уровня присоединения.</w:t>
      </w:r>
    </w:p>
    <w:p w14:paraId="3B2D5D3A" w14:textId="77777777" w:rsidR="00043391" w:rsidRPr="00C1462D" w:rsidRDefault="00043391" w:rsidP="00043391">
      <w:pPr>
        <w:pStyle w:val="affffffffffa"/>
        <w:rPr>
          <w:rFonts w:ascii="Arial Narrow" w:hAnsi="Arial Narrow" w:cstheme="minorHAnsi"/>
        </w:rPr>
      </w:pPr>
      <w:r w:rsidRPr="00C1462D">
        <w:rPr>
          <w:rFonts w:ascii="Arial Narrow" w:hAnsi="Arial Narrow" w:cstheme="minorHAnsi"/>
        </w:rPr>
        <w:t>Использование ЛВС шины процесса для взаимодействия средств</w:t>
      </w:r>
      <w:r>
        <w:rPr>
          <w:rFonts w:ascii="Arial Narrow" w:hAnsi="Arial Narrow" w:cstheme="minorHAnsi"/>
        </w:rPr>
        <w:t xml:space="preserve"> </w:t>
      </w:r>
      <w:r w:rsidRPr="00C1462D">
        <w:rPr>
          <w:rFonts w:ascii="Arial Narrow" w:hAnsi="Arial Narrow" w:cstheme="minorHAnsi"/>
        </w:rPr>
        <w:t>автоматизации с контролируемым оборудованием является одним из основных</w:t>
      </w:r>
      <w:r>
        <w:rPr>
          <w:rFonts w:ascii="Arial Narrow" w:hAnsi="Arial Narrow" w:cstheme="minorHAnsi"/>
        </w:rPr>
        <w:t xml:space="preserve"> </w:t>
      </w:r>
      <w:r w:rsidRPr="00C1462D">
        <w:rPr>
          <w:rFonts w:ascii="Arial Narrow" w:hAnsi="Arial Narrow" w:cstheme="minorHAnsi"/>
        </w:rPr>
        <w:t>отличительных признаков цифровой ПС.</w:t>
      </w:r>
    </w:p>
    <w:p w14:paraId="565E3DCE"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архитектуре ЛВС шины процесса:</w:t>
      </w:r>
    </w:p>
    <w:p w14:paraId="7875E977"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сегменты ЛВС шины процесса физически или логически</w:t>
      </w:r>
      <w:r>
        <w:rPr>
          <w:rFonts w:ascii="Arial Narrow" w:hAnsi="Arial Narrow"/>
          <w:szCs w:val="24"/>
        </w:rPr>
        <w:t xml:space="preserve"> </w:t>
      </w:r>
      <w:r w:rsidRPr="00C1462D">
        <w:rPr>
          <w:rFonts w:ascii="Arial Narrow" w:hAnsi="Arial Narrow"/>
          <w:szCs w:val="24"/>
        </w:rPr>
        <w:t>изолированы от других сегментов ЛВС подстанции;</w:t>
      </w:r>
    </w:p>
    <w:p w14:paraId="5E8A6E11"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при проектировании следует проводить проверку выполнения требований по</w:t>
      </w:r>
      <w:r>
        <w:rPr>
          <w:rFonts w:ascii="Arial Narrow" w:hAnsi="Arial Narrow"/>
          <w:szCs w:val="24"/>
        </w:rPr>
        <w:t xml:space="preserve"> </w:t>
      </w:r>
      <w:r w:rsidRPr="00C1462D">
        <w:rPr>
          <w:rFonts w:ascii="Arial Narrow" w:hAnsi="Arial Narrow"/>
          <w:szCs w:val="24"/>
        </w:rPr>
        <w:t>времени гарантированной доставки сообщений при отказе одного из элементов сети;</w:t>
      </w:r>
    </w:p>
    <w:p w14:paraId="7FAD7B7B" w14:textId="77777777" w:rsidR="00043391" w:rsidRPr="00D86F4A" w:rsidRDefault="00043391" w:rsidP="00043391">
      <w:pPr>
        <w:pStyle w:val="afffffffffff5"/>
        <w:rPr>
          <w:rFonts w:ascii="Arial Narrow" w:hAnsi="Arial Narrow"/>
          <w:szCs w:val="24"/>
        </w:rPr>
      </w:pPr>
      <w:r w:rsidRPr="00D86F4A">
        <w:rPr>
          <w:rFonts w:ascii="Arial Narrow" w:hAnsi="Arial Narrow"/>
          <w:color w:val="auto"/>
          <w:szCs w:val="24"/>
        </w:rPr>
        <w:t xml:space="preserve">топология ЛВС шины процесса – </w:t>
      </w:r>
      <w:r w:rsidRPr="00D86F4A">
        <w:rPr>
          <w:rFonts w:ascii="Cambria Math" w:hAnsi="Cambria Math" w:cs="Cambria Math"/>
          <w:color w:val="auto"/>
          <w:szCs w:val="24"/>
        </w:rPr>
        <w:t>≪</w:t>
      </w:r>
      <w:r w:rsidRPr="00D86F4A">
        <w:rPr>
          <w:rFonts w:ascii="Arial Narrow" w:hAnsi="Arial Narrow" w:cs="Arial Narrow"/>
          <w:color w:val="auto"/>
          <w:szCs w:val="24"/>
        </w:rPr>
        <w:t>двойная</w:t>
      </w:r>
      <w:r w:rsidRPr="00D86F4A">
        <w:rPr>
          <w:rFonts w:ascii="Arial Narrow" w:hAnsi="Arial Narrow"/>
          <w:color w:val="auto"/>
          <w:szCs w:val="24"/>
        </w:rPr>
        <w:t xml:space="preserve"> звезда</w:t>
      </w:r>
      <w:r w:rsidRPr="00D86F4A">
        <w:rPr>
          <w:rFonts w:ascii="Cambria Math" w:hAnsi="Cambria Math" w:cs="Cambria Math"/>
          <w:color w:val="auto"/>
          <w:szCs w:val="24"/>
        </w:rPr>
        <w:t>≫</w:t>
      </w:r>
      <w:r w:rsidRPr="00D86F4A">
        <w:rPr>
          <w:rFonts w:ascii="Arial Narrow" w:hAnsi="Arial Narrow"/>
          <w:color w:val="auto"/>
          <w:szCs w:val="24"/>
        </w:rPr>
        <w:t xml:space="preserve"> с использованием протокола МЭК 62439-3 PRP. </w:t>
      </w:r>
      <w:r w:rsidRPr="00D86F4A">
        <w:rPr>
          <w:rFonts w:ascii="Arial Narrow" w:hAnsi="Arial Narrow"/>
          <w:szCs w:val="24"/>
        </w:rPr>
        <w:t xml:space="preserve">Возможно применение топологии </w:t>
      </w:r>
      <w:r w:rsidRPr="00D86F4A">
        <w:rPr>
          <w:rFonts w:ascii="Cambria Math" w:hAnsi="Cambria Math" w:cs="Cambria Math"/>
          <w:szCs w:val="24"/>
        </w:rPr>
        <w:t>≪</w:t>
      </w:r>
      <w:r w:rsidRPr="00D86F4A">
        <w:rPr>
          <w:rFonts w:ascii="Arial Narrow" w:hAnsi="Arial Narrow" w:cs="Arial Narrow"/>
          <w:szCs w:val="24"/>
        </w:rPr>
        <w:t>двойное</w:t>
      </w:r>
      <w:r w:rsidRPr="00D86F4A">
        <w:rPr>
          <w:rFonts w:ascii="Arial Narrow" w:hAnsi="Arial Narrow"/>
          <w:szCs w:val="24"/>
        </w:rPr>
        <w:t xml:space="preserve"> кольцо</w:t>
      </w:r>
      <w:r w:rsidRPr="00D86F4A">
        <w:rPr>
          <w:rFonts w:ascii="Cambria Math" w:hAnsi="Cambria Math" w:cs="Cambria Math"/>
          <w:szCs w:val="24"/>
        </w:rPr>
        <w:t>≫</w:t>
      </w:r>
      <w:r w:rsidRPr="00D86F4A">
        <w:rPr>
          <w:rFonts w:ascii="Arial Narrow" w:hAnsi="Arial Narrow"/>
          <w:szCs w:val="24"/>
        </w:rPr>
        <w:t xml:space="preserve"> с использованием протокола МЭК 62439-3 PRP/HSR.</w:t>
      </w:r>
    </w:p>
    <w:p w14:paraId="3D6720CF"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активному сетевому оборудованию ЛВС шины процесса - коммутаторам:</w:t>
      </w:r>
    </w:p>
    <w:p w14:paraId="38627A3E"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технические средства ЛВС и</w:t>
      </w:r>
      <w:r>
        <w:rPr>
          <w:rFonts w:ascii="Arial Narrow" w:hAnsi="Arial Narrow"/>
          <w:szCs w:val="24"/>
        </w:rPr>
        <w:t>меют</w:t>
      </w:r>
      <w:r w:rsidRPr="00C1462D">
        <w:rPr>
          <w:rFonts w:ascii="Arial Narrow" w:hAnsi="Arial Narrow"/>
          <w:szCs w:val="24"/>
        </w:rPr>
        <w:t xml:space="preserve"> характеристики для работы в</w:t>
      </w:r>
      <w:r>
        <w:rPr>
          <w:rFonts w:ascii="Arial Narrow" w:hAnsi="Arial Narrow"/>
          <w:szCs w:val="24"/>
        </w:rPr>
        <w:t xml:space="preserve"> </w:t>
      </w:r>
      <w:r w:rsidRPr="00C1462D">
        <w:rPr>
          <w:rFonts w:ascii="Arial Narrow" w:hAnsi="Arial Narrow"/>
          <w:szCs w:val="24"/>
        </w:rPr>
        <w:t>условиях ПС, в том числе в части сохранения работоспособности при пропаже</w:t>
      </w:r>
      <w:r>
        <w:rPr>
          <w:rFonts w:ascii="Arial Narrow" w:hAnsi="Arial Narrow"/>
          <w:szCs w:val="24"/>
        </w:rPr>
        <w:t xml:space="preserve"> </w:t>
      </w:r>
      <w:r w:rsidRPr="00C1462D">
        <w:rPr>
          <w:rFonts w:ascii="Arial Narrow" w:hAnsi="Arial Narrow"/>
          <w:szCs w:val="24"/>
        </w:rPr>
        <w:t xml:space="preserve">(провале) электрического питания; коммутаторы </w:t>
      </w:r>
      <w:r>
        <w:rPr>
          <w:rFonts w:ascii="Arial Narrow" w:hAnsi="Arial Narrow"/>
          <w:szCs w:val="24"/>
        </w:rPr>
        <w:t>имеют</w:t>
      </w:r>
      <w:r w:rsidRPr="00C1462D">
        <w:rPr>
          <w:rFonts w:ascii="Arial Narrow" w:hAnsi="Arial Narrow"/>
          <w:szCs w:val="24"/>
        </w:rPr>
        <w:t xml:space="preserve"> сертификаты</w:t>
      </w:r>
      <w:r>
        <w:rPr>
          <w:rFonts w:ascii="Arial Narrow" w:hAnsi="Arial Narrow"/>
          <w:szCs w:val="24"/>
        </w:rPr>
        <w:t xml:space="preserve"> </w:t>
      </w:r>
      <w:r w:rsidRPr="00C1462D">
        <w:rPr>
          <w:rFonts w:ascii="Arial Narrow" w:hAnsi="Arial Narrow"/>
          <w:szCs w:val="24"/>
        </w:rPr>
        <w:t>соответствия требованиям стандарта МЭК 61850-3;</w:t>
      </w:r>
    </w:p>
    <w:p w14:paraId="34F87C95"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поддержка коммутаторами средств управления трафиком - </w:t>
      </w:r>
      <w:proofErr w:type="spellStart"/>
      <w:r w:rsidRPr="00C1462D">
        <w:rPr>
          <w:rFonts w:ascii="Arial Narrow" w:hAnsi="Arial Narrow"/>
          <w:szCs w:val="24"/>
        </w:rPr>
        <w:t>QoS</w:t>
      </w:r>
      <w:proofErr w:type="spellEnd"/>
      <w:r w:rsidRPr="00C1462D">
        <w:rPr>
          <w:rFonts w:ascii="Arial Narrow" w:hAnsi="Arial Narrow"/>
          <w:szCs w:val="24"/>
        </w:rPr>
        <w:t xml:space="preserve"> (IEEE 802.1p)</w:t>
      </w:r>
      <w:r>
        <w:rPr>
          <w:rFonts w:ascii="Arial Narrow" w:hAnsi="Arial Narrow"/>
          <w:szCs w:val="24"/>
        </w:rPr>
        <w:t xml:space="preserve"> </w:t>
      </w:r>
      <w:r w:rsidRPr="00C1462D">
        <w:rPr>
          <w:rFonts w:ascii="Arial Narrow" w:hAnsi="Arial Narrow"/>
          <w:szCs w:val="24"/>
        </w:rPr>
        <w:t>и VLAN (IEEE 802.1Q), и использование данных механизмов при проектировании</w:t>
      </w:r>
      <w:r>
        <w:rPr>
          <w:rFonts w:ascii="Arial Narrow" w:hAnsi="Arial Narrow"/>
          <w:szCs w:val="24"/>
        </w:rPr>
        <w:t xml:space="preserve"> </w:t>
      </w:r>
      <w:r w:rsidRPr="00C1462D">
        <w:rPr>
          <w:rFonts w:ascii="Arial Narrow" w:hAnsi="Arial Narrow"/>
          <w:szCs w:val="24"/>
        </w:rPr>
        <w:t>информационных потоков;</w:t>
      </w:r>
    </w:p>
    <w:p w14:paraId="3BD034B9"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подключение устройств уровня процесса </w:t>
      </w:r>
      <w:r>
        <w:rPr>
          <w:rFonts w:ascii="Arial Narrow" w:hAnsi="Arial Narrow"/>
          <w:szCs w:val="24"/>
        </w:rPr>
        <w:t xml:space="preserve">выполняется </w:t>
      </w:r>
      <w:r w:rsidRPr="00C1462D">
        <w:rPr>
          <w:rFonts w:ascii="Arial Narrow" w:hAnsi="Arial Narrow"/>
          <w:szCs w:val="24"/>
        </w:rPr>
        <w:t>коммуникационными интерфейсами IEEE 802.3 100BASE-FX;</w:t>
      </w:r>
    </w:p>
    <w:p w14:paraId="3D8379D2"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подключение устройств уровня присоединения </w:t>
      </w:r>
      <w:r>
        <w:rPr>
          <w:rFonts w:ascii="Arial Narrow" w:hAnsi="Arial Narrow"/>
          <w:szCs w:val="24"/>
        </w:rPr>
        <w:t xml:space="preserve">осуществляется </w:t>
      </w:r>
      <w:r w:rsidRPr="00C1462D">
        <w:rPr>
          <w:rFonts w:ascii="Arial Narrow" w:hAnsi="Arial Narrow"/>
          <w:szCs w:val="24"/>
        </w:rPr>
        <w:t>интерфейсами IEEE 802.3 100BASE-FX;</w:t>
      </w:r>
    </w:p>
    <w:p w14:paraId="77E5343E" w14:textId="77777777" w:rsidR="00043391" w:rsidRPr="00C1462D" w:rsidRDefault="00043391" w:rsidP="00043391">
      <w:pPr>
        <w:pStyle w:val="afffffffffff5"/>
        <w:rPr>
          <w:rFonts w:ascii="Arial Narrow" w:hAnsi="Arial Narrow"/>
          <w:szCs w:val="24"/>
        </w:rPr>
      </w:pPr>
      <w:proofErr w:type="spellStart"/>
      <w:r w:rsidRPr="00C1462D">
        <w:rPr>
          <w:rFonts w:ascii="Arial Narrow" w:hAnsi="Arial Narrow"/>
          <w:szCs w:val="24"/>
        </w:rPr>
        <w:t>транковые</w:t>
      </w:r>
      <w:proofErr w:type="spellEnd"/>
      <w:r w:rsidRPr="00C1462D">
        <w:rPr>
          <w:rFonts w:ascii="Arial Narrow" w:hAnsi="Arial Narrow"/>
          <w:szCs w:val="24"/>
        </w:rPr>
        <w:t xml:space="preserve"> соединения между коммутаторами </w:t>
      </w:r>
      <w:r>
        <w:rPr>
          <w:rFonts w:ascii="Arial Narrow" w:hAnsi="Arial Narrow"/>
          <w:szCs w:val="24"/>
        </w:rPr>
        <w:t>выполняются</w:t>
      </w:r>
      <w:r w:rsidRPr="00C1462D">
        <w:rPr>
          <w:rFonts w:ascii="Arial Narrow" w:hAnsi="Arial Narrow"/>
          <w:szCs w:val="24"/>
        </w:rPr>
        <w:t xml:space="preserve"> с</w:t>
      </w:r>
      <w:r>
        <w:rPr>
          <w:rFonts w:ascii="Arial Narrow" w:hAnsi="Arial Narrow"/>
          <w:szCs w:val="24"/>
        </w:rPr>
        <w:t xml:space="preserve"> </w:t>
      </w:r>
      <w:r w:rsidRPr="00C1462D">
        <w:rPr>
          <w:rFonts w:ascii="Arial Narrow" w:hAnsi="Arial Narrow"/>
          <w:szCs w:val="24"/>
        </w:rPr>
        <w:t>использованием интерфейсов 1000BASE-SX;</w:t>
      </w:r>
    </w:p>
    <w:p w14:paraId="2F122F40"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аппаратная поддержка протокола PTP (МЭК 61850-9-3, IEEE </w:t>
      </w:r>
      <w:proofErr w:type="spellStart"/>
      <w:r w:rsidRPr="00C1462D">
        <w:rPr>
          <w:rFonts w:ascii="Arial Narrow" w:hAnsi="Arial Narrow"/>
          <w:szCs w:val="24"/>
        </w:rPr>
        <w:t>Std</w:t>
      </w:r>
      <w:proofErr w:type="spellEnd"/>
      <w:r w:rsidRPr="00C1462D">
        <w:rPr>
          <w:rFonts w:ascii="Arial Narrow" w:hAnsi="Arial Narrow"/>
          <w:szCs w:val="24"/>
        </w:rPr>
        <w:t xml:space="preserve"> 1588-2008,</w:t>
      </w:r>
      <w:r>
        <w:rPr>
          <w:rFonts w:ascii="Arial Narrow" w:hAnsi="Arial Narrow"/>
          <w:szCs w:val="24"/>
        </w:rPr>
        <w:t xml:space="preserve"> </w:t>
      </w:r>
      <w:r w:rsidRPr="00C1462D">
        <w:rPr>
          <w:rFonts w:ascii="Arial Narrow" w:hAnsi="Arial Narrow"/>
          <w:szCs w:val="24"/>
        </w:rPr>
        <w:t>профиль Power Profile);</w:t>
      </w:r>
    </w:p>
    <w:p w14:paraId="67AB867C"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тип разъемов для всех видов соединений – LC.</w:t>
      </w:r>
    </w:p>
    <w:p w14:paraId="3A5333E4"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кабельной сети ЛВС шины процесса:</w:t>
      </w:r>
    </w:p>
    <w:p w14:paraId="24FA7A70"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кабельная сеть ЛВС шины процесса </w:t>
      </w:r>
      <w:r>
        <w:rPr>
          <w:rFonts w:ascii="Arial Narrow" w:hAnsi="Arial Narrow"/>
          <w:szCs w:val="24"/>
        </w:rPr>
        <w:t>строится</w:t>
      </w:r>
      <w:r w:rsidRPr="00C1462D">
        <w:rPr>
          <w:rFonts w:ascii="Arial Narrow" w:hAnsi="Arial Narrow"/>
          <w:szCs w:val="24"/>
        </w:rPr>
        <w:t xml:space="preserve"> на основе волоконно-оптических линий связи;</w:t>
      </w:r>
    </w:p>
    <w:p w14:paraId="3837CE8A"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для обеспечения резервирования кабельная сеть ЛВС шины процесса строиться по принципу полного дублирования компонентов;</w:t>
      </w:r>
    </w:p>
    <w:p w14:paraId="4FFB5248"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в КРУЭ, ЗРУ и ОПУ должны быть установлены пассивные оптические</w:t>
      </w:r>
      <w:r>
        <w:rPr>
          <w:rFonts w:ascii="Arial Narrow" w:hAnsi="Arial Narrow"/>
          <w:szCs w:val="24"/>
        </w:rPr>
        <w:t xml:space="preserve"> </w:t>
      </w:r>
      <w:r w:rsidRPr="00C1462D">
        <w:rPr>
          <w:rFonts w:ascii="Arial Narrow" w:hAnsi="Arial Narrow"/>
          <w:szCs w:val="24"/>
        </w:rPr>
        <w:t>коммутационные панели, соединенные многожильным магистральным оптическим</w:t>
      </w:r>
      <w:r>
        <w:rPr>
          <w:rFonts w:ascii="Arial Narrow" w:hAnsi="Arial Narrow"/>
          <w:szCs w:val="24"/>
        </w:rPr>
        <w:t xml:space="preserve"> </w:t>
      </w:r>
      <w:r w:rsidRPr="00C1462D">
        <w:rPr>
          <w:rFonts w:ascii="Arial Narrow" w:hAnsi="Arial Narrow"/>
          <w:szCs w:val="24"/>
        </w:rPr>
        <w:t>кабелем;</w:t>
      </w:r>
    </w:p>
    <w:p w14:paraId="77907F4D"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оптические коммутационные панели </w:t>
      </w:r>
      <w:r>
        <w:rPr>
          <w:rFonts w:ascii="Arial Narrow" w:hAnsi="Arial Narrow"/>
          <w:szCs w:val="24"/>
        </w:rPr>
        <w:t>обеспечивают</w:t>
      </w:r>
      <w:r w:rsidRPr="00C1462D">
        <w:rPr>
          <w:rFonts w:ascii="Arial Narrow" w:hAnsi="Arial Narrow"/>
          <w:szCs w:val="24"/>
        </w:rPr>
        <w:t xml:space="preserve"> распределение</w:t>
      </w:r>
      <w:r>
        <w:rPr>
          <w:rFonts w:ascii="Arial Narrow" w:hAnsi="Arial Narrow"/>
          <w:szCs w:val="24"/>
        </w:rPr>
        <w:t xml:space="preserve"> </w:t>
      </w:r>
      <w:r w:rsidRPr="00C1462D">
        <w:rPr>
          <w:rFonts w:ascii="Arial Narrow" w:hAnsi="Arial Narrow"/>
          <w:szCs w:val="24"/>
        </w:rPr>
        <w:t>оптического сигнала, подведенного к ним по магистральному кабелю и портам,</w:t>
      </w:r>
      <w:r>
        <w:rPr>
          <w:rFonts w:ascii="Arial Narrow" w:hAnsi="Arial Narrow"/>
          <w:szCs w:val="24"/>
        </w:rPr>
        <w:t xml:space="preserve"> </w:t>
      </w:r>
      <w:r w:rsidRPr="00C1462D">
        <w:rPr>
          <w:rFonts w:ascii="Arial Narrow" w:hAnsi="Arial Narrow"/>
          <w:szCs w:val="24"/>
        </w:rPr>
        <w:t>оборудованными разъемами, к которым подключаются коммутационные шнуры,</w:t>
      </w:r>
      <w:r>
        <w:rPr>
          <w:rFonts w:ascii="Arial Narrow" w:hAnsi="Arial Narrow"/>
          <w:szCs w:val="24"/>
        </w:rPr>
        <w:t xml:space="preserve"> </w:t>
      </w:r>
      <w:r w:rsidRPr="00C1462D">
        <w:rPr>
          <w:rFonts w:ascii="Arial Narrow" w:hAnsi="Arial Narrow"/>
          <w:szCs w:val="24"/>
        </w:rPr>
        <w:t>передающие сигнал на Ethernet-порты активного сетевого оборудования цифровой ПС;</w:t>
      </w:r>
    </w:p>
    <w:p w14:paraId="7D70A36E"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тип используемых в коммутационных панелях разъемов – LC;</w:t>
      </w:r>
    </w:p>
    <w:p w14:paraId="653AB9E8"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резервируемые оптические кабельные линии ЛВС шины процесса </w:t>
      </w:r>
      <w:r>
        <w:rPr>
          <w:rFonts w:ascii="Arial Narrow" w:hAnsi="Arial Narrow"/>
          <w:szCs w:val="24"/>
        </w:rPr>
        <w:t>прокладываются</w:t>
      </w:r>
      <w:r w:rsidRPr="00C1462D">
        <w:rPr>
          <w:rFonts w:ascii="Arial Narrow" w:hAnsi="Arial Narrow"/>
          <w:szCs w:val="24"/>
        </w:rPr>
        <w:t xml:space="preserve"> по разным маршрутам.</w:t>
      </w:r>
    </w:p>
    <w:p w14:paraId="18FAD85E" w14:textId="77777777" w:rsidR="00043391" w:rsidRDefault="00043391" w:rsidP="00043391">
      <w:pPr>
        <w:pStyle w:val="affffffffffa"/>
        <w:rPr>
          <w:rFonts w:ascii="Arial Narrow" w:hAnsi="Arial Narrow" w:cstheme="minorHAnsi"/>
        </w:rPr>
      </w:pPr>
    </w:p>
    <w:p w14:paraId="6A4B54E1" w14:textId="77777777" w:rsidR="00043391" w:rsidRPr="00747A16" w:rsidRDefault="00043391" w:rsidP="008A4D6F">
      <w:pPr>
        <w:pStyle w:val="aa"/>
        <w:numPr>
          <w:ilvl w:val="2"/>
          <w:numId w:val="26"/>
        </w:numPr>
        <w:ind w:right="316"/>
        <w:rPr>
          <w:rFonts w:ascii="Arial Narrow" w:eastAsia="Calibri" w:hAnsi="Arial Narrow"/>
          <w:lang w:val="ru-RU"/>
        </w:rPr>
      </w:pPr>
      <w:bookmarkStart w:id="99" w:name="_Toc113456789"/>
      <w:r>
        <w:rPr>
          <w:rFonts w:ascii="Arial Narrow" w:eastAsia="Calibri" w:hAnsi="Arial Narrow"/>
          <w:lang w:val="ru-RU"/>
        </w:rPr>
        <w:t>Локально-вычислительная сеть подстанционного уровня – шина подстанции</w:t>
      </w:r>
      <w:bookmarkEnd w:id="99"/>
    </w:p>
    <w:p w14:paraId="6704278F"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ЛВС шины подстанции предназначена для обеспечения информационного обмена между:</w:t>
      </w:r>
    </w:p>
    <w:p w14:paraId="256E8167"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оборудованием уровня присоединения и устройствами уровня подстанции;</w:t>
      </w:r>
    </w:p>
    <w:p w14:paraId="1B6707D7"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устройствами уровня подстанции и средствами интерфейса человек-машина;</w:t>
      </w:r>
    </w:p>
    <w:p w14:paraId="5AA47827"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устройствами уровня подстанции и оборудованием связи.</w:t>
      </w:r>
    </w:p>
    <w:p w14:paraId="72A26115" w14:textId="77777777" w:rsidR="00043391" w:rsidRPr="00365CFC" w:rsidRDefault="00043391" w:rsidP="00043391">
      <w:pPr>
        <w:pStyle w:val="afffffffffff5"/>
        <w:numPr>
          <w:ilvl w:val="0"/>
          <w:numId w:val="0"/>
        </w:numPr>
        <w:ind w:left="1353" w:hanging="360"/>
        <w:rPr>
          <w:rFonts w:ascii="Arial Narrow" w:hAnsi="Arial Narrow"/>
          <w:b/>
          <w:szCs w:val="24"/>
        </w:rPr>
      </w:pPr>
      <w:r w:rsidRPr="00365CFC">
        <w:rPr>
          <w:rFonts w:ascii="Arial Narrow" w:hAnsi="Arial Narrow"/>
          <w:b/>
          <w:szCs w:val="24"/>
        </w:rPr>
        <w:t>Требования к архитектуре ЛВС шины подстанции:</w:t>
      </w:r>
    </w:p>
    <w:p w14:paraId="5A735891"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топология ЛВС шины подстанции в пределах каждой из резервируемых сетей</w:t>
      </w:r>
      <w:r>
        <w:rPr>
          <w:rFonts w:ascii="Arial Narrow" w:hAnsi="Arial Narrow"/>
          <w:szCs w:val="24"/>
        </w:rPr>
        <w:t xml:space="preserve"> </w:t>
      </w:r>
      <w:r w:rsidRPr="00CD2E86">
        <w:rPr>
          <w:rFonts w:ascii="Arial Narrow" w:hAnsi="Arial Narrow"/>
          <w:szCs w:val="24"/>
        </w:rPr>
        <w:t xml:space="preserve">PRP </w:t>
      </w:r>
      <w:r>
        <w:rPr>
          <w:rFonts w:ascii="Arial Narrow" w:hAnsi="Arial Narrow"/>
          <w:szCs w:val="24"/>
        </w:rPr>
        <w:t>обеспечивает</w:t>
      </w:r>
      <w:r w:rsidRPr="00CD2E86">
        <w:rPr>
          <w:rFonts w:ascii="Arial Narrow" w:hAnsi="Arial Narrow"/>
          <w:szCs w:val="24"/>
        </w:rPr>
        <w:t xml:space="preserve"> для коммутаторов резервирование сети Ethernet на 2-ом</w:t>
      </w:r>
      <w:r>
        <w:rPr>
          <w:rFonts w:ascii="Arial Narrow" w:hAnsi="Arial Narrow"/>
          <w:szCs w:val="24"/>
        </w:rPr>
        <w:t xml:space="preserve"> </w:t>
      </w:r>
      <w:r w:rsidRPr="00CD2E86">
        <w:rPr>
          <w:rFonts w:ascii="Arial Narrow" w:hAnsi="Arial Narrow"/>
          <w:szCs w:val="24"/>
        </w:rPr>
        <w:t>уровне модели OSI с использованием протоколов RSTP, MRP; хосты ЛВС шины</w:t>
      </w:r>
      <w:r>
        <w:rPr>
          <w:rFonts w:ascii="Arial Narrow" w:hAnsi="Arial Narrow"/>
          <w:szCs w:val="24"/>
        </w:rPr>
        <w:t xml:space="preserve"> </w:t>
      </w:r>
      <w:r w:rsidRPr="00CD2E86">
        <w:rPr>
          <w:rFonts w:ascii="Arial Narrow" w:hAnsi="Arial Narrow"/>
          <w:szCs w:val="24"/>
        </w:rPr>
        <w:t>подстанции должны иметь резервированные подключения к двум разным</w:t>
      </w:r>
      <w:r>
        <w:rPr>
          <w:rFonts w:ascii="Arial Narrow" w:hAnsi="Arial Narrow"/>
          <w:szCs w:val="24"/>
        </w:rPr>
        <w:t xml:space="preserve"> </w:t>
      </w:r>
      <w:r w:rsidRPr="00CD2E86">
        <w:rPr>
          <w:rFonts w:ascii="Arial Narrow" w:hAnsi="Arial Narrow"/>
          <w:szCs w:val="24"/>
        </w:rPr>
        <w:t>коммутаторам ЛВС;</w:t>
      </w:r>
    </w:p>
    <w:p w14:paraId="161988EC"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протоколы резервирования 2-ого и 3-его уровня модели OSI должны</w:t>
      </w:r>
      <w:r>
        <w:rPr>
          <w:rFonts w:ascii="Arial Narrow" w:hAnsi="Arial Narrow"/>
          <w:szCs w:val="24"/>
        </w:rPr>
        <w:t xml:space="preserve"> </w:t>
      </w:r>
      <w:r w:rsidRPr="00CD2E86">
        <w:rPr>
          <w:rFonts w:ascii="Arial Narrow" w:hAnsi="Arial Narrow"/>
          <w:szCs w:val="24"/>
        </w:rPr>
        <w:t>обеспечивать защиту от одиночного отказа коммутаторов/маршрутизаторов, а также</w:t>
      </w:r>
      <w:r>
        <w:rPr>
          <w:rFonts w:ascii="Arial Narrow" w:hAnsi="Arial Narrow"/>
          <w:szCs w:val="24"/>
        </w:rPr>
        <w:t xml:space="preserve"> </w:t>
      </w:r>
      <w:r w:rsidRPr="00CD2E86">
        <w:rPr>
          <w:rFonts w:ascii="Arial Narrow" w:hAnsi="Arial Narrow"/>
          <w:szCs w:val="24"/>
        </w:rPr>
        <w:t>кабельных соединений ЛВС шины подстанции;</w:t>
      </w:r>
    </w:p>
    <w:p w14:paraId="6CA67BD5"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в точке подключения ЛВС шины подстанции к узлу связи сетевой периметр</w:t>
      </w:r>
      <w:r>
        <w:rPr>
          <w:rFonts w:ascii="Arial Narrow" w:hAnsi="Arial Narrow"/>
          <w:szCs w:val="24"/>
        </w:rPr>
        <w:t xml:space="preserve"> </w:t>
      </w:r>
      <w:r w:rsidRPr="00CD2E86">
        <w:rPr>
          <w:rFonts w:ascii="Arial Narrow" w:hAnsi="Arial Narrow"/>
          <w:szCs w:val="24"/>
        </w:rPr>
        <w:t>технологической сети подстанции должен быть защищен кластером межсетевых</w:t>
      </w:r>
      <w:r>
        <w:rPr>
          <w:rFonts w:ascii="Arial Narrow" w:hAnsi="Arial Narrow"/>
          <w:szCs w:val="24"/>
        </w:rPr>
        <w:t xml:space="preserve"> </w:t>
      </w:r>
      <w:r w:rsidRPr="00CD2E86">
        <w:rPr>
          <w:rFonts w:ascii="Arial Narrow" w:hAnsi="Arial Narrow"/>
          <w:szCs w:val="24"/>
        </w:rPr>
        <w:t>экранов, работающим в режиме маршрутизации; межсетевой экран должен</w:t>
      </w:r>
      <w:r>
        <w:rPr>
          <w:rFonts w:ascii="Arial Narrow" w:hAnsi="Arial Narrow"/>
          <w:szCs w:val="24"/>
        </w:rPr>
        <w:t xml:space="preserve"> </w:t>
      </w:r>
      <w:r w:rsidRPr="00CD2E86">
        <w:rPr>
          <w:rFonts w:ascii="Arial Narrow" w:hAnsi="Arial Narrow"/>
          <w:szCs w:val="24"/>
        </w:rPr>
        <w:t>поддерживать гранулярный контроль протоколов МЭК 61850-8-1 MMS, МЭК 60870-5-104.</w:t>
      </w:r>
    </w:p>
    <w:p w14:paraId="49E979C3"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сетевому оборудованию ЛВС шины подстанции:</w:t>
      </w:r>
    </w:p>
    <w:p w14:paraId="1CF11086"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 xml:space="preserve">активное сетевое оборудование, применяемое на энергообъектах, </w:t>
      </w:r>
      <w:r>
        <w:rPr>
          <w:rFonts w:ascii="Arial Narrow" w:hAnsi="Arial Narrow"/>
          <w:szCs w:val="24"/>
        </w:rPr>
        <w:t>имеет</w:t>
      </w:r>
      <w:r w:rsidRPr="00CD2E86">
        <w:rPr>
          <w:rFonts w:ascii="Arial Narrow" w:hAnsi="Arial Narrow"/>
          <w:szCs w:val="24"/>
        </w:rPr>
        <w:t xml:space="preserve"> сертификаты соответствия требованиям стандарта МЭК 61850-3;</w:t>
      </w:r>
    </w:p>
    <w:p w14:paraId="6713A09F"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 xml:space="preserve">оборудование </w:t>
      </w:r>
      <w:r>
        <w:rPr>
          <w:rFonts w:ascii="Arial Narrow" w:hAnsi="Arial Narrow"/>
          <w:szCs w:val="24"/>
        </w:rPr>
        <w:t>поддерживает</w:t>
      </w:r>
      <w:r w:rsidRPr="00CD2E86">
        <w:rPr>
          <w:rFonts w:ascii="Arial Narrow" w:hAnsi="Arial Narrow"/>
          <w:szCs w:val="24"/>
        </w:rPr>
        <w:t xml:space="preserve"> средства управления трафиком </w:t>
      </w:r>
      <w:r>
        <w:rPr>
          <w:rFonts w:ascii="Arial Narrow" w:hAnsi="Arial Narrow"/>
          <w:szCs w:val="24"/>
        </w:rPr>
        <w:t>–</w:t>
      </w:r>
      <w:r w:rsidRPr="00CD2E86">
        <w:rPr>
          <w:rFonts w:ascii="Arial Narrow" w:hAnsi="Arial Narrow"/>
          <w:szCs w:val="24"/>
        </w:rPr>
        <w:t xml:space="preserve"> </w:t>
      </w:r>
      <w:proofErr w:type="spellStart"/>
      <w:r w:rsidRPr="00CD2E86">
        <w:rPr>
          <w:rFonts w:ascii="Arial Narrow" w:hAnsi="Arial Narrow"/>
          <w:szCs w:val="24"/>
        </w:rPr>
        <w:t>QoS</w:t>
      </w:r>
      <w:proofErr w:type="spellEnd"/>
      <w:r>
        <w:rPr>
          <w:rFonts w:ascii="Arial Narrow" w:hAnsi="Arial Narrow"/>
          <w:szCs w:val="24"/>
        </w:rPr>
        <w:t xml:space="preserve"> </w:t>
      </w:r>
      <w:r w:rsidRPr="00CD2E86">
        <w:rPr>
          <w:rFonts w:ascii="Arial Narrow" w:hAnsi="Arial Narrow"/>
          <w:szCs w:val="24"/>
        </w:rPr>
        <w:t>(IEEE 802.1p) и</w:t>
      </w:r>
      <w:r>
        <w:rPr>
          <w:rFonts w:ascii="Arial Narrow" w:hAnsi="Arial Narrow"/>
          <w:szCs w:val="24"/>
        </w:rPr>
        <w:t xml:space="preserve"> VLAN </w:t>
      </w:r>
      <w:r w:rsidRPr="00CD2E86">
        <w:rPr>
          <w:rFonts w:ascii="Arial Narrow" w:hAnsi="Arial Narrow"/>
          <w:szCs w:val="24"/>
        </w:rPr>
        <w:t>(IEEE 802.1Q);</w:t>
      </w:r>
    </w:p>
    <w:p w14:paraId="7705D996"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резервирование сети Ethernet на 2-ом уровне модели OSI с использованием</w:t>
      </w:r>
      <w:r>
        <w:rPr>
          <w:rFonts w:ascii="Arial Narrow" w:hAnsi="Arial Narrow"/>
          <w:szCs w:val="24"/>
        </w:rPr>
        <w:t xml:space="preserve"> </w:t>
      </w:r>
      <w:r w:rsidRPr="00CD2E86">
        <w:rPr>
          <w:rFonts w:ascii="Arial Narrow" w:hAnsi="Arial Narrow"/>
          <w:szCs w:val="24"/>
        </w:rPr>
        <w:t>протокола MRP;</w:t>
      </w:r>
    </w:p>
    <w:p w14:paraId="367949ED"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 xml:space="preserve">поддержка технологии </w:t>
      </w:r>
      <w:proofErr w:type="spellStart"/>
      <w:r w:rsidRPr="00CD2E86">
        <w:rPr>
          <w:rFonts w:ascii="Arial Narrow" w:hAnsi="Arial Narrow"/>
          <w:szCs w:val="24"/>
        </w:rPr>
        <w:t>FastEthernet</w:t>
      </w:r>
      <w:proofErr w:type="spellEnd"/>
      <w:r w:rsidRPr="00CD2E86">
        <w:rPr>
          <w:rFonts w:ascii="Arial Narrow" w:hAnsi="Arial Narrow"/>
          <w:szCs w:val="24"/>
        </w:rPr>
        <w:t xml:space="preserve"> (IEEE 802.3u) и/или </w:t>
      </w:r>
      <w:proofErr w:type="spellStart"/>
      <w:r w:rsidRPr="00CD2E86">
        <w:rPr>
          <w:rFonts w:ascii="Arial Narrow" w:hAnsi="Arial Narrow"/>
          <w:szCs w:val="24"/>
        </w:rPr>
        <w:t>GigabitEthernet</w:t>
      </w:r>
      <w:proofErr w:type="spellEnd"/>
      <w:r w:rsidRPr="00CD2E86">
        <w:rPr>
          <w:rFonts w:ascii="Arial Narrow" w:hAnsi="Arial Narrow"/>
          <w:szCs w:val="24"/>
        </w:rPr>
        <w:t xml:space="preserve"> (IEEE</w:t>
      </w:r>
      <w:r>
        <w:rPr>
          <w:rFonts w:ascii="Arial Narrow" w:hAnsi="Arial Narrow"/>
          <w:szCs w:val="24"/>
        </w:rPr>
        <w:t xml:space="preserve"> </w:t>
      </w:r>
      <w:r w:rsidRPr="00CD2E86">
        <w:rPr>
          <w:rFonts w:ascii="Arial Narrow" w:hAnsi="Arial Narrow"/>
          <w:szCs w:val="24"/>
        </w:rPr>
        <w:t>802.3z);</w:t>
      </w:r>
    </w:p>
    <w:p w14:paraId="6615DB71"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разъемы соединений ЛВС шины подстанции при использовании волоконно-оптиче</w:t>
      </w:r>
      <w:r>
        <w:rPr>
          <w:rFonts w:ascii="Arial Narrow" w:hAnsi="Arial Narrow"/>
          <w:szCs w:val="24"/>
        </w:rPr>
        <w:t xml:space="preserve">ской </w:t>
      </w:r>
      <w:r w:rsidRPr="00CD2E86">
        <w:rPr>
          <w:rFonts w:ascii="Arial Narrow" w:hAnsi="Arial Narrow"/>
          <w:szCs w:val="24"/>
        </w:rPr>
        <w:t>кабельной сети – LC, при использовании медной структурированной</w:t>
      </w:r>
      <w:r>
        <w:rPr>
          <w:rFonts w:ascii="Arial Narrow" w:hAnsi="Arial Narrow"/>
          <w:szCs w:val="24"/>
        </w:rPr>
        <w:t xml:space="preserve"> </w:t>
      </w:r>
      <w:r w:rsidRPr="00CD2E86">
        <w:rPr>
          <w:rFonts w:ascii="Arial Narrow" w:hAnsi="Arial Narrow"/>
          <w:szCs w:val="24"/>
        </w:rPr>
        <w:t>кабельной сети – RJ45.</w:t>
      </w:r>
    </w:p>
    <w:p w14:paraId="6F906FCA"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кабельной сети ЛВС шины подстанции:</w:t>
      </w:r>
    </w:p>
    <w:p w14:paraId="131D8E40"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кабельная сеть ЛВ</w:t>
      </w:r>
      <w:r>
        <w:rPr>
          <w:rFonts w:ascii="Arial Narrow" w:hAnsi="Arial Narrow"/>
          <w:szCs w:val="24"/>
        </w:rPr>
        <w:t>С шины подстанции строит</w:t>
      </w:r>
      <w:r w:rsidRPr="00CD2E86">
        <w:rPr>
          <w:rFonts w:ascii="Arial Narrow" w:hAnsi="Arial Narrow"/>
          <w:szCs w:val="24"/>
        </w:rPr>
        <w:t>ся на основе</w:t>
      </w:r>
      <w:r>
        <w:rPr>
          <w:rFonts w:ascii="Arial Narrow" w:hAnsi="Arial Narrow"/>
          <w:szCs w:val="24"/>
        </w:rPr>
        <w:t xml:space="preserve"> </w:t>
      </w:r>
      <w:r w:rsidRPr="00CD2E86">
        <w:rPr>
          <w:rFonts w:ascii="Arial Narrow" w:hAnsi="Arial Narrow"/>
          <w:szCs w:val="24"/>
        </w:rPr>
        <w:t>волоконно-оптических линий связи;</w:t>
      </w:r>
    </w:p>
    <w:p w14:paraId="6FE6D615"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допускается использование медных пассивных компонентов кабельной сети,</w:t>
      </w:r>
      <w:r>
        <w:rPr>
          <w:rFonts w:ascii="Arial Narrow" w:hAnsi="Arial Narrow"/>
          <w:szCs w:val="24"/>
        </w:rPr>
        <w:t xml:space="preserve"> </w:t>
      </w:r>
      <w:r w:rsidRPr="00CD2E86">
        <w:rPr>
          <w:rFonts w:ascii="Arial Narrow" w:hAnsi="Arial Narrow"/>
          <w:szCs w:val="24"/>
        </w:rPr>
        <w:t>в сегментах, обеспечивающих взаимодействие между:</w:t>
      </w:r>
    </w:p>
    <w:p w14:paraId="05AFE39C" w14:textId="77777777" w:rsidR="00043391" w:rsidRPr="00CD2E86" w:rsidRDefault="00043391" w:rsidP="00043391">
      <w:pPr>
        <w:pStyle w:val="afffffffffff5"/>
        <w:numPr>
          <w:ilvl w:val="0"/>
          <w:numId w:val="0"/>
        </w:numPr>
        <w:ind w:left="1353"/>
        <w:rPr>
          <w:rFonts w:ascii="Arial Narrow" w:hAnsi="Arial Narrow"/>
          <w:szCs w:val="24"/>
        </w:rPr>
      </w:pPr>
      <w:r w:rsidRPr="00CD2E86">
        <w:rPr>
          <w:rFonts w:ascii="Arial Narrow" w:hAnsi="Arial Narrow"/>
          <w:szCs w:val="24"/>
        </w:rPr>
        <w:t>а) оборудованием уровня присоединения и устройствами уровня подстанции;</w:t>
      </w:r>
    </w:p>
    <w:p w14:paraId="47BB9470" w14:textId="77777777" w:rsidR="00043391" w:rsidRPr="00CD2E86" w:rsidRDefault="00043391" w:rsidP="00043391">
      <w:pPr>
        <w:pStyle w:val="afffffffffff5"/>
        <w:numPr>
          <w:ilvl w:val="0"/>
          <w:numId w:val="0"/>
        </w:numPr>
        <w:ind w:left="1353"/>
        <w:rPr>
          <w:rFonts w:ascii="Arial Narrow" w:hAnsi="Arial Narrow"/>
          <w:szCs w:val="24"/>
        </w:rPr>
      </w:pPr>
      <w:r w:rsidRPr="00CD2E86">
        <w:rPr>
          <w:rFonts w:ascii="Arial Narrow" w:hAnsi="Arial Narrow"/>
          <w:szCs w:val="24"/>
        </w:rPr>
        <w:t>б) устройствами уровня подстанции и средствами интерфейса человек-машина;</w:t>
      </w:r>
    </w:p>
    <w:p w14:paraId="023A7272" w14:textId="77777777" w:rsidR="00043391" w:rsidRPr="00CD2E86" w:rsidRDefault="00043391" w:rsidP="00043391">
      <w:pPr>
        <w:pStyle w:val="afffffffffff5"/>
        <w:numPr>
          <w:ilvl w:val="0"/>
          <w:numId w:val="0"/>
        </w:numPr>
        <w:ind w:left="1353"/>
        <w:rPr>
          <w:rFonts w:ascii="Arial Narrow" w:hAnsi="Arial Narrow"/>
          <w:szCs w:val="24"/>
        </w:rPr>
      </w:pPr>
      <w:r w:rsidRPr="00CD2E86">
        <w:rPr>
          <w:rFonts w:ascii="Arial Narrow" w:hAnsi="Arial Narrow"/>
          <w:szCs w:val="24"/>
        </w:rPr>
        <w:t>в) межсетевыми экранами и оборудованием связи.</w:t>
      </w:r>
    </w:p>
    <w:p w14:paraId="17452628" w14:textId="77777777" w:rsidR="00043391" w:rsidRDefault="00043391" w:rsidP="00043391">
      <w:pPr>
        <w:pStyle w:val="affffffffffa"/>
        <w:rPr>
          <w:rFonts w:ascii="Arial Narrow" w:hAnsi="Arial Narrow" w:cstheme="minorHAnsi"/>
        </w:rPr>
      </w:pPr>
    </w:p>
    <w:p w14:paraId="52D57C7D" w14:textId="77777777" w:rsidR="00043391" w:rsidRPr="00747A16" w:rsidRDefault="00043391" w:rsidP="008A4D6F">
      <w:pPr>
        <w:pStyle w:val="aa"/>
        <w:numPr>
          <w:ilvl w:val="2"/>
          <w:numId w:val="26"/>
        </w:numPr>
        <w:ind w:right="316"/>
        <w:rPr>
          <w:rFonts w:ascii="Arial Narrow" w:eastAsia="Calibri" w:hAnsi="Arial Narrow"/>
          <w:lang w:val="ru-RU"/>
        </w:rPr>
      </w:pPr>
      <w:bookmarkStart w:id="100" w:name="_Toc113456790"/>
      <w:r>
        <w:rPr>
          <w:rFonts w:ascii="Arial Narrow" w:eastAsia="Calibri" w:hAnsi="Arial Narrow"/>
          <w:lang w:val="ru-RU"/>
        </w:rPr>
        <w:t>Применение протоколов передачи данных</w:t>
      </w:r>
      <w:bookmarkEnd w:id="100"/>
    </w:p>
    <w:p w14:paraId="63159B7A" w14:textId="77777777" w:rsidR="00043391" w:rsidRDefault="00043391" w:rsidP="00043391">
      <w:pPr>
        <w:pStyle w:val="affffffffffa"/>
        <w:rPr>
          <w:rFonts w:ascii="Arial Narrow" w:hAnsi="Arial Narrow" w:cstheme="minorHAnsi"/>
        </w:rPr>
      </w:pPr>
      <w:r w:rsidRPr="00CD2E86">
        <w:rPr>
          <w:rFonts w:ascii="Arial Narrow" w:hAnsi="Arial Narrow" w:cstheme="minorHAnsi"/>
        </w:rPr>
        <w:t>В части применения протоколов передачи данных (и применении</w:t>
      </w:r>
      <w:r>
        <w:rPr>
          <w:rFonts w:ascii="Arial Narrow" w:hAnsi="Arial Narrow" w:cstheme="minorHAnsi"/>
        </w:rPr>
        <w:t xml:space="preserve"> </w:t>
      </w:r>
      <w:r w:rsidRPr="00CD2E86">
        <w:rPr>
          <w:rFonts w:ascii="Arial Narrow" w:hAnsi="Arial Narrow" w:cstheme="minorHAnsi"/>
        </w:rPr>
        <w:t>соответствующего оборудования) рекомендуется руководствоваться приведенной</w:t>
      </w:r>
      <w:r>
        <w:rPr>
          <w:rFonts w:ascii="Arial Narrow" w:hAnsi="Arial Narrow" w:cstheme="minorHAnsi"/>
        </w:rPr>
        <w:t xml:space="preserve"> </w:t>
      </w:r>
      <w:r w:rsidRPr="00CD2E86">
        <w:rPr>
          <w:rFonts w:ascii="Arial Narrow" w:hAnsi="Arial Narrow" w:cstheme="minorHAnsi"/>
        </w:rPr>
        <w:t>ниже таблицей</w:t>
      </w:r>
      <w:r>
        <w:rPr>
          <w:rFonts w:ascii="Arial Narrow" w:hAnsi="Arial Narrow" w:cstheme="minorHAnsi"/>
        </w:rPr>
        <w:t>:</w:t>
      </w:r>
    </w:p>
    <w:p w14:paraId="4EFA8FE1" w14:textId="77777777" w:rsidR="00043391" w:rsidRDefault="00043391" w:rsidP="00043391">
      <w:pPr>
        <w:pStyle w:val="affffffffffa"/>
        <w:rPr>
          <w:rFonts w:ascii="Arial Narrow" w:hAnsi="Arial Narrow" w:cstheme="minorHAnsi"/>
        </w:rPr>
      </w:pPr>
    </w:p>
    <w:tbl>
      <w:tblPr>
        <w:tblStyle w:val="aff5"/>
        <w:tblW w:w="4883" w:type="pct"/>
        <w:tblInd w:w="250" w:type="dxa"/>
        <w:tblLook w:val="04A0" w:firstRow="1" w:lastRow="0" w:firstColumn="1" w:lastColumn="0" w:noHBand="0" w:noVBand="1"/>
      </w:tblPr>
      <w:tblGrid>
        <w:gridCol w:w="709"/>
        <w:gridCol w:w="2126"/>
        <w:gridCol w:w="3261"/>
        <w:gridCol w:w="4253"/>
      </w:tblGrid>
      <w:tr w:rsidR="00043391" w:rsidRPr="00B52838" w14:paraId="1B3C657F" w14:textId="77777777" w:rsidTr="00043391">
        <w:trPr>
          <w:trHeight w:val="567"/>
          <w:tblHeader/>
        </w:trPr>
        <w:tc>
          <w:tcPr>
            <w:tcW w:w="709" w:type="dxa"/>
            <w:vAlign w:val="center"/>
          </w:tcPr>
          <w:p w14:paraId="7D6E8E8A"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Поз.</w:t>
            </w:r>
          </w:p>
        </w:tc>
        <w:tc>
          <w:tcPr>
            <w:tcW w:w="2126" w:type="dxa"/>
            <w:vAlign w:val="center"/>
          </w:tcPr>
          <w:p w14:paraId="155F423D"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Класс напряжения</w:t>
            </w:r>
          </w:p>
        </w:tc>
        <w:tc>
          <w:tcPr>
            <w:tcW w:w="3261" w:type="dxa"/>
            <w:vAlign w:val="center"/>
          </w:tcPr>
          <w:p w14:paraId="027CEC9D"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Протоколы передачи данных</w:t>
            </w:r>
          </w:p>
        </w:tc>
        <w:tc>
          <w:tcPr>
            <w:tcW w:w="4253" w:type="dxa"/>
            <w:vAlign w:val="center"/>
          </w:tcPr>
          <w:p w14:paraId="0D8DFD55"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Примечание</w:t>
            </w:r>
          </w:p>
        </w:tc>
      </w:tr>
      <w:tr w:rsidR="00043391" w:rsidRPr="00B52838" w14:paraId="5CD8F328" w14:textId="77777777" w:rsidTr="00043391">
        <w:tc>
          <w:tcPr>
            <w:tcW w:w="709" w:type="dxa"/>
            <w:vAlign w:val="center"/>
          </w:tcPr>
          <w:p w14:paraId="770E8BC8" w14:textId="77777777" w:rsidR="00043391" w:rsidRPr="00B52838" w:rsidRDefault="00043391" w:rsidP="00043391">
            <w:pPr>
              <w:jc w:val="center"/>
              <w:rPr>
                <w:rFonts w:ascii="Arial Narrow" w:hAnsi="Arial Narrow"/>
                <w:lang w:eastAsia="en-US"/>
              </w:rPr>
            </w:pPr>
            <w:r>
              <w:rPr>
                <w:rFonts w:ascii="Arial Narrow" w:hAnsi="Arial Narrow" w:cstheme="minorHAnsi"/>
              </w:rPr>
              <w:t>1</w:t>
            </w:r>
          </w:p>
        </w:tc>
        <w:tc>
          <w:tcPr>
            <w:tcW w:w="2126" w:type="dxa"/>
            <w:vAlign w:val="center"/>
          </w:tcPr>
          <w:p w14:paraId="04155EE9" w14:textId="77777777" w:rsidR="00043391" w:rsidRPr="00B52838" w:rsidRDefault="00043391" w:rsidP="00043391">
            <w:pPr>
              <w:jc w:val="center"/>
              <w:rPr>
                <w:rFonts w:ascii="Arial Narrow" w:hAnsi="Arial Narrow"/>
                <w:lang w:eastAsia="en-US"/>
              </w:rPr>
            </w:pPr>
            <w:r>
              <w:rPr>
                <w:rFonts w:ascii="Arial Narrow" w:hAnsi="Arial Narrow" w:cstheme="minorHAnsi"/>
              </w:rPr>
              <w:t xml:space="preserve">35, 10 </w:t>
            </w:r>
            <w:proofErr w:type="spellStart"/>
            <w:r>
              <w:rPr>
                <w:rFonts w:ascii="Arial Narrow" w:hAnsi="Arial Narrow" w:cstheme="minorHAnsi"/>
              </w:rPr>
              <w:t>кВ</w:t>
            </w:r>
            <w:proofErr w:type="spellEnd"/>
          </w:p>
        </w:tc>
        <w:tc>
          <w:tcPr>
            <w:tcW w:w="3261" w:type="dxa"/>
            <w:vAlign w:val="center"/>
          </w:tcPr>
          <w:p w14:paraId="42E6CFCF" w14:textId="77777777" w:rsidR="00043391" w:rsidRPr="00B52838" w:rsidRDefault="00043391" w:rsidP="00043391">
            <w:pPr>
              <w:jc w:val="center"/>
              <w:rPr>
                <w:rFonts w:ascii="Arial Narrow" w:hAnsi="Arial Narrow"/>
                <w:lang w:eastAsia="en-US"/>
              </w:rPr>
            </w:pPr>
            <w:r>
              <w:rPr>
                <w:rFonts w:ascii="Arial Narrow" w:hAnsi="Arial Narrow" w:cstheme="minorHAnsi"/>
                <w:lang w:val="en-US"/>
              </w:rPr>
              <w:t>MMS, GOOSE</w:t>
            </w:r>
          </w:p>
        </w:tc>
        <w:tc>
          <w:tcPr>
            <w:tcW w:w="4253" w:type="dxa"/>
            <w:vAlign w:val="center"/>
          </w:tcPr>
          <w:p w14:paraId="2BBF16C3" w14:textId="77777777" w:rsidR="00043391" w:rsidRPr="00B52838" w:rsidRDefault="00043391" w:rsidP="00043391">
            <w:pPr>
              <w:jc w:val="center"/>
              <w:rPr>
                <w:rFonts w:ascii="Arial Narrow" w:hAnsi="Arial Narrow"/>
                <w:lang w:eastAsia="en-US"/>
              </w:rPr>
            </w:pPr>
            <w:r>
              <w:rPr>
                <w:rFonts w:ascii="Arial Narrow" w:hAnsi="Arial Narrow" w:cstheme="minorHAnsi"/>
              </w:rPr>
              <w:t xml:space="preserve">Протокол </w:t>
            </w:r>
            <w:r>
              <w:rPr>
                <w:rFonts w:ascii="Arial Narrow" w:hAnsi="Arial Narrow" w:cstheme="minorHAnsi"/>
                <w:lang w:val="en-US"/>
              </w:rPr>
              <w:t>SV</w:t>
            </w:r>
            <w:r>
              <w:rPr>
                <w:rFonts w:ascii="Arial Narrow" w:hAnsi="Arial Narrow" w:cstheme="minorHAnsi"/>
              </w:rPr>
              <w:t xml:space="preserve"> применяется только для вводных ячеек РУ и ячеек ТН РУ</w:t>
            </w:r>
          </w:p>
        </w:tc>
      </w:tr>
      <w:tr w:rsidR="00043391" w:rsidRPr="00B52838" w14:paraId="517134F4" w14:textId="77777777" w:rsidTr="00043391">
        <w:tc>
          <w:tcPr>
            <w:tcW w:w="709" w:type="dxa"/>
            <w:vAlign w:val="center"/>
          </w:tcPr>
          <w:p w14:paraId="09F527D7" w14:textId="77777777" w:rsidR="00043391" w:rsidRPr="00B52838" w:rsidRDefault="00043391" w:rsidP="00043391">
            <w:pPr>
              <w:jc w:val="center"/>
              <w:rPr>
                <w:rFonts w:ascii="Arial Narrow" w:hAnsi="Arial Narrow"/>
                <w:lang w:eastAsia="en-US"/>
              </w:rPr>
            </w:pPr>
            <w:r>
              <w:rPr>
                <w:rFonts w:ascii="Arial Narrow" w:hAnsi="Arial Narrow" w:cstheme="minorHAnsi"/>
              </w:rPr>
              <w:t>2</w:t>
            </w:r>
          </w:p>
        </w:tc>
        <w:tc>
          <w:tcPr>
            <w:tcW w:w="2126" w:type="dxa"/>
            <w:vAlign w:val="center"/>
          </w:tcPr>
          <w:p w14:paraId="1D062292" w14:textId="77777777" w:rsidR="00043391" w:rsidRPr="00B52838" w:rsidRDefault="00043391" w:rsidP="00043391">
            <w:pPr>
              <w:jc w:val="center"/>
              <w:rPr>
                <w:rFonts w:ascii="Arial Narrow" w:hAnsi="Arial Narrow"/>
                <w:lang w:eastAsia="en-US"/>
              </w:rPr>
            </w:pPr>
            <w:r>
              <w:rPr>
                <w:rFonts w:ascii="Arial Narrow" w:hAnsi="Arial Narrow" w:cstheme="minorHAnsi"/>
              </w:rPr>
              <w:t xml:space="preserve">110 </w:t>
            </w:r>
            <w:proofErr w:type="spellStart"/>
            <w:r>
              <w:rPr>
                <w:rFonts w:ascii="Arial Narrow" w:hAnsi="Arial Narrow" w:cstheme="minorHAnsi"/>
              </w:rPr>
              <w:t>кВ</w:t>
            </w:r>
            <w:proofErr w:type="spellEnd"/>
          </w:p>
        </w:tc>
        <w:tc>
          <w:tcPr>
            <w:tcW w:w="3261" w:type="dxa"/>
            <w:vAlign w:val="center"/>
          </w:tcPr>
          <w:p w14:paraId="0F690F1D" w14:textId="77777777" w:rsidR="00043391" w:rsidRPr="00B52838" w:rsidRDefault="00043391" w:rsidP="00043391">
            <w:pPr>
              <w:jc w:val="center"/>
              <w:rPr>
                <w:rFonts w:ascii="Arial Narrow" w:hAnsi="Arial Narrow"/>
                <w:lang w:eastAsia="en-US"/>
              </w:rPr>
            </w:pPr>
            <w:r>
              <w:rPr>
                <w:rFonts w:ascii="Arial Narrow" w:hAnsi="Arial Narrow" w:cstheme="minorHAnsi"/>
                <w:lang w:val="en-US"/>
              </w:rPr>
              <w:t>MMS, GOOSE, SV</w:t>
            </w:r>
          </w:p>
        </w:tc>
        <w:tc>
          <w:tcPr>
            <w:tcW w:w="4253" w:type="dxa"/>
            <w:vAlign w:val="center"/>
          </w:tcPr>
          <w:p w14:paraId="4C75775E" w14:textId="77777777" w:rsidR="00043391" w:rsidRPr="00B52838" w:rsidRDefault="00043391" w:rsidP="00043391">
            <w:pPr>
              <w:jc w:val="center"/>
              <w:rPr>
                <w:rFonts w:ascii="Arial Narrow" w:hAnsi="Arial Narrow"/>
                <w:lang w:eastAsia="en-US"/>
              </w:rPr>
            </w:pPr>
          </w:p>
        </w:tc>
      </w:tr>
    </w:tbl>
    <w:p w14:paraId="7F094C61" w14:textId="77777777" w:rsidR="00043391" w:rsidRDefault="00043391" w:rsidP="00043391">
      <w:pPr>
        <w:pStyle w:val="affffffffffa"/>
        <w:rPr>
          <w:rFonts w:ascii="Arial Narrow" w:hAnsi="Arial Narrow" w:cstheme="minorHAnsi"/>
        </w:rPr>
      </w:pPr>
    </w:p>
    <w:p w14:paraId="22C419FB" w14:textId="77777777" w:rsidR="00043391" w:rsidRPr="00D931B9" w:rsidRDefault="00043391" w:rsidP="008A4D6F">
      <w:pPr>
        <w:pStyle w:val="aa"/>
        <w:numPr>
          <w:ilvl w:val="1"/>
          <w:numId w:val="26"/>
        </w:numPr>
        <w:ind w:right="316"/>
        <w:outlineLvl w:val="1"/>
        <w:rPr>
          <w:rFonts w:ascii="Arial Narrow" w:hAnsi="Arial Narrow" w:cstheme="minorHAnsi"/>
          <w:lang w:val="ru-RU"/>
        </w:rPr>
      </w:pPr>
      <w:bookmarkStart w:id="101" w:name="_Toc113456791"/>
      <w:r>
        <w:rPr>
          <w:rFonts w:ascii="Arial Narrow" w:hAnsi="Arial Narrow" w:cstheme="minorHAnsi"/>
          <w:lang w:val="ru-RU"/>
        </w:rPr>
        <w:t>Система обеспечения единого времени (СОЕВ)</w:t>
      </w:r>
      <w:bookmarkEnd w:id="101"/>
    </w:p>
    <w:p w14:paraId="582565A8"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hint="eastAsia"/>
        </w:rPr>
        <w:t>Для</w:t>
      </w:r>
      <w:r w:rsidRPr="00D931B9">
        <w:rPr>
          <w:rFonts w:ascii="Arial Narrow" w:hAnsi="Arial Narrow" w:cstheme="minorHAnsi"/>
        </w:rPr>
        <w:t xml:space="preserve"> </w:t>
      </w:r>
      <w:r w:rsidRPr="00D931B9">
        <w:rPr>
          <w:rFonts w:ascii="Arial Narrow" w:hAnsi="Arial Narrow" w:cstheme="minorHAnsi" w:hint="eastAsia"/>
        </w:rPr>
        <w:t>обеспечения</w:t>
      </w:r>
      <w:r w:rsidRPr="00D931B9">
        <w:rPr>
          <w:rFonts w:ascii="Arial Narrow" w:hAnsi="Arial Narrow" w:cstheme="minorHAnsi"/>
        </w:rPr>
        <w:t xml:space="preserve"> </w:t>
      </w:r>
      <w:r w:rsidRPr="00D931B9">
        <w:rPr>
          <w:rFonts w:ascii="Arial Narrow" w:hAnsi="Arial Narrow" w:cstheme="minorHAnsi" w:hint="eastAsia"/>
        </w:rPr>
        <w:t>точной</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всех</w:t>
      </w:r>
      <w:r w:rsidRPr="00D931B9">
        <w:rPr>
          <w:rFonts w:ascii="Arial Narrow" w:hAnsi="Arial Narrow" w:cstheme="minorHAnsi"/>
        </w:rPr>
        <w:t xml:space="preserve"> </w:t>
      </w:r>
      <w:r w:rsidRPr="00D931B9">
        <w:rPr>
          <w:rFonts w:ascii="Arial Narrow" w:hAnsi="Arial Narrow" w:cstheme="minorHAnsi" w:hint="eastAsia"/>
        </w:rPr>
        <w:t>устройств</w:t>
      </w:r>
      <w:r w:rsidRPr="00D931B9">
        <w:rPr>
          <w:rFonts w:ascii="Arial Narrow" w:hAnsi="Arial Narrow" w:cstheme="minorHAnsi"/>
        </w:rPr>
        <w:t xml:space="preserve"> АСУ ТП </w:t>
      </w:r>
      <w:r w:rsidRPr="00D931B9">
        <w:rPr>
          <w:rFonts w:ascii="Arial Narrow" w:hAnsi="Arial Narrow" w:cstheme="minorHAnsi" w:hint="eastAsia"/>
        </w:rPr>
        <w:t>с</w:t>
      </w:r>
      <w:r w:rsidRPr="00D931B9">
        <w:rPr>
          <w:rFonts w:ascii="Arial Narrow" w:hAnsi="Arial Narrow" w:cstheme="minorHAnsi"/>
        </w:rPr>
        <w:t xml:space="preserve"> </w:t>
      </w:r>
      <w:r w:rsidRPr="00D931B9">
        <w:rPr>
          <w:rFonts w:ascii="Arial Narrow" w:hAnsi="Arial Narrow" w:cstheme="minorHAnsi" w:hint="eastAsia"/>
        </w:rPr>
        <w:t>астрономическим</w:t>
      </w:r>
      <w:r w:rsidRPr="00D931B9">
        <w:rPr>
          <w:rFonts w:ascii="Arial Narrow" w:hAnsi="Arial Narrow" w:cstheme="minorHAnsi"/>
        </w:rPr>
        <w:t xml:space="preserve"> </w:t>
      </w:r>
      <w:r w:rsidRPr="00D931B9">
        <w:rPr>
          <w:rFonts w:ascii="Arial Narrow" w:hAnsi="Arial Narrow" w:cstheme="minorHAnsi" w:hint="eastAsia"/>
        </w:rPr>
        <w:t>временем</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w:t>
      </w:r>
      <w:r w:rsidRPr="00D931B9">
        <w:rPr>
          <w:rFonts w:ascii="Arial Narrow" w:hAnsi="Arial Narrow" w:cstheme="minorHAnsi" w:hint="eastAsia"/>
        </w:rPr>
        <w:t>составе</w:t>
      </w:r>
      <w:r w:rsidRPr="00D931B9">
        <w:rPr>
          <w:rFonts w:ascii="Arial Narrow" w:hAnsi="Arial Narrow" w:cstheme="minorHAnsi"/>
        </w:rPr>
        <w:t xml:space="preserve"> </w:t>
      </w:r>
      <w:r w:rsidRPr="00D931B9">
        <w:rPr>
          <w:rFonts w:ascii="Arial Narrow" w:hAnsi="Arial Narrow" w:cstheme="minorHAnsi" w:hint="eastAsia"/>
        </w:rPr>
        <w:t>АСУ ТП</w:t>
      </w:r>
      <w:r w:rsidRPr="00D931B9">
        <w:rPr>
          <w:rFonts w:ascii="Arial Narrow" w:hAnsi="Arial Narrow" w:cstheme="minorHAnsi"/>
        </w:rPr>
        <w:t xml:space="preserve"> </w:t>
      </w:r>
      <w:r w:rsidRPr="00D931B9">
        <w:rPr>
          <w:rFonts w:ascii="Arial Narrow" w:hAnsi="Arial Narrow" w:cstheme="minorHAnsi" w:hint="eastAsia"/>
        </w:rPr>
        <w:t>предусматривается</w:t>
      </w:r>
      <w:r w:rsidRPr="00D931B9">
        <w:rPr>
          <w:rFonts w:ascii="Arial Narrow" w:hAnsi="Arial Narrow" w:cstheme="minorHAnsi"/>
        </w:rPr>
        <w:t xml:space="preserve"> </w:t>
      </w:r>
      <w:r w:rsidRPr="00D931B9">
        <w:rPr>
          <w:rFonts w:ascii="Arial Narrow" w:hAnsi="Arial Narrow" w:cstheme="minorHAnsi" w:hint="eastAsia"/>
        </w:rPr>
        <w:t>система</w:t>
      </w:r>
      <w:r w:rsidRPr="00D931B9">
        <w:rPr>
          <w:rFonts w:ascii="Arial Narrow" w:hAnsi="Arial Narrow" w:cstheme="minorHAnsi"/>
        </w:rPr>
        <w:t xml:space="preserve"> обеспечения </w:t>
      </w:r>
      <w:r w:rsidRPr="00D931B9">
        <w:rPr>
          <w:rFonts w:ascii="Arial Narrow" w:hAnsi="Arial Narrow" w:cstheme="minorHAnsi" w:hint="eastAsia"/>
        </w:rPr>
        <w:t>единого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СОЕВ</w:t>
      </w:r>
      <w:r w:rsidRPr="00D931B9">
        <w:rPr>
          <w:rFonts w:ascii="Arial Narrow" w:hAnsi="Arial Narrow" w:cstheme="minorHAnsi"/>
        </w:rPr>
        <w:t xml:space="preserve">), </w:t>
      </w:r>
      <w:r w:rsidRPr="00D931B9">
        <w:rPr>
          <w:rFonts w:ascii="Arial Narrow" w:hAnsi="Arial Narrow" w:cstheme="minorHAnsi" w:hint="eastAsia"/>
        </w:rPr>
        <w:t>предназначенная</w:t>
      </w:r>
      <w:r w:rsidRPr="00D931B9">
        <w:rPr>
          <w:rFonts w:ascii="Arial Narrow" w:hAnsi="Arial Narrow" w:cstheme="minorHAnsi"/>
        </w:rPr>
        <w:t xml:space="preserve"> </w:t>
      </w:r>
      <w:r w:rsidRPr="00D931B9">
        <w:rPr>
          <w:rFonts w:ascii="Arial Narrow" w:hAnsi="Arial Narrow" w:cstheme="minorHAnsi" w:hint="eastAsia"/>
        </w:rPr>
        <w:t>для</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системного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всех</w:t>
      </w:r>
      <w:r w:rsidRPr="00D931B9">
        <w:rPr>
          <w:rFonts w:ascii="Arial Narrow" w:hAnsi="Arial Narrow" w:cstheme="minorHAnsi"/>
        </w:rPr>
        <w:t xml:space="preserve"> </w:t>
      </w:r>
      <w:r w:rsidRPr="00D931B9">
        <w:rPr>
          <w:rFonts w:ascii="Arial Narrow" w:hAnsi="Arial Narrow" w:cstheme="minorHAnsi" w:hint="eastAsia"/>
        </w:rPr>
        <w:t>устройств</w:t>
      </w:r>
      <w:r w:rsidRPr="00D931B9">
        <w:rPr>
          <w:rFonts w:ascii="Arial Narrow" w:hAnsi="Arial Narrow" w:cstheme="minorHAnsi"/>
        </w:rPr>
        <w:t xml:space="preserve"> </w:t>
      </w:r>
      <w:r w:rsidRPr="00D931B9">
        <w:rPr>
          <w:rFonts w:ascii="Arial Narrow" w:hAnsi="Arial Narrow" w:cstheme="minorHAnsi" w:hint="eastAsia"/>
        </w:rPr>
        <w:t>комплекса</w:t>
      </w:r>
      <w:r w:rsidRPr="00D931B9">
        <w:rPr>
          <w:rFonts w:ascii="Arial Narrow" w:hAnsi="Arial Narrow" w:cstheme="minorHAnsi"/>
        </w:rPr>
        <w:t xml:space="preserve">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оборудования</w:t>
      </w:r>
      <w:r w:rsidRPr="00D931B9">
        <w:rPr>
          <w:rFonts w:ascii="Arial Narrow" w:hAnsi="Arial Narrow" w:cstheme="minorHAnsi"/>
        </w:rPr>
        <w:t xml:space="preserve"> </w:t>
      </w:r>
      <w:r w:rsidRPr="00D931B9">
        <w:rPr>
          <w:rFonts w:ascii="Arial Narrow" w:hAnsi="Arial Narrow" w:cstheme="minorHAnsi" w:hint="eastAsia"/>
        </w:rPr>
        <w:t>интегрируемых</w:t>
      </w:r>
      <w:r w:rsidRPr="00D931B9">
        <w:rPr>
          <w:rFonts w:ascii="Arial Narrow" w:hAnsi="Arial Narrow" w:cstheme="minorHAnsi"/>
        </w:rPr>
        <w:t xml:space="preserve"> </w:t>
      </w:r>
      <w:r w:rsidRPr="00D931B9">
        <w:rPr>
          <w:rFonts w:ascii="Arial Narrow" w:hAnsi="Arial Narrow" w:cstheme="minorHAnsi" w:hint="eastAsia"/>
        </w:rPr>
        <w:t>автономных</w:t>
      </w:r>
      <w:r w:rsidRPr="00D931B9">
        <w:rPr>
          <w:rFonts w:ascii="Arial Narrow" w:hAnsi="Arial Narrow" w:cstheme="minorHAnsi"/>
        </w:rPr>
        <w:t xml:space="preserve"> </w:t>
      </w:r>
      <w:r w:rsidRPr="00D931B9">
        <w:rPr>
          <w:rFonts w:ascii="Arial Narrow" w:hAnsi="Arial Narrow" w:cstheme="minorHAnsi" w:hint="eastAsia"/>
        </w:rPr>
        <w:t>цифровых</w:t>
      </w:r>
      <w:r w:rsidRPr="00D931B9">
        <w:rPr>
          <w:rFonts w:ascii="Arial Narrow" w:hAnsi="Arial Narrow" w:cstheme="minorHAnsi"/>
        </w:rPr>
        <w:t xml:space="preserve"> </w:t>
      </w:r>
      <w:r w:rsidRPr="00D931B9">
        <w:rPr>
          <w:rFonts w:ascii="Arial Narrow" w:hAnsi="Arial Narrow" w:cstheme="minorHAnsi" w:hint="eastAsia"/>
        </w:rPr>
        <w:t>систем</w:t>
      </w:r>
      <w:r w:rsidRPr="00D931B9">
        <w:rPr>
          <w:rFonts w:ascii="Arial Narrow" w:hAnsi="Arial Narrow" w:cstheme="minorHAnsi"/>
        </w:rPr>
        <w:t>.</w:t>
      </w:r>
    </w:p>
    <w:p w14:paraId="2DB9D611"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hint="eastAsia"/>
        </w:rPr>
        <w:t>СОЕВ</w:t>
      </w:r>
      <w:r w:rsidRPr="00D931B9">
        <w:rPr>
          <w:rFonts w:ascii="Arial Narrow" w:hAnsi="Arial Narrow" w:cstheme="minorHAnsi"/>
        </w:rPr>
        <w:t xml:space="preserve"> </w:t>
      </w:r>
      <w:r w:rsidRPr="00D931B9">
        <w:rPr>
          <w:rFonts w:ascii="Arial Narrow" w:hAnsi="Arial Narrow" w:cstheme="minorHAnsi" w:hint="eastAsia"/>
        </w:rPr>
        <w:t>содержит</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w:t>
      </w:r>
      <w:r w:rsidRPr="00D931B9">
        <w:rPr>
          <w:rFonts w:ascii="Arial Narrow" w:hAnsi="Arial Narrow" w:cstheme="minorHAnsi" w:hint="eastAsia"/>
        </w:rPr>
        <w:t>своем</w:t>
      </w:r>
      <w:r w:rsidRPr="00D931B9">
        <w:rPr>
          <w:rFonts w:ascii="Arial Narrow" w:hAnsi="Arial Narrow" w:cstheme="minorHAnsi"/>
        </w:rPr>
        <w:t xml:space="preserve"> </w:t>
      </w:r>
      <w:r w:rsidRPr="00D931B9">
        <w:rPr>
          <w:rFonts w:ascii="Arial Narrow" w:hAnsi="Arial Narrow" w:cstheme="minorHAnsi" w:hint="eastAsia"/>
        </w:rPr>
        <w:t>составе</w:t>
      </w:r>
      <w:r w:rsidRPr="00D931B9">
        <w:rPr>
          <w:rFonts w:ascii="Arial Narrow" w:hAnsi="Arial Narrow" w:cstheme="minorHAnsi"/>
        </w:rPr>
        <w:t xml:space="preserve"> </w:t>
      </w:r>
      <w:r w:rsidRPr="00D931B9">
        <w:rPr>
          <w:rFonts w:ascii="Arial Narrow" w:hAnsi="Arial Narrow" w:cstheme="minorHAnsi" w:hint="eastAsia"/>
        </w:rPr>
        <w:t>сервер единого времени</w:t>
      </w:r>
      <w:r w:rsidRPr="00D931B9">
        <w:rPr>
          <w:rFonts w:ascii="Arial Narrow" w:hAnsi="Arial Narrow" w:cstheme="minorHAnsi"/>
        </w:rPr>
        <w:t xml:space="preserve">. </w:t>
      </w:r>
      <w:r w:rsidRPr="00D931B9">
        <w:rPr>
          <w:rFonts w:ascii="Arial Narrow" w:hAnsi="Arial Narrow" w:cstheme="minorHAnsi" w:hint="eastAsia"/>
        </w:rPr>
        <w:t>Данный</w:t>
      </w:r>
      <w:r w:rsidRPr="00D931B9">
        <w:rPr>
          <w:rFonts w:ascii="Arial Narrow" w:hAnsi="Arial Narrow" w:cstheme="minorHAnsi"/>
        </w:rPr>
        <w:t xml:space="preserve"> </w:t>
      </w:r>
      <w:r w:rsidRPr="00D931B9">
        <w:rPr>
          <w:rFonts w:ascii="Arial Narrow" w:hAnsi="Arial Narrow" w:cstheme="minorHAnsi" w:hint="eastAsia"/>
        </w:rPr>
        <w:t>сервер</w:t>
      </w:r>
      <w:r w:rsidRPr="00D931B9">
        <w:rPr>
          <w:rFonts w:ascii="Arial Narrow" w:hAnsi="Arial Narrow" w:cstheme="minorHAnsi"/>
        </w:rPr>
        <w:t xml:space="preserve"> </w:t>
      </w:r>
      <w:r w:rsidRPr="00D931B9">
        <w:rPr>
          <w:rFonts w:ascii="Arial Narrow" w:hAnsi="Arial Narrow" w:cstheme="minorHAnsi" w:hint="eastAsia"/>
        </w:rPr>
        <w:t>обеспечивает</w:t>
      </w:r>
      <w:r w:rsidRPr="00D931B9">
        <w:rPr>
          <w:rFonts w:ascii="Arial Narrow" w:hAnsi="Arial Narrow" w:cstheme="minorHAnsi"/>
        </w:rPr>
        <w:t xml:space="preserve"> </w:t>
      </w:r>
      <w:r w:rsidRPr="00D931B9">
        <w:rPr>
          <w:rFonts w:ascii="Arial Narrow" w:hAnsi="Arial Narrow" w:cstheme="minorHAnsi" w:hint="eastAsia"/>
        </w:rPr>
        <w:t>прием</w:t>
      </w:r>
      <w:r w:rsidRPr="00D931B9">
        <w:rPr>
          <w:rFonts w:ascii="Arial Narrow" w:hAnsi="Arial Narrow" w:cstheme="minorHAnsi"/>
        </w:rPr>
        <w:t xml:space="preserve">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обработку</w:t>
      </w:r>
      <w:r w:rsidRPr="00D931B9">
        <w:rPr>
          <w:rFonts w:ascii="Arial Narrow" w:hAnsi="Arial Narrow" w:cstheme="minorHAnsi"/>
        </w:rPr>
        <w:t xml:space="preserve"> </w:t>
      </w:r>
      <w:r w:rsidRPr="00D931B9">
        <w:rPr>
          <w:rFonts w:ascii="Arial Narrow" w:hAnsi="Arial Narrow" w:cstheme="minorHAnsi" w:hint="eastAsia"/>
        </w:rPr>
        <w:t>сигналов</w:t>
      </w:r>
      <w:r w:rsidRPr="00D931B9">
        <w:rPr>
          <w:rFonts w:ascii="Arial Narrow" w:hAnsi="Arial Narrow" w:cstheme="minorHAnsi"/>
        </w:rPr>
        <w:t xml:space="preserve"> </w:t>
      </w:r>
      <w:r w:rsidRPr="00D931B9">
        <w:rPr>
          <w:rFonts w:ascii="Arial Narrow" w:hAnsi="Arial Narrow" w:cstheme="minorHAnsi" w:hint="eastAsia"/>
        </w:rPr>
        <w:t>от</w:t>
      </w:r>
      <w:r w:rsidRPr="00D931B9">
        <w:rPr>
          <w:rFonts w:ascii="Arial Narrow" w:hAnsi="Arial Narrow" w:cstheme="minorHAnsi"/>
        </w:rPr>
        <w:t xml:space="preserve"> </w:t>
      </w:r>
      <w:r w:rsidRPr="00D931B9">
        <w:rPr>
          <w:rFonts w:ascii="Arial Narrow" w:hAnsi="Arial Narrow" w:cstheme="minorHAnsi" w:hint="eastAsia"/>
        </w:rPr>
        <w:t>глобальных</w:t>
      </w:r>
      <w:r w:rsidRPr="00D931B9">
        <w:rPr>
          <w:rFonts w:ascii="Arial Narrow" w:hAnsi="Arial Narrow" w:cstheme="minorHAnsi"/>
        </w:rPr>
        <w:t xml:space="preserve"> </w:t>
      </w:r>
      <w:r w:rsidRPr="00D931B9">
        <w:rPr>
          <w:rFonts w:ascii="Arial Narrow" w:hAnsi="Arial Narrow" w:cstheme="minorHAnsi" w:hint="eastAsia"/>
        </w:rPr>
        <w:t>навигационных</w:t>
      </w:r>
      <w:r w:rsidRPr="00D931B9">
        <w:rPr>
          <w:rFonts w:ascii="Arial Narrow" w:hAnsi="Arial Narrow" w:cstheme="minorHAnsi"/>
        </w:rPr>
        <w:t xml:space="preserve"> </w:t>
      </w:r>
      <w:r w:rsidRPr="00D931B9">
        <w:rPr>
          <w:rFonts w:ascii="Arial Narrow" w:hAnsi="Arial Narrow" w:cstheme="minorHAnsi" w:hint="eastAsia"/>
        </w:rPr>
        <w:t>спутниковых</w:t>
      </w:r>
      <w:r w:rsidRPr="00D931B9">
        <w:rPr>
          <w:rFonts w:ascii="Arial Narrow" w:hAnsi="Arial Narrow" w:cstheme="minorHAnsi"/>
        </w:rPr>
        <w:t xml:space="preserve"> </w:t>
      </w:r>
      <w:r w:rsidRPr="00D931B9">
        <w:rPr>
          <w:rFonts w:ascii="Arial Narrow" w:hAnsi="Arial Narrow" w:cstheme="minorHAnsi" w:hint="eastAsia"/>
        </w:rPr>
        <w:t>систем</w:t>
      </w:r>
      <w:r w:rsidRPr="00D931B9">
        <w:rPr>
          <w:rFonts w:ascii="Arial Narrow" w:hAnsi="Arial Narrow" w:cstheme="minorHAnsi"/>
        </w:rPr>
        <w:t xml:space="preserve"> </w:t>
      </w:r>
      <w:r w:rsidRPr="00D931B9">
        <w:rPr>
          <w:rFonts w:ascii="Arial Narrow" w:hAnsi="Arial Narrow" w:cstheme="minorHAnsi" w:hint="eastAsia"/>
        </w:rPr>
        <w:t>ГЛОНАСС</w:t>
      </w:r>
      <w:r w:rsidRPr="00D931B9">
        <w:rPr>
          <w:rFonts w:ascii="Arial Narrow" w:hAnsi="Arial Narrow" w:cstheme="minorHAnsi"/>
        </w:rPr>
        <w:t xml:space="preserve">/GPS </w:t>
      </w:r>
      <w:r w:rsidRPr="00153756">
        <w:rPr>
          <w:rFonts w:ascii="Arial Narrow" w:hAnsi="Arial Narrow" w:cstheme="minorHAnsi"/>
        </w:rPr>
        <w:t xml:space="preserve">с помощью ГЛОНАСС(GPS) антенны, которая размещается снаружи </w:t>
      </w:r>
      <w:r>
        <w:rPr>
          <w:rFonts w:ascii="Arial Narrow" w:hAnsi="Arial Narrow" w:cstheme="minorHAnsi"/>
        </w:rPr>
        <w:t xml:space="preserve">ПС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позволяет</w:t>
      </w:r>
      <w:r w:rsidRPr="00D931B9">
        <w:rPr>
          <w:rFonts w:ascii="Arial Narrow" w:hAnsi="Arial Narrow" w:cstheme="minorHAnsi"/>
        </w:rPr>
        <w:t xml:space="preserve"> </w:t>
      </w:r>
      <w:r w:rsidRPr="00D931B9">
        <w:rPr>
          <w:rFonts w:ascii="Arial Narrow" w:hAnsi="Arial Narrow" w:cstheme="minorHAnsi" w:hint="eastAsia"/>
        </w:rPr>
        <w:t>синхронизировать</w:t>
      </w:r>
      <w:r w:rsidRPr="00D931B9">
        <w:rPr>
          <w:rFonts w:ascii="Arial Narrow" w:hAnsi="Arial Narrow" w:cstheme="minorHAnsi"/>
        </w:rPr>
        <w:t xml:space="preserve"> </w:t>
      </w:r>
      <w:r w:rsidRPr="00D931B9">
        <w:rPr>
          <w:rFonts w:ascii="Arial Narrow" w:hAnsi="Arial Narrow" w:cstheme="minorHAnsi" w:hint="eastAsia"/>
        </w:rPr>
        <w:t>внешние</w:t>
      </w:r>
      <w:r w:rsidRPr="00D931B9">
        <w:rPr>
          <w:rFonts w:ascii="Arial Narrow" w:hAnsi="Arial Narrow" w:cstheme="minorHAnsi"/>
        </w:rPr>
        <w:t xml:space="preserve"> </w:t>
      </w:r>
      <w:r w:rsidRPr="00D931B9">
        <w:rPr>
          <w:rFonts w:ascii="Arial Narrow" w:hAnsi="Arial Narrow" w:cstheme="minorHAnsi" w:hint="eastAsia"/>
        </w:rPr>
        <w:t>устройства</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протоколам</w:t>
      </w:r>
      <w:r w:rsidRPr="00D931B9">
        <w:rPr>
          <w:rFonts w:ascii="Arial Narrow" w:hAnsi="Arial Narrow" w:cstheme="minorHAnsi"/>
        </w:rPr>
        <w:t xml:space="preserve"> NTP </w:t>
      </w:r>
      <w:r w:rsidRPr="00D931B9">
        <w:rPr>
          <w:rFonts w:ascii="Arial Narrow" w:hAnsi="Arial Narrow" w:cstheme="minorHAnsi" w:hint="eastAsia"/>
        </w:rPr>
        <w:t>и</w:t>
      </w:r>
      <w:r w:rsidRPr="00D931B9">
        <w:rPr>
          <w:rFonts w:ascii="Arial Narrow" w:hAnsi="Arial Narrow" w:cstheme="minorHAnsi"/>
        </w:rPr>
        <w:t xml:space="preserve"> SNTP. </w:t>
      </w:r>
      <w:r>
        <w:rPr>
          <w:rFonts w:ascii="Arial Narrow" w:hAnsi="Arial Narrow" w:cstheme="minorHAnsi"/>
        </w:rPr>
        <w:t>Сервер единого времени</w:t>
      </w:r>
      <w:r w:rsidRPr="00153756">
        <w:rPr>
          <w:rFonts w:ascii="Arial Narrow" w:hAnsi="Arial Narrow" w:cstheme="minorHAnsi"/>
        </w:rPr>
        <w:t xml:space="preserve"> внесен в Государственный реестр средств измерений.</w:t>
      </w:r>
    </w:p>
    <w:p w14:paraId="4D562391"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hint="eastAsia"/>
        </w:rPr>
        <w:t>Средствами</w:t>
      </w:r>
      <w:r w:rsidRPr="00D931B9">
        <w:rPr>
          <w:rFonts w:ascii="Arial Narrow" w:hAnsi="Arial Narrow" w:cstheme="minorHAnsi"/>
        </w:rPr>
        <w:t xml:space="preserve"> </w:t>
      </w:r>
      <w:r w:rsidRPr="00D931B9">
        <w:rPr>
          <w:rFonts w:ascii="Arial Narrow" w:hAnsi="Arial Narrow" w:cstheme="minorHAnsi" w:hint="eastAsia"/>
        </w:rPr>
        <w:t>подсистемы</w:t>
      </w:r>
      <w:r w:rsidRPr="00D931B9">
        <w:rPr>
          <w:rFonts w:ascii="Arial Narrow" w:hAnsi="Arial Narrow" w:cstheme="minorHAnsi"/>
        </w:rPr>
        <w:t xml:space="preserve"> </w:t>
      </w:r>
      <w:r w:rsidRPr="00D931B9">
        <w:rPr>
          <w:rFonts w:ascii="Arial Narrow" w:hAnsi="Arial Narrow" w:cstheme="minorHAnsi" w:hint="eastAsia"/>
        </w:rPr>
        <w:t>единого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осуществляется</w:t>
      </w:r>
      <w:r w:rsidRPr="00D931B9">
        <w:rPr>
          <w:rFonts w:ascii="Arial Narrow" w:hAnsi="Arial Narrow" w:cstheme="minorHAnsi"/>
        </w:rPr>
        <w:t xml:space="preserve"> </w:t>
      </w:r>
      <w:r w:rsidRPr="00D931B9">
        <w:rPr>
          <w:rFonts w:ascii="Arial Narrow" w:hAnsi="Arial Narrow" w:cstheme="minorHAnsi" w:hint="eastAsia"/>
        </w:rPr>
        <w:t>самодиагностика</w:t>
      </w:r>
      <w:r w:rsidRPr="00D931B9">
        <w:rPr>
          <w:rFonts w:ascii="Arial Narrow" w:hAnsi="Arial Narrow" w:cstheme="minorHAnsi"/>
        </w:rPr>
        <w:t xml:space="preserve"> </w:t>
      </w:r>
      <w:r w:rsidRPr="00D931B9">
        <w:rPr>
          <w:rFonts w:ascii="Arial Narrow" w:hAnsi="Arial Narrow" w:cstheme="minorHAnsi" w:hint="eastAsia"/>
        </w:rPr>
        <w:t>оборудования</w:t>
      </w:r>
      <w:r w:rsidRPr="00D931B9">
        <w:rPr>
          <w:rFonts w:ascii="Arial Narrow" w:hAnsi="Arial Narrow" w:cstheme="minorHAnsi"/>
        </w:rPr>
        <w:t xml:space="preserve"> </w:t>
      </w:r>
      <w:r w:rsidRPr="00D931B9">
        <w:rPr>
          <w:rFonts w:ascii="Arial Narrow" w:hAnsi="Arial Narrow" w:cstheme="minorHAnsi" w:hint="eastAsia"/>
        </w:rPr>
        <w:t>подсистемы</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с</w:t>
      </w:r>
      <w:r w:rsidRPr="00D931B9">
        <w:rPr>
          <w:rFonts w:ascii="Arial Narrow" w:hAnsi="Arial Narrow" w:cstheme="minorHAnsi"/>
        </w:rPr>
        <w:t xml:space="preserve"> </w:t>
      </w:r>
      <w:r w:rsidRPr="00D931B9">
        <w:rPr>
          <w:rFonts w:ascii="Arial Narrow" w:hAnsi="Arial Narrow" w:cstheme="minorHAnsi" w:hint="eastAsia"/>
        </w:rPr>
        <w:t>выдачей</w:t>
      </w:r>
      <w:r w:rsidRPr="00D931B9">
        <w:rPr>
          <w:rFonts w:ascii="Arial Narrow" w:hAnsi="Arial Narrow" w:cstheme="minorHAnsi"/>
        </w:rPr>
        <w:t xml:space="preserve"> </w:t>
      </w:r>
      <w:r w:rsidRPr="00D931B9">
        <w:rPr>
          <w:rFonts w:ascii="Arial Narrow" w:hAnsi="Arial Narrow" w:cstheme="minorHAnsi" w:hint="eastAsia"/>
        </w:rPr>
        <w:t>информации</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SCADA-</w:t>
      </w:r>
      <w:r w:rsidRPr="00D931B9">
        <w:rPr>
          <w:rFonts w:ascii="Arial Narrow" w:hAnsi="Arial Narrow" w:cstheme="minorHAnsi" w:hint="eastAsia"/>
        </w:rPr>
        <w:t>систему</w:t>
      </w:r>
      <w:r w:rsidRPr="00D931B9">
        <w:rPr>
          <w:rFonts w:ascii="Arial Narrow" w:hAnsi="Arial Narrow" w:cstheme="minorHAnsi"/>
        </w:rPr>
        <w:t xml:space="preserve">, </w:t>
      </w:r>
      <w:r w:rsidRPr="00D931B9">
        <w:rPr>
          <w:rFonts w:ascii="Arial Narrow" w:hAnsi="Arial Narrow" w:cstheme="minorHAnsi" w:hint="eastAsia"/>
        </w:rPr>
        <w:t>обеспечивающей</w:t>
      </w:r>
      <w:r w:rsidRPr="00D931B9">
        <w:rPr>
          <w:rFonts w:ascii="Arial Narrow" w:hAnsi="Arial Narrow" w:cstheme="minorHAnsi"/>
        </w:rPr>
        <w:t xml:space="preserve"> </w:t>
      </w:r>
      <w:r w:rsidRPr="00D931B9">
        <w:rPr>
          <w:rFonts w:ascii="Arial Narrow" w:hAnsi="Arial Narrow" w:cstheme="minorHAnsi" w:hint="eastAsia"/>
        </w:rPr>
        <w:t>контроль</w:t>
      </w:r>
      <w:r w:rsidRPr="00D931B9">
        <w:rPr>
          <w:rFonts w:ascii="Arial Narrow" w:hAnsi="Arial Narrow" w:cstheme="minorHAnsi"/>
        </w:rPr>
        <w:t>:</w:t>
      </w:r>
    </w:p>
    <w:p w14:paraId="7C9F3FE6"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р</w:t>
      </w:r>
      <w:r w:rsidRPr="00D931B9">
        <w:rPr>
          <w:rFonts w:ascii="Arial Narrow" w:hAnsi="Arial Narrow" w:cstheme="minorHAnsi" w:hint="eastAsia"/>
        </w:rPr>
        <w:t>аботы</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поддержанию</w:t>
      </w:r>
      <w:r w:rsidRPr="00D931B9">
        <w:rPr>
          <w:rFonts w:ascii="Arial Narrow" w:hAnsi="Arial Narrow" w:cstheme="minorHAnsi"/>
        </w:rPr>
        <w:t xml:space="preserve"> </w:t>
      </w:r>
      <w:r w:rsidRPr="00D931B9">
        <w:rPr>
          <w:rFonts w:ascii="Arial Narrow" w:hAnsi="Arial Narrow" w:cstheme="minorHAnsi" w:hint="eastAsia"/>
        </w:rPr>
        <w:t>системного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отношению</w:t>
      </w:r>
      <w:r w:rsidRPr="00D931B9">
        <w:rPr>
          <w:rFonts w:ascii="Arial Narrow" w:hAnsi="Arial Narrow" w:cstheme="minorHAnsi"/>
        </w:rPr>
        <w:t xml:space="preserve"> </w:t>
      </w:r>
      <w:r w:rsidRPr="00D931B9">
        <w:rPr>
          <w:rFonts w:ascii="Arial Narrow" w:hAnsi="Arial Narrow" w:cstheme="minorHAnsi" w:hint="eastAsia"/>
        </w:rPr>
        <w:t>к</w:t>
      </w:r>
      <w:r w:rsidRPr="00D931B9">
        <w:rPr>
          <w:rFonts w:ascii="Arial Narrow" w:hAnsi="Arial Narrow" w:cstheme="minorHAnsi"/>
        </w:rPr>
        <w:t xml:space="preserve"> </w:t>
      </w:r>
      <w:r w:rsidRPr="00D931B9">
        <w:rPr>
          <w:rFonts w:ascii="Arial Narrow" w:hAnsi="Arial Narrow" w:cstheme="minorHAnsi" w:hint="eastAsia"/>
        </w:rPr>
        <w:t>внешнему</w:t>
      </w:r>
      <w:r w:rsidRPr="00D931B9">
        <w:rPr>
          <w:rFonts w:ascii="Arial Narrow" w:hAnsi="Arial Narrow" w:cstheme="minorHAnsi"/>
        </w:rPr>
        <w:t xml:space="preserve"> </w:t>
      </w:r>
      <w:r w:rsidRPr="00D931B9">
        <w:rPr>
          <w:rFonts w:ascii="Arial Narrow" w:hAnsi="Arial Narrow" w:cstheme="minorHAnsi" w:hint="eastAsia"/>
        </w:rPr>
        <w:t>источнику</w:t>
      </w:r>
      <w:r w:rsidRPr="00D931B9">
        <w:rPr>
          <w:rFonts w:ascii="Arial Narrow" w:hAnsi="Arial Narrow" w:cstheme="minorHAnsi"/>
        </w:rPr>
        <w:t>.</w:t>
      </w:r>
    </w:p>
    <w:p w14:paraId="04634CAD"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с</w:t>
      </w:r>
      <w:r w:rsidRPr="00D931B9">
        <w:rPr>
          <w:rFonts w:ascii="Arial Narrow" w:hAnsi="Arial Narrow" w:cstheme="minorHAnsi" w:hint="eastAsia"/>
        </w:rPr>
        <w:t>амовосстановление</w:t>
      </w:r>
      <w:r w:rsidRPr="00D931B9">
        <w:rPr>
          <w:rFonts w:ascii="Arial Narrow" w:hAnsi="Arial Narrow" w:cstheme="minorHAnsi"/>
        </w:rPr>
        <w:t xml:space="preserve"> </w:t>
      </w:r>
      <w:r w:rsidRPr="00D931B9">
        <w:rPr>
          <w:rFonts w:ascii="Arial Narrow" w:hAnsi="Arial Narrow" w:cstheme="minorHAnsi" w:hint="eastAsia"/>
        </w:rPr>
        <w:t>при</w:t>
      </w:r>
      <w:r w:rsidRPr="00D931B9">
        <w:rPr>
          <w:rFonts w:ascii="Arial Narrow" w:hAnsi="Arial Narrow" w:cstheme="minorHAnsi"/>
        </w:rPr>
        <w:t xml:space="preserve"> </w:t>
      </w:r>
      <w:r w:rsidRPr="00D931B9">
        <w:rPr>
          <w:rFonts w:ascii="Arial Narrow" w:hAnsi="Arial Narrow" w:cstheme="minorHAnsi" w:hint="eastAsia"/>
        </w:rPr>
        <w:t>рассогласовании</w:t>
      </w:r>
      <w:r w:rsidRPr="00D931B9">
        <w:rPr>
          <w:rFonts w:ascii="Arial Narrow" w:hAnsi="Arial Narrow" w:cstheme="minorHAnsi"/>
        </w:rPr>
        <w:t xml:space="preserve"> </w:t>
      </w:r>
      <w:r w:rsidRPr="00D931B9">
        <w:rPr>
          <w:rFonts w:ascii="Arial Narrow" w:hAnsi="Arial Narrow" w:cstheme="minorHAnsi" w:hint="eastAsia"/>
        </w:rPr>
        <w:t>часов</w:t>
      </w:r>
      <w:r w:rsidRPr="00D931B9">
        <w:rPr>
          <w:rFonts w:ascii="Arial Narrow" w:hAnsi="Arial Narrow" w:cstheme="minorHAnsi"/>
        </w:rPr>
        <w:t>.</w:t>
      </w:r>
    </w:p>
    <w:p w14:paraId="70812E89"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и</w:t>
      </w:r>
      <w:r w:rsidRPr="00D931B9">
        <w:rPr>
          <w:rFonts w:ascii="Arial Narrow" w:hAnsi="Arial Narrow" w:cstheme="minorHAnsi" w:hint="eastAsia"/>
        </w:rPr>
        <w:t>справность</w:t>
      </w:r>
      <w:r w:rsidRPr="00D931B9">
        <w:rPr>
          <w:rFonts w:ascii="Arial Narrow" w:hAnsi="Arial Narrow" w:cstheme="minorHAnsi"/>
        </w:rPr>
        <w:t xml:space="preserve"> </w:t>
      </w:r>
      <w:r w:rsidRPr="00D931B9">
        <w:rPr>
          <w:rFonts w:ascii="Arial Narrow" w:hAnsi="Arial Narrow" w:cstheme="minorHAnsi" w:hint="eastAsia"/>
        </w:rPr>
        <w:t>основного</w:t>
      </w:r>
      <w:r w:rsidRPr="00D931B9">
        <w:rPr>
          <w:rFonts w:ascii="Arial Narrow" w:hAnsi="Arial Narrow" w:cstheme="minorHAnsi"/>
        </w:rPr>
        <w:t xml:space="preserve">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резервного</w:t>
      </w:r>
      <w:r w:rsidRPr="00D931B9">
        <w:rPr>
          <w:rFonts w:ascii="Arial Narrow" w:hAnsi="Arial Narrow" w:cstheme="minorHAnsi"/>
        </w:rPr>
        <w:t xml:space="preserve"> </w:t>
      </w:r>
      <w:r w:rsidRPr="00D931B9">
        <w:rPr>
          <w:rFonts w:ascii="Arial Narrow" w:hAnsi="Arial Narrow" w:cstheme="minorHAnsi" w:hint="eastAsia"/>
        </w:rPr>
        <w:t>комплектов</w:t>
      </w:r>
      <w:r w:rsidRPr="00D931B9">
        <w:rPr>
          <w:rFonts w:ascii="Arial Narrow" w:hAnsi="Arial Narrow" w:cstheme="minorHAnsi"/>
        </w:rPr>
        <w:t xml:space="preserve"> </w:t>
      </w:r>
      <w:r w:rsidRPr="00D931B9">
        <w:rPr>
          <w:rFonts w:ascii="Arial Narrow" w:hAnsi="Arial Narrow" w:cstheme="minorHAnsi" w:hint="eastAsia"/>
        </w:rPr>
        <w:t>подсистемы</w:t>
      </w:r>
      <w:r w:rsidRPr="00D931B9">
        <w:rPr>
          <w:rFonts w:ascii="Arial Narrow" w:hAnsi="Arial Narrow" w:cstheme="minorHAnsi"/>
        </w:rPr>
        <w:t>.</w:t>
      </w:r>
    </w:p>
    <w:p w14:paraId="26E3259F"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о</w:t>
      </w:r>
      <w:r w:rsidRPr="00D931B9">
        <w:rPr>
          <w:rFonts w:ascii="Arial Narrow" w:hAnsi="Arial Narrow" w:cstheme="minorHAnsi" w:hint="eastAsia"/>
        </w:rPr>
        <w:t>сновной</w:t>
      </w:r>
      <w:r w:rsidRPr="00D931B9">
        <w:rPr>
          <w:rFonts w:ascii="Arial Narrow" w:hAnsi="Arial Narrow" w:cstheme="minorHAnsi"/>
        </w:rPr>
        <w:t xml:space="preserve"> </w:t>
      </w:r>
      <w:r w:rsidRPr="00D931B9">
        <w:rPr>
          <w:rFonts w:ascii="Arial Narrow" w:hAnsi="Arial Narrow" w:cstheme="minorHAnsi" w:hint="eastAsia"/>
        </w:rPr>
        <w:t>или</w:t>
      </w:r>
      <w:r w:rsidRPr="00D931B9">
        <w:rPr>
          <w:rFonts w:ascii="Arial Narrow" w:hAnsi="Arial Narrow" w:cstheme="minorHAnsi"/>
        </w:rPr>
        <w:t xml:space="preserve"> </w:t>
      </w:r>
      <w:r w:rsidRPr="00D931B9">
        <w:rPr>
          <w:rFonts w:ascii="Arial Narrow" w:hAnsi="Arial Narrow" w:cstheme="minorHAnsi" w:hint="eastAsia"/>
        </w:rPr>
        <w:t>резервный</w:t>
      </w:r>
      <w:r w:rsidRPr="00D931B9">
        <w:rPr>
          <w:rFonts w:ascii="Arial Narrow" w:hAnsi="Arial Narrow" w:cstheme="minorHAnsi"/>
        </w:rPr>
        <w:t xml:space="preserve"> </w:t>
      </w:r>
      <w:r w:rsidRPr="00D931B9">
        <w:rPr>
          <w:rFonts w:ascii="Arial Narrow" w:hAnsi="Arial Narrow" w:cstheme="minorHAnsi" w:hint="eastAsia"/>
        </w:rPr>
        <w:t>комплект</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w:t>
      </w:r>
      <w:r w:rsidRPr="00D931B9">
        <w:rPr>
          <w:rFonts w:ascii="Arial Narrow" w:hAnsi="Arial Narrow" w:cstheme="minorHAnsi" w:hint="eastAsia"/>
        </w:rPr>
        <w:t>работе</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ПТК</w:t>
      </w:r>
      <w:r w:rsidRPr="00D931B9">
        <w:rPr>
          <w:rFonts w:ascii="Arial Narrow" w:hAnsi="Arial Narrow" w:cstheme="minorHAnsi"/>
        </w:rPr>
        <w:t>.</w:t>
      </w:r>
    </w:p>
    <w:p w14:paraId="7327154F"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п</w:t>
      </w:r>
      <w:r w:rsidRPr="00D931B9">
        <w:rPr>
          <w:rFonts w:ascii="Arial Narrow" w:hAnsi="Arial Narrow" w:cstheme="minorHAnsi" w:hint="eastAsia"/>
        </w:rPr>
        <w:t>ропадание</w:t>
      </w:r>
      <w:r w:rsidRPr="00D931B9">
        <w:rPr>
          <w:rFonts w:ascii="Arial Narrow" w:hAnsi="Arial Narrow" w:cstheme="minorHAnsi"/>
        </w:rPr>
        <w:t xml:space="preserve">, </w:t>
      </w:r>
      <w:r w:rsidRPr="00D931B9">
        <w:rPr>
          <w:rFonts w:ascii="Arial Narrow" w:hAnsi="Arial Narrow" w:cstheme="minorHAnsi" w:hint="eastAsia"/>
        </w:rPr>
        <w:t>восстановление</w:t>
      </w:r>
      <w:r w:rsidRPr="00D931B9">
        <w:rPr>
          <w:rFonts w:ascii="Arial Narrow" w:hAnsi="Arial Narrow" w:cstheme="minorHAnsi"/>
        </w:rPr>
        <w:t xml:space="preserve"> </w:t>
      </w:r>
      <w:r w:rsidRPr="00D931B9">
        <w:rPr>
          <w:rFonts w:ascii="Arial Narrow" w:hAnsi="Arial Narrow" w:cstheme="minorHAnsi" w:hint="eastAsia"/>
        </w:rPr>
        <w:t>сигнала</w:t>
      </w:r>
      <w:r w:rsidRPr="00D931B9">
        <w:rPr>
          <w:rFonts w:ascii="Arial Narrow" w:hAnsi="Arial Narrow" w:cstheme="minorHAnsi"/>
        </w:rPr>
        <w:t xml:space="preserve"> </w:t>
      </w:r>
      <w:r w:rsidRPr="00D931B9">
        <w:rPr>
          <w:rFonts w:ascii="Arial Narrow" w:hAnsi="Arial Narrow" w:cstheme="minorHAnsi" w:hint="eastAsia"/>
        </w:rPr>
        <w:t>внешнего</w:t>
      </w:r>
      <w:r w:rsidRPr="00D931B9">
        <w:rPr>
          <w:rFonts w:ascii="Arial Narrow" w:hAnsi="Arial Narrow" w:cstheme="minorHAnsi"/>
        </w:rPr>
        <w:t xml:space="preserve"> </w:t>
      </w:r>
      <w:r w:rsidRPr="00D931B9">
        <w:rPr>
          <w:rFonts w:ascii="Arial Narrow" w:hAnsi="Arial Narrow" w:cstheme="minorHAnsi" w:hint="eastAsia"/>
        </w:rPr>
        <w:t>источника</w:t>
      </w:r>
      <w:r w:rsidRPr="00D931B9">
        <w:rPr>
          <w:rFonts w:ascii="Arial Narrow" w:hAnsi="Arial Narrow" w:cstheme="minorHAnsi"/>
        </w:rPr>
        <w:t xml:space="preserve"> GPS/</w:t>
      </w:r>
      <w:r w:rsidRPr="00D931B9">
        <w:rPr>
          <w:rFonts w:ascii="Arial Narrow" w:hAnsi="Arial Narrow" w:cstheme="minorHAnsi" w:hint="eastAsia"/>
        </w:rPr>
        <w:t>ГЛОНАСС</w:t>
      </w:r>
      <w:r w:rsidRPr="00D931B9">
        <w:rPr>
          <w:rFonts w:ascii="Arial Narrow" w:hAnsi="Arial Narrow" w:cstheme="minorHAnsi"/>
        </w:rPr>
        <w:t>.</w:t>
      </w:r>
    </w:p>
    <w:p w14:paraId="3D695BA7"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rPr>
        <w:t>Для повышения отказоустойчивости СОЕВ предусмотрен механизм «горячего резервирования» из двух одновременно работающих серверов единого времени.</w:t>
      </w:r>
    </w:p>
    <w:p w14:paraId="0DEDFB80" w14:textId="77777777" w:rsidR="00043391" w:rsidRDefault="00043391" w:rsidP="00043391">
      <w:pPr>
        <w:pStyle w:val="affffffffffa"/>
        <w:rPr>
          <w:rFonts w:ascii="Arial Narrow" w:hAnsi="Arial Narrow" w:cstheme="minorHAnsi"/>
        </w:rPr>
      </w:pPr>
      <w:r>
        <w:rPr>
          <w:rFonts w:ascii="Arial Narrow" w:hAnsi="Arial Narrow" w:cstheme="minorHAnsi"/>
        </w:rPr>
        <w:t>Для монтажа антенн использую</w:t>
      </w:r>
      <w:r w:rsidRPr="00153756">
        <w:rPr>
          <w:rFonts w:ascii="Arial Narrow" w:hAnsi="Arial Narrow" w:cstheme="minorHAnsi"/>
        </w:rPr>
        <w:t>тся специальн</w:t>
      </w:r>
      <w:r>
        <w:rPr>
          <w:rFonts w:ascii="Arial Narrow" w:hAnsi="Arial Narrow" w:cstheme="minorHAnsi"/>
        </w:rPr>
        <w:t>ые</w:t>
      </w:r>
      <w:r w:rsidRPr="00153756">
        <w:rPr>
          <w:rFonts w:ascii="Arial Narrow" w:hAnsi="Arial Narrow" w:cstheme="minorHAnsi"/>
        </w:rPr>
        <w:t xml:space="preserve"> кронштейн</w:t>
      </w:r>
      <w:r>
        <w:rPr>
          <w:rFonts w:ascii="Arial Narrow" w:hAnsi="Arial Narrow" w:cstheme="minorHAnsi"/>
        </w:rPr>
        <w:t xml:space="preserve">ы, устанавливаемые на внешней стене здания ПС </w:t>
      </w:r>
    </w:p>
    <w:p w14:paraId="7DD60B34" w14:textId="77777777" w:rsidR="00043391" w:rsidRDefault="00043391" w:rsidP="00043391">
      <w:pPr>
        <w:pStyle w:val="affffffffffa"/>
        <w:rPr>
          <w:rFonts w:ascii="Arial Narrow" w:hAnsi="Arial Narrow" w:cstheme="minorHAnsi"/>
        </w:rPr>
      </w:pPr>
    </w:p>
    <w:p w14:paraId="1778C274" w14:textId="77777777" w:rsidR="00043391" w:rsidRPr="00365CFC" w:rsidRDefault="00043391" w:rsidP="008A4D6F">
      <w:pPr>
        <w:pStyle w:val="aa"/>
        <w:numPr>
          <w:ilvl w:val="1"/>
          <w:numId w:val="26"/>
        </w:numPr>
        <w:ind w:right="316"/>
        <w:outlineLvl w:val="1"/>
        <w:rPr>
          <w:rFonts w:ascii="Arial Narrow" w:hAnsi="Arial Narrow" w:cstheme="minorHAnsi"/>
          <w:lang w:val="ru-RU"/>
        </w:rPr>
      </w:pPr>
      <w:bookmarkStart w:id="102" w:name="_Toc536103108"/>
      <w:bookmarkStart w:id="103" w:name="_Toc113456792"/>
      <w:bookmarkStart w:id="104" w:name="_Toc379811176"/>
      <w:r w:rsidRPr="00747A16">
        <w:rPr>
          <w:rFonts w:ascii="Arial Narrow" w:hAnsi="Arial Narrow" w:cstheme="minorHAnsi"/>
          <w:lang w:val="ru-RU"/>
        </w:rPr>
        <w:t>Состав контролируемого и управляемого оборудования</w:t>
      </w:r>
      <w:bookmarkEnd w:id="102"/>
      <w:r>
        <w:rPr>
          <w:rFonts w:ascii="Arial Narrow" w:hAnsi="Arial Narrow" w:cstheme="minorHAnsi"/>
          <w:lang w:val="ru-RU"/>
        </w:rPr>
        <w:t xml:space="preserve"> АСУ ТП цифровой ПС</w:t>
      </w:r>
      <w:bookmarkEnd w:id="103"/>
    </w:p>
    <w:p w14:paraId="0EC899A9"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 xml:space="preserve">На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8E4F77">
        <w:rPr>
          <w:rFonts w:ascii="Arial Narrow" w:hAnsi="Arial Narrow" w:cstheme="minorHAnsi"/>
        </w:rPr>
        <w:t>производится построение электрической схемы 110</w:t>
      </w:r>
      <w:r w:rsidRPr="000B7955">
        <w:rPr>
          <w:rFonts w:ascii="Arial Narrow" w:hAnsi="Arial Narrow" w:cstheme="minorHAnsi"/>
        </w:rPr>
        <w:t>/35/</w:t>
      </w:r>
      <w:r>
        <w:rPr>
          <w:rFonts w:ascii="Arial Narrow" w:hAnsi="Arial Narrow" w:cstheme="minorHAnsi"/>
        </w:rPr>
        <w:t>10</w:t>
      </w:r>
      <w:r w:rsidRPr="008E4F77">
        <w:rPr>
          <w:rFonts w:ascii="Arial Narrow" w:hAnsi="Arial Narrow" w:cstheme="minorHAnsi"/>
        </w:rPr>
        <w:t> </w:t>
      </w:r>
      <w:proofErr w:type="spellStart"/>
      <w:r w:rsidRPr="008E4F77">
        <w:rPr>
          <w:rFonts w:ascii="Arial Narrow" w:hAnsi="Arial Narrow" w:cstheme="minorHAnsi"/>
        </w:rPr>
        <w:t>кВ.</w:t>
      </w:r>
      <w:proofErr w:type="spellEnd"/>
    </w:p>
    <w:p w14:paraId="40BBA0BE"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Управляемыми элементами подстанции, с точки зрения возможности непосредственного управления средствами АСУ ТП, является вновь устанавливаемое оборудование:</w:t>
      </w:r>
    </w:p>
    <w:p w14:paraId="79126346"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выключатели 110</w:t>
      </w:r>
      <w:r>
        <w:rPr>
          <w:rFonts w:ascii="Arial Narrow" w:hAnsi="Arial Narrow"/>
          <w:szCs w:val="24"/>
        </w:rPr>
        <w:t>/35/10</w:t>
      </w:r>
      <w:r w:rsidRPr="00B01C6B">
        <w:rPr>
          <w:rFonts w:ascii="Arial Narrow" w:hAnsi="Arial Narrow"/>
          <w:szCs w:val="24"/>
        </w:rPr>
        <w:t> </w:t>
      </w:r>
      <w:proofErr w:type="spellStart"/>
      <w:r w:rsidRPr="00B01C6B">
        <w:rPr>
          <w:rFonts w:ascii="Arial Narrow" w:hAnsi="Arial Narrow"/>
          <w:szCs w:val="24"/>
        </w:rPr>
        <w:t>кВ</w:t>
      </w:r>
      <w:proofErr w:type="spellEnd"/>
      <w:r w:rsidRPr="00B01C6B">
        <w:rPr>
          <w:rFonts w:ascii="Arial Narrow" w:hAnsi="Arial Narrow"/>
          <w:szCs w:val="24"/>
        </w:rPr>
        <w:t>;</w:t>
      </w:r>
    </w:p>
    <w:p w14:paraId="517774D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разъединители и заземляющие ножи 110</w:t>
      </w:r>
      <w:r>
        <w:rPr>
          <w:rFonts w:ascii="Arial Narrow" w:hAnsi="Arial Narrow"/>
          <w:szCs w:val="24"/>
        </w:rPr>
        <w:t xml:space="preserve"> </w:t>
      </w:r>
      <w:proofErr w:type="spellStart"/>
      <w:r w:rsidRPr="00B01C6B">
        <w:rPr>
          <w:rFonts w:ascii="Arial Narrow" w:hAnsi="Arial Narrow"/>
          <w:szCs w:val="24"/>
        </w:rPr>
        <w:t>кВ</w:t>
      </w:r>
      <w:proofErr w:type="spellEnd"/>
      <w:r w:rsidRPr="00B01C6B">
        <w:rPr>
          <w:rFonts w:ascii="Arial Narrow" w:hAnsi="Arial Narrow"/>
          <w:szCs w:val="24"/>
        </w:rPr>
        <w:t>;</w:t>
      </w:r>
    </w:p>
    <w:p w14:paraId="6ECADC48" w14:textId="77777777" w:rsidR="00043391" w:rsidRPr="00B01C6B" w:rsidRDefault="00043391" w:rsidP="00043391">
      <w:pPr>
        <w:pStyle w:val="afffffffffff5"/>
        <w:rPr>
          <w:rFonts w:ascii="Arial Narrow" w:hAnsi="Arial Narrow"/>
          <w:szCs w:val="24"/>
        </w:rPr>
      </w:pPr>
      <w:r>
        <w:rPr>
          <w:rFonts w:ascii="Arial Narrow" w:hAnsi="Arial Narrow"/>
          <w:szCs w:val="24"/>
        </w:rPr>
        <w:t>РПН трансформатора 110/35/10</w:t>
      </w:r>
      <w:r w:rsidRPr="008E4F77">
        <w:rPr>
          <w:rFonts w:ascii="Arial Narrow" w:hAnsi="Arial Narrow"/>
          <w:szCs w:val="24"/>
        </w:rPr>
        <w:t> </w:t>
      </w:r>
      <w:proofErr w:type="spellStart"/>
      <w:r w:rsidRPr="008E4F77">
        <w:rPr>
          <w:rFonts w:ascii="Arial Narrow" w:hAnsi="Arial Narrow"/>
          <w:szCs w:val="24"/>
        </w:rPr>
        <w:t>кВ</w:t>
      </w:r>
      <w:proofErr w:type="spellEnd"/>
      <w:r w:rsidRPr="008E4F77">
        <w:rPr>
          <w:rFonts w:ascii="Arial Narrow" w:hAnsi="Arial Narrow"/>
          <w:szCs w:val="24"/>
        </w:rPr>
        <w:t>;</w:t>
      </w:r>
    </w:p>
    <w:p w14:paraId="7771B77B" w14:textId="77777777" w:rsidR="00043391" w:rsidRPr="00B01C6B" w:rsidRDefault="00043391" w:rsidP="00043391">
      <w:pPr>
        <w:pStyle w:val="afffffffffff5"/>
        <w:rPr>
          <w:rFonts w:ascii="Arial Narrow" w:hAnsi="Arial Narrow"/>
          <w:szCs w:val="24"/>
        </w:rPr>
      </w:pPr>
      <w:r>
        <w:rPr>
          <w:rFonts w:ascii="Arial Narrow" w:hAnsi="Arial Narrow"/>
          <w:szCs w:val="24"/>
        </w:rPr>
        <w:t>заземляющие ножи 35, 10</w:t>
      </w:r>
      <w:r w:rsidRPr="00B01C6B">
        <w:rPr>
          <w:rFonts w:ascii="Arial Narrow" w:hAnsi="Arial Narrow"/>
          <w:szCs w:val="24"/>
        </w:rPr>
        <w:t> </w:t>
      </w:r>
      <w:proofErr w:type="spellStart"/>
      <w:r w:rsidRPr="00B01C6B">
        <w:rPr>
          <w:rFonts w:ascii="Arial Narrow" w:hAnsi="Arial Narrow"/>
          <w:szCs w:val="24"/>
        </w:rPr>
        <w:t>кВ</w:t>
      </w:r>
      <w:proofErr w:type="spellEnd"/>
      <w:r w:rsidRPr="00B01C6B">
        <w:rPr>
          <w:rFonts w:ascii="Arial Narrow" w:hAnsi="Arial Narrow"/>
          <w:szCs w:val="24"/>
        </w:rPr>
        <w:t>;</w:t>
      </w:r>
    </w:p>
    <w:p w14:paraId="6098D74D"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вводные и секционные автоматические выключатели ЩСН 0,4 </w:t>
      </w:r>
      <w:proofErr w:type="spellStart"/>
      <w:r w:rsidRPr="00B01C6B">
        <w:rPr>
          <w:rFonts w:ascii="Arial Narrow" w:hAnsi="Arial Narrow"/>
          <w:szCs w:val="24"/>
        </w:rPr>
        <w:t>кВ</w:t>
      </w:r>
      <w:proofErr w:type="spellEnd"/>
      <w:r w:rsidRPr="00B01C6B">
        <w:rPr>
          <w:rFonts w:ascii="Arial Narrow" w:hAnsi="Arial Narrow"/>
          <w:szCs w:val="24"/>
        </w:rPr>
        <w:t>;</w:t>
      </w:r>
    </w:p>
    <w:p w14:paraId="62889B48"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автоматические выключатели ЩПТ 220 В.</w:t>
      </w:r>
    </w:p>
    <w:p w14:paraId="2DBA1218" w14:textId="77777777" w:rsidR="00043391" w:rsidRPr="00E2708A" w:rsidRDefault="00043391" w:rsidP="00043391">
      <w:pPr>
        <w:pStyle w:val="affffffffffa"/>
        <w:rPr>
          <w:rFonts w:ascii="Arial Narrow" w:hAnsi="Arial Narrow" w:cstheme="minorHAnsi"/>
        </w:rPr>
      </w:pPr>
      <w:r w:rsidRPr="00E2708A">
        <w:rPr>
          <w:rFonts w:ascii="Arial Narrow" w:hAnsi="Arial Narrow" w:cstheme="minorHAnsi"/>
        </w:rPr>
        <w:t>Кроме того, управляемыми элементами смежных систем РЗА подстанции, для которых также предусматривается возможность управления с помощью средств АСУТП, являются микропроцессорные устройства указанных систем в части изменения элементов конфигурирования и уставок (а также групп уставок).</w:t>
      </w:r>
    </w:p>
    <w:p w14:paraId="5654DCA3" w14:textId="77777777" w:rsidR="00043391" w:rsidRPr="0061654D" w:rsidRDefault="00043391" w:rsidP="00043391">
      <w:pPr>
        <w:pStyle w:val="affffffffffa"/>
        <w:rPr>
          <w:rFonts w:ascii="Arial Narrow" w:hAnsi="Arial Narrow"/>
        </w:rPr>
      </w:pPr>
      <w:r w:rsidRPr="00E2708A">
        <w:rPr>
          <w:rFonts w:ascii="Arial Narrow" w:hAnsi="Arial Narrow" w:cstheme="minorHAnsi"/>
        </w:rPr>
        <w:t xml:space="preserve">Средствами программно-технического комплекса (ПТК) АСУТП предусматривается сбор и </w:t>
      </w:r>
      <w:r w:rsidRPr="0061654D">
        <w:rPr>
          <w:rFonts w:ascii="Arial Narrow" w:hAnsi="Arial Narrow" w:cstheme="minorHAnsi"/>
        </w:rPr>
        <w:t xml:space="preserve">передача на вышестоящие уровни управления </w:t>
      </w:r>
      <w:r w:rsidRPr="0061654D">
        <w:rPr>
          <w:rFonts w:ascii="Arial Narrow" w:hAnsi="Arial Narrow"/>
        </w:rPr>
        <w:t xml:space="preserve">оперативно-диспетчерской информации в ДЦ </w:t>
      </w:r>
      <w:r>
        <w:rPr>
          <w:rFonts w:ascii="Arial Narrow" w:hAnsi="Arial Narrow"/>
        </w:rPr>
        <w:t>верхнего уровня дисп</w:t>
      </w:r>
      <w:r w:rsidRPr="0061654D">
        <w:rPr>
          <w:rFonts w:ascii="Arial Narrow" w:hAnsi="Arial Narrow"/>
        </w:rPr>
        <w:t>етчерского и технологического управления.</w:t>
      </w:r>
    </w:p>
    <w:p w14:paraId="10A142B8" w14:textId="77777777" w:rsidR="00043391" w:rsidRPr="00F031A2" w:rsidRDefault="00043391" w:rsidP="00043391">
      <w:pPr>
        <w:pStyle w:val="affffffffffa"/>
        <w:rPr>
          <w:rFonts w:ascii="Arial Narrow" w:hAnsi="Arial Narrow" w:cstheme="minorHAnsi"/>
        </w:rPr>
      </w:pPr>
      <w:r w:rsidRPr="00F031A2">
        <w:rPr>
          <w:rFonts w:ascii="Arial Narrow" w:hAnsi="Arial Narrow" w:cstheme="minorHAnsi"/>
        </w:rPr>
        <w:t>Объем т</w:t>
      </w:r>
      <w:r>
        <w:rPr>
          <w:rFonts w:ascii="Arial Narrow" w:hAnsi="Arial Narrow" w:cstheme="minorHAnsi"/>
        </w:rPr>
        <w:t>елеинформации, передаваемой в ДЦ</w:t>
      </w:r>
      <w:r w:rsidRPr="00F031A2">
        <w:rPr>
          <w:rFonts w:ascii="Arial Narrow" w:hAnsi="Arial Narrow" w:cstheme="minorHAnsi"/>
        </w:rPr>
        <w:t>, определяется в соответствии с СТО 56947007-29.130.01.092-2011 «Выбор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 введенным в действие приказом ОАО «ФСК ЕЭС» от 03.05.2011 № 262.</w:t>
      </w:r>
    </w:p>
    <w:p w14:paraId="158936BB" w14:textId="77777777" w:rsidR="00043391" w:rsidRDefault="00043391" w:rsidP="00043391">
      <w:pPr>
        <w:pStyle w:val="affffffffffa"/>
        <w:rPr>
          <w:rFonts w:ascii="Arial Narrow" w:hAnsi="Arial Narrow" w:cstheme="minorHAnsi"/>
        </w:rPr>
      </w:pPr>
      <w:r>
        <w:rPr>
          <w:rFonts w:ascii="Arial Narrow" w:hAnsi="Arial Narrow" w:cstheme="minorHAnsi"/>
        </w:rPr>
        <w:t xml:space="preserve">Ориентировочный состав основного объёма телеинформации передаваемого в диспетчерские центры (ДЦ) с ПС 110/35/10 </w:t>
      </w:r>
      <w:proofErr w:type="spellStart"/>
      <w:r>
        <w:rPr>
          <w:rFonts w:ascii="Arial Narrow" w:hAnsi="Arial Narrow" w:cstheme="minorHAnsi"/>
        </w:rPr>
        <w:t>кВ</w:t>
      </w:r>
      <w:proofErr w:type="spellEnd"/>
      <w:r>
        <w:rPr>
          <w:rFonts w:ascii="Arial Narrow" w:hAnsi="Arial Narrow" w:cstheme="minorHAnsi"/>
        </w:rPr>
        <w:t xml:space="preserve"> представлен в таблице.</w:t>
      </w:r>
    </w:p>
    <w:tbl>
      <w:tblPr>
        <w:tblW w:w="1034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3"/>
        <w:gridCol w:w="3685"/>
      </w:tblGrid>
      <w:tr w:rsidR="00043391" w:rsidRPr="00AB63EE" w14:paraId="31897340" w14:textId="77777777" w:rsidTr="00043391">
        <w:trPr>
          <w:trHeight w:val="275"/>
          <w:tblHeader/>
        </w:trPr>
        <w:tc>
          <w:tcPr>
            <w:tcW w:w="6663" w:type="dxa"/>
            <w:vMerge w:val="restart"/>
            <w:vAlign w:val="center"/>
          </w:tcPr>
          <w:p w14:paraId="4C056C04"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Параметры телеинформации</w:t>
            </w:r>
          </w:p>
        </w:tc>
        <w:tc>
          <w:tcPr>
            <w:tcW w:w="3685" w:type="dxa"/>
            <w:vMerge w:val="restart"/>
            <w:vAlign w:val="center"/>
          </w:tcPr>
          <w:p w14:paraId="070DA541"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Тип сигнала</w:t>
            </w:r>
          </w:p>
        </w:tc>
      </w:tr>
      <w:tr w:rsidR="00043391" w:rsidRPr="00AB63EE" w14:paraId="02B6DC7D" w14:textId="77777777" w:rsidTr="00043391">
        <w:trPr>
          <w:trHeight w:val="275"/>
          <w:tblHeader/>
        </w:trPr>
        <w:tc>
          <w:tcPr>
            <w:tcW w:w="6663" w:type="dxa"/>
            <w:vMerge/>
            <w:vAlign w:val="center"/>
          </w:tcPr>
          <w:p w14:paraId="0117206A" w14:textId="77777777" w:rsidR="00043391" w:rsidRPr="00AB63EE" w:rsidRDefault="00043391" w:rsidP="00043391">
            <w:pPr>
              <w:tabs>
                <w:tab w:val="left" w:pos="8364"/>
              </w:tabs>
              <w:jc w:val="center"/>
              <w:rPr>
                <w:rFonts w:ascii="Arial Narrow" w:eastAsia="ArialMT" w:hAnsi="Arial Narrow"/>
                <w:b/>
                <w:lang w:eastAsia="en-US"/>
              </w:rPr>
            </w:pPr>
          </w:p>
        </w:tc>
        <w:tc>
          <w:tcPr>
            <w:tcW w:w="3685" w:type="dxa"/>
            <w:vMerge/>
            <w:vAlign w:val="center"/>
          </w:tcPr>
          <w:p w14:paraId="6F4344E4" w14:textId="77777777" w:rsidR="00043391" w:rsidRPr="00AB63EE" w:rsidRDefault="00043391" w:rsidP="00043391">
            <w:pPr>
              <w:tabs>
                <w:tab w:val="left" w:pos="8364"/>
              </w:tabs>
              <w:jc w:val="center"/>
              <w:rPr>
                <w:rFonts w:ascii="Arial Narrow" w:eastAsia="ArialMT" w:hAnsi="Arial Narrow"/>
                <w:b/>
                <w:lang w:eastAsia="en-US"/>
              </w:rPr>
            </w:pPr>
          </w:p>
        </w:tc>
      </w:tr>
      <w:tr w:rsidR="00043391" w:rsidRPr="00AB63EE" w14:paraId="656E0DD4" w14:textId="77777777" w:rsidTr="00043391">
        <w:trPr>
          <w:trHeight w:val="315"/>
        </w:trPr>
        <w:tc>
          <w:tcPr>
            <w:tcW w:w="10348" w:type="dxa"/>
            <w:gridSpan w:val="2"/>
            <w:shd w:val="clear" w:color="auto" w:fill="auto"/>
            <w:vAlign w:val="center"/>
          </w:tcPr>
          <w:p w14:paraId="3C355797"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Телеизмерения</w:t>
            </w:r>
          </w:p>
        </w:tc>
      </w:tr>
      <w:tr w:rsidR="00043391" w:rsidRPr="00AB63EE" w14:paraId="31A70969" w14:textId="77777777" w:rsidTr="00043391">
        <w:trPr>
          <w:trHeight w:val="315"/>
        </w:trPr>
        <w:tc>
          <w:tcPr>
            <w:tcW w:w="10348" w:type="dxa"/>
            <w:gridSpan w:val="2"/>
            <w:shd w:val="clear" w:color="auto" w:fill="auto"/>
            <w:vAlign w:val="center"/>
          </w:tcPr>
          <w:p w14:paraId="4A1563EB" w14:textId="77777777" w:rsidR="00043391" w:rsidRDefault="00043391" w:rsidP="00043391">
            <w:pPr>
              <w:tabs>
                <w:tab w:val="left" w:pos="8364"/>
              </w:tabs>
              <w:jc w:val="center"/>
              <w:rPr>
                <w:rFonts w:ascii="Arial Narrow" w:eastAsia="ArialMT" w:hAnsi="Arial Narrow"/>
                <w:b/>
                <w:lang w:eastAsia="en-US"/>
              </w:rPr>
            </w:pPr>
            <w:r>
              <w:rPr>
                <w:rFonts w:ascii="Arial Narrow" w:eastAsia="ArialMT" w:hAnsi="Arial Narrow"/>
                <w:b/>
                <w:lang w:eastAsia="en-US"/>
              </w:rPr>
              <w:t>Режимные параметры линий</w:t>
            </w:r>
            <w:r w:rsidRPr="00AB63EE">
              <w:rPr>
                <w:rFonts w:ascii="Arial Narrow" w:eastAsia="ArialMT" w:hAnsi="Arial Narrow"/>
                <w:b/>
                <w:lang w:eastAsia="en-US"/>
              </w:rPr>
              <w:t xml:space="preserve"> 110 </w:t>
            </w:r>
            <w:proofErr w:type="spellStart"/>
            <w:r w:rsidRPr="00AB63EE">
              <w:rPr>
                <w:rFonts w:ascii="Arial Narrow" w:eastAsia="ArialMT" w:hAnsi="Arial Narrow"/>
                <w:b/>
                <w:lang w:eastAsia="en-US"/>
              </w:rPr>
              <w:t>кВ</w:t>
            </w:r>
            <w:proofErr w:type="spellEnd"/>
          </w:p>
        </w:tc>
      </w:tr>
      <w:tr w:rsidR="00043391" w:rsidRPr="00AB63EE" w14:paraId="4E2197F9" w14:textId="77777777" w:rsidTr="00043391">
        <w:trPr>
          <w:trHeight w:val="57"/>
        </w:trPr>
        <w:tc>
          <w:tcPr>
            <w:tcW w:w="6663" w:type="dxa"/>
            <w:vAlign w:val="center"/>
          </w:tcPr>
          <w:p w14:paraId="7020CF3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А</w:t>
            </w:r>
          </w:p>
        </w:tc>
        <w:tc>
          <w:tcPr>
            <w:tcW w:w="3685" w:type="dxa"/>
            <w:vAlign w:val="center"/>
          </w:tcPr>
          <w:p w14:paraId="35BA7B86"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Ia</w:t>
            </w:r>
            <w:proofErr w:type="spellEnd"/>
          </w:p>
        </w:tc>
      </w:tr>
      <w:tr w:rsidR="00043391" w:rsidRPr="00AB63EE" w14:paraId="3C750845" w14:textId="77777777" w:rsidTr="00043391">
        <w:trPr>
          <w:trHeight w:val="57"/>
        </w:trPr>
        <w:tc>
          <w:tcPr>
            <w:tcW w:w="6663" w:type="dxa"/>
            <w:vAlign w:val="center"/>
          </w:tcPr>
          <w:p w14:paraId="79D0128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3E64CF64"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5E7D3F15" w14:textId="77777777" w:rsidTr="00043391">
        <w:trPr>
          <w:trHeight w:val="57"/>
        </w:trPr>
        <w:tc>
          <w:tcPr>
            <w:tcW w:w="6663" w:type="dxa"/>
            <w:vAlign w:val="center"/>
          </w:tcPr>
          <w:p w14:paraId="70CB09D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С</w:t>
            </w:r>
          </w:p>
        </w:tc>
        <w:tc>
          <w:tcPr>
            <w:tcW w:w="3685" w:type="dxa"/>
            <w:vAlign w:val="center"/>
          </w:tcPr>
          <w:p w14:paraId="384587F3"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Ic</w:t>
            </w:r>
            <w:proofErr w:type="spellEnd"/>
          </w:p>
        </w:tc>
      </w:tr>
      <w:tr w:rsidR="00043391" w:rsidRPr="00AB63EE" w14:paraId="705E2BCB" w14:textId="77777777" w:rsidTr="00043391">
        <w:trPr>
          <w:trHeight w:val="57"/>
        </w:trPr>
        <w:tc>
          <w:tcPr>
            <w:tcW w:w="6663" w:type="dxa"/>
            <w:vAlign w:val="center"/>
          </w:tcPr>
          <w:p w14:paraId="05E9DF4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78264CD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322534C6" w14:textId="77777777" w:rsidTr="00043391">
        <w:trPr>
          <w:trHeight w:val="57"/>
        </w:trPr>
        <w:tc>
          <w:tcPr>
            <w:tcW w:w="6663" w:type="dxa"/>
            <w:vAlign w:val="center"/>
          </w:tcPr>
          <w:p w14:paraId="67C2EF5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3C660D9E"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6BEEBC7F" w14:textId="77777777" w:rsidTr="00043391">
        <w:trPr>
          <w:trHeight w:val="57"/>
        </w:trPr>
        <w:tc>
          <w:tcPr>
            <w:tcW w:w="10348" w:type="dxa"/>
            <w:gridSpan w:val="2"/>
            <w:vAlign w:val="center"/>
          </w:tcPr>
          <w:p w14:paraId="5866699E"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Режимные параметры линии 35 </w:t>
            </w:r>
            <w:proofErr w:type="spellStart"/>
            <w:r w:rsidRPr="00AB63EE">
              <w:rPr>
                <w:rFonts w:ascii="Arial Narrow" w:eastAsia="ArialMT" w:hAnsi="Arial Narrow"/>
                <w:b/>
                <w:lang w:eastAsia="en-US"/>
              </w:rPr>
              <w:t>кВ</w:t>
            </w:r>
            <w:proofErr w:type="spellEnd"/>
          </w:p>
        </w:tc>
      </w:tr>
      <w:tr w:rsidR="00043391" w:rsidRPr="00AB63EE" w14:paraId="06601CAB" w14:textId="77777777" w:rsidTr="00043391">
        <w:trPr>
          <w:trHeight w:val="57"/>
        </w:trPr>
        <w:tc>
          <w:tcPr>
            <w:tcW w:w="6663" w:type="dxa"/>
            <w:vAlign w:val="center"/>
          </w:tcPr>
          <w:p w14:paraId="40C235C5"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А</w:t>
            </w:r>
          </w:p>
        </w:tc>
        <w:tc>
          <w:tcPr>
            <w:tcW w:w="3685" w:type="dxa"/>
            <w:vAlign w:val="center"/>
          </w:tcPr>
          <w:p w14:paraId="7595941D"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Ia</w:t>
            </w:r>
            <w:proofErr w:type="spellEnd"/>
          </w:p>
        </w:tc>
      </w:tr>
      <w:tr w:rsidR="00043391" w:rsidRPr="00AB63EE" w14:paraId="7188F6DE" w14:textId="77777777" w:rsidTr="00043391">
        <w:trPr>
          <w:trHeight w:val="57"/>
        </w:trPr>
        <w:tc>
          <w:tcPr>
            <w:tcW w:w="6663" w:type="dxa"/>
            <w:vAlign w:val="center"/>
          </w:tcPr>
          <w:p w14:paraId="3038709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0044FC20"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04A01389" w14:textId="77777777" w:rsidTr="00043391">
        <w:trPr>
          <w:trHeight w:val="57"/>
        </w:trPr>
        <w:tc>
          <w:tcPr>
            <w:tcW w:w="6663" w:type="dxa"/>
            <w:vAlign w:val="center"/>
          </w:tcPr>
          <w:p w14:paraId="2E73990A"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С</w:t>
            </w:r>
          </w:p>
        </w:tc>
        <w:tc>
          <w:tcPr>
            <w:tcW w:w="3685" w:type="dxa"/>
            <w:vAlign w:val="center"/>
          </w:tcPr>
          <w:p w14:paraId="23C2D632"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Ic</w:t>
            </w:r>
            <w:proofErr w:type="spellEnd"/>
          </w:p>
        </w:tc>
      </w:tr>
      <w:tr w:rsidR="00043391" w:rsidRPr="00AB63EE" w14:paraId="407B1AEE" w14:textId="77777777" w:rsidTr="00043391">
        <w:trPr>
          <w:trHeight w:val="57"/>
        </w:trPr>
        <w:tc>
          <w:tcPr>
            <w:tcW w:w="6663" w:type="dxa"/>
            <w:vAlign w:val="center"/>
          </w:tcPr>
          <w:p w14:paraId="0C1A1A4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r>
              <w:rPr>
                <w:rFonts w:ascii="Arial Narrow" w:eastAsia="ArialMT" w:hAnsi="Arial Narrow"/>
                <w:lang w:eastAsia="en-US"/>
              </w:rPr>
              <w:t xml:space="preserve"> </w:t>
            </w:r>
          </w:p>
        </w:tc>
        <w:tc>
          <w:tcPr>
            <w:tcW w:w="3685" w:type="dxa"/>
            <w:vAlign w:val="center"/>
          </w:tcPr>
          <w:p w14:paraId="606FEA4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0E2E3940" w14:textId="77777777" w:rsidTr="00043391">
        <w:trPr>
          <w:trHeight w:val="57"/>
        </w:trPr>
        <w:tc>
          <w:tcPr>
            <w:tcW w:w="6663" w:type="dxa"/>
            <w:vAlign w:val="center"/>
          </w:tcPr>
          <w:p w14:paraId="4DC4E95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1638700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0AA8D3BA" w14:textId="77777777" w:rsidTr="00043391">
        <w:trPr>
          <w:trHeight w:val="57"/>
        </w:trPr>
        <w:tc>
          <w:tcPr>
            <w:tcW w:w="10348" w:type="dxa"/>
            <w:gridSpan w:val="2"/>
            <w:vAlign w:val="center"/>
          </w:tcPr>
          <w:p w14:paraId="1E570007" w14:textId="77777777" w:rsidR="00043391" w:rsidRPr="00AB63EE" w:rsidRDefault="00043391" w:rsidP="00043391">
            <w:pPr>
              <w:tabs>
                <w:tab w:val="left" w:pos="8364"/>
              </w:tabs>
              <w:jc w:val="center"/>
              <w:rPr>
                <w:rFonts w:ascii="Arial Narrow" w:eastAsia="ArialMT" w:hAnsi="Arial Narrow"/>
                <w:b/>
                <w:lang w:eastAsia="en-US"/>
              </w:rPr>
            </w:pPr>
            <w:r>
              <w:rPr>
                <w:rFonts w:ascii="Arial Narrow" w:eastAsia="ArialMT" w:hAnsi="Arial Narrow"/>
                <w:b/>
                <w:lang w:eastAsia="en-US"/>
              </w:rPr>
              <w:t>Режимные параметры линий</w:t>
            </w:r>
            <w:r w:rsidRPr="00AB63EE">
              <w:rPr>
                <w:rFonts w:ascii="Arial Narrow" w:eastAsia="ArialMT" w:hAnsi="Arial Narrow"/>
                <w:b/>
                <w:lang w:eastAsia="en-US"/>
              </w:rPr>
              <w:t xml:space="preserve"> </w:t>
            </w:r>
            <w:r>
              <w:rPr>
                <w:rFonts w:ascii="Arial Narrow" w:eastAsia="ArialMT" w:hAnsi="Arial Narrow"/>
                <w:b/>
                <w:lang w:eastAsia="en-US"/>
              </w:rPr>
              <w:t xml:space="preserve">10 </w:t>
            </w:r>
            <w:proofErr w:type="spellStart"/>
            <w:r w:rsidRPr="00AB63EE">
              <w:rPr>
                <w:rFonts w:ascii="Arial Narrow" w:eastAsia="ArialMT" w:hAnsi="Arial Narrow"/>
                <w:b/>
                <w:lang w:eastAsia="en-US"/>
              </w:rPr>
              <w:t>кВ</w:t>
            </w:r>
            <w:proofErr w:type="spellEnd"/>
          </w:p>
        </w:tc>
      </w:tr>
      <w:tr w:rsidR="00043391" w:rsidRPr="00AB63EE" w14:paraId="45024906" w14:textId="77777777" w:rsidTr="00043391">
        <w:trPr>
          <w:trHeight w:val="57"/>
        </w:trPr>
        <w:tc>
          <w:tcPr>
            <w:tcW w:w="6663" w:type="dxa"/>
            <w:vAlign w:val="center"/>
          </w:tcPr>
          <w:p w14:paraId="09CF4F7B"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7128CB0B"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7182AB3E" w14:textId="77777777" w:rsidTr="00043391">
        <w:trPr>
          <w:trHeight w:val="57"/>
        </w:trPr>
        <w:tc>
          <w:tcPr>
            <w:tcW w:w="6663" w:type="dxa"/>
            <w:vAlign w:val="center"/>
          </w:tcPr>
          <w:p w14:paraId="03B857E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521101E6"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14B3630F" w14:textId="77777777" w:rsidTr="00043391">
        <w:trPr>
          <w:trHeight w:val="57"/>
        </w:trPr>
        <w:tc>
          <w:tcPr>
            <w:tcW w:w="6663" w:type="dxa"/>
            <w:vAlign w:val="center"/>
          </w:tcPr>
          <w:p w14:paraId="3CF06FC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6EFDABC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384E5A2E" w14:textId="77777777" w:rsidTr="00043391">
        <w:trPr>
          <w:trHeight w:val="57"/>
        </w:trPr>
        <w:tc>
          <w:tcPr>
            <w:tcW w:w="10348" w:type="dxa"/>
            <w:gridSpan w:val="2"/>
            <w:vAlign w:val="center"/>
          </w:tcPr>
          <w:p w14:paraId="40EBFCCF"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Секционны</w:t>
            </w:r>
            <w:r>
              <w:rPr>
                <w:rFonts w:ascii="Arial Narrow" w:eastAsia="ArialMT" w:hAnsi="Arial Narrow"/>
                <w:b/>
                <w:lang w:eastAsia="en-US"/>
              </w:rPr>
              <w:t>й</w:t>
            </w:r>
            <w:r w:rsidRPr="00AB63EE">
              <w:rPr>
                <w:rFonts w:ascii="Arial Narrow" w:eastAsia="ArialMT" w:hAnsi="Arial Narrow"/>
                <w:b/>
                <w:lang w:eastAsia="en-US"/>
              </w:rPr>
              <w:t xml:space="preserve"> выключател</w:t>
            </w:r>
            <w:r>
              <w:rPr>
                <w:rFonts w:ascii="Arial Narrow" w:eastAsia="ArialMT" w:hAnsi="Arial Narrow"/>
                <w:b/>
                <w:lang w:eastAsia="en-US"/>
              </w:rPr>
              <w:t>ь</w:t>
            </w:r>
            <w:r w:rsidRPr="00AB63EE">
              <w:rPr>
                <w:rFonts w:ascii="Arial Narrow" w:eastAsia="ArialMT" w:hAnsi="Arial Narrow"/>
                <w:b/>
                <w:lang w:eastAsia="en-US"/>
              </w:rPr>
              <w:t xml:space="preserve"> 110 </w:t>
            </w:r>
            <w:proofErr w:type="spellStart"/>
            <w:r w:rsidRPr="00AB63EE">
              <w:rPr>
                <w:rFonts w:ascii="Arial Narrow" w:eastAsia="ArialMT" w:hAnsi="Arial Narrow"/>
                <w:b/>
                <w:lang w:eastAsia="en-US"/>
              </w:rPr>
              <w:t>кВ</w:t>
            </w:r>
            <w:proofErr w:type="spellEnd"/>
          </w:p>
        </w:tc>
      </w:tr>
      <w:tr w:rsidR="00043391" w:rsidRPr="00AB63EE" w14:paraId="7E80A52B" w14:textId="77777777" w:rsidTr="00043391">
        <w:trPr>
          <w:trHeight w:val="57"/>
        </w:trPr>
        <w:tc>
          <w:tcPr>
            <w:tcW w:w="6663" w:type="dxa"/>
            <w:vAlign w:val="center"/>
          </w:tcPr>
          <w:p w14:paraId="30E66D6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А</w:t>
            </w:r>
          </w:p>
        </w:tc>
        <w:tc>
          <w:tcPr>
            <w:tcW w:w="3685" w:type="dxa"/>
            <w:vAlign w:val="center"/>
          </w:tcPr>
          <w:p w14:paraId="12FFE854"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Ia</w:t>
            </w:r>
            <w:proofErr w:type="spellEnd"/>
          </w:p>
        </w:tc>
      </w:tr>
      <w:tr w:rsidR="00043391" w:rsidRPr="00AB63EE" w14:paraId="496E7936" w14:textId="77777777" w:rsidTr="00043391">
        <w:trPr>
          <w:trHeight w:val="57"/>
        </w:trPr>
        <w:tc>
          <w:tcPr>
            <w:tcW w:w="6663" w:type="dxa"/>
            <w:vAlign w:val="center"/>
          </w:tcPr>
          <w:p w14:paraId="284D6DD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3D7B9777"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5FF78054" w14:textId="77777777" w:rsidTr="00043391">
        <w:trPr>
          <w:trHeight w:val="57"/>
        </w:trPr>
        <w:tc>
          <w:tcPr>
            <w:tcW w:w="6663" w:type="dxa"/>
            <w:vAlign w:val="center"/>
          </w:tcPr>
          <w:p w14:paraId="2E2CE35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С</w:t>
            </w:r>
          </w:p>
        </w:tc>
        <w:tc>
          <w:tcPr>
            <w:tcW w:w="3685" w:type="dxa"/>
            <w:vAlign w:val="center"/>
          </w:tcPr>
          <w:p w14:paraId="0B192D9C"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Ic</w:t>
            </w:r>
            <w:proofErr w:type="spellEnd"/>
          </w:p>
        </w:tc>
      </w:tr>
      <w:tr w:rsidR="00043391" w:rsidRPr="00AB63EE" w14:paraId="0DEA4141" w14:textId="77777777" w:rsidTr="00043391">
        <w:trPr>
          <w:trHeight w:val="57"/>
        </w:trPr>
        <w:tc>
          <w:tcPr>
            <w:tcW w:w="6663" w:type="dxa"/>
            <w:vAlign w:val="center"/>
          </w:tcPr>
          <w:p w14:paraId="3502FB5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4E7231B8"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2529B8A6" w14:textId="77777777" w:rsidTr="00043391">
        <w:trPr>
          <w:trHeight w:val="57"/>
        </w:trPr>
        <w:tc>
          <w:tcPr>
            <w:tcW w:w="6663" w:type="dxa"/>
            <w:vAlign w:val="center"/>
          </w:tcPr>
          <w:p w14:paraId="6ED6132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25AAD13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52671959" w14:textId="77777777" w:rsidTr="00043391">
        <w:trPr>
          <w:trHeight w:val="57"/>
        </w:trPr>
        <w:tc>
          <w:tcPr>
            <w:tcW w:w="10348" w:type="dxa"/>
            <w:gridSpan w:val="2"/>
            <w:vAlign w:val="center"/>
          </w:tcPr>
          <w:p w14:paraId="4C9D8794"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Секционны</w:t>
            </w:r>
            <w:r>
              <w:rPr>
                <w:rFonts w:ascii="Arial Narrow" w:eastAsia="ArialMT" w:hAnsi="Arial Narrow"/>
                <w:b/>
                <w:lang w:eastAsia="en-US"/>
              </w:rPr>
              <w:t>й</w:t>
            </w:r>
            <w:r w:rsidRPr="00AB63EE">
              <w:rPr>
                <w:rFonts w:ascii="Arial Narrow" w:eastAsia="ArialMT" w:hAnsi="Arial Narrow"/>
                <w:b/>
                <w:lang w:eastAsia="en-US"/>
              </w:rPr>
              <w:t xml:space="preserve"> выключател</w:t>
            </w:r>
            <w:r>
              <w:rPr>
                <w:rFonts w:ascii="Arial Narrow" w:eastAsia="ArialMT" w:hAnsi="Arial Narrow"/>
                <w:b/>
                <w:lang w:eastAsia="en-US"/>
              </w:rPr>
              <w:t>ь</w:t>
            </w:r>
            <w:r w:rsidRPr="00AB63EE">
              <w:rPr>
                <w:rFonts w:ascii="Arial Narrow" w:eastAsia="ArialMT" w:hAnsi="Arial Narrow"/>
                <w:b/>
                <w:lang w:eastAsia="en-US"/>
              </w:rPr>
              <w:t xml:space="preserve"> 35 </w:t>
            </w:r>
            <w:proofErr w:type="spellStart"/>
            <w:r w:rsidRPr="00AB63EE">
              <w:rPr>
                <w:rFonts w:ascii="Arial Narrow" w:eastAsia="ArialMT" w:hAnsi="Arial Narrow"/>
                <w:b/>
                <w:lang w:eastAsia="en-US"/>
              </w:rPr>
              <w:t>кВ</w:t>
            </w:r>
            <w:proofErr w:type="spellEnd"/>
          </w:p>
        </w:tc>
      </w:tr>
      <w:tr w:rsidR="00043391" w:rsidRPr="00AB63EE" w14:paraId="3B4EE2E1" w14:textId="77777777" w:rsidTr="00043391">
        <w:trPr>
          <w:trHeight w:val="57"/>
        </w:trPr>
        <w:tc>
          <w:tcPr>
            <w:tcW w:w="6663" w:type="dxa"/>
            <w:vAlign w:val="center"/>
          </w:tcPr>
          <w:p w14:paraId="58444A5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4EE4D1BB"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6AD45748" w14:textId="77777777" w:rsidTr="00043391">
        <w:trPr>
          <w:trHeight w:val="57"/>
        </w:trPr>
        <w:tc>
          <w:tcPr>
            <w:tcW w:w="6663" w:type="dxa"/>
            <w:vAlign w:val="center"/>
          </w:tcPr>
          <w:p w14:paraId="5C629373"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4CBF881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7CB314F6" w14:textId="77777777" w:rsidTr="00043391">
        <w:trPr>
          <w:trHeight w:val="57"/>
        </w:trPr>
        <w:tc>
          <w:tcPr>
            <w:tcW w:w="6663" w:type="dxa"/>
            <w:vAlign w:val="center"/>
          </w:tcPr>
          <w:p w14:paraId="6F255433"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061C09D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6A2275C0" w14:textId="77777777" w:rsidTr="00043391">
        <w:trPr>
          <w:trHeight w:val="57"/>
        </w:trPr>
        <w:tc>
          <w:tcPr>
            <w:tcW w:w="10348" w:type="dxa"/>
            <w:gridSpan w:val="2"/>
            <w:vAlign w:val="center"/>
          </w:tcPr>
          <w:p w14:paraId="7D380B9D"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Секционны</w:t>
            </w:r>
            <w:r>
              <w:rPr>
                <w:rFonts w:ascii="Arial Narrow" w:eastAsia="ArialMT" w:hAnsi="Arial Narrow"/>
                <w:b/>
                <w:lang w:eastAsia="en-US"/>
              </w:rPr>
              <w:t>й</w:t>
            </w:r>
            <w:r w:rsidRPr="00AB63EE">
              <w:rPr>
                <w:rFonts w:ascii="Arial Narrow" w:eastAsia="ArialMT" w:hAnsi="Arial Narrow"/>
                <w:b/>
                <w:lang w:eastAsia="en-US"/>
              </w:rPr>
              <w:t xml:space="preserve"> выключатели </w:t>
            </w:r>
            <w:r>
              <w:rPr>
                <w:rFonts w:ascii="Arial Narrow" w:eastAsia="ArialMT" w:hAnsi="Arial Narrow"/>
                <w:b/>
                <w:lang w:eastAsia="en-US"/>
              </w:rPr>
              <w:t xml:space="preserve">10 </w:t>
            </w:r>
            <w:proofErr w:type="spellStart"/>
            <w:r w:rsidRPr="00AB63EE">
              <w:rPr>
                <w:rFonts w:ascii="Arial Narrow" w:eastAsia="ArialMT" w:hAnsi="Arial Narrow"/>
                <w:b/>
                <w:lang w:eastAsia="en-US"/>
              </w:rPr>
              <w:t>кВ</w:t>
            </w:r>
            <w:proofErr w:type="spellEnd"/>
          </w:p>
        </w:tc>
      </w:tr>
      <w:tr w:rsidR="00043391" w:rsidRPr="00AB63EE" w14:paraId="7AB20012" w14:textId="77777777" w:rsidTr="00043391">
        <w:trPr>
          <w:trHeight w:val="57"/>
        </w:trPr>
        <w:tc>
          <w:tcPr>
            <w:tcW w:w="6663" w:type="dxa"/>
            <w:vAlign w:val="center"/>
          </w:tcPr>
          <w:p w14:paraId="470C405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3C0DDBB2"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7285D520" w14:textId="77777777" w:rsidTr="00043391">
        <w:trPr>
          <w:trHeight w:val="57"/>
        </w:trPr>
        <w:tc>
          <w:tcPr>
            <w:tcW w:w="6663" w:type="dxa"/>
            <w:vAlign w:val="center"/>
          </w:tcPr>
          <w:p w14:paraId="19B9AC8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031C5F6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52F8BDF7" w14:textId="77777777" w:rsidTr="00043391">
        <w:trPr>
          <w:trHeight w:val="57"/>
        </w:trPr>
        <w:tc>
          <w:tcPr>
            <w:tcW w:w="6663" w:type="dxa"/>
            <w:vAlign w:val="center"/>
          </w:tcPr>
          <w:p w14:paraId="134E287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3873F131"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2FC396A0" w14:textId="77777777" w:rsidTr="00043391">
        <w:trPr>
          <w:trHeight w:val="57"/>
        </w:trPr>
        <w:tc>
          <w:tcPr>
            <w:tcW w:w="10348" w:type="dxa"/>
            <w:gridSpan w:val="2"/>
            <w:vAlign w:val="center"/>
          </w:tcPr>
          <w:p w14:paraId="2B9C8C6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Секции шин 110 </w:t>
            </w:r>
            <w:proofErr w:type="spellStart"/>
            <w:r w:rsidRPr="00AB63EE">
              <w:rPr>
                <w:rFonts w:ascii="Arial Narrow" w:eastAsia="ArialMT" w:hAnsi="Arial Narrow"/>
                <w:b/>
                <w:lang w:eastAsia="en-US"/>
              </w:rPr>
              <w:t>кВ</w:t>
            </w:r>
            <w:proofErr w:type="spellEnd"/>
          </w:p>
        </w:tc>
      </w:tr>
      <w:tr w:rsidR="00043391" w:rsidRPr="00AB63EE" w14:paraId="058488D4" w14:textId="77777777" w:rsidTr="00043391">
        <w:trPr>
          <w:trHeight w:val="57"/>
        </w:trPr>
        <w:tc>
          <w:tcPr>
            <w:tcW w:w="6663" w:type="dxa"/>
            <w:vAlign w:val="center"/>
          </w:tcPr>
          <w:p w14:paraId="7D7642FA"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А и В</w:t>
            </w:r>
          </w:p>
        </w:tc>
        <w:tc>
          <w:tcPr>
            <w:tcW w:w="3685" w:type="dxa"/>
            <w:vAlign w:val="center"/>
          </w:tcPr>
          <w:p w14:paraId="3CF45C45"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Uaв</w:t>
            </w:r>
            <w:proofErr w:type="spellEnd"/>
          </w:p>
        </w:tc>
      </w:tr>
      <w:tr w:rsidR="00043391" w:rsidRPr="00AB63EE" w14:paraId="4BAD95CA" w14:textId="77777777" w:rsidTr="00043391">
        <w:trPr>
          <w:trHeight w:val="57"/>
        </w:trPr>
        <w:tc>
          <w:tcPr>
            <w:tcW w:w="6663" w:type="dxa"/>
            <w:vAlign w:val="center"/>
          </w:tcPr>
          <w:p w14:paraId="4881E49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В и С</w:t>
            </w:r>
          </w:p>
        </w:tc>
        <w:tc>
          <w:tcPr>
            <w:tcW w:w="3685" w:type="dxa"/>
            <w:vAlign w:val="center"/>
          </w:tcPr>
          <w:p w14:paraId="3A2C2C55"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Uвс</w:t>
            </w:r>
            <w:proofErr w:type="spellEnd"/>
          </w:p>
        </w:tc>
      </w:tr>
      <w:tr w:rsidR="00043391" w:rsidRPr="00AB63EE" w14:paraId="0011B183" w14:textId="77777777" w:rsidTr="00043391">
        <w:trPr>
          <w:trHeight w:val="57"/>
        </w:trPr>
        <w:tc>
          <w:tcPr>
            <w:tcW w:w="6663" w:type="dxa"/>
            <w:vAlign w:val="center"/>
          </w:tcPr>
          <w:p w14:paraId="5D58493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С и А</w:t>
            </w:r>
          </w:p>
        </w:tc>
        <w:tc>
          <w:tcPr>
            <w:tcW w:w="3685" w:type="dxa"/>
            <w:vAlign w:val="center"/>
          </w:tcPr>
          <w:p w14:paraId="1EFD8CDD"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Ucа</w:t>
            </w:r>
            <w:proofErr w:type="spellEnd"/>
          </w:p>
        </w:tc>
      </w:tr>
      <w:tr w:rsidR="00043391" w:rsidRPr="00AB63EE" w14:paraId="26E6B030" w14:textId="77777777" w:rsidTr="00043391">
        <w:trPr>
          <w:trHeight w:val="57"/>
        </w:trPr>
        <w:tc>
          <w:tcPr>
            <w:tcW w:w="6663" w:type="dxa"/>
            <w:vAlign w:val="center"/>
          </w:tcPr>
          <w:p w14:paraId="41D39D0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Частота сети</w:t>
            </w:r>
          </w:p>
        </w:tc>
        <w:tc>
          <w:tcPr>
            <w:tcW w:w="3685" w:type="dxa"/>
            <w:vAlign w:val="center"/>
          </w:tcPr>
          <w:p w14:paraId="6E3CA08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F</w:t>
            </w:r>
          </w:p>
        </w:tc>
      </w:tr>
      <w:tr w:rsidR="00043391" w:rsidRPr="00AB63EE" w14:paraId="10E75FF5" w14:textId="77777777" w:rsidTr="00043391">
        <w:trPr>
          <w:trHeight w:val="57"/>
        </w:trPr>
        <w:tc>
          <w:tcPr>
            <w:tcW w:w="10348" w:type="dxa"/>
            <w:gridSpan w:val="2"/>
            <w:vAlign w:val="center"/>
          </w:tcPr>
          <w:p w14:paraId="7B01D8CE"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Секции шин 35 </w:t>
            </w:r>
            <w:proofErr w:type="spellStart"/>
            <w:r w:rsidRPr="00AB63EE">
              <w:rPr>
                <w:rFonts w:ascii="Arial Narrow" w:eastAsia="ArialMT" w:hAnsi="Arial Narrow"/>
                <w:b/>
                <w:lang w:eastAsia="en-US"/>
              </w:rPr>
              <w:t>кВ</w:t>
            </w:r>
            <w:proofErr w:type="spellEnd"/>
          </w:p>
        </w:tc>
      </w:tr>
      <w:tr w:rsidR="00043391" w:rsidRPr="00AB63EE" w14:paraId="00F5DAB6" w14:textId="77777777" w:rsidTr="00043391">
        <w:trPr>
          <w:trHeight w:val="57"/>
        </w:trPr>
        <w:tc>
          <w:tcPr>
            <w:tcW w:w="6663" w:type="dxa"/>
            <w:vAlign w:val="center"/>
          </w:tcPr>
          <w:p w14:paraId="1758FD1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А и В</w:t>
            </w:r>
          </w:p>
        </w:tc>
        <w:tc>
          <w:tcPr>
            <w:tcW w:w="3685" w:type="dxa"/>
            <w:vAlign w:val="center"/>
          </w:tcPr>
          <w:p w14:paraId="4BF13E75"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Uaв</w:t>
            </w:r>
            <w:proofErr w:type="spellEnd"/>
          </w:p>
        </w:tc>
      </w:tr>
      <w:tr w:rsidR="00043391" w:rsidRPr="00AB63EE" w14:paraId="40C68C08" w14:textId="77777777" w:rsidTr="00043391">
        <w:trPr>
          <w:trHeight w:val="57"/>
        </w:trPr>
        <w:tc>
          <w:tcPr>
            <w:tcW w:w="6663" w:type="dxa"/>
            <w:vAlign w:val="center"/>
          </w:tcPr>
          <w:p w14:paraId="72D4212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В и С</w:t>
            </w:r>
          </w:p>
        </w:tc>
        <w:tc>
          <w:tcPr>
            <w:tcW w:w="3685" w:type="dxa"/>
            <w:vAlign w:val="center"/>
          </w:tcPr>
          <w:p w14:paraId="4F09A9DE"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Uвс</w:t>
            </w:r>
            <w:proofErr w:type="spellEnd"/>
          </w:p>
        </w:tc>
      </w:tr>
      <w:tr w:rsidR="00043391" w:rsidRPr="00AB63EE" w14:paraId="64CA2C28" w14:textId="77777777" w:rsidTr="00043391">
        <w:trPr>
          <w:trHeight w:val="57"/>
        </w:trPr>
        <w:tc>
          <w:tcPr>
            <w:tcW w:w="6663" w:type="dxa"/>
            <w:vAlign w:val="center"/>
          </w:tcPr>
          <w:p w14:paraId="1BF6D55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С и А</w:t>
            </w:r>
          </w:p>
        </w:tc>
        <w:tc>
          <w:tcPr>
            <w:tcW w:w="3685" w:type="dxa"/>
            <w:vAlign w:val="center"/>
          </w:tcPr>
          <w:p w14:paraId="67633A8D"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Ucа</w:t>
            </w:r>
            <w:proofErr w:type="spellEnd"/>
          </w:p>
        </w:tc>
      </w:tr>
      <w:tr w:rsidR="00043391" w:rsidRPr="00AB63EE" w14:paraId="7733470F" w14:textId="77777777" w:rsidTr="00043391">
        <w:trPr>
          <w:trHeight w:val="57"/>
        </w:trPr>
        <w:tc>
          <w:tcPr>
            <w:tcW w:w="10348" w:type="dxa"/>
            <w:gridSpan w:val="2"/>
            <w:vAlign w:val="center"/>
          </w:tcPr>
          <w:p w14:paraId="3B0CDAD1"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Секции шин </w:t>
            </w:r>
            <w:r>
              <w:rPr>
                <w:rFonts w:ascii="Arial Narrow" w:eastAsia="ArialMT" w:hAnsi="Arial Narrow"/>
                <w:b/>
                <w:lang w:eastAsia="en-US"/>
              </w:rPr>
              <w:t xml:space="preserve">10 </w:t>
            </w:r>
            <w:proofErr w:type="spellStart"/>
            <w:r w:rsidRPr="00AB63EE">
              <w:rPr>
                <w:rFonts w:ascii="Arial Narrow" w:eastAsia="ArialMT" w:hAnsi="Arial Narrow"/>
                <w:b/>
                <w:lang w:eastAsia="en-US"/>
              </w:rPr>
              <w:t>кВ</w:t>
            </w:r>
            <w:proofErr w:type="spellEnd"/>
          </w:p>
        </w:tc>
      </w:tr>
      <w:tr w:rsidR="00043391" w:rsidRPr="00AB63EE" w14:paraId="5CAB22DC" w14:textId="77777777" w:rsidTr="00043391">
        <w:trPr>
          <w:trHeight w:val="57"/>
        </w:trPr>
        <w:tc>
          <w:tcPr>
            <w:tcW w:w="6663" w:type="dxa"/>
            <w:vAlign w:val="center"/>
          </w:tcPr>
          <w:p w14:paraId="053A011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А и В</w:t>
            </w:r>
          </w:p>
        </w:tc>
        <w:tc>
          <w:tcPr>
            <w:tcW w:w="3685" w:type="dxa"/>
            <w:vAlign w:val="center"/>
          </w:tcPr>
          <w:p w14:paraId="1D478AF9"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Uaв</w:t>
            </w:r>
            <w:proofErr w:type="spellEnd"/>
          </w:p>
        </w:tc>
      </w:tr>
      <w:tr w:rsidR="00043391" w:rsidRPr="00AB63EE" w14:paraId="4BEBD8F4" w14:textId="77777777" w:rsidTr="00043391">
        <w:trPr>
          <w:trHeight w:val="57"/>
        </w:trPr>
        <w:tc>
          <w:tcPr>
            <w:tcW w:w="6663" w:type="dxa"/>
            <w:vAlign w:val="center"/>
          </w:tcPr>
          <w:p w14:paraId="2C6538C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В и С</w:t>
            </w:r>
          </w:p>
        </w:tc>
        <w:tc>
          <w:tcPr>
            <w:tcW w:w="3685" w:type="dxa"/>
            <w:vAlign w:val="center"/>
          </w:tcPr>
          <w:p w14:paraId="4240D302"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Uвс</w:t>
            </w:r>
            <w:proofErr w:type="spellEnd"/>
          </w:p>
        </w:tc>
      </w:tr>
      <w:tr w:rsidR="00043391" w:rsidRPr="00AB63EE" w14:paraId="3A342641" w14:textId="77777777" w:rsidTr="00043391">
        <w:trPr>
          <w:trHeight w:val="57"/>
        </w:trPr>
        <w:tc>
          <w:tcPr>
            <w:tcW w:w="6663" w:type="dxa"/>
            <w:vAlign w:val="center"/>
          </w:tcPr>
          <w:p w14:paraId="31EEF1B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С и А</w:t>
            </w:r>
          </w:p>
        </w:tc>
        <w:tc>
          <w:tcPr>
            <w:tcW w:w="3685" w:type="dxa"/>
            <w:vAlign w:val="center"/>
          </w:tcPr>
          <w:p w14:paraId="36BAE01A"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Ucа</w:t>
            </w:r>
            <w:proofErr w:type="spellEnd"/>
          </w:p>
        </w:tc>
      </w:tr>
      <w:tr w:rsidR="00043391" w:rsidRPr="00AB63EE" w14:paraId="57E57A05" w14:textId="77777777" w:rsidTr="00043391">
        <w:trPr>
          <w:trHeight w:val="57"/>
        </w:trPr>
        <w:tc>
          <w:tcPr>
            <w:tcW w:w="10348" w:type="dxa"/>
            <w:gridSpan w:val="2"/>
            <w:vAlign w:val="center"/>
          </w:tcPr>
          <w:p w14:paraId="7DAC5929"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Трансформаторы со стороной высшего напряжения 110 </w:t>
            </w:r>
            <w:proofErr w:type="spellStart"/>
            <w:r w:rsidRPr="00AB63EE">
              <w:rPr>
                <w:rFonts w:ascii="Arial Narrow" w:eastAsia="ArialMT" w:hAnsi="Arial Narrow"/>
                <w:b/>
                <w:lang w:eastAsia="en-US"/>
              </w:rPr>
              <w:t>кВ</w:t>
            </w:r>
            <w:proofErr w:type="spellEnd"/>
            <w:r w:rsidRPr="00AB63EE">
              <w:rPr>
                <w:rFonts w:ascii="Arial Narrow" w:eastAsia="ArialMT" w:hAnsi="Arial Narrow"/>
                <w:b/>
                <w:lang w:eastAsia="en-US"/>
              </w:rPr>
              <w:t xml:space="preserve"> (по каждой стороне)</w:t>
            </w:r>
          </w:p>
        </w:tc>
      </w:tr>
      <w:tr w:rsidR="00043391" w:rsidRPr="00AB63EE" w14:paraId="7CE7A9AA" w14:textId="77777777" w:rsidTr="00043391">
        <w:trPr>
          <w:trHeight w:val="57"/>
        </w:trPr>
        <w:tc>
          <w:tcPr>
            <w:tcW w:w="6663" w:type="dxa"/>
            <w:vAlign w:val="center"/>
          </w:tcPr>
          <w:p w14:paraId="1987030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p>
        </w:tc>
        <w:tc>
          <w:tcPr>
            <w:tcW w:w="3685" w:type="dxa"/>
            <w:vAlign w:val="center"/>
          </w:tcPr>
          <w:p w14:paraId="6B8C355A"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Ib</w:t>
            </w:r>
            <w:proofErr w:type="spellEnd"/>
          </w:p>
        </w:tc>
      </w:tr>
      <w:tr w:rsidR="00043391" w:rsidRPr="00AB63EE" w14:paraId="136E541C" w14:textId="77777777" w:rsidTr="00043391">
        <w:trPr>
          <w:trHeight w:val="57"/>
        </w:trPr>
        <w:tc>
          <w:tcPr>
            <w:tcW w:w="6663" w:type="dxa"/>
            <w:vAlign w:val="center"/>
          </w:tcPr>
          <w:p w14:paraId="5E64D53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5D54A5E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 xml:space="preserve">±P </w:t>
            </w:r>
          </w:p>
        </w:tc>
      </w:tr>
      <w:tr w:rsidR="00043391" w:rsidRPr="00AB63EE" w14:paraId="1861E448" w14:textId="77777777" w:rsidTr="00043391">
        <w:trPr>
          <w:trHeight w:val="57"/>
        </w:trPr>
        <w:tc>
          <w:tcPr>
            <w:tcW w:w="6663" w:type="dxa"/>
            <w:vAlign w:val="center"/>
          </w:tcPr>
          <w:p w14:paraId="0A9D75F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55C241C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 xml:space="preserve">±Q </w:t>
            </w:r>
          </w:p>
        </w:tc>
      </w:tr>
      <w:tr w:rsidR="00043391" w:rsidRPr="00AB63EE" w14:paraId="2103886B" w14:textId="77777777" w:rsidTr="00043391">
        <w:trPr>
          <w:trHeight w:val="57"/>
        </w:trPr>
        <w:tc>
          <w:tcPr>
            <w:tcW w:w="6663" w:type="dxa"/>
            <w:vAlign w:val="center"/>
          </w:tcPr>
          <w:p w14:paraId="7E7F5D1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тока в общей обмотке</w:t>
            </w:r>
          </w:p>
        </w:tc>
        <w:tc>
          <w:tcPr>
            <w:tcW w:w="3685" w:type="dxa"/>
            <w:vAlign w:val="center"/>
          </w:tcPr>
          <w:p w14:paraId="772351BC" w14:textId="77777777" w:rsidR="00043391" w:rsidRPr="00AB63EE" w:rsidRDefault="00043391" w:rsidP="00043391">
            <w:pPr>
              <w:tabs>
                <w:tab w:val="left" w:pos="8364"/>
              </w:tabs>
              <w:jc w:val="center"/>
              <w:rPr>
                <w:rFonts w:ascii="Arial Narrow" w:eastAsia="ArialMT" w:hAnsi="Arial Narrow"/>
                <w:lang w:eastAsia="en-US"/>
              </w:rPr>
            </w:pPr>
            <w:proofErr w:type="spellStart"/>
            <w:r w:rsidRPr="00AB63EE">
              <w:rPr>
                <w:rFonts w:ascii="Arial Narrow" w:eastAsia="ArialMT" w:hAnsi="Arial Narrow"/>
                <w:lang w:eastAsia="en-US"/>
              </w:rPr>
              <w:t>Iоо</w:t>
            </w:r>
            <w:proofErr w:type="spellEnd"/>
          </w:p>
        </w:tc>
      </w:tr>
      <w:tr w:rsidR="00043391" w:rsidRPr="00AB63EE" w14:paraId="4DFA36C2" w14:textId="77777777" w:rsidTr="00043391">
        <w:trPr>
          <w:trHeight w:val="57"/>
        </w:trPr>
        <w:tc>
          <w:tcPr>
            <w:tcW w:w="6663" w:type="dxa"/>
            <w:vAlign w:val="center"/>
          </w:tcPr>
          <w:p w14:paraId="1F9532B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w:t>
            </w:r>
            <w:proofErr w:type="spellStart"/>
            <w:r w:rsidRPr="00AB63EE">
              <w:rPr>
                <w:rFonts w:ascii="Arial Narrow" w:eastAsia="ArialMT" w:hAnsi="Arial Narrow"/>
                <w:lang w:eastAsia="en-US"/>
              </w:rPr>
              <w:t>анцапф</w:t>
            </w:r>
            <w:proofErr w:type="spellEnd"/>
            <w:r w:rsidRPr="00AB63EE">
              <w:rPr>
                <w:rFonts w:ascii="Arial Narrow" w:eastAsia="ArialMT" w:hAnsi="Arial Narrow"/>
                <w:lang w:eastAsia="en-US"/>
              </w:rPr>
              <w:t xml:space="preserve"> РПН</w:t>
            </w:r>
          </w:p>
        </w:tc>
        <w:tc>
          <w:tcPr>
            <w:tcW w:w="3685" w:type="dxa"/>
            <w:vAlign w:val="center"/>
          </w:tcPr>
          <w:p w14:paraId="39C8232D" w14:textId="77777777" w:rsidR="00043391" w:rsidRPr="00AB63EE" w:rsidRDefault="00043391" w:rsidP="00043391">
            <w:pPr>
              <w:tabs>
                <w:tab w:val="left" w:pos="8364"/>
              </w:tabs>
              <w:jc w:val="center"/>
              <w:rPr>
                <w:rFonts w:ascii="Arial Narrow" w:eastAsia="ArialMT" w:hAnsi="Arial Narrow"/>
                <w:lang w:eastAsia="en-US"/>
              </w:rPr>
            </w:pPr>
            <w:r>
              <w:rPr>
                <w:rFonts w:ascii="Arial Narrow" w:eastAsia="ArialMT" w:hAnsi="Arial Narrow"/>
                <w:lang w:eastAsia="en-US"/>
              </w:rPr>
              <w:t>ТС</w:t>
            </w:r>
          </w:p>
        </w:tc>
      </w:tr>
      <w:tr w:rsidR="00043391" w:rsidRPr="00AB63EE" w14:paraId="3B502570" w14:textId="77777777" w:rsidTr="00043391">
        <w:trPr>
          <w:trHeight w:val="57"/>
        </w:trPr>
        <w:tc>
          <w:tcPr>
            <w:tcW w:w="6663" w:type="dxa"/>
            <w:vAlign w:val="center"/>
          </w:tcPr>
          <w:p w14:paraId="1313A046" w14:textId="77777777" w:rsidR="00043391" w:rsidRPr="00AB63EE" w:rsidRDefault="00043391" w:rsidP="00043391">
            <w:pPr>
              <w:tabs>
                <w:tab w:val="left" w:pos="8364"/>
              </w:tabs>
              <w:rPr>
                <w:rFonts w:ascii="Arial Narrow" w:eastAsia="ArialMT" w:hAnsi="Arial Narrow"/>
                <w:b/>
                <w:lang w:eastAsia="en-US"/>
              </w:rPr>
            </w:pPr>
            <w:r w:rsidRPr="00AB63EE">
              <w:rPr>
                <w:rFonts w:ascii="Arial Narrow" w:eastAsia="ArialMT" w:hAnsi="Arial Narrow"/>
                <w:b/>
                <w:lang w:eastAsia="en-US"/>
              </w:rPr>
              <w:t>Дополнительные телеизмерения</w:t>
            </w:r>
          </w:p>
        </w:tc>
        <w:tc>
          <w:tcPr>
            <w:tcW w:w="3685" w:type="dxa"/>
            <w:vAlign w:val="center"/>
          </w:tcPr>
          <w:p w14:paraId="72F85134" w14:textId="77777777" w:rsidR="00043391" w:rsidRPr="00AB63EE" w:rsidRDefault="00043391" w:rsidP="00043391">
            <w:pPr>
              <w:tabs>
                <w:tab w:val="left" w:pos="8364"/>
              </w:tabs>
              <w:rPr>
                <w:rFonts w:ascii="Arial Narrow" w:eastAsia="ArialMT" w:hAnsi="Arial Narrow"/>
                <w:b/>
                <w:lang w:eastAsia="en-US"/>
              </w:rPr>
            </w:pPr>
          </w:p>
        </w:tc>
      </w:tr>
      <w:tr w:rsidR="00043391" w:rsidRPr="00AB63EE" w14:paraId="2DABE55D" w14:textId="77777777" w:rsidTr="00043391">
        <w:trPr>
          <w:trHeight w:val="57"/>
        </w:trPr>
        <w:tc>
          <w:tcPr>
            <w:tcW w:w="6663" w:type="dxa"/>
            <w:vAlign w:val="center"/>
          </w:tcPr>
          <w:p w14:paraId="0CB902BF" w14:textId="77777777" w:rsidR="00043391" w:rsidRPr="00AB63EE" w:rsidRDefault="00043391" w:rsidP="00043391">
            <w:pPr>
              <w:tabs>
                <w:tab w:val="left" w:pos="8364"/>
              </w:tabs>
              <w:rPr>
                <w:rFonts w:ascii="Arial Narrow" w:eastAsia="ArialMT" w:hAnsi="Arial Narrow"/>
                <w:lang w:eastAsia="en-US"/>
              </w:rPr>
            </w:pPr>
            <w:r>
              <w:rPr>
                <w:rFonts w:ascii="Arial Narrow" w:eastAsia="ArialMT" w:hAnsi="Arial Narrow"/>
                <w:lang w:eastAsia="en-US"/>
              </w:rPr>
              <w:t>Температура воздуха в помещениях</w:t>
            </w:r>
          </w:p>
        </w:tc>
        <w:tc>
          <w:tcPr>
            <w:tcW w:w="3685" w:type="dxa"/>
            <w:vAlign w:val="center"/>
          </w:tcPr>
          <w:p w14:paraId="30AB10A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t</w:t>
            </w:r>
          </w:p>
        </w:tc>
      </w:tr>
      <w:tr w:rsidR="00043391" w:rsidRPr="00AB63EE" w14:paraId="4251A1F1" w14:textId="77777777" w:rsidTr="00043391">
        <w:trPr>
          <w:trHeight w:val="57"/>
        </w:trPr>
        <w:tc>
          <w:tcPr>
            <w:tcW w:w="6663" w:type="dxa"/>
            <w:vAlign w:val="center"/>
          </w:tcPr>
          <w:p w14:paraId="368AE7D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Температура наружного воздуха</w:t>
            </w:r>
          </w:p>
        </w:tc>
        <w:tc>
          <w:tcPr>
            <w:tcW w:w="3685" w:type="dxa"/>
            <w:vAlign w:val="center"/>
          </w:tcPr>
          <w:p w14:paraId="09EC1E4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t</w:t>
            </w:r>
          </w:p>
        </w:tc>
      </w:tr>
      <w:tr w:rsidR="00043391" w:rsidRPr="00AB63EE" w14:paraId="36EE21B5" w14:textId="77777777" w:rsidTr="00043391">
        <w:trPr>
          <w:trHeight w:val="278"/>
        </w:trPr>
        <w:tc>
          <w:tcPr>
            <w:tcW w:w="10348" w:type="dxa"/>
            <w:gridSpan w:val="2"/>
            <w:vAlign w:val="center"/>
          </w:tcPr>
          <w:p w14:paraId="50BE7DD4"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Телесигнализация</w:t>
            </w:r>
          </w:p>
        </w:tc>
      </w:tr>
      <w:tr w:rsidR="00043391" w:rsidRPr="00AB63EE" w14:paraId="72CF1B19" w14:textId="77777777" w:rsidTr="00043391">
        <w:trPr>
          <w:trHeight w:val="277"/>
        </w:trPr>
        <w:tc>
          <w:tcPr>
            <w:tcW w:w="10348" w:type="dxa"/>
            <w:gridSpan w:val="2"/>
            <w:vAlign w:val="center"/>
          </w:tcPr>
          <w:p w14:paraId="688FE19C"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Положение коммутационных аппаратов 110 </w:t>
            </w:r>
            <w:proofErr w:type="spellStart"/>
            <w:r w:rsidRPr="00AB63EE">
              <w:rPr>
                <w:rFonts w:ascii="Arial Narrow" w:eastAsia="ArialMT" w:hAnsi="Arial Narrow"/>
                <w:b/>
                <w:lang w:eastAsia="en-US"/>
              </w:rPr>
              <w:t>кВ</w:t>
            </w:r>
            <w:proofErr w:type="spellEnd"/>
          </w:p>
        </w:tc>
      </w:tr>
      <w:tr w:rsidR="00043391" w:rsidRPr="00AB63EE" w14:paraId="092B1959" w14:textId="77777777" w:rsidTr="00043391">
        <w:trPr>
          <w:trHeight w:val="57"/>
        </w:trPr>
        <w:tc>
          <w:tcPr>
            <w:tcW w:w="6663" w:type="dxa"/>
            <w:vAlign w:val="center"/>
          </w:tcPr>
          <w:p w14:paraId="0E4F90D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Положение выключателей</w:t>
            </w:r>
          </w:p>
        </w:tc>
        <w:tc>
          <w:tcPr>
            <w:tcW w:w="3685" w:type="dxa"/>
            <w:vAlign w:val="center"/>
          </w:tcPr>
          <w:p w14:paraId="1D7413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6C5404C6" w14:textId="77777777" w:rsidTr="00043391">
        <w:trPr>
          <w:trHeight w:val="57"/>
        </w:trPr>
        <w:tc>
          <w:tcPr>
            <w:tcW w:w="6663" w:type="dxa"/>
            <w:vAlign w:val="center"/>
          </w:tcPr>
          <w:p w14:paraId="55781BC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разъединителей </w:t>
            </w:r>
          </w:p>
        </w:tc>
        <w:tc>
          <w:tcPr>
            <w:tcW w:w="3685" w:type="dxa"/>
            <w:vAlign w:val="center"/>
          </w:tcPr>
          <w:p w14:paraId="7BCFC20A"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52315438" w14:textId="77777777" w:rsidTr="00043391">
        <w:trPr>
          <w:trHeight w:val="57"/>
        </w:trPr>
        <w:tc>
          <w:tcPr>
            <w:tcW w:w="6663" w:type="dxa"/>
            <w:vAlign w:val="center"/>
          </w:tcPr>
          <w:p w14:paraId="6E48059B"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заземляющих ножей </w:t>
            </w:r>
          </w:p>
        </w:tc>
        <w:tc>
          <w:tcPr>
            <w:tcW w:w="3685" w:type="dxa"/>
            <w:vAlign w:val="center"/>
          </w:tcPr>
          <w:p w14:paraId="5C0BF7E1"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535B4F2C" w14:textId="77777777" w:rsidTr="00043391">
        <w:trPr>
          <w:trHeight w:val="57"/>
        </w:trPr>
        <w:tc>
          <w:tcPr>
            <w:tcW w:w="6663" w:type="dxa"/>
            <w:vAlign w:val="center"/>
          </w:tcPr>
          <w:p w14:paraId="4978CE3F" w14:textId="77777777" w:rsidR="00043391" w:rsidRPr="00AB63EE" w:rsidRDefault="00043391" w:rsidP="00043391">
            <w:pPr>
              <w:tabs>
                <w:tab w:val="left" w:pos="8364"/>
              </w:tabs>
              <w:rPr>
                <w:rFonts w:ascii="Arial Narrow" w:eastAsia="ArialMT" w:hAnsi="Arial Narrow"/>
                <w:lang w:eastAsia="en-US"/>
              </w:rPr>
            </w:pPr>
            <w:r>
              <w:rPr>
                <w:rFonts w:ascii="Arial Narrow" w:eastAsia="ArialMT" w:hAnsi="Arial Narrow"/>
                <w:lang w:eastAsia="en-US"/>
              </w:rPr>
              <w:t xml:space="preserve">Положение заземляющих ножей в нейтралях трансформаторов со стороной высшего напряжения 110 </w:t>
            </w:r>
            <w:proofErr w:type="spellStart"/>
            <w:r>
              <w:rPr>
                <w:rFonts w:ascii="Arial Narrow" w:eastAsia="ArialMT" w:hAnsi="Arial Narrow"/>
                <w:lang w:eastAsia="en-US"/>
              </w:rPr>
              <w:t>кВ</w:t>
            </w:r>
            <w:proofErr w:type="spellEnd"/>
          </w:p>
        </w:tc>
        <w:tc>
          <w:tcPr>
            <w:tcW w:w="3685" w:type="dxa"/>
            <w:vAlign w:val="center"/>
          </w:tcPr>
          <w:p w14:paraId="3A8D21ED" w14:textId="77777777" w:rsidR="00043391" w:rsidRPr="00AB63EE" w:rsidRDefault="00043391" w:rsidP="00043391">
            <w:pPr>
              <w:tabs>
                <w:tab w:val="left" w:pos="8364"/>
              </w:tabs>
              <w:jc w:val="center"/>
              <w:rPr>
                <w:rFonts w:ascii="Arial Narrow" w:eastAsia="ArialMT" w:hAnsi="Arial Narrow"/>
                <w:lang w:eastAsia="en-US"/>
              </w:rPr>
            </w:pPr>
            <w:r>
              <w:rPr>
                <w:rFonts w:ascii="Arial Narrow" w:eastAsia="ArialMT" w:hAnsi="Arial Narrow"/>
                <w:lang w:eastAsia="en-US"/>
              </w:rPr>
              <w:t>ТС</w:t>
            </w:r>
          </w:p>
        </w:tc>
      </w:tr>
      <w:tr w:rsidR="00043391" w:rsidRPr="00AB63EE" w14:paraId="2293327B" w14:textId="77777777" w:rsidTr="00043391">
        <w:trPr>
          <w:trHeight w:val="57"/>
        </w:trPr>
        <w:tc>
          <w:tcPr>
            <w:tcW w:w="10348" w:type="dxa"/>
            <w:gridSpan w:val="2"/>
            <w:vAlign w:val="center"/>
          </w:tcPr>
          <w:p w14:paraId="70F92F29"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Положение коммутационных аппаратов 35</w:t>
            </w:r>
            <w:r>
              <w:rPr>
                <w:rFonts w:ascii="Arial Narrow" w:eastAsia="ArialMT" w:hAnsi="Arial Narrow"/>
                <w:b/>
                <w:lang w:eastAsia="en-US"/>
              </w:rPr>
              <w:t xml:space="preserve"> и 10 </w:t>
            </w:r>
            <w:proofErr w:type="spellStart"/>
            <w:r w:rsidRPr="00AB63EE">
              <w:rPr>
                <w:rFonts w:ascii="Arial Narrow" w:eastAsia="ArialMT" w:hAnsi="Arial Narrow"/>
                <w:b/>
                <w:lang w:eastAsia="en-US"/>
              </w:rPr>
              <w:t>кВ</w:t>
            </w:r>
            <w:proofErr w:type="spellEnd"/>
          </w:p>
        </w:tc>
      </w:tr>
      <w:tr w:rsidR="00043391" w:rsidRPr="00AB63EE" w14:paraId="78205CE1" w14:textId="77777777" w:rsidTr="00043391">
        <w:trPr>
          <w:trHeight w:val="57"/>
        </w:trPr>
        <w:tc>
          <w:tcPr>
            <w:tcW w:w="6663" w:type="dxa"/>
            <w:vAlign w:val="center"/>
          </w:tcPr>
          <w:p w14:paraId="04045275"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Положение выключателей</w:t>
            </w:r>
          </w:p>
        </w:tc>
        <w:tc>
          <w:tcPr>
            <w:tcW w:w="3685" w:type="dxa"/>
            <w:vAlign w:val="center"/>
          </w:tcPr>
          <w:p w14:paraId="34DC07B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2BB0871B" w14:textId="77777777" w:rsidTr="00043391">
        <w:trPr>
          <w:trHeight w:val="57"/>
        </w:trPr>
        <w:tc>
          <w:tcPr>
            <w:tcW w:w="6663" w:type="dxa"/>
            <w:vAlign w:val="center"/>
          </w:tcPr>
          <w:p w14:paraId="0C98117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разъединителей </w:t>
            </w:r>
          </w:p>
        </w:tc>
        <w:tc>
          <w:tcPr>
            <w:tcW w:w="3685" w:type="dxa"/>
            <w:vAlign w:val="center"/>
          </w:tcPr>
          <w:p w14:paraId="40E1A62B"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486FD14F" w14:textId="77777777" w:rsidTr="00043391">
        <w:trPr>
          <w:trHeight w:val="57"/>
        </w:trPr>
        <w:tc>
          <w:tcPr>
            <w:tcW w:w="10348" w:type="dxa"/>
            <w:gridSpan w:val="2"/>
            <w:vAlign w:val="center"/>
          </w:tcPr>
          <w:p w14:paraId="2E3BD53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Аварийно-предупредительная сигнализация по оборудованию</w:t>
            </w:r>
            <w:r>
              <w:rPr>
                <w:rFonts w:ascii="Arial Narrow" w:eastAsia="ArialMT" w:hAnsi="Arial Narrow"/>
                <w:b/>
                <w:lang w:eastAsia="en-US"/>
              </w:rPr>
              <w:t xml:space="preserve"> </w:t>
            </w:r>
            <w:r w:rsidRPr="00AB63EE">
              <w:rPr>
                <w:rFonts w:ascii="Arial Narrow" w:eastAsia="ArialMT" w:hAnsi="Arial Narrow"/>
                <w:b/>
                <w:lang w:eastAsia="en-US"/>
              </w:rPr>
              <w:t xml:space="preserve">110 </w:t>
            </w:r>
            <w:proofErr w:type="spellStart"/>
            <w:r w:rsidRPr="00AB63EE">
              <w:rPr>
                <w:rFonts w:ascii="Arial Narrow" w:eastAsia="ArialMT" w:hAnsi="Arial Narrow"/>
                <w:b/>
                <w:lang w:eastAsia="en-US"/>
              </w:rPr>
              <w:t>кВ</w:t>
            </w:r>
            <w:proofErr w:type="spellEnd"/>
          </w:p>
        </w:tc>
      </w:tr>
      <w:tr w:rsidR="00043391" w:rsidRPr="00AB63EE" w14:paraId="7AE2A72A" w14:textId="77777777" w:rsidTr="00043391">
        <w:trPr>
          <w:trHeight w:val="57"/>
        </w:trPr>
        <w:tc>
          <w:tcPr>
            <w:tcW w:w="6663" w:type="dxa"/>
            <w:vAlign w:val="center"/>
          </w:tcPr>
          <w:p w14:paraId="04BDA93B"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(неготовность) выключателя</w:t>
            </w:r>
          </w:p>
        </w:tc>
        <w:tc>
          <w:tcPr>
            <w:tcW w:w="3685" w:type="dxa"/>
            <w:vAlign w:val="center"/>
          </w:tcPr>
          <w:p w14:paraId="7B11F4A0"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AFE34EE" w14:textId="77777777" w:rsidTr="00043391">
        <w:trPr>
          <w:trHeight w:val="57"/>
        </w:trPr>
        <w:tc>
          <w:tcPr>
            <w:tcW w:w="6663" w:type="dxa"/>
          </w:tcPr>
          <w:p w14:paraId="6433FF0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Срабатывание устройств РЗА (обобщенный сигнал по комплекту основных защит)</w:t>
            </w:r>
          </w:p>
        </w:tc>
        <w:tc>
          <w:tcPr>
            <w:tcW w:w="3685" w:type="dxa"/>
            <w:vAlign w:val="center"/>
          </w:tcPr>
          <w:p w14:paraId="39CA8F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8D46B1B" w14:textId="77777777" w:rsidTr="00043391">
        <w:trPr>
          <w:trHeight w:val="57"/>
        </w:trPr>
        <w:tc>
          <w:tcPr>
            <w:tcW w:w="6663" w:type="dxa"/>
          </w:tcPr>
          <w:p w14:paraId="75415CE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Срабатывание устройств РЗА (обобщенный сигнал по комплекту резервных защит)</w:t>
            </w:r>
          </w:p>
        </w:tc>
        <w:tc>
          <w:tcPr>
            <w:tcW w:w="3685" w:type="dxa"/>
            <w:vAlign w:val="center"/>
          </w:tcPr>
          <w:p w14:paraId="6796374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6EB8F6EA" w14:textId="77777777" w:rsidTr="00043391">
        <w:trPr>
          <w:trHeight w:val="57"/>
        </w:trPr>
        <w:tc>
          <w:tcPr>
            <w:tcW w:w="6663" w:type="dxa"/>
          </w:tcPr>
          <w:p w14:paraId="581D8E0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АПВ выключателей 110 </w:t>
            </w:r>
            <w:proofErr w:type="spellStart"/>
            <w:r w:rsidRPr="00AB63EE">
              <w:rPr>
                <w:rFonts w:ascii="Arial Narrow" w:eastAsia="ArialMT" w:hAnsi="Arial Narrow"/>
                <w:lang w:eastAsia="en-US"/>
              </w:rPr>
              <w:t>кВ</w:t>
            </w:r>
            <w:proofErr w:type="spellEnd"/>
          </w:p>
        </w:tc>
        <w:tc>
          <w:tcPr>
            <w:tcW w:w="3685" w:type="dxa"/>
            <w:vAlign w:val="center"/>
          </w:tcPr>
          <w:p w14:paraId="00DE644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72B1EFD7" w14:textId="77777777" w:rsidTr="00043391">
        <w:trPr>
          <w:trHeight w:val="57"/>
        </w:trPr>
        <w:tc>
          <w:tcPr>
            <w:tcW w:w="6663" w:type="dxa"/>
          </w:tcPr>
          <w:p w14:paraId="48E55F0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Срабатывание устройств ПА (по каждому устройству)</w:t>
            </w:r>
          </w:p>
        </w:tc>
        <w:tc>
          <w:tcPr>
            <w:tcW w:w="3685" w:type="dxa"/>
            <w:vAlign w:val="center"/>
          </w:tcPr>
          <w:p w14:paraId="227B63D7"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11406446" w14:textId="77777777" w:rsidTr="00043391">
        <w:trPr>
          <w:trHeight w:val="57"/>
        </w:trPr>
        <w:tc>
          <w:tcPr>
            <w:tcW w:w="6663" w:type="dxa"/>
          </w:tcPr>
          <w:p w14:paraId="2F4B08E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РЗА</w:t>
            </w:r>
          </w:p>
        </w:tc>
        <w:tc>
          <w:tcPr>
            <w:tcW w:w="3685" w:type="dxa"/>
            <w:vAlign w:val="center"/>
          </w:tcPr>
          <w:p w14:paraId="6CA1AB9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73ABF6F" w14:textId="77777777" w:rsidTr="00043391">
        <w:trPr>
          <w:trHeight w:val="57"/>
        </w:trPr>
        <w:tc>
          <w:tcPr>
            <w:tcW w:w="6663" w:type="dxa"/>
          </w:tcPr>
          <w:p w14:paraId="6E538FB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Неисправность ПА (обобщенный сигнал) </w:t>
            </w:r>
          </w:p>
        </w:tc>
        <w:tc>
          <w:tcPr>
            <w:tcW w:w="3685" w:type="dxa"/>
            <w:vAlign w:val="center"/>
          </w:tcPr>
          <w:p w14:paraId="16BC775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416A2B8" w14:textId="77777777" w:rsidTr="00043391">
        <w:trPr>
          <w:trHeight w:val="57"/>
        </w:trPr>
        <w:tc>
          <w:tcPr>
            <w:tcW w:w="6663" w:type="dxa"/>
          </w:tcPr>
          <w:p w14:paraId="03CEF113"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Недопустимое отклонение температуры верхних слоев масла в АТ/Т</w:t>
            </w:r>
          </w:p>
        </w:tc>
        <w:tc>
          <w:tcPr>
            <w:tcW w:w="3685" w:type="dxa"/>
            <w:vAlign w:val="center"/>
          </w:tcPr>
          <w:p w14:paraId="35032106"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126B772E" w14:textId="77777777" w:rsidTr="00043391">
        <w:trPr>
          <w:trHeight w:val="57"/>
        </w:trPr>
        <w:tc>
          <w:tcPr>
            <w:tcW w:w="10348" w:type="dxa"/>
            <w:gridSpan w:val="2"/>
            <w:vAlign w:val="center"/>
          </w:tcPr>
          <w:p w14:paraId="036D47E3"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Технологические события по оборудованию 35</w:t>
            </w:r>
            <w:r>
              <w:rPr>
                <w:rFonts w:ascii="Arial Narrow" w:eastAsia="ArialMT" w:hAnsi="Arial Narrow"/>
                <w:b/>
                <w:lang w:eastAsia="en-US"/>
              </w:rPr>
              <w:t xml:space="preserve"> и 10 </w:t>
            </w:r>
            <w:proofErr w:type="spellStart"/>
            <w:r w:rsidRPr="00AB63EE">
              <w:rPr>
                <w:rFonts w:ascii="Arial Narrow" w:eastAsia="ArialMT" w:hAnsi="Arial Narrow"/>
                <w:b/>
                <w:lang w:eastAsia="en-US"/>
              </w:rPr>
              <w:t>кВ</w:t>
            </w:r>
            <w:proofErr w:type="spellEnd"/>
          </w:p>
        </w:tc>
      </w:tr>
      <w:tr w:rsidR="00043391" w:rsidRPr="00AB63EE" w14:paraId="6368E279" w14:textId="77777777" w:rsidTr="00043391">
        <w:trPr>
          <w:trHeight w:val="57"/>
        </w:trPr>
        <w:tc>
          <w:tcPr>
            <w:tcW w:w="6663" w:type="dxa"/>
          </w:tcPr>
          <w:p w14:paraId="3FC7DD8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Срабатывание устройств РЗА и ПА, АВР секционных выключателей </w:t>
            </w:r>
            <w:r>
              <w:rPr>
                <w:rFonts w:ascii="Arial Narrow" w:eastAsia="ArialMT" w:hAnsi="Arial Narrow"/>
                <w:lang w:eastAsia="en-US"/>
              </w:rPr>
              <w:t xml:space="preserve">10 </w:t>
            </w:r>
            <w:proofErr w:type="spellStart"/>
            <w:r>
              <w:rPr>
                <w:rFonts w:ascii="Arial Narrow" w:eastAsia="ArialMT" w:hAnsi="Arial Narrow"/>
                <w:lang w:eastAsia="en-US"/>
              </w:rPr>
              <w:t>кВ</w:t>
            </w:r>
            <w:proofErr w:type="spellEnd"/>
            <w:r w:rsidRPr="00AB63EE">
              <w:rPr>
                <w:rFonts w:ascii="Arial Narrow" w:eastAsia="ArialMT" w:hAnsi="Arial Narrow"/>
                <w:lang w:eastAsia="en-US"/>
              </w:rPr>
              <w:t xml:space="preserve"> - обобщенный сигнал по секции</w:t>
            </w:r>
          </w:p>
        </w:tc>
        <w:tc>
          <w:tcPr>
            <w:tcW w:w="3685" w:type="dxa"/>
            <w:vAlign w:val="center"/>
          </w:tcPr>
          <w:p w14:paraId="718A584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878336C" w14:textId="77777777" w:rsidTr="00043391">
        <w:trPr>
          <w:trHeight w:val="57"/>
        </w:trPr>
        <w:tc>
          <w:tcPr>
            <w:tcW w:w="6663" w:type="dxa"/>
          </w:tcPr>
          <w:p w14:paraId="49C5179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РЗА, ПА (обобщенный сигнал)</w:t>
            </w:r>
          </w:p>
        </w:tc>
        <w:tc>
          <w:tcPr>
            <w:tcW w:w="3685" w:type="dxa"/>
            <w:vAlign w:val="center"/>
          </w:tcPr>
          <w:p w14:paraId="292701AE"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4945F1B" w14:textId="77777777" w:rsidTr="00043391">
        <w:trPr>
          <w:trHeight w:val="57"/>
        </w:trPr>
        <w:tc>
          <w:tcPr>
            <w:tcW w:w="10348" w:type="dxa"/>
            <w:gridSpan w:val="2"/>
            <w:vAlign w:val="center"/>
          </w:tcPr>
          <w:p w14:paraId="16598D74" w14:textId="77777777" w:rsidR="00043391" w:rsidRPr="00AB63EE" w:rsidRDefault="00043391" w:rsidP="00043391">
            <w:pPr>
              <w:tabs>
                <w:tab w:val="left" w:pos="8364"/>
              </w:tabs>
              <w:rPr>
                <w:rFonts w:ascii="Arial Narrow" w:eastAsia="ArialMT" w:hAnsi="Arial Narrow"/>
                <w:b/>
                <w:lang w:eastAsia="en-US"/>
              </w:rPr>
            </w:pPr>
            <w:r w:rsidRPr="00AB63EE">
              <w:rPr>
                <w:rFonts w:ascii="Arial Narrow" w:eastAsia="ArialMT" w:hAnsi="Arial Narrow"/>
                <w:b/>
                <w:lang w:eastAsia="en-US"/>
              </w:rPr>
              <w:t>Телесигнализация по подстанции в целом</w:t>
            </w:r>
          </w:p>
        </w:tc>
      </w:tr>
      <w:tr w:rsidR="00043391" w:rsidRPr="00AB63EE" w14:paraId="544D214B" w14:textId="77777777" w:rsidTr="00043391">
        <w:trPr>
          <w:trHeight w:val="57"/>
        </w:trPr>
        <w:tc>
          <w:tcPr>
            <w:tcW w:w="6663" w:type="dxa"/>
            <w:vAlign w:val="center"/>
          </w:tcPr>
          <w:p w14:paraId="4B11389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Работа охранной сигнализации (обобщенный сигнал)</w:t>
            </w:r>
          </w:p>
        </w:tc>
        <w:tc>
          <w:tcPr>
            <w:tcW w:w="3685" w:type="dxa"/>
            <w:vAlign w:val="center"/>
          </w:tcPr>
          <w:p w14:paraId="6EB5EC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41A37A8" w14:textId="77777777" w:rsidTr="00043391">
        <w:trPr>
          <w:trHeight w:val="57"/>
        </w:trPr>
        <w:tc>
          <w:tcPr>
            <w:tcW w:w="6663" w:type="dxa"/>
            <w:vAlign w:val="center"/>
          </w:tcPr>
          <w:p w14:paraId="2E0324D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Работа пожарной сигнализации (обобщенный сигнал)</w:t>
            </w:r>
          </w:p>
        </w:tc>
        <w:tc>
          <w:tcPr>
            <w:tcW w:w="3685" w:type="dxa"/>
            <w:vAlign w:val="center"/>
          </w:tcPr>
          <w:p w14:paraId="49AA44B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4F64406A" w14:textId="77777777" w:rsidTr="00043391">
        <w:trPr>
          <w:trHeight w:val="57"/>
        </w:trPr>
        <w:tc>
          <w:tcPr>
            <w:tcW w:w="6663" w:type="dxa"/>
            <w:vAlign w:val="center"/>
          </w:tcPr>
          <w:p w14:paraId="1CD5FD74"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в пожарной системе (обобщенный сигнал)</w:t>
            </w:r>
          </w:p>
        </w:tc>
        <w:tc>
          <w:tcPr>
            <w:tcW w:w="3685" w:type="dxa"/>
            <w:vAlign w:val="center"/>
          </w:tcPr>
          <w:p w14:paraId="58690150"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6DDC08F9" w14:textId="77777777" w:rsidTr="00043391">
        <w:trPr>
          <w:trHeight w:val="57"/>
        </w:trPr>
        <w:tc>
          <w:tcPr>
            <w:tcW w:w="6663" w:type="dxa"/>
            <w:vAlign w:val="center"/>
          </w:tcPr>
          <w:p w14:paraId="540800F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Центральная сигнализация ПС- неисправность на ПС</w:t>
            </w:r>
          </w:p>
        </w:tc>
        <w:tc>
          <w:tcPr>
            <w:tcW w:w="3685" w:type="dxa"/>
            <w:vAlign w:val="center"/>
          </w:tcPr>
          <w:p w14:paraId="521AEBF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C59E357" w14:textId="77777777" w:rsidTr="00043391">
        <w:trPr>
          <w:trHeight w:val="57"/>
        </w:trPr>
        <w:tc>
          <w:tcPr>
            <w:tcW w:w="6663" w:type="dxa"/>
            <w:vAlign w:val="center"/>
          </w:tcPr>
          <w:p w14:paraId="2D511DE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Центральная сигнализация ПС- авария на ПС</w:t>
            </w:r>
          </w:p>
        </w:tc>
        <w:tc>
          <w:tcPr>
            <w:tcW w:w="3685" w:type="dxa"/>
            <w:vAlign w:val="center"/>
          </w:tcPr>
          <w:p w14:paraId="1BF54B6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75BD958" w14:textId="77777777" w:rsidTr="00043391">
        <w:trPr>
          <w:trHeight w:val="57"/>
        </w:trPr>
        <w:tc>
          <w:tcPr>
            <w:tcW w:w="10348" w:type="dxa"/>
            <w:gridSpan w:val="2"/>
            <w:vAlign w:val="center"/>
          </w:tcPr>
          <w:p w14:paraId="0F735A4C"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Телесигнализация по данным мониторинга трансформаторного оборудования ПС</w:t>
            </w:r>
          </w:p>
        </w:tc>
      </w:tr>
      <w:tr w:rsidR="00043391" w:rsidRPr="00AB63EE" w14:paraId="50E3552E" w14:textId="77777777" w:rsidTr="00043391">
        <w:trPr>
          <w:trHeight w:val="57"/>
        </w:trPr>
        <w:tc>
          <w:tcPr>
            <w:tcW w:w="6663" w:type="dxa"/>
            <w:vAlign w:val="center"/>
          </w:tcPr>
          <w:p w14:paraId="79ADE69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Уровень масла ниже критического</w:t>
            </w:r>
          </w:p>
        </w:tc>
        <w:tc>
          <w:tcPr>
            <w:tcW w:w="3685" w:type="dxa"/>
            <w:vAlign w:val="center"/>
          </w:tcPr>
          <w:p w14:paraId="1F746F6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2C90D52" w14:textId="77777777" w:rsidTr="00043391">
        <w:trPr>
          <w:trHeight w:val="57"/>
        </w:trPr>
        <w:tc>
          <w:tcPr>
            <w:tcW w:w="6663" w:type="dxa"/>
            <w:vAlign w:val="center"/>
          </w:tcPr>
          <w:p w14:paraId="3C47A27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Авария системы охлаждения</w:t>
            </w:r>
          </w:p>
        </w:tc>
        <w:tc>
          <w:tcPr>
            <w:tcW w:w="3685" w:type="dxa"/>
            <w:vAlign w:val="center"/>
          </w:tcPr>
          <w:p w14:paraId="2330D0DA"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B4067E5" w14:textId="77777777" w:rsidTr="00043391">
        <w:trPr>
          <w:trHeight w:val="57"/>
        </w:trPr>
        <w:tc>
          <w:tcPr>
            <w:tcW w:w="6663" w:type="dxa"/>
          </w:tcPr>
          <w:p w14:paraId="1610B944"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РПН</w:t>
            </w:r>
          </w:p>
        </w:tc>
        <w:tc>
          <w:tcPr>
            <w:tcW w:w="3685" w:type="dxa"/>
            <w:vAlign w:val="center"/>
          </w:tcPr>
          <w:p w14:paraId="1AA01B3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6E11638" w14:textId="77777777" w:rsidTr="00043391">
        <w:trPr>
          <w:trHeight w:val="57"/>
        </w:trPr>
        <w:tc>
          <w:tcPr>
            <w:tcW w:w="6663" w:type="dxa"/>
          </w:tcPr>
          <w:p w14:paraId="40DE730A"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в подсистеме мониторинга (обобщенный сигнал)</w:t>
            </w:r>
          </w:p>
        </w:tc>
        <w:tc>
          <w:tcPr>
            <w:tcW w:w="3685" w:type="dxa"/>
            <w:vAlign w:val="center"/>
          </w:tcPr>
          <w:p w14:paraId="30F01EF9"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120121E9" w14:textId="77777777" w:rsidTr="00043391">
        <w:trPr>
          <w:trHeight w:val="57"/>
        </w:trPr>
        <w:tc>
          <w:tcPr>
            <w:tcW w:w="10348" w:type="dxa"/>
            <w:gridSpan w:val="2"/>
            <w:vAlign w:val="center"/>
          </w:tcPr>
          <w:p w14:paraId="041E1B12"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Телеуправление</w:t>
            </w:r>
          </w:p>
        </w:tc>
      </w:tr>
      <w:tr w:rsidR="00043391" w:rsidRPr="00AB63EE" w14:paraId="26C3A6E6" w14:textId="77777777" w:rsidTr="00043391">
        <w:trPr>
          <w:trHeight w:val="57"/>
        </w:trPr>
        <w:tc>
          <w:tcPr>
            <w:tcW w:w="10348" w:type="dxa"/>
            <w:gridSpan w:val="2"/>
            <w:vAlign w:val="center"/>
          </w:tcPr>
          <w:p w14:paraId="507EAD1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Управление коммутационными аппаратами 110 </w:t>
            </w:r>
            <w:proofErr w:type="spellStart"/>
            <w:r w:rsidRPr="00AB63EE">
              <w:rPr>
                <w:rFonts w:ascii="Arial Narrow" w:eastAsia="ArialMT" w:hAnsi="Arial Narrow"/>
                <w:b/>
                <w:lang w:eastAsia="en-US"/>
              </w:rPr>
              <w:t>кВ</w:t>
            </w:r>
            <w:proofErr w:type="spellEnd"/>
          </w:p>
        </w:tc>
      </w:tr>
      <w:tr w:rsidR="00043391" w:rsidRPr="00AB63EE" w14:paraId="5A445490" w14:textId="77777777" w:rsidTr="00043391">
        <w:trPr>
          <w:trHeight w:val="57"/>
        </w:trPr>
        <w:tc>
          <w:tcPr>
            <w:tcW w:w="6663" w:type="dxa"/>
            <w:vAlign w:val="center"/>
          </w:tcPr>
          <w:p w14:paraId="3AE680F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выключателями (ВКЛ/ОТКЛ)</w:t>
            </w:r>
          </w:p>
        </w:tc>
        <w:tc>
          <w:tcPr>
            <w:tcW w:w="3685" w:type="dxa"/>
            <w:vAlign w:val="center"/>
          </w:tcPr>
          <w:p w14:paraId="37EEAB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6B63957E" w14:textId="77777777" w:rsidTr="00043391">
        <w:trPr>
          <w:trHeight w:val="57"/>
        </w:trPr>
        <w:tc>
          <w:tcPr>
            <w:tcW w:w="6663" w:type="dxa"/>
            <w:vAlign w:val="center"/>
          </w:tcPr>
          <w:p w14:paraId="0A6D0E4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разъединителями (ВКЛ/ОТКЛ)</w:t>
            </w:r>
          </w:p>
        </w:tc>
        <w:tc>
          <w:tcPr>
            <w:tcW w:w="3685" w:type="dxa"/>
            <w:vAlign w:val="center"/>
          </w:tcPr>
          <w:p w14:paraId="14C88358"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115DA8E6" w14:textId="77777777" w:rsidTr="00043391">
        <w:trPr>
          <w:trHeight w:val="57"/>
        </w:trPr>
        <w:tc>
          <w:tcPr>
            <w:tcW w:w="6663" w:type="dxa"/>
            <w:vAlign w:val="center"/>
          </w:tcPr>
          <w:p w14:paraId="666AEA6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заземляющими ножами (ВКЛ/ОТКЛ)</w:t>
            </w:r>
          </w:p>
        </w:tc>
        <w:tc>
          <w:tcPr>
            <w:tcW w:w="3685" w:type="dxa"/>
            <w:vAlign w:val="center"/>
          </w:tcPr>
          <w:p w14:paraId="2EAF2CF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08246C83" w14:textId="77777777" w:rsidTr="00043391">
        <w:trPr>
          <w:trHeight w:val="57"/>
        </w:trPr>
        <w:tc>
          <w:tcPr>
            <w:tcW w:w="6663" w:type="dxa"/>
            <w:vAlign w:val="center"/>
          </w:tcPr>
          <w:p w14:paraId="512541D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Команды управления разъединителями Т 110 </w:t>
            </w:r>
            <w:proofErr w:type="spellStart"/>
            <w:r w:rsidRPr="00AB63EE">
              <w:rPr>
                <w:rFonts w:ascii="Arial Narrow" w:eastAsia="ArialMT" w:hAnsi="Arial Narrow"/>
                <w:lang w:eastAsia="en-US"/>
              </w:rPr>
              <w:t>кВ</w:t>
            </w:r>
            <w:proofErr w:type="spellEnd"/>
            <w:r w:rsidRPr="00AB63EE">
              <w:rPr>
                <w:rFonts w:ascii="Arial Narrow" w:eastAsia="ArialMT" w:hAnsi="Arial Narrow"/>
                <w:lang w:eastAsia="en-US"/>
              </w:rPr>
              <w:t xml:space="preserve"> (ВКЛ/ОТКЛ)</w:t>
            </w:r>
          </w:p>
        </w:tc>
        <w:tc>
          <w:tcPr>
            <w:tcW w:w="3685" w:type="dxa"/>
            <w:vAlign w:val="center"/>
          </w:tcPr>
          <w:p w14:paraId="1D5CB1F9"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04CDD2F7" w14:textId="77777777" w:rsidTr="00043391">
        <w:trPr>
          <w:trHeight w:val="57"/>
        </w:trPr>
        <w:tc>
          <w:tcPr>
            <w:tcW w:w="6663" w:type="dxa"/>
            <w:vAlign w:val="center"/>
          </w:tcPr>
          <w:p w14:paraId="786382E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Команды управления заземляющими ножами Т 110 </w:t>
            </w:r>
            <w:proofErr w:type="spellStart"/>
            <w:r w:rsidRPr="00AB63EE">
              <w:rPr>
                <w:rFonts w:ascii="Arial Narrow" w:eastAsia="ArialMT" w:hAnsi="Arial Narrow"/>
                <w:lang w:eastAsia="en-US"/>
              </w:rPr>
              <w:t>кВ</w:t>
            </w:r>
            <w:proofErr w:type="spellEnd"/>
            <w:r w:rsidRPr="00AB63EE">
              <w:rPr>
                <w:rFonts w:ascii="Arial Narrow" w:eastAsia="ArialMT" w:hAnsi="Arial Narrow"/>
                <w:lang w:eastAsia="en-US"/>
              </w:rPr>
              <w:t xml:space="preserve"> (ВКЛ/ОТКЛ)</w:t>
            </w:r>
          </w:p>
        </w:tc>
        <w:tc>
          <w:tcPr>
            <w:tcW w:w="3685" w:type="dxa"/>
            <w:vAlign w:val="center"/>
          </w:tcPr>
          <w:p w14:paraId="1CA1C34B"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4522FDBA" w14:textId="77777777" w:rsidTr="00043391">
        <w:trPr>
          <w:trHeight w:val="57"/>
        </w:trPr>
        <w:tc>
          <w:tcPr>
            <w:tcW w:w="10348" w:type="dxa"/>
            <w:gridSpan w:val="2"/>
            <w:vAlign w:val="center"/>
          </w:tcPr>
          <w:p w14:paraId="6723027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Управление выключателями </w:t>
            </w:r>
            <w:r>
              <w:rPr>
                <w:rFonts w:ascii="Arial Narrow" w:eastAsia="ArialMT" w:hAnsi="Arial Narrow"/>
                <w:b/>
                <w:lang w:eastAsia="en-US"/>
              </w:rPr>
              <w:t xml:space="preserve">35 и 10 </w:t>
            </w:r>
            <w:proofErr w:type="spellStart"/>
            <w:r w:rsidRPr="00AB63EE">
              <w:rPr>
                <w:rFonts w:ascii="Arial Narrow" w:eastAsia="ArialMT" w:hAnsi="Arial Narrow"/>
                <w:b/>
                <w:lang w:eastAsia="en-US"/>
              </w:rPr>
              <w:t>кВ</w:t>
            </w:r>
            <w:proofErr w:type="spellEnd"/>
          </w:p>
        </w:tc>
      </w:tr>
      <w:tr w:rsidR="00043391" w:rsidRPr="00AB63EE" w14:paraId="1332EB3E" w14:textId="77777777" w:rsidTr="00043391">
        <w:trPr>
          <w:trHeight w:val="57"/>
        </w:trPr>
        <w:tc>
          <w:tcPr>
            <w:tcW w:w="6663" w:type="dxa"/>
            <w:vAlign w:val="center"/>
          </w:tcPr>
          <w:p w14:paraId="6A6CA8A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выключателями(ВКЛ/ОТКЛ)</w:t>
            </w:r>
          </w:p>
        </w:tc>
        <w:tc>
          <w:tcPr>
            <w:tcW w:w="3685" w:type="dxa"/>
            <w:vAlign w:val="center"/>
          </w:tcPr>
          <w:p w14:paraId="658DFD1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bl>
    <w:p w14:paraId="2377707C" w14:textId="77777777" w:rsidR="00043391" w:rsidRDefault="00043391" w:rsidP="00043391">
      <w:pPr>
        <w:pStyle w:val="afffffffffff5"/>
        <w:numPr>
          <w:ilvl w:val="0"/>
          <w:numId w:val="0"/>
        </w:numPr>
        <w:ind w:left="1353"/>
        <w:rPr>
          <w:rFonts w:ascii="Arial Narrow" w:hAnsi="Arial Narrow"/>
          <w:szCs w:val="24"/>
        </w:rPr>
      </w:pPr>
    </w:p>
    <w:p w14:paraId="3822F90C" w14:textId="77777777" w:rsidR="00043391" w:rsidRPr="001B5277" w:rsidRDefault="00043391" w:rsidP="008A4D6F">
      <w:pPr>
        <w:pStyle w:val="aa"/>
        <w:numPr>
          <w:ilvl w:val="1"/>
          <w:numId w:val="26"/>
        </w:numPr>
        <w:ind w:right="316"/>
        <w:outlineLvl w:val="1"/>
        <w:rPr>
          <w:rFonts w:ascii="Arial Narrow" w:hAnsi="Arial Narrow" w:cstheme="minorHAnsi"/>
          <w:lang w:val="ru-RU"/>
        </w:rPr>
      </w:pPr>
      <w:bookmarkStart w:id="105" w:name="_Toc113456793"/>
      <w:bookmarkEnd w:id="104"/>
      <w:r w:rsidRPr="001B5277">
        <w:rPr>
          <w:rFonts w:ascii="Arial Narrow" w:hAnsi="Arial Narrow" w:cstheme="minorHAnsi"/>
          <w:lang w:val="ru-RU"/>
        </w:rPr>
        <w:t>Автономные цифровые системы и устройства ПС</w:t>
      </w:r>
      <w:bookmarkEnd w:id="105"/>
    </w:p>
    <w:p w14:paraId="30B91D73"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Автономные цифровые системы и устройства, с которыми АСУ ТП поддерживает информационный обмен:</w:t>
      </w:r>
    </w:p>
    <w:p w14:paraId="48AB8152"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релейная защита и автоматика (РЗА);</w:t>
      </w:r>
    </w:p>
    <w:p w14:paraId="768CF7A2"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регистраторы аварийных событий и процессов (РАС);</w:t>
      </w:r>
    </w:p>
    <w:p w14:paraId="190501AF"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приборы определения места повреждения ЛЭП (ОМП);</w:t>
      </w:r>
    </w:p>
    <w:p w14:paraId="701E458D"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автоматизированная информационно-измерительная система коммерческого учета электроэнергии (АИИС КУЭ);</w:t>
      </w:r>
    </w:p>
    <w:p w14:paraId="545F2E27" w14:textId="77777777" w:rsidR="00043391" w:rsidRDefault="00043391" w:rsidP="00043391">
      <w:pPr>
        <w:pStyle w:val="afffffffffff5"/>
        <w:rPr>
          <w:rFonts w:ascii="Arial Narrow" w:hAnsi="Arial Narrow"/>
          <w:szCs w:val="24"/>
        </w:rPr>
      </w:pPr>
      <w:r w:rsidRPr="00B01C6B">
        <w:rPr>
          <w:rFonts w:ascii="Arial Narrow" w:hAnsi="Arial Narrow"/>
          <w:szCs w:val="24"/>
        </w:rPr>
        <w:t>системы мониторинга и диагностики ЩПТ, ЩСН;</w:t>
      </w:r>
    </w:p>
    <w:p w14:paraId="627A78CA" w14:textId="77777777" w:rsidR="00043391" w:rsidRDefault="00043391" w:rsidP="00043391">
      <w:pPr>
        <w:pStyle w:val="afffffffffff5"/>
        <w:rPr>
          <w:rFonts w:ascii="Arial Narrow" w:hAnsi="Arial Narrow"/>
          <w:szCs w:val="24"/>
        </w:rPr>
      </w:pPr>
      <w:r>
        <w:rPr>
          <w:rFonts w:ascii="Arial Narrow" w:hAnsi="Arial Narrow"/>
          <w:szCs w:val="24"/>
        </w:rPr>
        <w:t>система мониторинга и диагностики силового оборудования (</w:t>
      </w:r>
      <w:proofErr w:type="spellStart"/>
      <w:r>
        <w:rPr>
          <w:rFonts w:ascii="Arial Narrow" w:hAnsi="Arial Narrow"/>
          <w:szCs w:val="24"/>
        </w:rPr>
        <w:t>СМиД</w:t>
      </w:r>
      <w:proofErr w:type="spellEnd"/>
      <w:r>
        <w:rPr>
          <w:rFonts w:ascii="Arial Narrow" w:hAnsi="Arial Narrow"/>
          <w:szCs w:val="24"/>
        </w:rPr>
        <w:t>);</w:t>
      </w:r>
    </w:p>
    <w:p w14:paraId="0F78C96F" w14:textId="77777777" w:rsidR="00043391" w:rsidRPr="00B01C6B" w:rsidRDefault="00043391" w:rsidP="00043391">
      <w:pPr>
        <w:pStyle w:val="afffffffffff5"/>
        <w:rPr>
          <w:rFonts w:ascii="Arial Narrow" w:hAnsi="Arial Narrow"/>
          <w:szCs w:val="24"/>
        </w:rPr>
      </w:pPr>
      <w:r>
        <w:rPr>
          <w:rFonts w:ascii="Arial Narrow" w:hAnsi="Arial Narrow"/>
          <w:szCs w:val="24"/>
        </w:rPr>
        <w:t>Система анализа качества электросети;</w:t>
      </w:r>
    </w:p>
    <w:p w14:paraId="27D457F4" w14:textId="77777777" w:rsidR="00043391" w:rsidRPr="001B5277" w:rsidRDefault="00043391" w:rsidP="00043391">
      <w:pPr>
        <w:pStyle w:val="afffffffffff5"/>
        <w:rPr>
          <w:rFonts w:ascii="Arial Narrow" w:hAnsi="Arial Narrow"/>
          <w:szCs w:val="24"/>
        </w:rPr>
      </w:pPr>
      <w:r w:rsidRPr="001B5277">
        <w:rPr>
          <w:rFonts w:ascii="Arial Narrow" w:hAnsi="Arial Narrow"/>
          <w:szCs w:val="24"/>
        </w:rPr>
        <w:t>комплекс систем технических средств безопасности (СТСБ), включающий:</w:t>
      </w:r>
      <w:r>
        <w:rPr>
          <w:rFonts w:ascii="Arial Narrow" w:hAnsi="Arial Narrow"/>
          <w:szCs w:val="24"/>
        </w:rPr>
        <w:t xml:space="preserve"> </w:t>
      </w:r>
      <w:r w:rsidRPr="001B5277">
        <w:rPr>
          <w:rFonts w:ascii="Arial Narrow" w:hAnsi="Arial Narrow"/>
          <w:szCs w:val="24"/>
        </w:rPr>
        <w:t>охранное и технологическое видеонаблюдение, пожарную и охранную сигнализацию</w:t>
      </w:r>
      <w:r>
        <w:rPr>
          <w:rFonts w:ascii="Arial Narrow" w:hAnsi="Arial Narrow"/>
          <w:szCs w:val="24"/>
        </w:rPr>
        <w:t xml:space="preserve"> </w:t>
      </w:r>
      <w:r w:rsidRPr="001B5277">
        <w:rPr>
          <w:rFonts w:ascii="Arial Narrow" w:hAnsi="Arial Narrow"/>
          <w:szCs w:val="24"/>
        </w:rPr>
        <w:t>зданий, охранную сигнализацию периметра ПС, контроль и управление доступом,</w:t>
      </w:r>
      <w:r>
        <w:rPr>
          <w:rFonts w:ascii="Arial Narrow" w:hAnsi="Arial Narrow"/>
          <w:szCs w:val="24"/>
        </w:rPr>
        <w:t xml:space="preserve"> </w:t>
      </w:r>
      <w:r w:rsidRPr="001B5277">
        <w:rPr>
          <w:rFonts w:ascii="Arial Narrow" w:hAnsi="Arial Narrow"/>
          <w:szCs w:val="24"/>
        </w:rPr>
        <w:t>оповещение и управление эвакуацией</w:t>
      </w:r>
    </w:p>
    <w:p w14:paraId="183F0110" w14:textId="77777777" w:rsidR="00043391" w:rsidRPr="00747A16" w:rsidRDefault="00043391" w:rsidP="008A4D6F">
      <w:pPr>
        <w:pStyle w:val="aa"/>
        <w:numPr>
          <w:ilvl w:val="2"/>
          <w:numId w:val="26"/>
        </w:numPr>
        <w:ind w:right="316"/>
        <w:rPr>
          <w:rFonts w:ascii="Arial Narrow" w:eastAsia="Calibri" w:hAnsi="Arial Narrow"/>
          <w:lang w:val="ru-RU"/>
        </w:rPr>
      </w:pPr>
      <w:bookmarkStart w:id="106" w:name="_Toc518888104"/>
      <w:bookmarkStart w:id="107" w:name="_Toc113456794"/>
      <w:bookmarkStart w:id="108" w:name="_Toc379811181"/>
      <w:bookmarkStart w:id="109" w:name="_Toc318850313"/>
      <w:bookmarkStart w:id="110" w:name="_Toc300150765"/>
      <w:bookmarkStart w:id="111" w:name="_Toc292186715"/>
      <w:r w:rsidRPr="00747A16">
        <w:rPr>
          <w:rFonts w:ascii="Arial Narrow" w:eastAsia="Calibri" w:hAnsi="Arial Narrow"/>
          <w:lang w:val="ru-RU"/>
        </w:rPr>
        <w:t>Мониторинг МП устройств РЗА</w:t>
      </w:r>
      <w:bookmarkEnd w:id="106"/>
      <w:bookmarkEnd w:id="107"/>
    </w:p>
    <w:p w14:paraId="441878FC"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Для непрерывного контроля за работой и состоянием МП устройств РЗА, а также для возможности дистанционной работы с МП устройств РЗА, в составе АСУ ТП организована система мониторинга РЗА, обеспечивающая выполнение следующих задач:</w:t>
      </w:r>
    </w:p>
    <w:p w14:paraId="79E641E5"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 xml:space="preserve">удаленное подключение по ЛВС (с АРМ персонала РЗА на </w:t>
      </w:r>
      <w:r>
        <w:rPr>
          <w:rFonts w:ascii="Arial Narrow" w:hAnsi="Arial Narrow"/>
          <w:szCs w:val="24"/>
        </w:rPr>
        <w:t>ПС</w:t>
      </w:r>
      <w:r w:rsidRPr="00B01C6B">
        <w:rPr>
          <w:rFonts w:ascii="Arial Narrow" w:hAnsi="Arial Narrow"/>
          <w:szCs w:val="24"/>
        </w:rPr>
        <w:t>);</w:t>
      </w:r>
    </w:p>
    <w:p w14:paraId="117AF30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параметризация и конфигурирование МП устройств РЗА;</w:t>
      </w:r>
    </w:p>
    <w:p w14:paraId="34CAA26C"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считывание и изменение групп уставок РЗА;</w:t>
      </w:r>
    </w:p>
    <w:p w14:paraId="5CC5D044"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регистрация событий;</w:t>
      </w:r>
    </w:p>
    <w:p w14:paraId="2BD3A209"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 xml:space="preserve">просмотр зарегистрированных, вычисленных и измеренных данных терминалов; </w:t>
      </w:r>
    </w:p>
    <w:p w14:paraId="70FC0B3C"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выгрузка осциллограмм (ручная, автоматическая);</w:t>
      </w:r>
    </w:p>
    <w:p w14:paraId="1047E015"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синхронизация времени;</w:t>
      </w:r>
    </w:p>
    <w:p w14:paraId="306C2CA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экспорт/импорт созданных проектов;</w:t>
      </w:r>
    </w:p>
    <w:p w14:paraId="40FA67F3"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диагностика, анализ работы, удаленное управление.</w:t>
      </w:r>
    </w:p>
    <w:p w14:paraId="6172A839"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Средства АСУ ТП с применением ПО от производителя РЗА должны обеспечивать персоналу службы РЗА проведение анализа аварийных событий на АРМ персонала РЗА, а также до</w:t>
      </w:r>
      <w:r>
        <w:rPr>
          <w:rFonts w:ascii="Arial Narrow" w:hAnsi="Arial Narrow" w:cstheme="minorHAnsi"/>
        </w:rPr>
        <w:t>с</w:t>
      </w:r>
      <w:r w:rsidRPr="00202AB5">
        <w:rPr>
          <w:rFonts w:ascii="Arial Narrow" w:hAnsi="Arial Narrow" w:cstheme="minorHAnsi"/>
        </w:rPr>
        <w:t>туп к МП устройствам РЗА с указанного АРМ.</w:t>
      </w:r>
    </w:p>
    <w:p w14:paraId="06AC6F79" w14:textId="77777777" w:rsidR="00043391" w:rsidRDefault="00043391" w:rsidP="00043391">
      <w:pPr>
        <w:pStyle w:val="affffffffffa"/>
        <w:rPr>
          <w:rFonts w:ascii="Arial Narrow" w:hAnsi="Arial Narrow" w:cstheme="minorHAnsi"/>
        </w:rPr>
      </w:pPr>
      <w:r w:rsidRPr="00202AB5">
        <w:rPr>
          <w:rFonts w:ascii="Arial Narrow" w:hAnsi="Arial Narrow" w:cstheme="minorHAnsi"/>
        </w:rPr>
        <w:t xml:space="preserve">Удаленный доступ осуществляется передачей команд с АРМ РЗА в протоколе TCP/IP/RDP в АСУ ТП </w:t>
      </w:r>
      <w:r>
        <w:rPr>
          <w:rFonts w:ascii="Arial Narrow" w:hAnsi="Arial Narrow" w:cstheme="minorHAnsi"/>
        </w:rPr>
        <w:t xml:space="preserve">ПС 110 </w:t>
      </w:r>
      <w:proofErr w:type="spellStart"/>
      <w:r>
        <w:rPr>
          <w:rFonts w:ascii="Arial Narrow" w:hAnsi="Arial Narrow" w:cstheme="minorHAnsi"/>
        </w:rPr>
        <w:t>кВ</w:t>
      </w:r>
      <w:r w:rsidRPr="00202AB5">
        <w:rPr>
          <w:rFonts w:ascii="Arial Narrow" w:hAnsi="Arial Narrow" w:cstheme="minorHAnsi"/>
        </w:rPr>
        <w:t>.</w:t>
      </w:r>
      <w:proofErr w:type="spellEnd"/>
      <w:r w:rsidRPr="00202AB5">
        <w:rPr>
          <w:rFonts w:ascii="Arial Narrow" w:hAnsi="Arial Narrow" w:cstheme="minorHAnsi"/>
        </w:rPr>
        <w:t xml:space="preserve"> На </w:t>
      </w:r>
      <w:r>
        <w:rPr>
          <w:rFonts w:ascii="Arial Narrow" w:hAnsi="Arial Narrow" w:cstheme="minorHAnsi"/>
        </w:rPr>
        <w:t>ПС</w:t>
      </w:r>
      <w:r w:rsidRPr="00202AB5">
        <w:rPr>
          <w:rFonts w:ascii="Arial Narrow" w:hAnsi="Arial Narrow" w:cstheme="minorHAnsi"/>
        </w:rPr>
        <w:t xml:space="preserve"> АСУ ТП преобразует команду в протокол МЭК 61850</w:t>
      </w:r>
      <w:r w:rsidRPr="00202AB5">
        <w:rPr>
          <w:rFonts w:ascii="Arial Narrow" w:hAnsi="Arial Narrow" w:cstheme="minorHAnsi"/>
        </w:rPr>
        <w:noBreakHyphen/>
        <w:t>8 и передает в соответствующие МП устройства РЗА на выполнение.</w:t>
      </w:r>
    </w:p>
    <w:p w14:paraId="203D237D" w14:textId="77777777" w:rsidR="00043391" w:rsidRPr="00202AB5" w:rsidRDefault="00043391" w:rsidP="00043391">
      <w:pPr>
        <w:pStyle w:val="affffffffffa"/>
        <w:rPr>
          <w:rFonts w:ascii="Arial Narrow" w:hAnsi="Arial Narrow" w:cstheme="minorHAnsi"/>
        </w:rPr>
      </w:pPr>
    </w:p>
    <w:p w14:paraId="64874488" w14:textId="77777777" w:rsidR="00043391" w:rsidRPr="00747A16" w:rsidRDefault="00043391" w:rsidP="008A4D6F">
      <w:pPr>
        <w:pStyle w:val="aa"/>
        <w:numPr>
          <w:ilvl w:val="2"/>
          <w:numId w:val="26"/>
        </w:numPr>
        <w:ind w:right="316"/>
        <w:rPr>
          <w:rFonts w:ascii="Arial Narrow" w:eastAsia="Calibri" w:hAnsi="Arial Narrow"/>
          <w:lang w:val="ru-RU"/>
        </w:rPr>
      </w:pPr>
      <w:bookmarkStart w:id="112" w:name="_Toc113456795"/>
      <w:r w:rsidRPr="00747A16">
        <w:rPr>
          <w:rFonts w:ascii="Arial Narrow" w:eastAsia="Calibri" w:hAnsi="Arial Narrow"/>
          <w:lang w:val="ru-RU"/>
        </w:rPr>
        <w:t>Контроль оборудования системы собственных нужд</w:t>
      </w:r>
      <w:bookmarkEnd w:id="112"/>
    </w:p>
    <w:p w14:paraId="345CF23E"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 xml:space="preserve">Дистанционное управление ЩСН должно предусматриваться в следующем объеме: </w:t>
      </w:r>
    </w:p>
    <w:p w14:paraId="6CC61062"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 xml:space="preserve">вводные и секционные выключатели; </w:t>
      </w:r>
    </w:p>
    <w:p w14:paraId="056F73F8"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 xml:space="preserve">ввод/вывод АВР питающих элементов; </w:t>
      </w:r>
    </w:p>
    <w:p w14:paraId="1FC0A805"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 xml:space="preserve">наиболее ответственные часто включаемые присоединения. </w:t>
      </w:r>
    </w:p>
    <w:p w14:paraId="3CFA80C3"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В случае применения системы мониторинга собственных нужд (поставляемой, как правило, в комплекте оборудования ЩСН) измеряются и вводятся в ПТК АСУ ТП следующие параметры:</w:t>
      </w:r>
    </w:p>
    <w:tbl>
      <w:tblPr>
        <w:tblStyle w:val="aff5"/>
        <w:tblW w:w="4825" w:type="pct"/>
        <w:tblInd w:w="250" w:type="dxa"/>
        <w:tblLook w:val="04A0" w:firstRow="1" w:lastRow="0" w:firstColumn="1" w:lastColumn="0" w:noHBand="0" w:noVBand="1"/>
      </w:tblPr>
      <w:tblGrid>
        <w:gridCol w:w="8504"/>
        <w:gridCol w:w="1722"/>
      </w:tblGrid>
      <w:tr w:rsidR="00043391" w:rsidRPr="00B52838" w14:paraId="4AF81B04" w14:textId="77777777" w:rsidTr="00043391">
        <w:trPr>
          <w:trHeight w:val="567"/>
          <w:tblHeader/>
        </w:trPr>
        <w:tc>
          <w:tcPr>
            <w:tcW w:w="8505" w:type="dxa"/>
            <w:vAlign w:val="center"/>
          </w:tcPr>
          <w:p w14:paraId="712A9479" w14:textId="77777777" w:rsidR="00043391" w:rsidRPr="00B52838" w:rsidRDefault="00043391" w:rsidP="00043391">
            <w:pPr>
              <w:jc w:val="center"/>
              <w:rPr>
                <w:rFonts w:ascii="Arial Narrow" w:hAnsi="Arial Narrow"/>
                <w:b/>
                <w:lang w:eastAsia="en-US"/>
              </w:rPr>
            </w:pPr>
            <w:r w:rsidRPr="00B52838">
              <w:rPr>
                <w:rFonts w:ascii="Arial Narrow" w:hAnsi="Arial Narrow"/>
                <w:b/>
                <w:lang w:eastAsia="en-US"/>
              </w:rPr>
              <w:t>Наименование параметра</w:t>
            </w:r>
          </w:p>
        </w:tc>
        <w:tc>
          <w:tcPr>
            <w:tcW w:w="1722" w:type="dxa"/>
            <w:vAlign w:val="center"/>
          </w:tcPr>
          <w:p w14:paraId="098EEBC8" w14:textId="77777777" w:rsidR="00043391" w:rsidRPr="00B52838" w:rsidRDefault="00043391" w:rsidP="00043391">
            <w:pPr>
              <w:jc w:val="center"/>
              <w:rPr>
                <w:rFonts w:ascii="Arial Narrow" w:hAnsi="Arial Narrow"/>
                <w:b/>
                <w:lang w:eastAsia="en-US"/>
              </w:rPr>
            </w:pPr>
            <w:r w:rsidRPr="00B52838">
              <w:rPr>
                <w:rFonts w:ascii="Arial Narrow" w:hAnsi="Arial Narrow"/>
                <w:b/>
                <w:lang w:eastAsia="en-US"/>
              </w:rPr>
              <w:t>Тип</w:t>
            </w:r>
          </w:p>
        </w:tc>
      </w:tr>
      <w:tr w:rsidR="00043391" w:rsidRPr="00B52838" w14:paraId="15F06E41" w14:textId="77777777" w:rsidTr="00043391">
        <w:tc>
          <w:tcPr>
            <w:tcW w:w="8505" w:type="dxa"/>
          </w:tcPr>
          <w:p w14:paraId="2B314D9C" w14:textId="77777777" w:rsidR="00043391" w:rsidRPr="00B52838" w:rsidRDefault="00043391" w:rsidP="00043391">
            <w:pPr>
              <w:rPr>
                <w:rFonts w:ascii="Arial Narrow" w:hAnsi="Arial Narrow"/>
                <w:lang w:eastAsia="en-US"/>
              </w:rPr>
            </w:pPr>
            <w:r w:rsidRPr="00B52838">
              <w:rPr>
                <w:rFonts w:ascii="Arial Narrow" w:hAnsi="Arial Narrow"/>
                <w:lang w:eastAsia="en-US"/>
              </w:rPr>
              <w:t>Напряжение секций</w:t>
            </w:r>
          </w:p>
        </w:tc>
        <w:tc>
          <w:tcPr>
            <w:tcW w:w="1722" w:type="dxa"/>
            <w:vAlign w:val="center"/>
          </w:tcPr>
          <w:p w14:paraId="1D7B1564"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аналоговый</w:t>
            </w:r>
          </w:p>
        </w:tc>
      </w:tr>
      <w:tr w:rsidR="00043391" w:rsidRPr="00B52838" w14:paraId="54F0DF4F" w14:textId="77777777" w:rsidTr="00043391">
        <w:tc>
          <w:tcPr>
            <w:tcW w:w="8505" w:type="dxa"/>
          </w:tcPr>
          <w:p w14:paraId="43C26DAF" w14:textId="77777777" w:rsidR="00043391" w:rsidRPr="00B52838" w:rsidRDefault="00043391" w:rsidP="00043391">
            <w:pPr>
              <w:rPr>
                <w:rFonts w:ascii="Arial Narrow" w:hAnsi="Arial Narrow"/>
                <w:lang w:eastAsia="en-US"/>
              </w:rPr>
            </w:pPr>
            <w:r w:rsidRPr="00B52838">
              <w:rPr>
                <w:rFonts w:ascii="Arial Narrow" w:hAnsi="Arial Narrow"/>
                <w:lang w:eastAsia="en-US"/>
              </w:rPr>
              <w:t>Токи вводов и секционных автоматов</w:t>
            </w:r>
          </w:p>
        </w:tc>
        <w:tc>
          <w:tcPr>
            <w:tcW w:w="1722" w:type="dxa"/>
            <w:vAlign w:val="center"/>
          </w:tcPr>
          <w:p w14:paraId="14F6A3A6"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аналоговый</w:t>
            </w:r>
          </w:p>
        </w:tc>
      </w:tr>
      <w:tr w:rsidR="00043391" w:rsidRPr="00B52838" w14:paraId="27D34911" w14:textId="77777777" w:rsidTr="00043391">
        <w:tc>
          <w:tcPr>
            <w:tcW w:w="8505" w:type="dxa"/>
          </w:tcPr>
          <w:p w14:paraId="37B3C8E5" w14:textId="77777777" w:rsidR="00043391" w:rsidRPr="00B52838" w:rsidRDefault="00043391" w:rsidP="00043391">
            <w:pPr>
              <w:rPr>
                <w:rFonts w:ascii="Arial Narrow" w:hAnsi="Arial Narrow"/>
                <w:lang w:eastAsia="en-US"/>
              </w:rPr>
            </w:pPr>
            <w:r w:rsidRPr="00B52838">
              <w:rPr>
                <w:rFonts w:ascii="Arial Narrow" w:hAnsi="Arial Narrow"/>
                <w:lang w:eastAsia="en-US"/>
              </w:rPr>
              <w:t>Положение автоматов: вводных, секционных и отдельных присоединений</w:t>
            </w:r>
          </w:p>
        </w:tc>
        <w:tc>
          <w:tcPr>
            <w:tcW w:w="1722" w:type="dxa"/>
            <w:vAlign w:val="center"/>
          </w:tcPr>
          <w:p w14:paraId="072EC1F3"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1237001A" w14:textId="77777777" w:rsidTr="00043391">
        <w:tc>
          <w:tcPr>
            <w:tcW w:w="8505" w:type="dxa"/>
          </w:tcPr>
          <w:p w14:paraId="6FA6D715" w14:textId="77777777" w:rsidR="00043391" w:rsidRPr="00B52838" w:rsidRDefault="00043391" w:rsidP="00043391">
            <w:pPr>
              <w:rPr>
                <w:rFonts w:ascii="Arial Narrow" w:hAnsi="Arial Narrow"/>
                <w:lang w:eastAsia="en-US"/>
              </w:rPr>
            </w:pPr>
            <w:r w:rsidRPr="00B52838">
              <w:rPr>
                <w:rFonts w:ascii="Arial Narrow" w:hAnsi="Arial Narrow"/>
                <w:lang w:eastAsia="en-US"/>
              </w:rPr>
              <w:t xml:space="preserve">Готовность привода автоматов: вводных и секционных </w:t>
            </w:r>
          </w:p>
        </w:tc>
        <w:tc>
          <w:tcPr>
            <w:tcW w:w="1722" w:type="dxa"/>
            <w:vAlign w:val="center"/>
          </w:tcPr>
          <w:p w14:paraId="6E962C86"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44375C7C" w14:textId="77777777" w:rsidTr="00043391">
        <w:tc>
          <w:tcPr>
            <w:tcW w:w="8505" w:type="dxa"/>
          </w:tcPr>
          <w:p w14:paraId="630B9CD1" w14:textId="77777777" w:rsidR="00043391" w:rsidRPr="00B52838" w:rsidRDefault="00043391" w:rsidP="00043391">
            <w:pPr>
              <w:rPr>
                <w:rFonts w:ascii="Arial Narrow" w:hAnsi="Arial Narrow"/>
                <w:lang w:eastAsia="en-US"/>
              </w:rPr>
            </w:pPr>
            <w:r w:rsidRPr="00B52838">
              <w:rPr>
                <w:rFonts w:ascii="Arial Narrow" w:hAnsi="Arial Narrow"/>
                <w:lang w:eastAsia="en-US"/>
              </w:rPr>
              <w:t>Рабочее положение корзины вводного и секционного выключателя</w:t>
            </w:r>
          </w:p>
        </w:tc>
        <w:tc>
          <w:tcPr>
            <w:tcW w:w="1722" w:type="dxa"/>
            <w:vAlign w:val="center"/>
          </w:tcPr>
          <w:p w14:paraId="4F8BE0AE"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24936EA0" w14:textId="77777777" w:rsidTr="00043391">
        <w:tc>
          <w:tcPr>
            <w:tcW w:w="8505" w:type="dxa"/>
          </w:tcPr>
          <w:p w14:paraId="1AE3E2C2" w14:textId="77777777" w:rsidR="00043391" w:rsidRPr="00B52838" w:rsidRDefault="00043391" w:rsidP="00043391">
            <w:pPr>
              <w:rPr>
                <w:rFonts w:ascii="Arial Narrow" w:hAnsi="Arial Narrow"/>
                <w:lang w:eastAsia="en-US"/>
              </w:rPr>
            </w:pPr>
            <w:r w:rsidRPr="00B52838">
              <w:rPr>
                <w:rFonts w:ascii="Arial Narrow" w:hAnsi="Arial Narrow"/>
                <w:lang w:eastAsia="en-US"/>
              </w:rPr>
              <w:t>Общий сигнал аварийного отключения</w:t>
            </w:r>
          </w:p>
        </w:tc>
        <w:tc>
          <w:tcPr>
            <w:tcW w:w="1722" w:type="dxa"/>
            <w:vAlign w:val="center"/>
          </w:tcPr>
          <w:p w14:paraId="337EDA8F"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3247BE56" w14:textId="77777777" w:rsidTr="00043391">
        <w:tc>
          <w:tcPr>
            <w:tcW w:w="8505" w:type="dxa"/>
          </w:tcPr>
          <w:p w14:paraId="4707BF53" w14:textId="77777777" w:rsidR="00043391" w:rsidRPr="00B52838" w:rsidRDefault="00043391" w:rsidP="00043391">
            <w:pPr>
              <w:rPr>
                <w:rFonts w:ascii="Arial Narrow" w:hAnsi="Arial Narrow"/>
                <w:lang w:eastAsia="en-US"/>
              </w:rPr>
            </w:pPr>
            <w:r w:rsidRPr="00B52838">
              <w:rPr>
                <w:rFonts w:ascii="Arial Narrow" w:hAnsi="Arial Narrow"/>
                <w:lang w:eastAsia="en-US"/>
              </w:rPr>
              <w:t>Работа АВР</w:t>
            </w:r>
          </w:p>
        </w:tc>
        <w:tc>
          <w:tcPr>
            <w:tcW w:w="1722" w:type="dxa"/>
            <w:vAlign w:val="center"/>
          </w:tcPr>
          <w:p w14:paraId="0F43ACC5"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2C0C35F6" w14:textId="77777777" w:rsidTr="00043391">
        <w:tc>
          <w:tcPr>
            <w:tcW w:w="8505" w:type="dxa"/>
          </w:tcPr>
          <w:p w14:paraId="055DA8A3" w14:textId="77777777" w:rsidR="00043391" w:rsidRPr="00B52838" w:rsidRDefault="00043391" w:rsidP="00043391">
            <w:pPr>
              <w:rPr>
                <w:rFonts w:ascii="Arial Narrow" w:hAnsi="Arial Narrow"/>
                <w:lang w:eastAsia="en-US"/>
              </w:rPr>
            </w:pPr>
            <w:r w:rsidRPr="00B52838">
              <w:rPr>
                <w:rFonts w:ascii="Arial Narrow" w:hAnsi="Arial Narrow"/>
                <w:lang w:eastAsia="en-US"/>
              </w:rPr>
              <w:t>АВР выведено/выведено</w:t>
            </w:r>
          </w:p>
        </w:tc>
        <w:tc>
          <w:tcPr>
            <w:tcW w:w="1722" w:type="dxa"/>
            <w:vAlign w:val="center"/>
          </w:tcPr>
          <w:p w14:paraId="751B1BF3"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48B0B99F" w14:textId="77777777" w:rsidTr="00043391">
        <w:tc>
          <w:tcPr>
            <w:tcW w:w="8505" w:type="dxa"/>
          </w:tcPr>
          <w:p w14:paraId="6B7EDB6E" w14:textId="77777777" w:rsidR="00043391" w:rsidRPr="00B52838" w:rsidRDefault="00043391" w:rsidP="00043391">
            <w:pPr>
              <w:rPr>
                <w:rFonts w:ascii="Arial Narrow" w:hAnsi="Arial Narrow"/>
                <w:lang w:eastAsia="en-US"/>
              </w:rPr>
            </w:pPr>
            <w:r w:rsidRPr="00B52838">
              <w:rPr>
                <w:rFonts w:ascii="Arial Narrow" w:hAnsi="Arial Narrow"/>
                <w:lang w:eastAsia="en-US"/>
              </w:rPr>
              <w:t xml:space="preserve">Неисправность ЩСН (отсутствие напряжения 0,4 </w:t>
            </w:r>
            <w:proofErr w:type="spellStart"/>
            <w:r w:rsidRPr="00B52838">
              <w:rPr>
                <w:rFonts w:ascii="Arial Narrow" w:hAnsi="Arial Narrow"/>
                <w:lang w:eastAsia="en-US"/>
              </w:rPr>
              <w:t>кВ</w:t>
            </w:r>
            <w:proofErr w:type="spellEnd"/>
            <w:r w:rsidRPr="00B52838">
              <w:rPr>
                <w:rFonts w:ascii="Arial Narrow" w:hAnsi="Arial Narrow"/>
                <w:lang w:eastAsia="en-US"/>
              </w:rPr>
              <w:t>)</w:t>
            </w:r>
          </w:p>
        </w:tc>
        <w:tc>
          <w:tcPr>
            <w:tcW w:w="1722" w:type="dxa"/>
            <w:vAlign w:val="center"/>
          </w:tcPr>
          <w:p w14:paraId="7CB50C95"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bl>
    <w:p w14:paraId="3ECDEE97" w14:textId="77777777" w:rsidR="00043391" w:rsidRDefault="00043391" w:rsidP="00043391">
      <w:pPr>
        <w:pStyle w:val="affffffffffa"/>
        <w:rPr>
          <w:rFonts w:ascii="Arial Narrow" w:hAnsi="Arial Narrow" w:cstheme="minorHAnsi"/>
        </w:rPr>
      </w:pPr>
      <w:r w:rsidRPr="00A432BC">
        <w:rPr>
          <w:rFonts w:ascii="Arial Narrow" w:hAnsi="Arial Narrow" w:cstheme="minorHAnsi"/>
        </w:rPr>
        <w:t xml:space="preserve">Для интеграции в АСУ ТП должен использоваться цифровой интерфейс с поддержкой стандартных протоколов интеграции: </w:t>
      </w:r>
      <w:r>
        <w:rPr>
          <w:rFonts w:ascii="Arial Narrow" w:hAnsi="Arial Narrow" w:cstheme="minorHAnsi"/>
        </w:rPr>
        <w:t>МЭК 60870-5-104/</w:t>
      </w:r>
      <w:r w:rsidRPr="00A432BC">
        <w:rPr>
          <w:rFonts w:ascii="Arial Narrow" w:hAnsi="Arial Narrow" w:cstheme="minorHAnsi"/>
        </w:rPr>
        <w:t>МЭК 61850</w:t>
      </w:r>
      <w:r w:rsidRPr="00A432BC">
        <w:rPr>
          <w:rFonts w:ascii="Arial Narrow" w:hAnsi="Arial Narrow" w:cstheme="minorHAnsi"/>
        </w:rPr>
        <w:noBreakHyphen/>
        <w:t>8</w:t>
      </w:r>
      <w:r w:rsidRPr="00A432BC">
        <w:rPr>
          <w:rFonts w:ascii="Arial Narrow" w:hAnsi="Arial Narrow" w:cstheme="minorHAnsi"/>
        </w:rPr>
        <w:noBreakHyphen/>
        <w:t>1.</w:t>
      </w:r>
    </w:p>
    <w:p w14:paraId="7D46EAEC" w14:textId="77777777" w:rsidR="00043391" w:rsidRPr="00A432BC" w:rsidRDefault="00043391" w:rsidP="00043391">
      <w:pPr>
        <w:pStyle w:val="affffffffffa"/>
        <w:rPr>
          <w:rFonts w:ascii="Arial Narrow" w:hAnsi="Arial Narrow" w:cstheme="minorHAnsi"/>
        </w:rPr>
      </w:pPr>
    </w:p>
    <w:p w14:paraId="24AF584C" w14:textId="77777777" w:rsidR="00043391" w:rsidRPr="00747A16" w:rsidRDefault="00043391" w:rsidP="008A4D6F">
      <w:pPr>
        <w:pStyle w:val="aa"/>
        <w:numPr>
          <w:ilvl w:val="2"/>
          <w:numId w:val="26"/>
        </w:numPr>
        <w:ind w:right="316"/>
        <w:rPr>
          <w:rFonts w:ascii="Arial Narrow" w:eastAsia="Calibri" w:hAnsi="Arial Narrow"/>
          <w:lang w:val="ru-RU"/>
        </w:rPr>
      </w:pPr>
      <w:bookmarkStart w:id="113" w:name="_Toc113456796"/>
      <w:r w:rsidRPr="00747A16">
        <w:rPr>
          <w:rFonts w:ascii="Arial Narrow" w:eastAsia="Calibri" w:hAnsi="Arial Narrow"/>
          <w:lang w:val="ru-RU"/>
        </w:rPr>
        <w:t>Контроль оборудования системы оперативного тока</w:t>
      </w:r>
      <w:bookmarkEnd w:id="113"/>
    </w:p>
    <w:p w14:paraId="75DB191F"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В системе оперативного постоянного тока контролируется следующее оборудование:</w:t>
      </w:r>
    </w:p>
    <w:p w14:paraId="715FBF55"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выключатели вводов;</w:t>
      </w:r>
    </w:p>
    <w:p w14:paraId="013C1080"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секционный выключатель;</w:t>
      </w:r>
    </w:p>
    <w:p w14:paraId="7851B246"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выпрямительные устройства;</w:t>
      </w:r>
    </w:p>
    <w:p w14:paraId="713114F9"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батареи.</w:t>
      </w:r>
    </w:p>
    <w:p w14:paraId="02FE8F45"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В системе мониторинга ЩПТ (поставляемой, как правило, в комплекте оборудования щита постоянного тока) измеряются и вводятся в ПТК АСУ ТП следующие параметры:</w:t>
      </w:r>
    </w:p>
    <w:tbl>
      <w:tblPr>
        <w:tblStyle w:val="aff5"/>
        <w:tblW w:w="4892" w:type="pct"/>
        <w:tblInd w:w="250" w:type="dxa"/>
        <w:tblLook w:val="04A0" w:firstRow="1" w:lastRow="0" w:firstColumn="1" w:lastColumn="0" w:noHBand="0" w:noVBand="1"/>
      </w:tblPr>
      <w:tblGrid>
        <w:gridCol w:w="8646"/>
        <w:gridCol w:w="1722"/>
      </w:tblGrid>
      <w:tr w:rsidR="00043391" w:rsidRPr="00B52838" w14:paraId="3D651D45" w14:textId="77777777" w:rsidTr="00043391">
        <w:trPr>
          <w:trHeight w:val="567"/>
          <w:tblHeader/>
        </w:trPr>
        <w:tc>
          <w:tcPr>
            <w:tcW w:w="8647" w:type="dxa"/>
            <w:vAlign w:val="center"/>
          </w:tcPr>
          <w:p w14:paraId="7ACAF273" w14:textId="77777777" w:rsidR="00043391" w:rsidRPr="00B52838" w:rsidRDefault="00043391" w:rsidP="00043391">
            <w:pPr>
              <w:pStyle w:val="afffffffffff8"/>
              <w:ind w:firstLine="0"/>
              <w:jc w:val="center"/>
              <w:rPr>
                <w:rFonts w:ascii="Arial Narrow" w:hAnsi="Arial Narrow"/>
                <w:b/>
                <w:sz w:val="24"/>
                <w:szCs w:val="24"/>
              </w:rPr>
            </w:pPr>
            <w:r w:rsidRPr="00B52838">
              <w:rPr>
                <w:rFonts w:ascii="Arial Narrow" w:hAnsi="Arial Narrow"/>
                <w:b/>
                <w:sz w:val="24"/>
                <w:szCs w:val="24"/>
              </w:rPr>
              <w:t>Наименование параметра</w:t>
            </w:r>
          </w:p>
        </w:tc>
        <w:tc>
          <w:tcPr>
            <w:tcW w:w="1722" w:type="dxa"/>
            <w:vAlign w:val="center"/>
          </w:tcPr>
          <w:p w14:paraId="56C4224F" w14:textId="77777777" w:rsidR="00043391" w:rsidRPr="00B52838" w:rsidRDefault="00043391" w:rsidP="00043391">
            <w:pPr>
              <w:pStyle w:val="afffffffffff8"/>
              <w:ind w:firstLine="0"/>
              <w:jc w:val="center"/>
              <w:rPr>
                <w:rFonts w:ascii="Arial Narrow" w:hAnsi="Arial Narrow"/>
                <w:b/>
                <w:sz w:val="24"/>
                <w:szCs w:val="24"/>
              </w:rPr>
            </w:pPr>
            <w:r w:rsidRPr="00B52838">
              <w:rPr>
                <w:rFonts w:ascii="Arial Narrow" w:hAnsi="Arial Narrow"/>
                <w:b/>
                <w:sz w:val="24"/>
                <w:szCs w:val="24"/>
              </w:rPr>
              <w:t>Тип</w:t>
            </w:r>
          </w:p>
        </w:tc>
      </w:tr>
      <w:tr w:rsidR="00043391" w:rsidRPr="00B52838" w14:paraId="59A69310" w14:textId="77777777" w:rsidTr="00043391">
        <w:tc>
          <w:tcPr>
            <w:tcW w:w="8647" w:type="dxa"/>
            <w:vAlign w:val="center"/>
          </w:tcPr>
          <w:p w14:paraId="6B20C179"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секций</w:t>
            </w:r>
          </w:p>
        </w:tc>
        <w:tc>
          <w:tcPr>
            <w:tcW w:w="1722" w:type="dxa"/>
            <w:vAlign w:val="center"/>
          </w:tcPr>
          <w:p w14:paraId="62AB1DE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6A832689" w14:textId="77777777" w:rsidTr="00043391">
        <w:tc>
          <w:tcPr>
            <w:tcW w:w="8647" w:type="dxa"/>
            <w:vAlign w:val="center"/>
          </w:tcPr>
          <w:p w14:paraId="6664A17B"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полюсов секций относительно земли</w:t>
            </w:r>
          </w:p>
        </w:tc>
        <w:tc>
          <w:tcPr>
            <w:tcW w:w="1722" w:type="dxa"/>
            <w:vAlign w:val="center"/>
          </w:tcPr>
          <w:p w14:paraId="3D93CF4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3BDED911" w14:textId="77777777" w:rsidTr="00043391">
        <w:tc>
          <w:tcPr>
            <w:tcW w:w="8647" w:type="dxa"/>
            <w:vAlign w:val="center"/>
          </w:tcPr>
          <w:p w14:paraId="446A56D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Токи вводов секций</w:t>
            </w:r>
          </w:p>
        </w:tc>
        <w:tc>
          <w:tcPr>
            <w:tcW w:w="1722" w:type="dxa"/>
            <w:vAlign w:val="center"/>
          </w:tcPr>
          <w:p w14:paraId="3E93819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57F98B7A" w14:textId="77777777" w:rsidTr="00043391">
        <w:tc>
          <w:tcPr>
            <w:tcW w:w="8647" w:type="dxa"/>
            <w:vAlign w:val="center"/>
          </w:tcPr>
          <w:p w14:paraId="6F3A33E5"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 заряда АБ (с указанием направления)</w:t>
            </w:r>
          </w:p>
        </w:tc>
        <w:tc>
          <w:tcPr>
            <w:tcW w:w="1722" w:type="dxa"/>
            <w:vAlign w:val="center"/>
          </w:tcPr>
          <w:p w14:paraId="26E5C66A"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5FAD03CC" w14:textId="77777777" w:rsidTr="00043391">
        <w:tc>
          <w:tcPr>
            <w:tcW w:w="8647" w:type="dxa"/>
            <w:vAlign w:val="center"/>
          </w:tcPr>
          <w:p w14:paraId="1B689F4A"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 зарядно-</w:t>
            </w:r>
            <w:proofErr w:type="spellStart"/>
            <w:r w:rsidRPr="00B52838">
              <w:rPr>
                <w:rFonts w:ascii="Arial Narrow" w:hAnsi="Arial Narrow"/>
                <w:sz w:val="24"/>
                <w:szCs w:val="24"/>
              </w:rPr>
              <w:t>подзарядного</w:t>
            </w:r>
            <w:proofErr w:type="spellEnd"/>
            <w:r w:rsidRPr="00B52838">
              <w:rPr>
                <w:rFonts w:ascii="Arial Narrow" w:hAnsi="Arial Narrow"/>
                <w:sz w:val="24"/>
                <w:szCs w:val="24"/>
              </w:rPr>
              <w:t xml:space="preserve"> агрегата</w:t>
            </w:r>
          </w:p>
        </w:tc>
        <w:tc>
          <w:tcPr>
            <w:tcW w:w="1722" w:type="dxa"/>
            <w:vAlign w:val="center"/>
          </w:tcPr>
          <w:p w14:paraId="17B396CD"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7474BB4C" w14:textId="77777777" w:rsidTr="00043391">
        <w:tc>
          <w:tcPr>
            <w:tcW w:w="8647" w:type="dxa"/>
            <w:vAlign w:val="center"/>
          </w:tcPr>
          <w:p w14:paraId="0B77945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АБ</w:t>
            </w:r>
          </w:p>
        </w:tc>
        <w:tc>
          <w:tcPr>
            <w:tcW w:w="1722" w:type="dxa"/>
            <w:vAlign w:val="center"/>
          </w:tcPr>
          <w:p w14:paraId="058257F3"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10014644" w14:textId="77777777" w:rsidTr="00043391">
        <w:tc>
          <w:tcPr>
            <w:tcW w:w="8647" w:type="dxa"/>
            <w:vAlign w:val="center"/>
          </w:tcPr>
          <w:p w14:paraId="3D425163"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Сопротивление изоляции полюсов</w:t>
            </w:r>
          </w:p>
        </w:tc>
        <w:tc>
          <w:tcPr>
            <w:tcW w:w="1722" w:type="dxa"/>
            <w:vAlign w:val="center"/>
          </w:tcPr>
          <w:p w14:paraId="343929B1"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025C6859" w14:textId="77777777" w:rsidTr="00043391">
        <w:tc>
          <w:tcPr>
            <w:tcW w:w="8647" w:type="dxa"/>
            <w:vAlign w:val="center"/>
          </w:tcPr>
          <w:p w14:paraId="1BF165D0"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Отключение «головного предохранителя» АБ секции</w:t>
            </w:r>
          </w:p>
        </w:tc>
        <w:tc>
          <w:tcPr>
            <w:tcW w:w="1722" w:type="dxa"/>
            <w:vAlign w:val="center"/>
          </w:tcPr>
          <w:p w14:paraId="16DB9E81"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60B6215" w14:textId="77777777" w:rsidTr="00043391">
        <w:tc>
          <w:tcPr>
            <w:tcW w:w="8647" w:type="dxa"/>
            <w:vAlign w:val="center"/>
          </w:tcPr>
          <w:p w14:paraId="2E1BDBA0"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Отключение «головного предохранителя» ЗУ</w:t>
            </w:r>
          </w:p>
        </w:tc>
        <w:tc>
          <w:tcPr>
            <w:tcW w:w="1722" w:type="dxa"/>
            <w:vAlign w:val="center"/>
          </w:tcPr>
          <w:p w14:paraId="7DC552EE"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4020A87" w14:textId="77777777" w:rsidTr="00043391">
        <w:tc>
          <w:tcPr>
            <w:tcW w:w="8647" w:type="dxa"/>
            <w:vAlign w:val="center"/>
          </w:tcPr>
          <w:p w14:paraId="4DBE8F9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Обобщенный сигнал аварийного отключения отходящих линий секции EU1(EU2) (отключен предохранитель)</w:t>
            </w:r>
          </w:p>
        </w:tc>
        <w:tc>
          <w:tcPr>
            <w:tcW w:w="1722" w:type="dxa"/>
            <w:vAlign w:val="center"/>
          </w:tcPr>
          <w:p w14:paraId="2296F357"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4259A973" w14:textId="77777777" w:rsidTr="00043391">
        <w:tc>
          <w:tcPr>
            <w:tcW w:w="8647" w:type="dxa"/>
            <w:vAlign w:val="center"/>
          </w:tcPr>
          <w:p w14:paraId="2D5AA02E"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Повышенный уровень пульсации АБ на секции</w:t>
            </w:r>
          </w:p>
        </w:tc>
        <w:tc>
          <w:tcPr>
            <w:tcW w:w="1722" w:type="dxa"/>
            <w:vAlign w:val="center"/>
          </w:tcPr>
          <w:p w14:paraId="08BFD4F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7380B94" w14:textId="77777777" w:rsidTr="00043391">
        <w:tc>
          <w:tcPr>
            <w:tcW w:w="8647" w:type="dxa"/>
            <w:vAlign w:val="center"/>
          </w:tcPr>
          <w:p w14:paraId="04C6709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Неисправность устройства контроля замыкания на землю</w:t>
            </w:r>
          </w:p>
        </w:tc>
        <w:tc>
          <w:tcPr>
            <w:tcW w:w="1722" w:type="dxa"/>
            <w:vAlign w:val="center"/>
          </w:tcPr>
          <w:p w14:paraId="4BD9A26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B0A3B8F" w14:textId="77777777" w:rsidTr="00043391">
        <w:tc>
          <w:tcPr>
            <w:tcW w:w="8647" w:type="dxa"/>
            <w:vAlign w:val="center"/>
          </w:tcPr>
          <w:p w14:paraId="3C21158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Аварийный сигнал снижение изоляции АБ, секция</w:t>
            </w:r>
          </w:p>
        </w:tc>
        <w:tc>
          <w:tcPr>
            <w:tcW w:w="1722" w:type="dxa"/>
            <w:vAlign w:val="center"/>
          </w:tcPr>
          <w:p w14:paraId="5C434065"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5E2979E" w14:textId="77777777" w:rsidTr="00043391">
        <w:tc>
          <w:tcPr>
            <w:tcW w:w="8647" w:type="dxa"/>
            <w:vAlign w:val="center"/>
          </w:tcPr>
          <w:p w14:paraId="729BA0C2"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Предупредительный  сигнал снижение изоляции АБ, секция</w:t>
            </w:r>
          </w:p>
        </w:tc>
        <w:tc>
          <w:tcPr>
            <w:tcW w:w="1722" w:type="dxa"/>
            <w:vAlign w:val="center"/>
          </w:tcPr>
          <w:p w14:paraId="57731B13"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33A16F43" w14:textId="77777777" w:rsidTr="00043391">
        <w:tc>
          <w:tcPr>
            <w:tcW w:w="8647" w:type="dxa"/>
            <w:vAlign w:val="center"/>
          </w:tcPr>
          <w:p w14:paraId="10DF81E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на АБ выше допустимого, секция</w:t>
            </w:r>
          </w:p>
        </w:tc>
        <w:tc>
          <w:tcPr>
            <w:tcW w:w="1722" w:type="dxa"/>
            <w:vAlign w:val="center"/>
          </w:tcPr>
          <w:p w14:paraId="6988794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8FEEFA3" w14:textId="77777777" w:rsidTr="00043391">
        <w:tc>
          <w:tcPr>
            <w:tcW w:w="8647" w:type="dxa"/>
            <w:vAlign w:val="center"/>
          </w:tcPr>
          <w:p w14:paraId="53362858"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на АБ ниже допустимого, секции</w:t>
            </w:r>
          </w:p>
        </w:tc>
        <w:tc>
          <w:tcPr>
            <w:tcW w:w="1722" w:type="dxa"/>
            <w:vAlign w:val="center"/>
          </w:tcPr>
          <w:p w14:paraId="5FB68AFD"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6744D2DB" w14:textId="77777777" w:rsidTr="00043391">
        <w:tc>
          <w:tcPr>
            <w:tcW w:w="8647" w:type="dxa"/>
            <w:vAlign w:val="center"/>
          </w:tcPr>
          <w:p w14:paraId="673C3759"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Обрыв цепи АБ</w:t>
            </w:r>
          </w:p>
        </w:tc>
        <w:tc>
          <w:tcPr>
            <w:tcW w:w="1722" w:type="dxa"/>
            <w:vAlign w:val="center"/>
          </w:tcPr>
          <w:p w14:paraId="0C244A58"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8183B1E" w14:textId="77777777" w:rsidTr="00043391">
        <w:tc>
          <w:tcPr>
            <w:tcW w:w="8647" w:type="dxa"/>
            <w:vAlign w:val="center"/>
          </w:tcPr>
          <w:p w14:paraId="565A00E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Неисправность ЗУ</w:t>
            </w:r>
          </w:p>
        </w:tc>
        <w:tc>
          <w:tcPr>
            <w:tcW w:w="1722" w:type="dxa"/>
            <w:vAlign w:val="center"/>
          </w:tcPr>
          <w:p w14:paraId="55E2C7C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DB90BC5" w14:textId="77777777" w:rsidTr="00043391">
        <w:tc>
          <w:tcPr>
            <w:tcW w:w="8647" w:type="dxa"/>
            <w:vAlign w:val="center"/>
          </w:tcPr>
          <w:p w14:paraId="54A0F5D1"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Отключение питания ЗУ</w:t>
            </w:r>
          </w:p>
        </w:tc>
        <w:tc>
          <w:tcPr>
            <w:tcW w:w="1722" w:type="dxa"/>
            <w:vAlign w:val="center"/>
          </w:tcPr>
          <w:p w14:paraId="3E033FF2"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0346152E" w14:textId="77777777" w:rsidTr="00043391">
        <w:tc>
          <w:tcPr>
            <w:tcW w:w="8647" w:type="dxa"/>
            <w:vAlign w:val="center"/>
          </w:tcPr>
          <w:p w14:paraId="5F054AC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секций</w:t>
            </w:r>
          </w:p>
        </w:tc>
        <w:tc>
          <w:tcPr>
            <w:tcW w:w="1722" w:type="dxa"/>
            <w:vAlign w:val="center"/>
          </w:tcPr>
          <w:p w14:paraId="69126F5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40B058CD" w14:textId="77777777" w:rsidTr="00043391">
        <w:tc>
          <w:tcPr>
            <w:tcW w:w="8647" w:type="dxa"/>
            <w:vAlign w:val="center"/>
          </w:tcPr>
          <w:p w14:paraId="32A73E82"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полюсов секций относительно земли</w:t>
            </w:r>
          </w:p>
        </w:tc>
        <w:tc>
          <w:tcPr>
            <w:tcW w:w="1722" w:type="dxa"/>
            <w:vAlign w:val="center"/>
          </w:tcPr>
          <w:p w14:paraId="5515CEEE"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27ABE30D" w14:textId="77777777" w:rsidTr="00043391">
        <w:tc>
          <w:tcPr>
            <w:tcW w:w="8647" w:type="dxa"/>
            <w:vAlign w:val="center"/>
          </w:tcPr>
          <w:p w14:paraId="484B903B"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Токи вводов секций</w:t>
            </w:r>
          </w:p>
        </w:tc>
        <w:tc>
          <w:tcPr>
            <w:tcW w:w="1722" w:type="dxa"/>
            <w:vAlign w:val="center"/>
          </w:tcPr>
          <w:p w14:paraId="15E90685"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bl>
    <w:p w14:paraId="08322F2F" w14:textId="77777777" w:rsidR="00043391" w:rsidRDefault="00043391" w:rsidP="00043391">
      <w:pPr>
        <w:pStyle w:val="affffffffffa"/>
        <w:rPr>
          <w:rFonts w:ascii="Arial Narrow" w:hAnsi="Arial Narrow" w:cstheme="minorHAnsi"/>
        </w:rPr>
      </w:pPr>
      <w:r w:rsidRPr="00A432BC">
        <w:rPr>
          <w:rFonts w:ascii="Arial Narrow" w:hAnsi="Arial Narrow" w:cstheme="minorHAnsi"/>
        </w:rPr>
        <w:t xml:space="preserve">Для интеграции в АСУ ТП должен использоваться цифровой интерфейс с поддержкой стандартных протоколов интеграции: </w:t>
      </w:r>
      <w:r>
        <w:rPr>
          <w:rFonts w:ascii="Arial Narrow" w:hAnsi="Arial Narrow" w:cstheme="minorHAnsi"/>
        </w:rPr>
        <w:t>МЭК 60870-5-104/</w:t>
      </w:r>
      <w:r w:rsidRPr="00A432BC">
        <w:rPr>
          <w:rFonts w:ascii="Arial Narrow" w:hAnsi="Arial Narrow" w:cstheme="minorHAnsi"/>
        </w:rPr>
        <w:t>МЭК 61850</w:t>
      </w:r>
      <w:r w:rsidRPr="00A432BC">
        <w:rPr>
          <w:rFonts w:ascii="Arial Narrow" w:hAnsi="Arial Narrow" w:cstheme="minorHAnsi"/>
        </w:rPr>
        <w:noBreakHyphen/>
        <w:t>8</w:t>
      </w:r>
      <w:r w:rsidRPr="00A432BC">
        <w:rPr>
          <w:rFonts w:ascii="Arial Narrow" w:hAnsi="Arial Narrow" w:cstheme="minorHAnsi"/>
        </w:rPr>
        <w:noBreakHyphen/>
        <w:t>1.</w:t>
      </w:r>
    </w:p>
    <w:p w14:paraId="0848E02A" w14:textId="77777777" w:rsidR="00043391" w:rsidRDefault="00043391" w:rsidP="00043391">
      <w:pPr>
        <w:pStyle w:val="affffffffffa"/>
        <w:rPr>
          <w:rFonts w:ascii="Arial Narrow" w:hAnsi="Arial Narrow" w:cstheme="minorHAnsi"/>
        </w:rPr>
      </w:pPr>
    </w:p>
    <w:p w14:paraId="6ECC66AC" w14:textId="77777777" w:rsidR="00043391" w:rsidRPr="001B5277" w:rsidRDefault="00043391" w:rsidP="008A4D6F">
      <w:pPr>
        <w:pStyle w:val="aa"/>
        <w:numPr>
          <w:ilvl w:val="2"/>
          <w:numId w:val="26"/>
        </w:numPr>
        <w:ind w:right="316"/>
        <w:rPr>
          <w:rFonts w:ascii="Arial Narrow" w:eastAsia="Calibri" w:hAnsi="Arial Narrow"/>
          <w:color w:val="auto"/>
          <w:lang w:val="ru-RU"/>
        </w:rPr>
      </w:pPr>
      <w:bookmarkStart w:id="114" w:name="_Toc58510748"/>
      <w:bookmarkStart w:id="115" w:name="_Toc113456797"/>
      <w:r w:rsidRPr="001B5277">
        <w:rPr>
          <w:rFonts w:ascii="Arial Narrow" w:eastAsia="Calibri" w:hAnsi="Arial Narrow"/>
          <w:color w:val="auto"/>
          <w:lang w:val="ru-RU"/>
        </w:rPr>
        <w:t xml:space="preserve">Система мониторинга </w:t>
      </w:r>
      <w:r>
        <w:rPr>
          <w:rFonts w:ascii="Arial Narrow" w:eastAsia="Calibri" w:hAnsi="Arial Narrow"/>
          <w:color w:val="auto"/>
          <w:lang w:val="ru-RU"/>
        </w:rPr>
        <w:t xml:space="preserve">и диагностики </w:t>
      </w:r>
      <w:r w:rsidRPr="001B5277">
        <w:rPr>
          <w:rFonts w:ascii="Arial Narrow" w:eastAsia="Calibri" w:hAnsi="Arial Narrow"/>
          <w:color w:val="auto"/>
          <w:lang w:val="ru-RU"/>
        </w:rPr>
        <w:t>силов</w:t>
      </w:r>
      <w:r>
        <w:rPr>
          <w:rFonts w:ascii="Arial Narrow" w:eastAsia="Calibri" w:hAnsi="Arial Narrow"/>
          <w:color w:val="auto"/>
          <w:lang w:val="ru-RU"/>
        </w:rPr>
        <w:t>ого</w:t>
      </w:r>
      <w:r w:rsidRPr="001B5277">
        <w:rPr>
          <w:rFonts w:ascii="Arial Narrow" w:eastAsia="Calibri" w:hAnsi="Arial Narrow"/>
          <w:color w:val="auto"/>
          <w:lang w:val="ru-RU"/>
        </w:rPr>
        <w:t xml:space="preserve"> </w:t>
      </w:r>
      <w:r>
        <w:rPr>
          <w:rFonts w:ascii="Arial Narrow" w:eastAsia="Calibri" w:hAnsi="Arial Narrow"/>
          <w:color w:val="auto"/>
          <w:lang w:val="ru-RU"/>
        </w:rPr>
        <w:t>оборудования</w:t>
      </w:r>
      <w:r w:rsidRPr="001B5277">
        <w:rPr>
          <w:rFonts w:ascii="Arial Narrow" w:eastAsia="Calibri" w:hAnsi="Arial Narrow"/>
          <w:color w:val="auto"/>
          <w:lang w:val="ru-RU"/>
        </w:rPr>
        <w:t xml:space="preserve"> (</w:t>
      </w:r>
      <w:proofErr w:type="spellStart"/>
      <w:r>
        <w:rPr>
          <w:rFonts w:ascii="Arial Narrow" w:eastAsia="Calibri" w:hAnsi="Arial Narrow"/>
          <w:color w:val="auto"/>
          <w:lang w:val="ru-RU"/>
        </w:rPr>
        <w:t>СМиД</w:t>
      </w:r>
      <w:proofErr w:type="spellEnd"/>
      <w:r w:rsidRPr="001B5277">
        <w:rPr>
          <w:rFonts w:ascii="Arial Narrow" w:eastAsia="Calibri" w:hAnsi="Arial Narrow"/>
          <w:color w:val="auto"/>
          <w:lang w:val="ru-RU"/>
        </w:rPr>
        <w:t>)</w:t>
      </w:r>
      <w:bookmarkEnd w:id="114"/>
      <w:bookmarkEnd w:id="115"/>
    </w:p>
    <w:p w14:paraId="328BD643" w14:textId="77777777" w:rsidR="00043391" w:rsidRDefault="00043391" w:rsidP="00043391">
      <w:pPr>
        <w:pStyle w:val="affffffffffa"/>
        <w:rPr>
          <w:rFonts w:ascii="Arial Narrow" w:hAnsi="Arial Narrow" w:cstheme="minorHAnsi"/>
        </w:rPr>
      </w:pPr>
    </w:p>
    <w:p w14:paraId="39A792E5"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xml:space="preserve">На ПС 110 </w:t>
      </w:r>
      <w:proofErr w:type="spellStart"/>
      <w:r w:rsidRPr="00815AE2">
        <w:rPr>
          <w:rFonts w:ascii="Arial Narrow" w:hAnsi="Arial Narrow" w:cstheme="minorHAnsi"/>
        </w:rPr>
        <w:t>кВ</w:t>
      </w:r>
      <w:proofErr w:type="spellEnd"/>
      <w:r w:rsidRPr="00815AE2">
        <w:rPr>
          <w:rFonts w:ascii="Arial Narrow" w:hAnsi="Arial Narrow" w:cstheme="minorHAnsi"/>
        </w:rPr>
        <w:t xml:space="preserve"> предусматривается реализация функций мониторинга трансформаторов с помощью технических и программных средств. При этом под мониторингом понимается получение информации от датчиков в соответствии с Приложением 1 Распоряжения ОАО «ФСК ЕЭС» №538р от 02.08.2011г., поставляемых комплектно с трансформатором.</w:t>
      </w:r>
    </w:p>
    <w:p w14:paraId="6CBB2AC3"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Контроль выполняется в соответствии с СТО 56947007-29.200.10.011-2008 ОАО «ФСК ЕЭС» «Системы мониторинга силовых трансформаторов и автотрансформаторов. Общие технические требования», однако не предусматривается решение задач, требующих реализации в ПТК АСУ ТП сложных алгоритмов аналитического характера, а решаются задачи измерения, контроля и сигнализации параметров состояния трансформаторов, использующие текущую информацию от соответствующих датчиков трансформаторов (алгоритмы решения большинства задач основаны на определении отклонения контролируемого параметра за заданные пределы).</w:t>
      </w:r>
    </w:p>
    <w:p w14:paraId="6364774B"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Структура системы мониторинга трансформаторного оборудования имеет иерархическую трёхуровневую структуру:</w:t>
      </w:r>
    </w:p>
    <w:p w14:paraId="20416D36"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уровень I (полевой) составляют первичные измерительные датчики и устройства, которые устанавливаются непосредственно на силовых трансформаторах;</w:t>
      </w:r>
    </w:p>
    <w:p w14:paraId="090778DA"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уровень II (средний) составляют блоки мониторинга и контроллеры, обеспечивающие сбор и обработку сигналов, полученных от первичных датчиков;</w:t>
      </w:r>
    </w:p>
    <w:p w14:paraId="7EB3FA90"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уровень III (верхний) составля</w:t>
      </w:r>
      <w:r>
        <w:rPr>
          <w:rFonts w:ascii="Arial Narrow" w:hAnsi="Arial Narrow" w:cstheme="minorHAnsi"/>
        </w:rPr>
        <w:t>е</w:t>
      </w:r>
      <w:r w:rsidRPr="00815AE2">
        <w:rPr>
          <w:rFonts w:ascii="Arial Narrow" w:hAnsi="Arial Narrow" w:cstheme="minorHAnsi"/>
        </w:rPr>
        <w:t>т сервер системы мониторинга</w:t>
      </w:r>
      <w:r>
        <w:rPr>
          <w:rFonts w:ascii="Arial Narrow" w:hAnsi="Arial Narrow" w:cstheme="minorHAnsi"/>
        </w:rPr>
        <w:t xml:space="preserve"> и диагностики силового оборудования</w:t>
      </w:r>
      <w:r w:rsidRPr="00815AE2">
        <w:rPr>
          <w:rFonts w:ascii="Arial Narrow" w:hAnsi="Arial Narrow" w:cstheme="minorHAnsi"/>
        </w:rPr>
        <w:t>, предназначенны</w:t>
      </w:r>
      <w:r>
        <w:rPr>
          <w:rFonts w:ascii="Arial Narrow" w:hAnsi="Arial Narrow" w:cstheme="minorHAnsi"/>
        </w:rPr>
        <w:t>й</w:t>
      </w:r>
      <w:r w:rsidRPr="00815AE2">
        <w:rPr>
          <w:rFonts w:ascii="Arial Narrow" w:hAnsi="Arial Narrow" w:cstheme="minorHAnsi"/>
        </w:rPr>
        <w:t xml:space="preserve"> для ведения базы данных, математической обработки данных и применения расчётно-аналитических моделей, а так же визуализации информации для пользователя.</w:t>
      </w:r>
    </w:p>
    <w:p w14:paraId="59A06F6E"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xml:space="preserve">Конструктивно уровень II выполнен в виде шкафов мониторинга </w:t>
      </w:r>
      <w:r>
        <w:rPr>
          <w:rFonts w:ascii="Arial Narrow" w:hAnsi="Arial Narrow" w:cstheme="minorHAnsi"/>
        </w:rPr>
        <w:t>силового оборудования</w:t>
      </w:r>
      <w:r w:rsidRPr="00815AE2">
        <w:rPr>
          <w:rFonts w:ascii="Arial Narrow" w:hAnsi="Arial Narrow" w:cstheme="minorHAnsi"/>
        </w:rPr>
        <w:t xml:space="preserve"> «ШМТ1» и «ШМТ2», предназначенных для сбора аналоговых и дискретных сигналов с первичных датчиков, а </w:t>
      </w:r>
      <w:r>
        <w:rPr>
          <w:rFonts w:ascii="Arial Narrow" w:hAnsi="Arial Narrow" w:cstheme="minorHAnsi"/>
        </w:rPr>
        <w:t>так</w:t>
      </w:r>
      <w:r w:rsidRPr="00815AE2">
        <w:rPr>
          <w:rFonts w:ascii="Arial Narrow" w:hAnsi="Arial Narrow" w:cstheme="minorHAnsi"/>
        </w:rPr>
        <w:t xml:space="preserve">же цифровых сигналов в протоколе </w:t>
      </w:r>
      <w:proofErr w:type="spellStart"/>
      <w:r w:rsidRPr="00815AE2">
        <w:rPr>
          <w:rFonts w:ascii="Arial Narrow" w:hAnsi="Arial Narrow" w:cstheme="minorHAnsi"/>
        </w:rPr>
        <w:t>Modbus</w:t>
      </w:r>
      <w:proofErr w:type="spellEnd"/>
      <w:r w:rsidRPr="00815AE2">
        <w:rPr>
          <w:rFonts w:ascii="Arial Narrow" w:hAnsi="Arial Narrow" w:cstheme="minorHAnsi"/>
        </w:rPr>
        <w:t xml:space="preserve"> RTU (интерфейс RS-485) от измерительных преобразователей уровня I.</w:t>
      </w:r>
    </w:p>
    <w:p w14:paraId="7ADFB862"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xml:space="preserve">Каналы связи между шкафами мониторинга </w:t>
      </w:r>
      <w:r>
        <w:rPr>
          <w:rFonts w:ascii="Arial Narrow" w:hAnsi="Arial Narrow" w:cstheme="minorHAnsi"/>
        </w:rPr>
        <w:t>силового оборудования</w:t>
      </w:r>
      <w:r w:rsidRPr="00815AE2">
        <w:rPr>
          <w:rFonts w:ascii="Arial Narrow" w:hAnsi="Arial Narrow" w:cstheme="minorHAnsi"/>
        </w:rPr>
        <w:t xml:space="preserve"> «ШМТ1» и «ШМТ2»</w:t>
      </w:r>
      <w:r>
        <w:rPr>
          <w:rFonts w:ascii="Arial Narrow" w:hAnsi="Arial Narrow" w:cstheme="minorHAnsi"/>
        </w:rPr>
        <w:t xml:space="preserve"> и сервером системы мониторинга</w:t>
      </w:r>
      <w:r w:rsidRPr="00815AE2">
        <w:rPr>
          <w:rFonts w:ascii="Arial Narrow" w:hAnsi="Arial Narrow" w:cstheme="minorHAnsi"/>
        </w:rPr>
        <w:t xml:space="preserve"> - цифровые. Данные передаются по протоколу </w:t>
      </w:r>
      <w:proofErr w:type="spellStart"/>
      <w:r w:rsidRPr="00815AE2">
        <w:rPr>
          <w:rFonts w:ascii="Arial Narrow" w:hAnsi="Arial Narrow" w:cstheme="minorHAnsi"/>
        </w:rPr>
        <w:t>Modbus</w:t>
      </w:r>
      <w:proofErr w:type="spellEnd"/>
      <w:r w:rsidRPr="00815AE2">
        <w:rPr>
          <w:rFonts w:ascii="Arial Narrow" w:hAnsi="Arial Narrow" w:cstheme="minorHAnsi"/>
        </w:rPr>
        <w:t xml:space="preserve"> TCP (интерфейс RS-485).</w:t>
      </w:r>
    </w:p>
    <w:p w14:paraId="73B1773E"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Конструктивно уровень III системы выполнен в виде шкафа системы мониторинга «</w:t>
      </w:r>
      <w:proofErr w:type="spellStart"/>
      <w:r w:rsidRPr="00815AE2">
        <w:rPr>
          <w:rFonts w:ascii="Arial Narrow" w:hAnsi="Arial Narrow" w:cstheme="minorHAnsi"/>
        </w:rPr>
        <w:t>ШСМ</w:t>
      </w:r>
      <w:r>
        <w:rPr>
          <w:rFonts w:ascii="Arial Narrow" w:hAnsi="Arial Narrow" w:cstheme="minorHAnsi"/>
        </w:rPr>
        <w:t>иД</w:t>
      </w:r>
      <w:proofErr w:type="spellEnd"/>
      <w:r w:rsidRPr="00815AE2">
        <w:rPr>
          <w:rFonts w:ascii="Arial Narrow" w:hAnsi="Arial Narrow" w:cstheme="minorHAnsi"/>
        </w:rPr>
        <w:t>». В составе шкафа «</w:t>
      </w:r>
      <w:proofErr w:type="spellStart"/>
      <w:r w:rsidRPr="00815AE2">
        <w:rPr>
          <w:rFonts w:ascii="Arial Narrow" w:hAnsi="Arial Narrow" w:cstheme="minorHAnsi"/>
        </w:rPr>
        <w:t>ШСМ</w:t>
      </w:r>
      <w:r>
        <w:rPr>
          <w:rFonts w:ascii="Arial Narrow" w:hAnsi="Arial Narrow" w:cstheme="minorHAnsi"/>
        </w:rPr>
        <w:t>иД</w:t>
      </w:r>
      <w:proofErr w:type="spellEnd"/>
      <w:r w:rsidRPr="00815AE2">
        <w:rPr>
          <w:rFonts w:ascii="Arial Narrow" w:hAnsi="Arial Narrow" w:cstheme="minorHAnsi"/>
        </w:rPr>
        <w:t xml:space="preserve">» предусмотрена установка сервера системы мониторинга </w:t>
      </w:r>
      <w:r>
        <w:rPr>
          <w:rFonts w:ascii="Arial Narrow" w:hAnsi="Arial Narrow" w:cstheme="minorHAnsi"/>
        </w:rPr>
        <w:t>силового оборудования и</w:t>
      </w:r>
      <w:r w:rsidRPr="00815AE2">
        <w:rPr>
          <w:rFonts w:ascii="Arial Narrow" w:hAnsi="Arial Narrow" w:cstheme="minorHAnsi"/>
        </w:rPr>
        <w:t xml:space="preserve"> KVM-консоли 1U с ЖК-дисплеем 18,5”.</w:t>
      </w:r>
    </w:p>
    <w:p w14:paraId="7A38783C"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Сервер системы мониторинга работает под управлением SCADA системы.</w:t>
      </w:r>
    </w:p>
    <w:p w14:paraId="63699998" w14:textId="77777777" w:rsidR="00043391" w:rsidRDefault="00043391" w:rsidP="00043391">
      <w:pPr>
        <w:pStyle w:val="affffffffffa"/>
        <w:rPr>
          <w:rFonts w:ascii="Arial Narrow" w:hAnsi="Arial Narrow" w:cstheme="minorHAnsi"/>
        </w:rPr>
      </w:pPr>
      <w:r w:rsidRPr="00815AE2">
        <w:rPr>
          <w:rFonts w:ascii="Arial Narrow" w:hAnsi="Arial Narrow" w:cstheme="minorHAnsi"/>
        </w:rPr>
        <w:t>Потоки информации от оборудования системы мониторинга поступают на сервер системы мониторинга</w:t>
      </w:r>
      <w:r>
        <w:rPr>
          <w:rFonts w:ascii="Arial Narrow" w:hAnsi="Arial Narrow" w:cstheme="minorHAnsi"/>
        </w:rPr>
        <w:t xml:space="preserve"> и диагностики</w:t>
      </w:r>
      <w:r w:rsidRPr="00815AE2">
        <w:rPr>
          <w:rFonts w:ascii="Arial Narrow" w:hAnsi="Arial Narrow" w:cstheme="minorHAnsi"/>
        </w:rPr>
        <w:t xml:space="preserve"> и с него на АРМ </w:t>
      </w:r>
      <w:r>
        <w:rPr>
          <w:rFonts w:ascii="Arial Narrow" w:hAnsi="Arial Narrow" w:cstheme="minorHAnsi"/>
        </w:rPr>
        <w:t>ОП</w:t>
      </w:r>
      <w:r w:rsidRPr="00815AE2">
        <w:rPr>
          <w:rFonts w:ascii="Arial Narrow" w:hAnsi="Arial Narrow" w:cstheme="minorHAnsi"/>
        </w:rPr>
        <w:t xml:space="preserve"> в ПТК АСУ ТП ПС по основному и резервному каналам, по стандарту МЭК 60870-5-104.</w:t>
      </w:r>
    </w:p>
    <w:p w14:paraId="6536498A" w14:textId="77777777" w:rsidR="00043391" w:rsidRDefault="00043391" w:rsidP="00043391">
      <w:pPr>
        <w:pStyle w:val="afffffffffff8"/>
        <w:rPr>
          <w:rFonts w:ascii="Arial Narrow" w:eastAsia="Times New Roman" w:hAnsi="Arial Narrow"/>
          <w:sz w:val="24"/>
          <w:szCs w:val="24"/>
          <w:lang w:eastAsia="ru-RU"/>
        </w:rPr>
      </w:pPr>
      <w:r>
        <w:rPr>
          <w:rFonts w:ascii="Arial Narrow" w:eastAsia="Times New Roman" w:hAnsi="Arial Narrow"/>
          <w:sz w:val="24"/>
          <w:szCs w:val="24"/>
          <w:lang w:eastAsia="ru-RU"/>
        </w:rPr>
        <w:t>Перечень сигналов, контролируемых системой мониторинга, приведён в таблице:</w:t>
      </w:r>
    </w:p>
    <w:tbl>
      <w:tblPr>
        <w:tblStyle w:val="aff5"/>
        <w:tblW w:w="0" w:type="auto"/>
        <w:tblInd w:w="250" w:type="dxa"/>
        <w:tblLook w:val="04A0" w:firstRow="1" w:lastRow="0" w:firstColumn="1" w:lastColumn="0" w:noHBand="0" w:noVBand="1"/>
      </w:tblPr>
      <w:tblGrid>
        <w:gridCol w:w="2552"/>
        <w:gridCol w:w="2570"/>
        <w:gridCol w:w="2674"/>
        <w:gridCol w:w="2463"/>
      </w:tblGrid>
      <w:tr w:rsidR="00043391" w:rsidRPr="008B1ACB" w14:paraId="167B61F7" w14:textId="77777777" w:rsidTr="00043391">
        <w:tc>
          <w:tcPr>
            <w:tcW w:w="2552" w:type="dxa"/>
            <w:vAlign w:val="center"/>
          </w:tcPr>
          <w:p w14:paraId="6EB00D7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Параметр/событие</w:t>
            </w:r>
          </w:p>
        </w:tc>
        <w:tc>
          <w:tcPr>
            <w:tcW w:w="2570" w:type="dxa"/>
            <w:vAlign w:val="center"/>
          </w:tcPr>
          <w:p w14:paraId="73029D39" w14:textId="77777777" w:rsidR="00043391" w:rsidRPr="008B1ACB" w:rsidRDefault="00043391" w:rsidP="00043391">
            <w:pPr>
              <w:autoSpaceDE w:val="0"/>
              <w:autoSpaceDN w:val="0"/>
              <w:adjustRightInd w:val="0"/>
              <w:jc w:val="center"/>
              <w:rPr>
                <w:rFonts w:ascii="Arial Narrow" w:eastAsia="Arial,Bold" w:hAnsi="Arial Narrow" w:cs="Arial,Bold"/>
                <w:b/>
                <w:bCs/>
              </w:rPr>
            </w:pPr>
            <w:r w:rsidRPr="008B1ACB">
              <w:rPr>
                <w:rFonts w:ascii="Arial Narrow" w:eastAsia="Arial,Bold" w:hAnsi="Arial Narrow" w:cs="Arial,Bold"/>
                <w:b/>
                <w:bCs/>
              </w:rPr>
              <w:t>Датчик/источник</w:t>
            </w:r>
          </w:p>
          <w:p w14:paraId="465676B0"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информации</w:t>
            </w:r>
          </w:p>
        </w:tc>
        <w:tc>
          <w:tcPr>
            <w:tcW w:w="2674" w:type="dxa"/>
            <w:vAlign w:val="center"/>
          </w:tcPr>
          <w:p w14:paraId="7E1415D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Тип сигнала</w:t>
            </w:r>
          </w:p>
        </w:tc>
        <w:tc>
          <w:tcPr>
            <w:tcW w:w="2463" w:type="dxa"/>
            <w:vAlign w:val="center"/>
          </w:tcPr>
          <w:p w14:paraId="6396425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Примечание</w:t>
            </w:r>
          </w:p>
        </w:tc>
      </w:tr>
      <w:tr w:rsidR="00043391" w:rsidRPr="008B1ACB" w14:paraId="3186547C" w14:textId="77777777" w:rsidTr="00043391">
        <w:tc>
          <w:tcPr>
            <w:tcW w:w="2552" w:type="dxa"/>
            <w:vAlign w:val="center"/>
          </w:tcPr>
          <w:p w14:paraId="166A053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Напряжения фазное</w:t>
            </w:r>
          </w:p>
          <w:p w14:paraId="7C56E991"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стороны ВН</w:t>
            </w:r>
          </w:p>
        </w:tc>
        <w:tc>
          <w:tcPr>
            <w:tcW w:w="2570" w:type="dxa"/>
            <w:vAlign w:val="center"/>
          </w:tcPr>
          <w:p w14:paraId="2D4B50AB"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ТН подстанции</w:t>
            </w:r>
          </w:p>
        </w:tc>
        <w:tc>
          <w:tcPr>
            <w:tcW w:w="2674" w:type="dxa"/>
            <w:vAlign w:val="center"/>
          </w:tcPr>
          <w:p w14:paraId="3D6286A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(0-100) В</w:t>
            </w:r>
          </w:p>
        </w:tc>
        <w:tc>
          <w:tcPr>
            <w:tcW w:w="2463" w:type="dxa"/>
            <w:vAlign w:val="center"/>
          </w:tcPr>
          <w:p w14:paraId="07D4F9BC"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Измерительные ТН</w:t>
            </w:r>
          </w:p>
          <w:p w14:paraId="107D49D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ПС</w:t>
            </w:r>
          </w:p>
        </w:tc>
      </w:tr>
      <w:tr w:rsidR="00043391" w:rsidRPr="008B1ACB" w14:paraId="1A3F1678" w14:textId="77777777" w:rsidTr="00043391">
        <w:tc>
          <w:tcPr>
            <w:tcW w:w="2552" w:type="dxa"/>
            <w:vAlign w:val="center"/>
          </w:tcPr>
          <w:p w14:paraId="0963E64D"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Напряжения фазное</w:t>
            </w:r>
          </w:p>
          <w:p w14:paraId="5886D5D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стороны НН</w:t>
            </w:r>
          </w:p>
        </w:tc>
        <w:tc>
          <w:tcPr>
            <w:tcW w:w="2570" w:type="dxa"/>
            <w:vAlign w:val="center"/>
          </w:tcPr>
          <w:p w14:paraId="47C75A79"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ТН подстанции</w:t>
            </w:r>
          </w:p>
        </w:tc>
        <w:tc>
          <w:tcPr>
            <w:tcW w:w="2674" w:type="dxa"/>
            <w:vAlign w:val="center"/>
          </w:tcPr>
          <w:p w14:paraId="45E6AFF8"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(0-100) В</w:t>
            </w:r>
          </w:p>
        </w:tc>
        <w:tc>
          <w:tcPr>
            <w:tcW w:w="2463" w:type="dxa"/>
            <w:vAlign w:val="center"/>
          </w:tcPr>
          <w:p w14:paraId="3DF9990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Измерительные ТН</w:t>
            </w:r>
          </w:p>
          <w:p w14:paraId="2B709CE0"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ПС</w:t>
            </w:r>
          </w:p>
        </w:tc>
      </w:tr>
      <w:tr w:rsidR="00043391" w:rsidRPr="008B1ACB" w14:paraId="32D6693A" w14:textId="77777777" w:rsidTr="00043391">
        <w:tc>
          <w:tcPr>
            <w:tcW w:w="2552" w:type="dxa"/>
            <w:vAlign w:val="center"/>
          </w:tcPr>
          <w:p w14:paraId="014DABF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Токи стороны ВН</w:t>
            </w:r>
          </w:p>
        </w:tc>
        <w:tc>
          <w:tcPr>
            <w:tcW w:w="2570" w:type="dxa"/>
            <w:vAlign w:val="center"/>
          </w:tcPr>
          <w:p w14:paraId="1BCA3F27"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Встроенный ТТ</w:t>
            </w:r>
          </w:p>
        </w:tc>
        <w:tc>
          <w:tcPr>
            <w:tcW w:w="2674" w:type="dxa"/>
            <w:vAlign w:val="center"/>
          </w:tcPr>
          <w:p w14:paraId="38E585A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(0-5) А</w:t>
            </w:r>
          </w:p>
        </w:tc>
        <w:tc>
          <w:tcPr>
            <w:tcW w:w="2463" w:type="dxa"/>
            <w:vAlign w:val="center"/>
          </w:tcPr>
          <w:p w14:paraId="5845056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Встроенные в ввод</w:t>
            </w:r>
          </w:p>
          <w:p w14:paraId="6AED760B"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измерительные ТТ</w:t>
            </w:r>
          </w:p>
        </w:tc>
      </w:tr>
      <w:tr w:rsidR="00043391" w:rsidRPr="008B1ACB" w14:paraId="73E66C86" w14:textId="77777777" w:rsidTr="00043391">
        <w:tc>
          <w:tcPr>
            <w:tcW w:w="2552" w:type="dxa"/>
            <w:vAlign w:val="center"/>
          </w:tcPr>
          <w:p w14:paraId="668F98D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Токи стороны НН</w:t>
            </w:r>
          </w:p>
        </w:tc>
        <w:tc>
          <w:tcPr>
            <w:tcW w:w="2570" w:type="dxa"/>
            <w:vAlign w:val="center"/>
          </w:tcPr>
          <w:p w14:paraId="2DE6F72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Встроенный ТТ</w:t>
            </w:r>
          </w:p>
        </w:tc>
        <w:tc>
          <w:tcPr>
            <w:tcW w:w="2674" w:type="dxa"/>
            <w:vAlign w:val="center"/>
          </w:tcPr>
          <w:p w14:paraId="10A4497F"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(0-5) А</w:t>
            </w:r>
          </w:p>
        </w:tc>
        <w:tc>
          <w:tcPr>
            <w:tcW w:w="2463" w:type="dxa"/>
            <w:vAlign w:val="center"/>
          </w:tcPr>
          <w:p w14:paraId="09A434B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Встроенные в ввод</w:t>
            </w:r>
          </w:p>
          <w:p w14:paraId="7B868D4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измерительные ТТ</w:t>
            </w:r>
          </w:p>
        </w:tc>
      </w:tr>
      <w:tr w:rsidR="00043391" w:rsidRPr="008B1ACB" w14:paraId="12859CF6" w14:textId="77777777" w:rsidTr="00043391">
        <w:tc>
          <w:tcPr>
            <w:tcW w:w="2552" w:type="dxa"/>
            <w:vAlign w:val="center"/>
          </w:tcPr>
          <w:p w14:paraId="69DE5693"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Содержание газов в</w:t>
            </w:r>
          </w:p>
          <w:p w14:paraId="11AC3606"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трансформаторном</w:t>
            </w:r>
          </w:p>
          <w:p w14:paraId="16A137E2"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масле</w:t>
            </w:r>
          </w:p>
        </w:tc>
        <w:tc>
          <w:tcPr>
            <w:tcW w:w="2570" w:type="dxa"/>
            <w:vAlign w:val="center"/>
          </w:tcPr>
          <w:p w14:paraId="41E99951"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Прибор газо-</w:t>
            </w:r>
            <w:r w:rsidRPr="008B1ACB">
              <w:rPr>
                <w:rFonts w:ascii="Arial Narrow" w:hAnsi="Arial Narrow" w:cs="Arial"/>
              </w:rPr>
              <w:t>влагосодержания</w:t>
            </w:r>
            <w:r>
              <w:rPr>
                <w:rFonts w:ascii="Arial Narrow" w:hAnsi="Arial Narrow" w:cs="Arial"/>
              </w:rPr>
              <w:t xml:space="preserve"> </w:t>
            </w:r>
            <w:r w:rsidRPr="008B1ACB">
              <w:rPr>
                <w:rFonts w:ascii="Arial Narrow" w:hAnsi="Arial Narrow" w:cs="Arial"/>
              </w:rPr>
              <w:t>масла</w:t>
            </w:r>
          </w:p>
        </w:tc>
        <w:tc>
          <w:tcPr>
            <w:tcW w:w="2674" w:type="dxa"/>
            <w:vAlign w:val="center"/>
          </w:tcPr>
          <w:p w14:paraId="39AB857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042B827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proofErr w:type="spellStart"/>
            <w:r w:rsidRPr="008B1ACB">
              <w:rPr>
                <w:rFonts w:ascii="Arial Narrow" w:hAnsi="Arial Narrow" w:cs="Arial"/>
                <w:sz w:val="24"/>
                <w:szCs w:val="24"/>
                <w:lang w:eastAsia="ru-RU"/>
              </w:rPr>
              <w:t>Modbus</w:t>
            </w:r>
            <w:proofErr w:type="spellEnd"/>
            <w:r w:rsidRPr="008B1ACB">
              <w:rPr>
                <w:rFonts w:ascii="Arial Narrow" w:hAnsi="Arial Narrow" w:cs="Arial"/>
                <w:sz w:val="24"/>
                <w:szCs w:val="24"/>
                <w:lang w:eastAsia="ru-RU"/>
              </w:rPr>
              <w:t xml:space="preserve"> RTU</w:t>
            </w:r>
          </w:p>
        </w:tc>
        <w:tc>
          <w:tcPr>
            <w:tcW w:w="2463" w:type="dxa"/>
            <w:vAlign w:val="center"/>
          </w:tcPr>
          <w:p w14:paraId="1439DCF7"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0ADEA44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1A50381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7A8065BB" w14:textId="77777777" w:rsidTr="00043391">
        <w:tc>
          <w:tcPr>
            <w:tcW w:w="2552" w:type="dxa"/>
            <w:vAlign w:val="center"/>
          </w:tcPr>
          <w:p w14:paraId="2AE3367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Содержание влаги в</w:t>
            </w:r>
          </w:p>
          <w:p w14:paraId="69ADA72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трансформаторном</w:t>
            </w:r>
          </w:p>
          <w:p w14:paraId="45F1A1C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масле</w:t>
            </w:r>
          </w:p>
        </w:tc>
        <w:tc>
          <w:tcPr>
            <w:tcW w:w="2570" w:type="dxa"/>
            <w:vAlign w:val="center"/>
          </w:tcPr>
          <w:p w14:paraId="61D78A95"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Прибор газо-</w:t>
            </w:r>
            <w:r w:rsidRPr="008B1ACB">
              <w:rPr>
                <w:rFonts w:ascii="Arial Narrow" w:hAnsi="Arial Narrow" w:cs="Arial"/>
              </w:rPr>
              <w:t>влагосодержания</w:t>
            </w:r>
            <w:r>
              <w:rPr>
                <w:rFonts w:ascii="Arial Narrow" w:hAnsi="Arial Narrow" w:cs="Arial"/>
              </w:rPr>
              <w:t xml:space="preserve"> </w:t>
            </w:r>
            <w:r w:rsidRPr="008B1ACB">
              <w:rPr>
                <w:rFonts w:ascii="Arial Narrow" w:hAnsi="Arial Narrow" w:cs="Arial"/>
              </w:rPr>
              <w:t>масла</w:t>
            </w:r>
          </w:p>
        </w:tc>
        <w:tc>
          <w:tcPr>
            <w:tcW w:w="2674" w:type="dxa"/>
            <w:vAlign w:val="center"/>
          </w:tcPr>
          <w:p w14:paraId="24EC60A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1B45B1E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proofErr w:type="spellStart"/>
            <w:r w:rsidRPr="008B1ACB">
              <w:rPr>
                <w:rFonts w:ascii="Arial Narrow" w:hAnsi="Arial Narrow" w:cs="Arial"/>
                <w:sz w:val="24"/>
                <w:szCs w:val="24"/>
                <w:lang w:eastAsia="ru-RU"/>
              </w:rPr>
              <w:t>Modbus</w:t>
            </w:r>
            <w:proofErr w:type="spellEnd"/>
            <w:r w:rsidRPr="008B1ACB">
              <w:rPr>
                <w:rFonts w:ascii="Arial Narrow" w:hAnsi="Arial Narrow" w:cs="Arial"/>
                <w:sz w:val="24"/>
                <w:szCs w:val="24"/>
                <w:lang w:eastAsia="ru-RU"/>
              </w:rPr>
              <w:t xml:space="preserve"> RTU</w:t>
            </w:r>
          </w:p>
        </w:tc>
        <w:tc>
          <w:tcPr>
            <w:tcW w:w="2463" w:type="dxa"/>
            <w:vAlign w:val="center"/>
          </w:tcPr>
          <w:p w14:paraId="5BC7AC36"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162668A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5A89FB7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3FEDFE6F" w14:textId="77777777" w:rsidTr="00043391">
        <w:tc>
          <w:tcPr>
            <w:tcW w:w="2552" w:type="dxa"/>
            <w:vAlign w:val="center"/>
          </w:tcPr>
          <w:p w14:paraId="2ACBB9E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Температура верхних</w:t>
            </w:r>
          </w:p>
          <w:p w14:paraId="64A7E69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слоев масла</w:t>
            </w:r>
          </w:p>
        </w:tc>
        <w:tc>
          <w:tcPr>
            <w:tcW w:w="2570" w:type="dxa"/>
            <w:vAlign w:val="center"/>
          </w:tcPr>
          <w:p w14:paraId="18467C50"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Датчик температуры</w:t>
            </w:r>
          </w:p>
        </w:tc>
        <w:tc>
          <w:tcPr>
            <w:tcW w:w="2674" w:type="dxa"/>
            <w:vAlign w:val="center"/>
          </w:tcPr>
          <w:p w14:paraId="631BBEC9"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4-20 мА</w:t>
            </w:r>
          </w:p>
        </w:tc>
        <w:tc>
          <w:tcPr>
            <w:tcW w:w="2463" w:type="dxa"/>
            <w:vAlign w:val="center"/>
          </w:tcPr>
          <w:p w14:paraId="3A7307ED"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6A03DFF1"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31B32061"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CCACC69" w14:textId="77777777" w:rsidTr="00043391">
        <w:tc>
          <w:tcPr>
            <w:tcW w:w="2552" w:type="dxa"/>
            <w:vAlign w:val="center"/>
          </w:tcPr>
          <w:p w14:paraId="2846AFF5"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Температура нижних</w:t>
            </w:r>
          </w:p>
          <w:p w14:paraId="3AD9165B"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слоев масла</w:t>
            </w:r>
          </w:p>
        </w:tc>
        <w:tc>
          <w:tcPr>
            <w:tcW w:w="2570" w:type="dxa"/>
            <w:vAlign w:val="center"/>
          </w:tcPr>
          <w:p w14:paraId="353B7E6C"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Датчик температуры</w:t>
            </w:r>
          </w:p>
        </w:tc>
        <w:tc>
          <w:tcPr>
            <w:tcW w:w="2674" w:type="dxa"/>
            <w:vAlign w:val="center"/>
          </w:tcPr>
          <w:p w14:paraId="466DB52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4-20 мА</w:t>
            </w:r>
          </w:p>
        </w:tc>
        <w:tc>
          <w:tcPr>
            <w:tcW w:w="2463" w:type="dxa"/>
            <w:vAlign w:val="center"/>
          </w:tcPr>
          <w:p w14:paraId="79CB4A51"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06EF0BA0"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1B9DB8E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18E3781F" w14:textId="77777777" w:rsidTr="00043391">
        <w:tc>
          <w:tcPr>
            <w:tcW w:w="2552" w:type="dxa"/>
            <w:vAlign w:val="center"/>
          </w:tcPr>
          <w:p w14:paraId="5B1099DB"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Температура воздуха в</w:t>
            </w:r>
          </w:p>
          <w:p w14:paraId="26EB4BD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Pr>
                <w:rFonts w:ascii="Arial Narrow" w:hAnsi="Arial Narrow" w:cs="Arial"/>
                <w:sz w:val="24"/>
                <w:szCs w:val="24"/>
                <w:lang w:eastAsia="ru-RU"/>
              </w:rPr>
              <w:t xml:space="preserve">Камере </w:t>
            </w:r>
            <w:r w:rsidRPr="008B1ACB">
              <w:rPr>
                <w:rFonts w:ascii="Arial Narrow" w:hAnsi="Arial Narrow" w:cs="Arial"/>
                <w:sz w:val="24"/>
                <w:szCs w:val="24"/>
                <w:lang w:eastAsia="ru-RU"/>
              </w:rPr>
              <w:t>трансформатора</w:t>
            </w:r>
          </w:p>
        </w:tc>
        <w:tc>
          <w:tcPr>
            <w:tcW w:w="2570" w:type="dxa"/>
            <w:vAlign w:val="center"/>
          </w:tcPr>
          <w:p w14:paraId="2BCA26F1" w14:textId="77777777" w:rsidR="00043391" w:rsidRPr="008B1ACB" w:rsidRDefault="00043391" w:rsidP="00043391">
            <w:pPr>
              <w:autoSpaceDE w:val="0"/>
              <w:autoSpaceDN w:val="0"/>
              <w:adjustRightInd w:val="0"/>
              <w:jc w:val="center"/>
              <w:rPr>
                <w:rFonts w:ascii="Arial Narrow" w:hAnsi="Arial Narrow"/>
              </w:rPr>
            </w:pPr>
            <w:r w:rsidRPr="008B1ACB">
              <w:rPr>
                <w:rFonts w:ascii="Arial Narrow" w:hAnsi="Arial Narrow" w:cs="Arial"/>
              </w:rPr>
              <w:t>Датчик температуры</w:t>
            </w:r>
          </w:p>
        </w:tc>
        <w:tc>
          <w:tcPr>
            <w:tcW w:w="2674" w:type="dxa"/>
            <w:vAlign w:val="center"/>
          </w:tcPr>
          <w:p w14:paraId="0544B43C"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4-20 мА</w:t>
            </w:r>
          </w:p>
        </w:tc>
        <w:tc>
          <w:tcPr>
            <w:tcW w:w="2463" w:type="dxa"/>
            <w:vAlign w:val="center"/>
          </w:tcPr>
          <w:p w14:paraId="37C31C9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 составе системы</w:t>
            </w:r>
          </w:p>
          <w:p w14:paraId="532DA36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мониторинга</w:t>
            </w:r>
          </w:p>
        </w:tc>
      </w:tr>
      <w:tr w:rsidR="00043391" w:rsidRPr="008B1ACB" w14:paraId="71FD8C17" w14:textId="77777777" w:rsidTr="00043391">
        <w:tc>
          <w:tcPr>
            <w:tcW w:w="2552" w:type="dxa"/>
            <w:vAlign w:val="center"/>
          </w:tcPr>
          <w:p w14:paraId="698409D6"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Сигналы тока</w:t>
            </w:r>
          </w:p>
          <w:p w14:paraId="097A4903"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 xml:space="preserve">проводимости, </w:t>
            </w:r>
            <w:proofErr w:type="spellStart"/>
            <w:r>
              <w:rPr>
                <w:rFonts w:ascii="Arial Narrow" w:hAnsi="Arial Narrow" w:cs="Arial"/>
              </w:rPr>
              <w:t>tg</w:t>
            </w:r>
            <w:proofErr w:type="spellEnd"/>
            <w:r>
              <w:rPr>
                <w:rFonts w:ascii="Arial Narrow" w:hAnsi="Arial Narrow" w:cs="Arial"/>
              </w:rPr>
              <w:t xml:space="preserve"> δ, ё</w:t>
            </w:r>
            <w:r w:rsidRPr="008B1ACB">
              <w:rPr>
                <w:rFonts w:ascii="Arial Narrow" w:hAnsi="Arial Narrow" w:cs="Arial"/>
              </w:rPr>
              <w:t>мкости вводов</w:t>
            </w:r>
          </w:p>
        </w:tc>
        <w:tc>
          <w:tcPr>
            <w:tcW w:w="2570" w:type="dxa"/>
            <w:vAlign w:val="center"/>
          </w:tcPr>
          <w:p w14:paraId="334FABA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Устройство контроля</w:t>
            </w:r>
          </w:p>
          <w:p w14:paraId="12788B39"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изоляции вводов</w:t>
            </w:r>
          </w:p>
        </w:tc>
        <w:tc>
          <w:tcPr>
            <w:tcW w:w="2674" w:type="dxa"/>
            <w:vAlign w:val="center"/>
          </w:tcPr>
          <w:p w14:paraId="3581B89D"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4C942DA2"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proofErr w:type="spellStart"/>
            <w:r w:rsidRPr="008B1ACB">
              <w:rPr>
                <w:rFonts w:ascii="Arial Narrow" w:hAnsi="Arial Narrow" w:cs="Arial"/>
                <w:sz w:val="24"/>
                <w:szCs w:val="24"/>
                <w:lang w:eastAsia="ru-RU"/>
              </w:rPr>
              <w:t>Modbus</w:t>
            </w:r>
            <w:proofErr w:type="spellEnd"/>
            <w:r w:rsidRPr="008B1ACB">
              <w:rPr>
                <w:rFonts w:ascii="Arial Narrow" w:hAnsi="Arial Narrow" w:cs="Arial"/>
                <w:sz w:val="24"/>
                <w:szCs w:val="24"/>
                <w:lang w:eastAsia="ru-RU"/>
              </w:rPr>
              <w:t xml:space="preserve"> RTU</w:t>
            </w:r>
          </w:p>
        </w:tc>
        <w:tc>
          <w:tcPr>
            <w:tcW w:w="2463" w:type="dxa"/>
            <w:vAlign w:val="center"/>
          </w:tcPr>
          <w:p w14:paraId="6BA78E7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16108927"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136A59A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7800F515" w14:textId="77777777" w:rsidTr="00043391">
        <w:tc>
          <w:tcPr>
            <w:tcW w:w="2552" w:type="dxa"/>
            <w:vAlign w:val="center"/>
          </w:tcPr>
          <w:p w14:paraId="26F4524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измеренной</w:t>
            </w:r>
          </w:p>
          <w:p w14:paraId="06064F3C"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температуры обмотки</w:t>
            </w:r>
          </w:p>
        </w:tc>
        <w:tc>
          <w:tcPr>
            <w:tcW w:w="2570" w:type="dxa"/>
            <w:vAlign w:val="center"/>
          </w:tcPr>
          <w:p w14:paraId="3B1A5C8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Прибор измерения</w:t>
            </w:r>
          </w:p>
          <w:p w14:paraId="7D5D906B"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температуры с волоконно-</w:t>
            </w:r>
            <w:r w:rsidRPr="008B1ACB">
              <w:rPr>
                <w:rFonts w:ascii="Arial Narrow" w:hAnsi="Arial Narrow" w:cs="Arial"/>
              </w:rPr>
              <w:t>оптическими</w:t>
            </w:r>
          </w:p>
          <w:p w14:paraId="097A5B1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датчиками.</w:t>
            </w:r>
          </w:p>
        </w:tc>
        <w:tc>
          <w:tcPr>
            <w:tcW w:w="2674" w:type="dxa"/>
            <w:vAlign w:val="center"/>
          </w:tcPr>
          <w:p w14:paraId="36059C3C"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10476E9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proofErr w:type="spellStart"/>
            <w:r w:rsidRPr="008B1ACB">
              <w:rPr>
                <w:rFonts w:ascii="Arial Narrow" w:hAnsi="Arial Narrow" w:cs="Arial"/>
                <w:sz w:val="24"/>
                <w:szCs w:val="24"/>
                <w:lang w:eastAsia="ru-RU"/>
              </w:rPr>
              <w:t>Modbus</w:t>
            </w:r>
            <w:proofErr w:type="spellEnd"/>
            <w:r w:rsidRPr="008B1ACB">
              <w:rPr>
                <w:rFonts w:ascii="Arial Narrow" w:hAnsi="Arial Narrow" w:cs="Arial"/>
                <w:sz w:val="24"/>
                <w:szCs w:val="24"/>
                <w:lang w:eastAsia="ru-RU"/>
              </w:rPr>
              <w:t xml:space="preserve"> RTU</w:t>
            </w:r>
          </w:p>
        </w:tc>
        <w:tc>
          <w:tcPr>
            <w:tcW w:w="2463" w:type="dxa"/>
            <w:vAlign w:val="center"/>
          </w:tcPr>
          <w:p w14:paraId="1F6A1A3B"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447D039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0AFF1CCF"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45FBE25" w14:textId="77777777" w:rsidTr="00043391">
        <w:tc>
          <w:tcPr>
            <w:tcW w:w="2552" w:type="dxa"/>
            <w:vAlign w:val="center"/>
          </w:tcPr>
          <w:p w14:paraId="57C7163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срабатывания</w:t>
            </w:r>
          </w:p>
          <w:p w14:paraId="0BAB67D7"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газового реле</w:t>
            </w:r>
          </w:p>
        </w:tc>
        <w:tc>
          <w:tcPr>
            <w:tcW w:w="2570" w:type="dxa"/>
            <w:vAlign w:val="center"/>
          </w:tcPr>
          <w:p w14:paraId="49BB5741"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Газовое реле</w:t>
            </w:r>
          </w:p>
          <w:p w14:paraId="330F42A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w:t>
            </w:r>
            <w:proofErr w:type="spellStart"/>
            <w:r w:rsidRPr="008B1ACB">
              <w:rPr>
                <w:rFonts w:ascii="Arial Narrow" w:hAnsi="Arial Narrow" w:cs="Arial"/>
                <w:sz w:val="24"/>
                <w:szCs w:val="24"/>
                <w:lang w:eastAsia="ru-RU"/>
              </w:rPr>
              <w:t>Бухгольца</w:t>
            </w:r>
            <w:proofErr w:type="spellEnd"/>
            <w:r w:rsidRPr="008B1ACB">
              <w:rPr>
                <w:rFonts w:ascii="Arial Narrow" w:hAnsi="Arial Narrow" w:cs="Arial"/>
                <w:sz w:val="24"/>
                <w:szCs w:val="24"/>
                <w:lang w:eastAsia="ru-RU"/>
              </w:rPr>
              <w:t>)</w:t>
            </w:r>
          </w:p>
        </w:tc>
        <w:tc>
          <w:tcPr>
            <w:tcW w:w="2674" w:type="dxa"/>
            <w:vAlign w:val="center"/>
          </w:tcPr>
          <w:p w14:paraId="6B7C41E0"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сухой</w:t>
            </w:r>
          </w:p>
          <w:p w14:paraId="18F82657"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контакт</w:t>
            </w:r>
          </w:p>
        </w:tc>
        <w:tc>
          <w:tcPr>
            <w:tcW w:w="2463" w:type="dxa"/>
            <w:vAlign w:val="center"/>
          </w:tcPr>
          <w:p w14:paraId="02E383B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6D41C2F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0EE1B815"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16EE0EFB" w14:textId="77777777" w:rsidTr="00043391">
        <w:tc>
          <w:tcPr>
            <w:tcW w:w="2552" w:type="dxa"/>
            <w:vAlign w:val="center"/>
          </w:tcPr>
          <w:p w14:paraId="680E53F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минимального и</w:t>
            </w:r>
            <w:r>
              <w:rPr>
                <w:rFonts w:ascii="Arial Narrow" w:hAnsi="Arial Narrow" w:cs="Arial"/>
              </w:rPr>
              <w:t xml:space="preserve"> </w:t>
            </w:r>
            <w:r w:rsidRPr="008B1ACB">
              <w:rPr>
                <w:rFonts w:ascii="Arial Narrow" w:hAnsi="Arial Narrow" w:cs="Arial"/>
              </w:rPr>
              <w:t>макс</w:t>
            </w:r>
            <w:r>
              <w:rPr>
                <w:rFonts w:ascii="Arial Narrow" w:hAnsi="Arial Narrow" w:cs="Arial"/>
              </w:rPr>
              <w:t xml:space="preserve">имального уровня </w:t>
            </w:r>
            <w:r w:rsidRPr="008B1ACB">
              <w:rPr>
                <w:rFonts w:ascii="Arial Narrow" w:hAnsi="Arial Narrow" w:cs="Arial"/>
              </w:rPr>
              <w:t>масла в</w:t>
            </w:r>
          </w:p>
          <w:p w14:paraId="08B8830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трансформаторе</w:t>
            </w:r>
          </w:p>
        </w:tc>
        <w:tc>
          <w:tcPr>
            <w:tcW w:w="2570" w:type="dxa"/>
            <w:vAlign w:val="center"/>
          </w:tcPr>
          <w:p w14:paraId="29884C6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Указатель уровня</w:t>
            </w:r>
          </w:p>
          <w:p w14:paraId="6CE824F2" w14:textId="77777777" w:rsidR="00043391" w:rsidRPr="00D20B64" w:rsidRDefault="00043391" w:rsidP="00043391">
            <w:pPr>
              <w:autoSpaceDE w:val="0"/>
              <w:autoSpaceDN w:val="0"/>
              <w:adjustRightInd w:val="0"/>
              <w:jc w:val="center"/>
              <w:rPr>
                <w:rFonts w:ascii="Arial Narrow" w:hAnsi="Arial Narrow" w:cs="Arial"/>
              </w:rPr>
            </w:pPr>
            <w:r>
              <w:rPr>
                <w:rFonts w:ascii="Arial Narrow" w:hAnsi="Arial Narrow" w:cs="Arial"/>
              </w:rPr>
              <w:t xml:space="preserve">масла в </w:t>
            </w:r>
            <w:r w:rsidRPr="008B1ACB">
              <w:rPr>
                <w:rFonts w:ascii="Arial Narrow" w:hAnsi="Arial Narrow" w:cs="Arial"/>
              </w:rPr>
              <w:t>трансформаторе</w:t>
            </w:r>
          </w:p>
        </w:tc>
        <w:tc>
          <w:tcPr>
            <w:tcW w:w="2674" w:type="dxa"/>
            <w:vAlign w:val="center"/>
          </w:tcPr>
          <w:p w14:paraId="20DE38B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сухой</w:t>
            </w:r>
          </w:p>
          <w:p w14:paraId="0832DEC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контакт</w:t>
            </w:r>
          </w:p>
        </w:tc>
        <w:tc>
          <w:tcPr>
            <w:tcW w:w="2463" w:type="dxa"/>
            <w:vAlign w:val="center"/>
          </w:tcPr>
          <w:p w14:paraId="2298923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522F1F3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74CDD19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A09D981" w14:textId="77777777" w:rsidTr="00043391">
        <w:tc>
          <w:tcPr>
            <w:tcW w:w="2552" w:type="dxa"/>
            <w:vAlign w:val="center"/>
          </w:tcPr>
          <w:p w14:paraId="45C1828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срабатывания</w:t>
            </w:r>
          </w:p>
          <w:p w14:paraId="2BB982F5"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отсечного клапана</w:t>
            </w:r>
          </w:p>
        </w:tc>
        <w:tc>
          <w:tcPr>
            <w:tcW w:w="2570" w:type="dxa"/>
            <w:vAlign w:val="center"/>
          </w:tcPr>
          <w:p w14:paraId="06E1CBE5"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Отсечной клапан</w:t>
            </w:r>
          </w:p>
        </w:tc>
        <w:tc>
          <w:tcPr>
            <w:tcW w:w="2674" w:type="dxa"/>
            <w:vAlign w:val="center"/>
          </w:tcPr>
          <w:p w14:paraId="1F57D055"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сухой</w:t>
            </w:r>
          </w:p>
          <w:p w14:paraId="06E012F1"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контакт</w:t>
            </w:r>
          </w:p>
        </w:tc>
        <w:tc>
          <w:tcPr>
            <w:tcW w:w="2463" w:type="dxa"/>
            <w:vAlign w:val="center"/>
          </w:tcPr>
          <w:p w14:paraId="5D4354A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7B13983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39C307A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BA021C4" w14:textId="77777777" w:rsidTr="00043391">
        <w:tc>
          <w:tcPr>
            <w:tcW w:w="2552" w:type="dxa"/>
            <w:vAlign w:val="center"/>
          </w:tcPr>
          <w:p w14:paraId="36E9EE0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Сигнал точного</w:t>
            </w:r>
            <w:r>
              <w:rPr>
                <w:rFonts w:ascii="Arial Narrow" w:hAnsi="Arial Narrow" w:cs="Arial"/>
                <w:sz w:val="24"/>
                <w:szCs w:val="24"/>
                <w:lang w:eastAsia="ru-RU"/>
              </w:rPr>
              <w:t xml:space="preserve"> </w:t>
            </w:r>
            <w:r w:rsidRPr="008B1ACB">
              <w:rPr>
                <w:rFonts w:ascii="Arial Narrow" w:hAnsi="Arial Narrow" w:cs="Arial"/>
                <w:sz w:val="24"/>
                <w:szCs w:val="24"/>
                <w:lang w:eastAsia="ru-RU"/>
              </w:rPr>
              <w:t>времени</w:t>
            </w:r>
          </w:p>
        </w:tc>
        <w:tc>
          <w:tcPr>
            <w:tcW w:w="2570" w:type="dxa"/>
            <w:vAlign w:val="center"/>
          </w:tcPr>
          <w:p w14:paraId="475E2770"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 xml:space="preserve">Сервер точного </w:t>
            </w:r>
            <w:r w:rsidRPr="008B1ACB">
              <w:rPr>
                <w:rFonts w:ascii="Arial Narrow" w:hAnsi="Arial Narrow" w:cs="Arial"/>
              </w:rPr>
              <w:t>времени</w:t>
            </w:r>
          </w:p>
        </w:tc>
        <w:tc>
          <w:tcPr>
            <w:tcW w:w="2674" w:type="dxa"/>
            <w:vAlign w:val="center"/>
          </w:tcPr>
          <w:p w14:paraId="021BCECE"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 xml:space="preserve">NTP или </w:t>
            </w:r>
            <w:r w:rsidRPr="008B1ACB">
              <w:rPr>
                <w:rFonts w:ascii="Arial Narrow" w:hAnsi="Arial Narrow" w:cs="Arial"/>
              </w:rPr>
              <w:t>SNTP</w:t>
            </w:r>
          </w:p>
        </w:tc>
        <w:tc>
          <w:tcPr>
            <w:tcW w:w="2463" w:type="dxa"/>
            <w:vAlign w:val="center"/>
          </w:tcPr>
          <w:p w14:paraId="7FD96383"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От подстанционной</w:t>
            </w:r>
          </w:p>
          <w:p w14:paraId="51CB9F0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СОЕВ по ЛВС</w:t>
            </w:r>
          </w:p>
        </w:tc>
      </w:tr>
    </w:tbl>
    <w:p w14:paraId="193C105B" w14:textId="77777777" w:rsidR="00043391" w:rsidRDefault="00043391" w:rsidP="00043391">
      <w:pPr>
        <w:pStyle w:val="affffffffffa"/>
        <w:rPr>
          <w:rFonts w:ascii="Arial Narrow" w:hAnsi="Arial Narrow" w:cstheme="minorHAnsi"/>
        </w:rPr>
      </w:pPr>
    </w:p>
    <w:p w14:paraId="304C36B8" w14:textId="77777777" w:rsidR="00043391" w:rsidRPr="00747A16" w:rsidRDefault="00043391" w:rsidP="008A4D6F">
      <w:pPr>
        <w:pStyle w:val="aa"/>
        <w:numPr>
          <w:ilvl w:val="2"/>
          <w:numId w:val="26"/>
        </w:numPr>
        <w:ind w:right="316"/>
        <w:rPr>
          <w:rFonts w:ascii="Arial Narrow" w:eastAsia="Calibri" w:hAnsi="Arial Narrow"/>
          <w:lang w:val="ru-RU"/>
        </w:rPr>
      </w:pPr>
      <w:bookmarkStart w:id="116" w:name="_Toc58510750"/>
      <w:bookmarkStart w:id="117" w:name="_Toc113456798"/>
      <w:r>
        <w:rPr>
          <w:rFonts w:ascii="Arial Narrow" w:eastAsia="Calibri" w:hAnsi="Arial Narrow"/>
          <w:lang w:val="ru-RU"/>
        </w:rPr>
        <w:t xml:space="preserve">Система анализа </w:t>
      </w:r>
      <w:r w:rsidRPr="00747A16">
        <w:rPr>
          <w:rFonts w:ascii="Arial Narrow" w:eastAsia="Calibri" w:hAnsi="Arial Narrow"/>
          <w:lang w:val="ru-RU"/>
        </w:rPr>
        <w:t xml:space="preserve">качества </w:t>
      </w:r>
      <w:r>
        <w:rPr>
          <w:rFonts w:ascii="Arial Narrow" w:eastAsia="Calibri" w:hAnsi="Arial Narrow"/>
          <w:lang w:val="ru-RU"/>
        </w:rPr>
        <w:t>электросети</w:t>
      </w:r>
      <w:bookmarkEnd w:id="116"/>
      <w:bookmarkEnd w:id="117"/>
    </w:p>
    <w:p w14:paraId="76DC0B81" w14:textId="77777777" w:rsidR="00043391" w:rsidRPr="00E215FA" w:rsidRDefault="00043391" w:rsidP="00043391">
      <w:pPr>
        <w:pStyle w:val="affffffffffa"/>
        <w:rPr>
          <w:rFonts w:ascii="Arial Narrow" w:hAnsi="Arial Narrow" w:cstheme="minorHAnsi"/>
        </w:rPr>
      </w:pPr>
      <w:r w:rsidRPr="00E215FA">
        <w:rPr>
          <w:rFonts w:ascii="Arial Narrow" w:hAnsi="Arial Narrow" w:cstheme="minorHAnsi"/>
        </w:rPr>
        <w:t xml:space="preserve">Назначение подсистемы </w:t>
      </w:r>
      <w:r>
        <w:rPr>
          <w:rFonts w:ascii="Arial Narrow" w:hAnsi="Arial Narrow" w:cstheme="minorHAnsi"/>
        </w:rPr>
        <w:t>анализа</w:t>
      </w:r>
      <w:r w:rsidRPr="00E215FA">
        <w:rPr>
          <w:rFonts w:ascii="Arial Narrow" w:hAnsi="Arial Narrow" w:cstheme="minorHAnsi"/>
        </w:rPr>
        <w:t xml:space="preserve"> качества электрической энергии:</w:t>
      </w:r>
    </w:p>
    <w:p w14:paraId="72B24BD2"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обеспечение информационной поддержки и взаимодействия с потребителями услуги по передаче электрической энергии, в том числе при урегулировании вопросов качества электрической энергии;</w:t>
      </w:r>
    </w:p>
    <w:p w14:paraId="3D13B026"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 xml:space="preserve">автоматизированный контроль </w:t>
      </w:r>
      <w:r>
        <w:rPr>
          <w:rFonts w:ascii="Arial Narrow" w:hAnsi="Arial Narrow"/>
          <w:szCs w:val="24"/>
        </w:rPr>
        <w:t xml:space="preserve">анализа качества </w:t>
      </w:r>
      <w:r w:rsidRPr="00474A77">
        <w:rPr>
          <w:rFonts w:ascii="Arial Narrow" w:hAnsi="Arial Narrow"/>
          <w:szCs w:val="24"/>
        </w:rPr>
        <w:t>в электрических сетях различных классов напряжения на соответствие требованиям нормативно-правовых актов, стандартов, договоров оказания услуги по передаче электроэнергии, а также дополнительных характеристик КЭ;</w:t>
      </w:r>
    </w:p>
    <w:p w14:paraId="37597B32"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 xml:space="preserve">информационная поддержка персонала </w:t>
      </w:r>
      <w:r>
        <w:rPr>
          <w:rFonts w:ascii="Arial Narrow" w:hAnsi="Arial Narrow"/>
          <w:szCs w:val="24"/>
        </w:rPr>
        <w:t xml:space="preserve">ПС 110 </w:t>
      </w:r>
      <w:proofErr w:type="spellStart"/>
      <w:r>
        <w:rPr>
          <w:rFonts w:ascii="Arial Narrow" w:hAnsi="Arial Narrow"/>
          <w:szCs w:val="24"/>
        </w:rPr>
        <w:t>кВ</w:t>
      </w:r>
      <w:proofErr w:type="spellEnd"/>
      <w:r>
        <w:rPr>
          <w:rFonts w:ascii="Arial Narrow" w:hAnsi="Arial Narrow"/>
          <w:szCs w:val="24"/>
        </w:rPr>
        <w:t xml:space="preserve"> </w:t>
      </w:r>
      <w:r w:rsidRPr="00474A77">
        <w:rPr>
          <w:rFonts w:ascii="Arial Narrow" w:hAnsi="Arial Narrow"/>
          <w:szCs w:val="24"/>
        </w:rPr>
        <w:t xml:space="preserve">при анализе КЭ и разработке мероприятий по поддержанию требуемых уровней </w:t>
      </w:r>
      <w:r>
        <w:rPr>
          <w:rFonts w:ascii="Arial Narrow" w:hAnsi="Arial Narrow"/>
          <w:szCs w:val="24"/>
        </w:rPr>
        <w:t>анализа качества</w:t>
      </w:r>
      <w:r w:rsidRPr="00474A77">
        <w:rPr>
          <w:rFonts w:ascii="Arial Narrow" w:hAnsi="Arial Narrow"/>
          <w:szCs w:val="24"/>
        </w:rPr>
        <w:t xml:space="preserve"> в электрических сетях.</w:t>
      </w:r>
    </w:p>
    <w:p w14:paraId="7ED7FB63"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Показатели и нормы качества электрической энергии определяются в соответствии с ГОСТ 32144</w:t>
      </w:r>
      <w:r w:rsidRPr="00F2768A">
        <w:rPr>
          <w:rFonts w:ascii="Arial Narrow" w:hAnsi="Arial Narrow" w:cstheme="minorHAnsi"/>
        </w:rPr>
        <w:noBreakHyphen/>
        <w:t>2013.</w:t>
      </w:r>
    </w:p>
    <w:p w14:paraId="3ED3F715" w14:textId="77777777" w:rsidR="00043391" w:rsidRDefault="00043391" w:rsidP="00043391">
      <w:pPr>
        <w:pStyle w:val="affffffffffa"/>
        <w:rPr>
          <w:rFonts w:ascii="Arial Narrow" w:hAnsi="Arial Narrow" w:cstheme="minorHAnsi"/>
        </w:rPr>
      </w:pPr>
      <w:r w:rsidRPr="00F2768A">
        <w:rPr>
          <w:rFonts w:ascii="Arial Narrow" w:hAnsi="Arial Narrow" w:cstheme="minorHAnsi"/>
        </w:rPr>
        <w:t xml:space="preserve">При организации </w:t>
      </w:r>
      <w:r>
        <w:rPr>
          <w:rFonts w:ascii="Arial Narrow" w:hAnsi="Arial Narrow" w:cstheme="minorHAnsi"/>
        </w:rPr>
        <w:t xml:space="preserve">системы </w:t>
      </w:r>
      <w:r>
        <w:rPr>
          <w:rFonts w:ascii="Arial Narrow" w:hAnsi="Arial Narrow"/>
        </w:rPr>
        <w:t>анализа качества</w:t>
      </w:r>
      <w:r w:rsidRPr="00F2768A">
        <w:rPr>
          <w:rFonts w:ascii="Arial Narrow" w:hAnsi="Arial Narrow" w:cstheme="minorHAnsi"/>
        </w:rPr>
        <w:t xml:space="preserve"> соблюдаются требования к точкам установки стационарных средств измерений ПКЭ и состав контролируемых параметров для </w:t>
      </w:r>
      <w:r>
        <w:rPr>
          <w:rFonts w:ascii="Arial Narrow" w:hAnsi="Arial Narrow" w:cstheme="minorHAnsi"/>
        </w:rPr>
        <w:t xml:space="preserve">подстанций </w:t>
      </w:r>
      <w:r w:rsidRPr="00F2768A">
        <w:rPr>
          <w:rFonts w:ascii="Arial Narrow" w:hAnsi="Arial Narrow" w:cstheme="minorHAnsi"/>
        </w:rPr>
        <w:t>в соответствии с Положением ПАО «</w:t>
      </w:r>
      <w:proofErr w:type="spellStart"/>
      <w:r w:rsidRPr="00F2768A">
        <w:rPr>
          <w:rFonts w:ascii="Arial Narrow" w:hAnsi="Arial Narrow" w:cstheme="minorHAnsi"/>
        </w:rPr>
        <w:t>Россети</w:t>
      </w:r>
      <w:proofErr w:type="spellEnd"/>
      <w:r w:rsidRPr="00F2768A">
        <w:rPr>
          <w:rFonts w:ascii="Arial Narrow" w:hAnsi="Arial Narrow" w:cstheme="minorHAnsi"/>
        </w:rPr>
        <w:t>» «О единой технической политике в электросетевом комплексе».</w:t>
      </w:r>
    </w:p>
    <w:p w14:paraId="64BAACAE"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Состав контролируемых показателей качества электроэнергии (для единицы оборудования) приведён в таблице</w:t>
      </w:r>
      <w:r>
        <w:rPr>
          <w:rFonts w:ascii="Arial Narrow" w:hAnsi="Arial Narrow" w:cstheme="minorHAnsi"/>
        </w:rPr>
        <w:t>:</w:t>
      </w:r>
      <w:r w:rsidRPr="00F2768A">
        <w:rPr>
          <w:rFonts w:ascii="Arial Narrow" w:hAnsi="Arial Narrow" w:cstheme="minorHAnsi"/>
        </w:rPr>
        <w:t xml:space="preserve"> </w:t>
      </w:r>
    </w:p>
    <w:tbl>
      <w:tblPr>
        <w:tblStyle w:val="aff5"/>
        <w:tblW w:w="4808" w:type="pct"/>
        <w:tblInd w:w="250" w:type="dxa"/>
        <w:tblLook w:val="04A0" w:firstRow="1" w:lastRow="0" w:firstColumn="1" w:lastColumn="0" w:noHBand="0" w:noVBand="1"/>
      </w:tblPr>
      <w:tblGrid>
        <w:gridCol w:w="2853"/>
        <w:gridCol w:w="5493"/>
        <w:gridCol w:w="1844"/>
      </w:tblGrid>
      <w:tr w:rsidR="00043391" w:rsidRPr="00586274" w14:paraId="053206C6" w14:textId="77777777" w:rsidTr="00043391">
        <w:trPr>
          <w:tblHeader/>
        </w:trPr>
        <w:tc>
          <w:tcPr>
            <w:tcW w:w="2853" w:type="dxa"/>
            <w:tcBorders>
              <w:top w:val="single" w:sz="4" w:space="0" w:color="auto"/>
              <w:left w:val="single" w:sz="4" w:space="0" w:color="auto"/>
              <w:bottom w:val="single" w:sz="4" w:space="0" w:color="auto"/>
              <w:right w:val="single" w:sz="4" w:space="0" w:color="auto"/>
            </w:tcBorders>
            <w:vAlign w:val="center"/>
            <w:hideMark/>
          </w:tcPr>
          <w:p w14:paraId="687F770F" w14:textId="77777777" w:rsidR="00043391" w:rsidRPr="004C7B27" w:rsidRDefault="00043391" w:rsidP="00043391">
            <w:pPr>
              <w:autoSpaceDE w:val="0"/>
              <w:autoSpaceDN w:val="0"/>
              <w:adjustRightInd w:val="0"/>
              <w:jc w:val="center"/>
              <w:rPr>
                <w:rFonts w:ascii="Arial Narrow" w:hAnsi="Arial Narrow"/>
                <w:b/>
                <w:color w:val="000000"/>
              </w:rPr>
            </w:pPr>
            <w:r w:rsidRPr="004C7B27">
              <w:rPr>
                <w:rFonts w:ascii="Arial Narrow" w:hAnsi="Arial Narrow"/>
                <w:b/>
                <w:color w:val="000000"/>
              </w:rPr>
              <w:t>Контролируемое оборудование</w:t>
            </w:r>
          </w:p>
        </w:tc>
        <w:tc>
          <w:tcPr>
            <w:tcW w:w="5493" w:type="dxa"/>
            <w:tcBorders>
              <w:top w:val="single" w:sz="4" w:space="0" w:color="auto"/>
              <w:left w:val="single" w:sz="4" w:space="0" w:color="auto"/>
              <w:bottom w:val="single" w:sz="4" w:space="0" w:color="auto"/>
              <w:right w:val="single" w:sz="4" w:space="0" w:color="auto"/>
            </w:tcBorders>
            <w:vAlign w:val="center"/>
            <w:hideMark/>
          </w:tcPr>
          <w:p w14:paraId="7D077135" w14:textId="77777777" w:rsidR="00043391" w:rsidRPr="004C7B27" w:rsidRDefault="00043391" w:rsidP="00043391">
            <w:pPr>
              <w:autoSpaceDE w:val="0"/>
              <w:autoSpaceDN w:val="0"/>
              <w:adjustRightInd w:val="0"/>
              <w:jc w:val="center"/>
              <w:rPr>
                <w:rFonts w:ascii="Arial Narrow" w:hAnsi="Arial Narrow"/>
                <w:b/>
                <w:color w:val="000000"/>
              </w:rPr>
            </w:pPr>
            <w:r w:rsidRPr="004C7B27">
              <w:rPr>
                <w:rFonts w:ascii="Arial Narrow" w:hAnsi="Arial Narrow"/>
                <w:b/>
                <w:color w:val="000000"/>
              </w:rPr>
              <w:t>Состав контролируемых показателей качества электроэнергии (для единицы оборудования)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218EFAA3" w14:textId="77777777" w:rsidR="00043391" w:rsidRPr="004C7B27" w:rsidRDefault="00043391" w:rsidP="00043391">
            <w:pPr>
              <w:autoSpaceDE w:val="0"/>
              <w:autoSpaceDN w:val="0"/>
              <w:adjustRightInd w:val="0"/>
              <w:jc w:val="center"/>
              <w:rPr>
                <w:rFonts w:ascii="Arial Narrow" w:hAnsi="Arial Narrow"/>
                <w:b/>
                <w:color w:val="000000"/>
              </w:rPr>
            </w:pPr>
            <w:r w:rsidRPr="004C7B27">
              <w:rPr>
                <w:rFonts w:ascii="Arial Narrow" w:hAnsi="Arial Narrow"/>
                <w:b/>
                <w:color w:val="000000"/>
              </w:rPr>
              <w:t>Количество сигналов</w:t>
            </w:r>
          </w:p>
        </w:tc>
      </w:tr>
      <w:tr w:rsidR="00043391" w:rsidRPr="00586274" w14:paraId="797613AE" w14:textId="77777777" w:rsidTr="00043391">
        <w:tc>
          <w:tcPr>
            <w:tcW w:w="2853" w:type="dxa"/>
            <w:vMerge w:val="restart"/>
            <w:tcBorders>
              <w:top w:val="single" w:sz="4" w:space="0" w:color="auto"/>
              <w:left w:val="single" w:sz="4" w:space="0" w:color="auto"/>
              <w:bottom w:val="single" w:sz="4" w:space="0" w:color="auto"/>
              <w:right w:val="single" w:sz="4" w:space="0" w:color="auto"/>
            </w:tcBorders>
            <w:vAlign w:val="center"/>
            <w:hideMark/>
          </w:tcPr>
          <w:p w14:paraId="6B3A9F50" w14:textId="77777777" w:rsidR="00043391" w:rsidRPr="004C7B27" w:rsidRDefault="00043391" w:rsidP="00043391">
            <w:pPr>
              <w:autoSpaceDE w:val="0"/>
              <w:autoSpaceDN w:val="0"/>
              <w:adjustRightInd w:val="0"/>
              <w:rPr>
                <w:rFonts w:ascii="Arial Narrow" w:hAnsi="Arial Narrow"/>
                <w:color w:val="000000"/>
              </w:rPr>
            </w:pPr>
            <w:r w:rsidRPr="004C7B27">
              <w:rPr>
                <w:rFonts w:ascii="Arial Narrow" w:hAnsi="Arial Narrow"/>
                <w:color w:val="000000"/>
              </w:rPr>
              <w:t>Шины (секции шин),</w:t>
            </w:r>
          </w:p>
          <w:p w14:paraId="42FEA18B" w14:textId="77777777" w:rsidR="00043391" w:rsidRPr="004C7B27" w:rsidRDefault="00043391" w:rsidP="00043391">
            <w:pPr>
              <w:autoSpaceDE w:val="0"/>
              <w:autoSpaceDN w:val="0"/>
              <w:adjustRightInd w:val="0"/>
              <w:rPr>
                <w:rFonts w:ascii="Arial Narrow" w:hAnsi="Arial Narrow"/>
                <w:color w:val="000000"/>
              </w:rPr>
            </w:pPr>
            <w:r w:rsidRPr="004C7B27">
              <w:rPr>
                <w:rFonts w:ascii="Arial Narrow" w:hAnsi="Arial Narrow"/>
                <w:color w:val="000000"/>
              </w:rPr>
              <w:t>к которым могут подключаться промышленные потребители электроэнергии</w:t>
            </w:r>
          </w:p>
        </w:tc>
        <w:tc>
          <w:tcPr>
            <w:tcW w:w="5493" w:type="dxa"/>
            <w:tcBorders>
              <w:top w:val="single" w:sz="4" w:space="0" w:color="auto"/>
              <w:left w:val="single" w:sz="4" w:space="0" w:color="auto"/>
              <w:bottom w:val="single" w:sz="4" w:space="0" w:color="auto"/>
              <w:right w:val="single" w:sz="4" w:space="0" w:color="auto"/>
            </w:tcBorders>
            <w:vAlign w:val="center"/>
            <w:hideMark/>
          </w:tcPr>
          <w:p w14:paraId="3D883779" w14:textId="77777777" w:rsidR="00043391" w:rsidRPr="004C7B27" w:rsidRDefault="00043391" w:rsidP="00043391">
            <w:pPr>
              <w:autoSpaceDE w:val="0"/>
              <w:autoSpaceDN w:val="0"/>
              <w:adjustRightInd w:val="0"/>
              <w:rPr>
                <w:rFonts w:ascii="Arial Narrow" w:hAnsi="Arial Narrow"/>
                <w:color w:val="000000"/>
              </w:rPr>
            </w:pPr>
            <w:r w:rsidRPr="004C7B27">
              <w:rPr>
                <w:rFonts w:ascii="Arial Narrow" w:hAnsi="Arial Narrow"/>
                <w:color w:val="000000"/>
              </w:rPr>
              <w:t>Установившееся отклонение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2DC4FEF7" w14:textId="77777777" w:rsidR="00043391" w:rsidRPr="004C7B27" w:rsidRDefault="00043391" w:rsidP="00043391">
            <w:pPr>
              <w:autoSpaceDE w:val="0"/>
              <w:autoSpaceDN w:val="0"/>
              <w:adjustRightInd w:val="0"/>
              <w:jc w:val="center"/>
              <w:rPr>
                <w:rFonts w:ascii="Arial Narrow" w:hAnsi="Arial Narrow"/>
                <w:color w:val="000000"/>
              </w:rPr>
            </w:pPr>
            <w:r w:rsidRPr="004C7B27">
              <w:rPr>
                <w:rFonts w:ascii="Arial Narrow" w:hAnsi="Arial Narrow"/>
                <w:color w:val="000000"/>
              </w:rPr>
              <w:t>3</w:t>
            </w:r>
          </w:p>
        </w:tc>
      </w:tr>
      <w:tr w:rsidR="00043391" w:rsidRPr="00586274" w14:paraId="1CB1909A"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41DE0521"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7D7793D5"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Отклонение частоты</w:t>
            </w:r>
          </w:p>
        </w:tc>
        <w:tc>
          <w:tcPr>
            <w:tcW w:w="1844" w:type="dxa"/>
            <w:tcBorders>
              <w:top w:val="single" w:sz="4" w:space="0" w:color="auto"/>
              <w:left w:val="single" w:sz="4" w:space="0" w:color="auto"/>
              <w:bottom w:val="single" w:sz="4" w:space="0" w:color="auto"/>
              <w:right w:val="single" w:sz="4" w:space="0" w:color="auto"/>
            </w:tcBorders>
            <w:vAlign w:val="center"/>
            <w:hideMark/>
          </w:tcPr>
          <w:p w14:paraId="6F6F5234"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64E5855A"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3051339"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54BF6326"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Коэффициент искажения синусоидальности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D4B82CB"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6</w:t>
            </w:r>
          </w:p>
        </w:tc>
      </w:tr>
      <w:tr w:rsidR="00043391" w:rsidRPr="00586274" w14:paraId="22279993"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5439C534"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474F513A"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Размах изменения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8EC0925"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5F1DB031"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43B5AAA"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541229C9"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 xml:space="preserve">Коэффициент </w:t>
            </w:r>
            <w:proofErr w:type="spellStart"/>
            <w:r w:rsidRPr="004C7B27">
              <w:rPr>
                <w:rFonts w:ascii="Arial Narrow" w:eastAsia="Calibri" w:hAnsi="Arial Narrow"/>
                <w:color w:val="000000"/>
                <w:lang w:val="ru-RU" w:eastAsia="ru-RU"/>
              </w:rPr>
              <w:t>несимметрии</w:t>
            </w:r>
            <w:proofErr w:type="spellEnd"/>
            <w:r w:rsidRPr="004C7B27">
              <w:rPr>
                <w:rFonts w:ascii="Arial Narrow" w:eastAsia="Calibri" w:hAnsi="Arial Narrow"/>
                <w:color w:val="000000"/>
                <w:lang w:val="ru-RU" w:eastAsia="ru-RU"/>
              </w:rPr>
              <w:t xml:space="preserve"> напряжений по обратной последовательности</w:t>
            </w:r>
          </w:p>
        </w:tc>
        <w:tc>
          <w:tcPr>
            <w:tcW w:w="1844" w:type="dxa"/>
            <w:tcBorders>
              <w:top w:val="single" w:sz="4" w:space="0" w:color="auto"/>
              <w:left w:val="single" w:sz="4" w:space="0" w:color="auto"/>
              <w:bottom w:val="single" w:sz="4" w:space="0" w:color="auto"/>
              <w:right w:val="single" w:sz="4" w:space="0" w:color="auto"/>
            </w:tcBorders>
            <w:vAlign w:val="center"/>
            <w:hideMark/>
          </w:tcPr>
          <w:p w14:paraId="57D9F1CA"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12C56ECB"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10FD3187"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5C61C6D5"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 xml:space="preserve">Коэффициент </w:t>
            </w:r>
            <w:proofErr w:type="spellStart"/>
            <w:r w:rsidRPr="004C7B27">
              <w:rPr>
                <w:rFonts w:ascii="Arial Narrow" w:eastAsia="Calibri" w:hAnsi="Arial Narrow"/>
                <w:color w:val="000000"/>
                <w:lang w:val="ru-RU" w:eastAsia="ru-RU"/>
              </w:rPr>
              <w:t>несимметрии</w:t>
            </w:r>
            <w:proofErr w:type="spellEnd"/>
            <w:r w:rsidRPr="004C7B27">
              <w:rPr>
                <w:rFonts w:ascii="Arial Narrow" w:eastAsia="Calibri" w:hAnsi="Arial Narrow"/>
                <w:color w:val="000000"/>
                <w:lang w:val="ru-RU" w:eastAsia="ru-RU"/>
              </w:rPr>
              <w:t xml:space="preserve"> напряжений по нулевой последовательности</w:t>
            </w:r>
          </w:p>
        </w:tc>
        <w:tc>
          <w:tcPr>
            <w:tcW w:w="1844" w:type="dxa"/>
            <w:tcBorders>
              <w:top w:val="single" w:sz="4" w:space="0" w:color="auto"/>
              <w:left w:val="single" w:sz="4" w:space="0" w:color="auto"/>
              <w:bottom w:val="single" w:sz="4" w:space="0" w:color="auto"/>
              <w:right w:val="single" w:sz="4" w:space="0" w:color="auto"/>
            </w:tcBorders>
            <w:vAlign w:val="center"/>
            <w:hideMark/>
          </w:tcPr>
          <w:p w14:paraId="2E15BB76"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1B10BFA2"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3B381BD1"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728FF1FF"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Длительность провала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1743B202"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r w:rsidR="00043391" w:rsidRPr="00586274" w14:paraId="159DAA8F"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C947993"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1708E06F"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Длительность временного перенапряжения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A96C8AE"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r w:rsidR="00043391" w:rsidRPr="00586274" w14:paraId="7B64AC36"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5CA4E047"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3C3CE3B4"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Глубина провала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06F8370D"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r w:rsidR="00043391" w:rsidRPr="00586274" w14:paraId="1ED98378"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02F8030"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195592EC"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Коэффициент временного перенапряжения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02F22747"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bl>
    <w:p w14:paraId="199560AD" w14:textId="77777777" w:rsidR="00043391" w:rsidRDefault="00043391" w:rsidP="00043391">
      <w:pPr>
        <w:pStyle w:val="affffffffffa"/>
        <w:rPr>
          <w:rFonts w:ascii="Arial Narrow" w:hAnsi="Arial Narrow" w:cstheme="minorHAnsi"/>
        </w:rPr>
      </w:pPr>
    </w:p>
    <w:p w14:paraId="12AA7B4E"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 xml:space="preserve">Для каждого </w:t>
      </w:r>
      <w:r>
        <w:rPr>
          <w:rFonts w:ascii="Arial Narrow" w:hAnsi="Arial Narrow" w:cstheme="minorHAnsi"/>
        </w:rPr>
        <w:t>прибора контроля электросети (</w:t>
      </w:r>
      <w:r w:rsidRPr="00F2768A">
        <w:rPr>
          <w:rFonts w:ascii="Arial Narrow" w:hAnsi="Arial Narrow" w:cstheme="minorHAnsi"/>
        </w:rPr>
        <w:t>ПКЭ</w:t>
      </w:r>
      <w:r>
        <w:rPr>
          <w:rFonts w:ascii="Arial Narrow" w:hAnsi="Arial Narrow" w:cstheme="minorHAnsi"/>
        </w:rPr>
        <w:t>)</w:t>
      </w:r>
      <w:r w:rsidRPr="00F2768A">
        <w:rPr>
          <w:rFonts w:ascii="Arial Narrow" w:hAnsi="Arial Narrow" w:cstheme="minorHAnsi"/>
        </w:rPr>
        <w:t xml:space="preserve"> формируются также дискретные сигналы событий, связанных с невыполнением установленных требований для данного ПКЭ. </w:t>
      </w:r>
    </w:p>
    <w:p w14:paraId="31492A7E"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Данные результатов измерений ПКЭ фиксируются в двух режимах:</w:t>
      </w:r>
    </w:p>
    <w:p w14:paraId="5EEFDE5E"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нормальный режим фиксируются как усредненные значения за 1 час, так и временные срезы в конце этого часа;</w:t>
      </w:r>
    </w:p>
    <w:p w14:paraId="333297A3"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 xml:space="preserve">аварийный режим (выход за уставки). При выходе </w:t>
      </w:r>
      <w:r>
        <w:rPr>
          <w:rFonts w:ascii="Arial Narrow" w:hAnsi="Arial Narrow"/>
          <w:szCs w:val="24"/>
        </w:rPr>
        <w:t xml:space="preserve">качества электросети за уставки, </w:t>
      </w:r>
      <w:r w:rsidRPr="00474A77">
        <w:rPr>
          <w:rFonts w:ascii="Arial Narrow" w:hAnsi="Arial Narrow"/>
          <w:szCs w:val="24"/>
        </w:rPr>
        <w:t>записывается архив всех ПКЭ. Глубина архива не менее 3 часов от момента выхода за уставку.</w:t>
      </w:r>
    </w:p>
    <w:p w14:paraId="36F019BD"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 xml:space="preserve">На </w:t>
      </w:r>
      <w:r>
        <w:rPr>
          <w:rFonts w:ascii="Arial Narrow" w:hAnsi="Arial Narrow" w:cstheme="minorHAnsi"/>
        </w:rPr>
        <w:t xml:space="preserve">ПС 110/35/10 </w:t>
      </w:r>
      <w:proofErr w:type="spellStart"/>
      <w:r>
        <w:rPr>
          <w:rFonts w:ascii="Arial Narrow" w:hAnsi="Arial Narrow" w:cstheme="minorHAnsi"/>
        </w:rPr>
        <w:t>кВ</w:t>
      </w:r>
      <w:proofErr w:type="spellEnd"/>
      <w:r w:rsidRPr="00F2768A">
        <w:rPr>
          <w:rFonts w:ascii="Arial Narrow" w:hAnsi="Arial Narrow" w:cstheme="minorHAnsi"/>
        </w:rPr>
        <w:t xml:space="preserve"> необходимо контролировать качество электрической энергии в следующих точках:</w:t>
      </w:r>
    </w:p>
    <w:p w14:paraId="3418331D"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1 СШ 110 </w:t>
      </w:r>
      <w:proofErr w:type="spellStart"/>
      <w:r w:rsidRPr="00474A77">
        <w:rPr>
          <w:rFonts w:ascii="Arial Narrow" w:hAnsi="Arial Narrow"/>
          <w:szCs w:val="24"/>
        </w:rPr>
        <w:t>кВ</w:t>
      </w:r>
      <w:proofErr w:type="spellEnd"/>
      <w:r w:rsidRPr="00474A77">
        <w:rPr>
          <w:rFonts w:ascii="Arial Narrow" w:hAnsi="Arial Narrow"/>
          <w:szCs w:val="24"/>
        </w:rPr>
        <w:t>;</w:t>
      </w:r>
    </w:p>
    <w:p w14:paraId="1F6DB601" w14:textId="77777777" w:rsidR="00043391" w:rsidRDefault="00043391" w:rsidP="00043391">
      <w:pPr>
        <w:pStyle w:val="afffffffffff5"/>
        <w:rPr>
          <w:rFonts w:ascii="Arial Narrow" w:hAnsi="Arial Narrow"/>
          <w:szCs w:val="24"/>
        </w:rPr>
      </w:pPr>
      <w:r w:rsidRPr="00474A77">
        <w:rPr>
          <w:rFonts w:ascii="Arial Narrow" w:hAnsi="Arial Narrow"/>
          <w:szCs w:val="24"/>
        </w:rPr>
        <w:t>2 СШ 110 </w:t>
      </w:r>
      <w:proofErr w:type="spellStart"/>
      <w:r w:rsidRPr="00474A77">
        <w:rPr>
          <w:rFonts w:ascii="Arial Narrow" w:hAnsi="Arial Narrow"/>
          <w:szCs w:val="24"/>
        </w:rPr>
        <w:t>кВ</w:t>
      </w:r>
      <w:proofErr w:type="spellEnd"/>
      <w:r w:rsidRPr="00474A77">
        <w:rPr>
          <w:rFonts w:ascii="Arial Narrow" w:hAnsi="Arial Narrow"/>
          <w:szCs w:val="24"/>
        </w:rPr>
        <w:t>;</w:t>
      </w:r>
    </w:p>
    <w:p w14:paraId="4EEC0F5E" w14:textId="77777777" w:rsidR="00043391" w:rsidRPr="00474A77" w:rsidRDefault="00043391" w:rsidP="00043391">
      <w:pPr>
        <w:pStyle w:val="afffffffffff5"/>
        <w:rPr>
          <w:rFonts w:ascii="Arial Narrow" w:hAnsi="Arial Narrow"/>
          <w:szCs w:val="24"/>
        </w:rPr>
      </w:pPr>
      <w:r>
        <w:rPr>
          <w:rFonts w:ascii="Arial Narrow" w:hAnsi="Arial Narrow"/>
          <w:szCs w:val="24"/>
        </w:rPr>
        <w:t>1 СШ 35</w:t>
      </w:r>
      <w:r w:rsidRPr="00474A77">
        <w:rPr>
          <w:rFonts w:ascii="Arial Narrow" w:hAnsi="Arial Narrow"/>
          <w:szCs w:val="24"/>
        </w:rPr>
        <w:t> </w:t>
      </w:r>
      <w:proofErr w:type="spellStart"/>
      <w:r w:rsidRPr="00474A77">
        <w:rPr>
          <w:rFonts w:ascii="Arial Narrow" w:hAnsi="Arial Narrow"/>
          <w:szCs w:val="24"/>
        </w:rPr>
        <w:t>кВ</w:t>
      </w:r>
      <w:proofErr w:type="spellEnd"/>
      <w:r w:rsidRPr="00474A77">
        <w:rPr>
          <w:rFonts w:ascii="Arial Narrow" w:hAnsi="Arial Narrow"/>
          <w:szCs w:val="24"/>
        </w:rPr>
        <w:t>;</w:t>
      </w:r>
    </w:p>
    <w:p w14:paraId="51165C2B" w14:textId="77777777" w:rsidR="00043391" w:rsidRDefault="00043391" w:rsidP="00043391">
      <w:pPr>
        <w:pStyle w:val="afffffffffff5"/>
        <w:rPr>
          <w:rFonts w:ascii="Arial Narrow" w:hAnsi="Arial Narrow"/>
          <w:szCs w:val="24"/>
        </w:rPr>
      </w:pPr>
      <w:r>
        <w:rPr>
          <w:rFonts w:ascii="Arial Narrow" w:hAnsi="Arial Narrow"/>
          <w:szCs w:val="24"/>
        </w:rPr>
        <w:t>2 СШ 35</w:t>
      </w:r>
      <w:r w:rsidRPr="00474A77">
        <w:rPr>
          <w:rFonts w:ascii="Arial Narrow" w:hAnsi="Arial Narrow"/>
          <w:szCs w:val="24"/>
        </w:rPr>
        <w:t> </w:t>
      </w:r>
      <w:proofErr w:type="spellStart"/>
      <w:r w:rsidRPr="00474A77">
        <w:rPr>
          <w:rFonts w:ascii="Arial Narrow" w:hAnsi="Arial Narrow"/>
          <w:szCs w:val="24"/>
        </w:rPr>
        <w:t>кВ</w:t>
      </w:r>
      <w:proofErr w:type="spellEnd"/>
      <w:r w:rsidRPr="00474A77">
        <w:rPr>
          <w:rFonts w:ascii="Arial Narrow" w:hAnsi="Arial Narrow"/>
          <w:szCs w:val="24"/>
        </w:rPr>
        <w:t>;</w:t>
      </w:r>
    </w:p>
    <w:p w14:paraId="61DAC159" w14:textId="77777777" w:rsidR="00043391" w:rsidRPr="00474A77" w:rsidRDefault="00043391" w:rsidP="00043391">
      <w:pPr>
        <w:pStyle w:val="afffffffffff5"/>
        <w:rPr>
          <w:rFonts w:ascii="Arial Narrow" w:hAnsi="Arial Narrow"/>
          <w:szCs w:val="24"/>
        </w:rPr>
      </w:pPr>
      <w:r>
        <w:rPr>
          <w:rFonts w:ascii="Arial Narrow" w:hAnsi="Arial Narrow"/>
          <w:szCs w:val="24"/>
        </w:rPr>
        <w:t>1 СШ 10</w:t>
      </w:r>
      <w:r w:rsidRPr="00474A77">
        <w:rPr>
          <w:rFonts w:ascii="Arial Narrow" w:hAnsi="Arial Narrow"/>
          <w:szCs w:val="24"/>
        </w:rPr>
        <w:t> </w:t>
      </w:r>
      <w:proofErr w:type="spellStart"/>
      <w:r w:rsidRPr="00474A77">
        <w:rPr>
          <w:rFonts w:ascii="Arial Narrow" w:hAnsi="Arial Narrow"/>
          <w:szCs w:val="24"/>
        </w:rPr>
        <w:t>кВ</w:t>
      </w:r>
      <w:proofErr w:type="spellEnd"/>
      <w:r w:rsidRPr="00474A77">
        <w:rPr>
          <w:rFonts w:ascii="Arial Narrow" w:hAnsi="Arial Narrow"/>
          <w:szCs w:val="24"/>
        </w:rPr>
        <w:t>;</w:t>
      </w:r>
    </w:p>
    <w:p w14:paraId="20386A78" w14:textId="77777777" w:rsidR="00043391" w:rsidRDefault="00043391" w:rsidP="00043391">
      <w:pPr>
        <w:pStyle w:val="afffffffffff5"/>
        <w:rPr>
          <w:rFonts w:ascii="Arial Narrow" w:hAnsi="Arial Narrow"/>
          <w:szCs w:val="24"/>
        </w:rPr>
      </w:pPr>
      <w:r w:rsidRPr="00474A77">
        <w:rPr>
          <w:rFonts w:ascii="Arial Narrow" w:hAnsi="Arial Narrow"/>
          <w:szCs w:val="24"/>
        </w:rPr>
        <w:t xml:space="preserve">2 СШ </w:t>
      </w:r>
      <w:r>
        <w:rPr>
          <w:rFonts w:ascii="Arial Narrow" w:hAnsi="Arial Narrow"/>
          <w:szCs w:val="24"/>
        </w:rPr>
        <w:t xml:space="preserve">10 </w:t>
      </w:r>
      <w:proofErr w:type="spellStart"/>
      <w:r>
        <w:rPr>
          <w:rFonts w:ascii="Arial Narrow" w:hAnsi="Arial Narrow"/>
          <w:szCs w:val="24"/>
        </w:rPr>
        <w:t>кВ.</w:t>
      </w:r>
      <w:proofErr w:type="spellEnd"/>
    </w:p>
    <w:p w14:paraId="2F595017" w14:textId="77777777" w:rsidR="00043391" w:rsidRPr="00F2768A" w:rsidRDefault="00043391" w:rsidP="00043391">
      <w:pPr>
        <w:pStyle w:val="affffffffffa"/>
        <w:rPr>
          <w:rFonts w:ascii="Arial Narrow" w:hAnsi="Arial Narrow" w:cstheme="minorHAnsi"/>
        </w:rPr>
      </w:pPr>
      <w:r>
        <w:rPr>
          <w:rFonts w:ascii="Arial Narrow" w:hAnsi="Arial Narrow" w:cstheme="minorHAnsi"/>
        </w:rPr>
        <w:t xml:space="preserve">Функция ПКЭ </w:t>
      </w:r>
      <w:r w:rsidRPr="00F2768A">
        <w:rPr>
          <w:rFonts w:ascii="Arial Narrow" w:hAnsi="Arial Narrow" w:cstheme="minorHAnsi"/>
        </w:rPr>
        <w:t>организована в виде приборов качества электроэнергии.</w:t>
      </w:r>
    </w:p>
    <w:p w14:paraId="10625BAC"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 xml:space="preserve">Информация, поступающая из приборов качества электроэнергии в АСУ ТП, должна также </w:t>
      </w:r>
      <w:r w:rsidRPr="0061654D">
        <w:rPr>
          <w:rFonts w:ascii="Arial Narrow" w:hAnsi="Arial Narrow" w:cstheme="minorHAnsi"/>
        </w:rPr>
        <w:t>архивироваться наряду с другими видами данных. Передача данных ПКЭ в ДЦ верхнего уровня диспетчерского и технологического управления должна осуществляться через ПТК АСУ ТП ПС.</w:t>
      </w:r>
    </w:p>
    <w:p w14:paraId="28639CBE" w14:textId="77777777" w:rsidR="00043391" w:rsidRPr="008B406E" w:rsidRDefault="00043391" w:rsidP="00043391">
      <w:pPr>
        <w:pStyle w:val="affffffffffa"/>
        <w:rPr>
          <w:rFonts w:ascii="Arial Narrow" w:hAnsi="Arial Narrow" w:cstheme="minorHAnsi"/>
        </w:rPr>
      </w:pPr>
      <w:r w:rsidRPr="008B406E">
        <w:rPr>
          <w:rFonts w:ascii="Arial Narrow" w:hAnsi="Arial Narrow" w:cstheme="minorHAnsi"/>
        </w:rPr>
        <w:t xml:space="preserve">Требования к </w:t>
      </w:r>
      <w:r>
        <w:rPr>
          <w:rFonts w:ascii="Arial Narrow" w:hAnsi="Arial Narrow" w:cstheme="minorHAnsi"/>
        </w:rPr>
        <w:t>средствам измерений (</w:t>
      </w:r>
      <w:r w:rsidRPr="008B406E">
        <w:rPr>
          <w:rFonts w:ascii="Arial Narrow" w:hAnsi="Arial Narrow" w:cstheme="minorHAnsi"/>
        </w:rPr>
        <w:t>СИ</w:t>
      </w:r>
      <w:r>
        <w:rPr>
          <w:rFonts w:ascii="Arial Narrow" w:hAnsi="Arial Narrow" w:cstheme="minorHAnsi"/>
        </w:rPr>
        <w:t>) ПКЭ</w:t>
      </w:r>
      <w:r w:rsidRPr="008B406E">
        <w:rPr>
          <w:rFonts w:ascii="Arial Narrow" w:hAnsi="Arial Narrow" w:cstheme="minorHAnsi"/>
        </w:rPr>
        <w:t>:</w:t>
      </w:r>
    </w:p>
    <w:p w14:paraId="1080F4E6"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все СИ, входящие в состав ИК ПКЭ, должны иметь действующее свидетельство о поверке;</w:t>
      </w:r>
    </w:p>
    <w:p w14:paraId="3E3FE728"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на каждый ИК ПКЭ должен быть оформлен паспорт-протокол;</w:t>
      </w:r>
    </w:p>
    <w:p w14:paraId="3493CDF0"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должна быть разработана, аттестована в уполномоченных Росстандартом организациях и зарегистрирована в Федеральном реестре МИ Методика измерений (МИ) ПКЭ по каждому ИК ПКЭ (с предоставлением свидетельства об аттестации МИ и информации о регистрации в Федеральном информационном фонде по обеспечению единства измерений).</w:t>
      </w:r>
    </w:p>
    <w:p w14:paraId="255032F3" w14:textId="77777777" w:rsidR="00043391" w:rsidRDefault="00043391" w:rsidP="00043391">
      <w:pPr>
        <w:pStyle w:val="afffffffffff5"/>
        <w:rPr>
          <w:rFonts w:ascii="Arial Narrow" w:hAnsi="Arial Narrow"/>
          <w:szCs w:val="24"/>
        </w:rPr>
      </w:pPr>
      <w:r w:rsidRPr="00474A77">
        <w:rPr>
          <w:rFonts w:ascii="Arial Narrow" w:hAnsi="Arial Narrow"/>
          <w:szCs w:val="24"/>
        </w:rPr>
        <w:t>для каждого ИК ПКЭ должны быть проведены испытания с целью утверждения типа с регистрацией в Федеральном информационном фонде по обеспечению единства измерений и оформлением в установленном порядке свидетельства об утверждении типа, методики поверки и проведена первичная поверка.</w:t>
      </w:r>
    </w:p>
    <w:p w14:paraId="1A07710C" w14:textId="77777777" w:rsidR="00043391" w:rsidRPr="00747A16" w:rsidRDefault="00043391" w:rsidP="008A4D6F">
      <w:pPr>
        <w:pStyle w:val="aa"/>
        <w:numPr>
          <w:ilvl w:val="2"/>
          <w:numId w:val="26"/>
        </w:numPr>
        <w:ind w:right="316"/>
        <w:rPr>
          <w:rFonts w:ascii="Arial Narrow" w:eastAsia="Calibri" w:hAnsi="Arial Narrow"/>
          <w:lang w:val="ru-RU"/>
        </w:rPr>
      </w:pPr>
      <w:bookmarkStart w:id="118" w:name="_Toc113456799"/>
      <w:r w:rsidRPr="00747A16">
        <w:rPr>
          <w:rFonts w:ascii="Arial Narrow" w:eastAsia="Calibri" w:hAnsi="Arial Narrow"/>
          <w:lang w:val="ru-RU"/>
        </w:rPr>
        <w:t>Организация информационного обмена с АРМ</w:t>
      </w:r>
      <w:bookmarkEnd w:id="118"/>
    </w:p>
    <w:p w14:paraId="2A88A749"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Средствами АСУ ТП должен быть обеспечен непрерывный контроль времени доставки данных мониторинга устройств РЗА.</w:t>
      </w:r>
    </w:p>
    <w:p w14:paraId="578671C3"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 xml:space="preserve">При организации передачи информации с АСУ ТП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202AB5">
        <w:rPr>
          <w:rFonts w:ascii="Arial Narrow" w:hAnsi="Arial Narrow" w:cstheme="minorHAnsi"/>
        </w:rPr>
        <w:t>для управления трафиком и очередью получения данных мониторинга устройств РЗА должно быть реализованы различные режимы с возможностью их изменения:</w:t>
      </w:r>
    </w:p>
    <w:p w14:paraId="5BC7224D"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автоматический (непрерывная передача);</w:t>
      </w:r>
    </w:p>
    <w:p w14:paraId="017BC35C"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 запросу (осуществляется пользователем или по запросу системы мониторинга устройств РЗА верхнего уровня);</w:t>
      </w:r>
    </w:p>
    <w:p w14:paraId="04025CA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 изменению (изменение превышает заданный порог);</w:t>
      </w:r>
    </w:p>
    <w:p w14:paraId="69A9C118" w14:textId="77777777" w:rsidR="00043391" w:rsidRDefault="00043391" w:rsidP="00043391">
      <w:pPr>
        <w:pStyle w:val="afffffffffff5"/>
        <w:rPr>
          <w:rFonts w:ascii="Arial Narrow" w:hAnsi="Arial Narrow"/>
          <w:szCs w:val="24"/>
        </w:rPr>
      </w:pPr>
      <w:r w:rsidRPr="00B01C6B">
        <w:rPr>
          <w:rFonts w:ascii="Arial Narrow" w:hAnsi="Arial Narrow"/>
          <w:szCs w:val="24"/>
        </w:rPr>
        <w:t>по расписанию (фиксированные периоды активной передачи информации для времени начала и конца передачи).</w:t>
      </w:r>
    </w:p>
    <w:p w14:paraId="2DF044FF"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119" w:name="_Toc58510749"/>
      <w:bookmarkStart w:id="120" w:name="_Toc113456800"/>
      <w:r w:rsidRPr="00747A16">
        <w:rPr>
          <w:rFonts w:ascii="Arial Narrow" w:hAnsi="Arial Narrow" w:cstheme="minorHAnsi"/>
          <w:lang w:val="ru-RU"/>
        </w:rPr>
        <w:t xml:space="preserve">Электропитание АСУ ТП, </w:t>
      </w:r>
      <w:r w:rsidRPr="005C7C90">
        <w:rPr>
          <w:rFonts w:ascii="Arial Narrow" w:hAnsi="Arial Narrow" w:cstheme="minorHAnsi"/>
          <w:color w:val="auto"/>
          <w:lang w:val="ru-RU"/>
        </w:rPr>
        <w:t>СМ</w:t>
      </w:r>
      <w:bookmarkEnd w:id="119"/>
      <w:r w:rsidRPr="005C7C90">
        <w:rPr>
          <w:rFonts w:ascii="Arial Narrow" w:hAnsi="Arial Narrow" w:cstheme="minorHAnsi"/>
          <w:color w:val="auto"/>
          <w:lang w:val="ru-RU"/>
        </w:rPr>
        <w:t>СТ</w:t>
      </w:r>
      <w:r w:rsidRPr="00747A16">
        <w:rPr>
          <w:rFonts w:ascii="Arial Narrow" w:hAnsi="Arial Narrow" w:cstheme="minorHAnsi"/>
          <w:lang w:val="ru-RU"/>
        </w:rPr>
        <w:t>, ПКЭ</w:t>
      </w:r>
      <w:bookmarkEnd w:id="120"/>
    </w:p>
    <w:p w14:paraId="7593C333" w14:textId="77777777" w:rsidR="00043391" w:rsidRPr="003F16CB" w:rsidRDefault="00043391" w:rsidP="00043391">
      <w:pPr>
        <w:pStyle w:val="affffffffffa"/>
        <w:rPr>
          <w:rFonts w:ascii="Arial Narrow" w:hAnsi="Arial Narrow" w:cstheme="minorHAnsi"/>
        </w:rPr>
      </w:pPr>
      <w:r w:rsidRPr="003F16CB">
        <w:rPr>
          <w:rFonts w:ascii="Arial Narrow" w:hAnsi="Arial Narrow" w:cstheme="minorHAnsi"/>
        </w:rPr>
        <w:t>Электропитание всех устройств АСУ ТП подстанционного уровня, включая все стационарные АРМы, предусматривается от системы гарантированного питания (СГП).</w:t>
      </w:r>
    </w:p>
    <w:p w14:paraId="40B47031" w14:textId="77777777" w:rsidR="00043391" w:rsidRPr="003F16CB" w:rsidRDefault="00043391" w:rsidP="00043391">
      <w:pPr>
        <w:pStyle w:val="affffffffffa"/>
        <w:rPr>
          <w:rFonts w:ascii="Arial Narrow" w:hAnsi="Arial Narrow" w:cstheme="minorHAnsi"/>
        </w:rPr>
      </w:pPr>
      <w:r w:rsidRPr="003F16CB">
        <w:rPr>
          <w:rFonts w:ascii="Arial Narrow" w:hAnsi="Arial Narrow" w:cstheme="minorHAnsi"/>
        </w:rPr>
        <w:t>Система гарантированного питания предполагает использование подключения к 1-й и 2-й секциям щита собственных нужд (ЩСН) переменного тока 380/220 В и 1-й и 2-й секциям системы оперативного постоянного тока (СОПТ) напряжением 220 В постоянного тока.</w:t>
      </w:r>
    </w:p>
    <w:p w14:paraId="040EEE69" w14:textId="6AEC9FA9" w:rsidR="00043391" w:rsidRPr="00474A77" w:rsidRDefault="00043391" w:rsidP="00043391">
      <w:pPr>
        <w:pStyle w:val="affffffffffa"/>
        <w:rPr>
          <w:rFonts w:ascii="Arial Narrow" w:hAnsi="Arial Narrow"/>
        </w:rPr>
      </w:pPr>
      <w:r w:rsidRPr="003F16CB">
        <w:rPr>
          <w:rFonts w:ascii="Arial Narrow" w:hAnsi="Arial Narrow" w:cstheme="minorHAnsi"/>
        </w:rPr>
        <w:t>Для построения СГП используются инверторы п</w:t>
      </w:r>
      <w:r>
        <w:rPr>
          <w:rFonts w:ascii="Arial Narrow" w:hAnsi="Arial Narrow" w:cstheme="minorHAnsi"/>
        </w:rPr>
        <w:t xml:space="preserve">остоянного тока напряжением 220 </w:t>
      </w:r>
      <w:r w:rsidRPr="003F16CB">
        <w:rPr>
          <w:rFonts w:ascii="Arial Narrow" w:hAnsi="Arial Narrow" w:cstheme="minorHAnsi"/>
        </w:rPr>
        <w:t xml:space="preserve">В со статическим байпасом. </w:t>
      </w:r>
    </w:p>
    <w:p w14:paraId="4BDCE8EB"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121" w:name="_Toc536103110"/>
      <w:bookmarkStart w:id="122" w:name="_Toc113456801"/>
      <w:r w:rsidRPr="00747A16">
        <w:rPr>
          <w:rFonts w:ascii="Arial Narrow" w:hAnsi="Arial Narrow" w:cstheme="minorHAnsi"/>
          <w:lang w:val="ru-RU"/>
        </w:rPr>
        <w:t>Передача информации на верхние уровни иерархии управления</w:t>
      </w:r>
      <w:bookmarkEnd w:id="108"/>
      <w:bookmarkEnd w:id="109"/>
      <w:bookmarkEnd w:id="110"/>
      <w:bookmarkEnd w:id="111"/>
      <w:bookmarkEnd w:id="121"/>
      <w:bookmarkEnd w:id="122"/>
    </w:p>
    <w:p w14:paraId="74E050BE"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 xml:space="preserve">АСУ ТП </w:t>
      </w:r>
      <w:r>
        <w:rPr>
          <w:rFonts w:ascii="Arial Narrow" w:hAnsi="Arial Narrow" w:cstheme="minorHAnsi"/>
        </w:rPr>
        <w:t xml:space="preserve">ПС 110 </w:t>
      </w:r>
      <w:proofErr w:type="spellStart"/>
      <w:r>
        <w:rPr>
          <w:rFonts w:ascii="Arial Narrow" w:hAnsi="Arial Narrow" w:cstheme="minorHAnsi"/>
        </w:rPr>
        <w:t>кВ</w:t>
      </w:r>
      <w:proofErr w:type="spellEnd"/>
      <w:r w:rsidRPr="00202AB5">
        <w:rPr>
          <w:rFonts w:ascii="Arial Narrow" w:hAnsi="Arial Narrow" w:cstheme="minorHAnsi"/>
        </w:rPr>
        <w:t xml:space="preserve"> служит источником оперативной информации о функционировании и состоянии технологического комплекса подстанции для верхних уровней управления.</w:t>
      </w:r>
    </w:p>
    <w:p w14:paraId="5C866CE7" w14:textId="77777777" w:rsidR="00043391" w:rsidRDefault="00043391" w:rsidP="00043391">
      <w:pPr>
        <w:pStyle w:val="affffffffffa"/>
        <w:rPr>
          <w:rFonts w:ascii="Arial Narrow" w:hAnsi="Arial Narrow" w:cstheme="minorHAnsi"/>
        </w:rPr>
      </w:pPr>
      <w:r w:rsidRPr="00202AB5">
        <w:rPr>
          <w:rFonts w:ascii="Arial Narrow" w:hAnsi="Arial Narrow" w:cstheme="minorHAnsi"/>
        </w:rPr>
        <w:t xml:space="preserve">Передача данных от АСУ ТП </w:t>
      </w:r>
      <w:r>
        <w:rPr>
          <w:rFonts w:ascii="Arial Narrow" w:hAnsi="Arial Narrow" w:cstheme="minorHAnsi"/>
        </w:rPr>
        <w:t xml:space="preserve">ПС 110 </w:t>
      </w:r>
      <w:proofErr w:type="spellStart"/>
      <w:r>
        <w:rPr>
          <w:rFonts w:ascii="Arial Narrow" w:hAnsi="Arial Narrow" w:cstheme="minorHAnsi"/>
        </w:rPr>
        <w:t>кВ</w:t>
      </w:r>
      <w:proofErr w:type="spellEnd"/>
      <w:r w:rsidRPr="00202AB5">
        <w:rPr>
          <w:rFonts w:ascii="Arial Narrow" w:hAnsi="Arial Narrow" w:cstheme="minorHAnsi"/>
        </w:rPr>
        <w:t xml:space="preserve"> </w:t>
      </w:r>
      <w:r>
        <w:rPr>
          <w:rFonts w:ascii="Arial Narrow" w:hAnsi="Arial Narrow" w:cstheme="minorHAnsi"/>
        </w:rPr>
        <w:t xml:space="preserve">в направлении </w:t>
      </w:r>
      <w:r w:rsidRPr="00C46705">
        <w:rPr>
          <w:rFonts w:ascii="Arial Narrow" w:hAnsi="Arial Narrow" w:cstheme="minorHAnsi"/>
        </w:rPr>
        <w:t xml:space="preserve">ДЦ </w:t>
      </w:r>
      <w:r w:rsidRPr="00202AB5">
        <w:rPr>
          <w:rFonts w:ascii="Arial Narrow" w:hAnsi="Arial Narrow" w:cstheme="minorHAnsi"/>
        </w:rPr>
        <w:t>осуществляется со скоростью</w:t>
      </w:r>
      <w:r>
        <w:rPr>
          <w:rFonts w:ascii="Arial Narrow" w:hAnsi="Arial Narrow" w:cstheme="minorHAnsi"/>
        </w:rPr>
        <w:t xml:space="preserve"> не ниже</w:t>
      </w:r>
      <w:r w:rsidRPr="00202AB5">
        <w:rPr>
          <w:rFonts w:ascii="Arial Narrow" w:hAnsi="Arial Narrow" w:cstheme="minorHAnsi"/>
        </w:rPr>
        <w:t xml:space="preserve"> 64 кбит/с, по основному и резервному каналу связи</w:t>
      </w:r>
      <w:r>
        <w:rPr>
          <w:rFonts w:ascii="Arial Narrow" w:hAnsi="Arial Narrow" w:cstheme="minorHAnsi"/>
        </w:rPr>
        <w:t>.</w:t>
      </w:r>
    </w:p>
    <w:p w14:paraId="304B27B4" w14:textId="5D987E0D" w:rsidR="008A4D6F" w:rsidRDefault="008A4D6F" w:rsidP="00043391">
      <w:pPr>
        <w:pStyle w:val="affffffffffa"/>
        <w:rPr>
          <w:rFonts w:ascii="Arial Narrow" w:hAnsi="Arial Narrow" w:cstheme="minorHAnsi"/>
        </w:rPr>
      </w:pPr>
      <w:r>
        <w:rPr>
          <w:rFonts w:ascii="Arial Narrow" w:hAnsi="Arial Narrow" w:cstheme="minorHAnsi"/>
        </w:rPr>
        <w:br w:type="page"/>
      </w:r>
    </w:p>
    <w:p w14:paraId="10CABB87" w14:textId="261B6B64" w:rsidR="00A4528E" w:rsidRPr="00A4528E" w:rsidRDefault="00043391" w:rsidP="008A4D6F">
      <w:pPr>
        <w:pStyle w:val="aa"/>
        <w:numPr>
          <w:ilvl w:val="0"/>
          <w:numId w:val="27"/>
        </w:numPr>
        <w:outlineLvl w:val="0"/>
        <w:rPr>
          <w:rFonts w:ascii="Arial Narrow" w:hAnsi="Arial Narrow" w:cstheme="minorHAnsi"/>
          <w:color w:val="auto"/>
          <w:szCs w:val="24"/>
          <w:lang w:val="ru-RU"/>
        </w:rPr>
      </w:pPr>
      <w:bookmarkStart w:id="123" w:name="_Toc113456802"/>
      <w:r>
        <w:rPr>
          <w:rFonts w:ascii="Arial Narrow" w:hAnsi="Arial Narrow" w:cstheme="minorHAnsi"/>
          <w:lang w:val="ru-RU"/>
        </w:rPr>
        <w:t>ИНФОРМАЦИОННАЯ БЕЗОПАСНОСТЬ АСУ ТП</w:t>
      </w:r>
      <w:bookmarkEnd w:id="123"/>
    </w:p>
    <w:p w14:paraId="022E421B"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24" w:name="_Toc19803543"/>
      <w:bookmarkStart w:id="125" w:name="_Toc113456803"/>
      <w:r w:rsidRPr="00692DD2">
        <w:rPr>
          <w:rFonts w:ascii="Arial Narrow" w:hAnsi="Arial Narrow" w:cstheme="minorHAnsi"/>
          <w:lang w:val="ru-RU"/>
        </w:rPr>
        <w:t>Цели и задачи обеспечения информационной безопасности АСУ ТП</w:t>
      </w:r>
      <w:bookmarkEnd w:id="124"/>
      <w:bookmarkEnd w:id="125"/>
    </w:p>
    <w:p w14:paraId="43AAC1D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Целью обеспечения информационной безопасности АСУ ТП является обеспечение безопасного и непрерывного функционирования информационно-телекоммуникационных систем и сетей в составе АСУ ТП.</w:t>
      </w:r>
    </w:p>
    <w:p w14:paraId="08DAA87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К задачам относятся: </w:t>
      </w:r>
    </w:p>
    <w:p w14:paraId="477D2AB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сокращение времени восстановления штатного функционирования управляемых технологических процессов, в случае прерывания такого функционирования;</w:t>
      </w:r>
    </w:p>
    <w:p w14:paraId="27DD1171"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повышение уровня защищенности взаимодействия АСУ ТП с корпоративной сетью и внешними системами;</w:t>
      </w:r>
    </w:p>
    <w:p w14:paraId="66F2D6C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обеспечение полной автономности АСУ ТП технологического объекта (неисправности в сети АСУ ТП и других сетях не должны оказывать влияние на штатное выполнение технологического процесса);</w:t>
      </w:r>
    </w:p>
    <w:p w14:paraId="0D27132C"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обеспечение требуемого уровня защищенности от несанкционированных и деструктивных воздействий на АСУ ТП;</w:t>
      </w:r>
    </w:p>
    <w:p w14:paraId="2F174844"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обеспечение целостности, достоверности, доступности и своевременности поступления информации от управляемых технологических процессов на все уровни управления АСУ ТП;</w:t>
      </w:r>
    </w:p>
    <w:p w14:paraId="2B3C24E8"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выявление, учет и документирование источников угроз и угроз безопасности АСУ ТП, а также их нейтрализация.</w:t>
      </w:r>
    </w:p>
    <w:p w14:paraId="3D60A7B5"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26" w:name="_Toc19803544"/>
      <w:bookmarkStart w:id="127" w:name="_Toc113456804"/>
      <w:r w:rsidRPr="00692DD2">
        <w:rPr>
          <w:rFonts w:ascii="Arial Narrow" w:hAnsi="Arial Narrow" w:cstheme="minorHAnsi"/>
          <w:lang w:val="ru-RU"/>
        </w:rPr>
        <w:t>Объекты защиты АСУ ТП</w:t>
      </w:r>
      <w:bookmarkEnd w:id="126"/>
      <w:bookmarkEnd w:id="127"/>
    </w:p>
    <w:p w14:paraId="400E92E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Информация:</w:t>
      </w:r>
    </w:p>
    <w:p w14:paraId="0A26CB6A"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 </w:t>
      </w:r>
      <w:r>
        <w:rPr>
          <w:rFonts w:ascii="Arial Narrow" w:hAnsi="Arial Narrow" w:cstheme="minorHAnsi"/>
        </w:rPr>
        <w:t xml:space="preserve">- </w:t>
      </w:r>
      <w:r w:rsidRPr="00692DD2">
        <w:rPr>
          <w:rFonts w:ascii="Arial Narrow" w:hAnsi="Arial Narrow" w:cstheme="minorHAnsi"/>
        </w:rPr>
        <w:t>технологическая информация, в том числе, сигналы, команды управления, данные о параметрах, состоянии управляемого технологического объекта;</w:t>
      </w:r>
    </w:p>
    <w:p w14:paraId="0D56620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информация в базах данных, в том числе, информация о количестве и характеристиках электроэнергии;</w:t>
      </w:r>
    </w:p>
    <w:p w14:paraId="45FB42B7"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сведения о системе защиты информации АСУ ТП.</w:t>
      </w:r>
    </w:p>
    <w:p w14:paraId="533B4BB5"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Датчики и управляющие механизмы:</w:t>
      </w:r>
    </w:p>
    <w:p w14:paraId="24D447CE"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контрольно-измерительные приборы (датчики);</w:t>
      </w:r>
    </w:p>
    <w:p w14:paraId="7ED376A2"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технологическая сеть передачи данных (ВОЛС и др. каналы связи);</w:t>
      </w:r>
    </w:p>
    <w:p w14:paraId="117B2C0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протоколы на уровне контроллеров присоединения;</w:t>
      </w:r>
    </w:p>
    <w:p w14:paraId="3D54AFB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протоколы на уровне SCADA;</w:t>
      </w:r>
    </w:p>
    <w:p w14:paraId="74E672B2"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межсетевые экраны, коммутаторы, маршрутизаторы;</w:t>
      </w:r>
    </w:p>
    <w:p w14:paraId="47CB07B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proofErr w:type="spellStart"/>
      <w:r w:rsidRPr="00692DD2">
        <w:rPr>
          <w:rFonts w:ascii="Arial Narrow" w:hAnsi="Arial Narrow" w:cstheme="minorHAnsi"/>
        </w:rPr>
        <w:t>общеподстанционные</w:t>
      </w:r>
      <w:proofErr w:type="spellEnd"/>
      <w:r w:rsidRPr="00692DD2">
        <w:rPr>
          <w:rFonts w:ascii="Arial Narrow" w:hAnsi="Arial Narrow" w:cstheme="minorHAnsi"/>
        </w:rPr>
        <w:t xml:space="preserve"> контроллеры.</w:t>
      </w:r>
    </w:p>
    <w:p w14:paraId="52F46E85"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Серверы:</w:t>
      </w:r>
    </w:p>
    <w:p w14:paraId="0640B924" w14:textId="77777777" w:rsidR="008A4D6F" w:rsidRPr="00692DD2" w:rsidRDefault="008A4D6F" w:rsidP="008A4D6F">
      <w:pPr>
        <w:pStyle w:val="affffffffffa"/>
        <w:rPr>
          <w:rFonts w:ascii="Arial Narrow" w:hAnsi="Arial Narrow" w:cstheme="minorHAnsi"/>
        </w:rPr>
      </w:pPr>
      <w:r>
        <w:rPr>
          <w:rFonts w:ascii="Arial Narrow" w:hAnsi="Arial Narrow" w:cstheme="minorHAnsi"/>
        </w:rPr>
        <w:t>- с</w:t>
      </w:r>
      <w:r w:rsidRPr="00692DD2">
        <w:rPr>
          <w:rFonts w:ascii="Arial Narrow" w:hAnsi="Arial Narrow" w:cstheme="minorHAnsi"/>
        </w:rPr>
        <w:t>ерверы АСУ ТП;</w:t>
      </w:r>
    </w:p>
    <w:p w14:paraId="7C0B3ED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Автоматизированные рабочие места ОП и персонала служб АСУ и РЗА (включая операционных системы и прикладное ПО).</w:t>
      </w:r>
    </w:p>
    <w:p w14:paraId="5677AB9B"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28" w:name="_Toc19803546"/>
      <w:bookmarkStart w:id="129" w:name="_Toc113456805"/>
      <w:r w:rsidRPr="00692DD2">
        <w:rPr>
          <w:rFonts w:ascii="Arial Narrow" w:hAnsi="Arial Narrow" w:cstheme="minorHAnsi"/>
          <w:lang w:val="ru-RU"/>
        </w:rPr>
        <w:t>Архитектура безопасности</w:t>
      </w:r>
      <w:bookmarkEnd w:id="128"/>
      <w:bookmarkEnd w:id="129"/>
    </w:p>
    <w:p w14:paraId="47FF34F2"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безопасного сетевого взаимодействия сегментов сети АСУ ТП необходимо применять «демилитаризованные зоны» для размещения транспортных электронных хранилищ данных, а также серверов мониторинга и управления.</w:t>
      </w:r>
    </w:p>
    <w:p w14:paraId="249F0760"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Взаимодействие сети АСУ ТП и корпоративной сети должно быть защищено сертифицированными средствами межсетевого экранирования </w:t>
      </w:r>
    </w:p>
    <w:p w14:paraId="03EAB117"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Модуль межсетевого экранирования включает в себя сетевые средства обеспечения информационной безопасности:</w:t>
      </w:r>
    </w:p>
    <w:p w14:paraId="5D987035" w14:textId="77777777" w:rsidR="008A4D6F" w:rsidRPr="00692DD2" w:rsidRDefault="008A4D6F" w:rsidP="008A4D6F">
      <w:pPr>
        <w:pStyle w:val="affffffffffa"/>
        <w:rPr>
          <w:rFonts w:ascii="Arial Narrow" w:hAnsi="Arial Narrow" w:cstheme="minorHAnsi"/>
        </w:rPr>
      </w:pPr>
      <w:r>
        <w:rPr>
          <w:rFonts w:ascii="Arial Narrow" w:hAnsi="Arial Narrow" w:cstheme="minorHAnsi"/>
        </w:rPr>
        <w:t>- м</w:t>
      </w:r>
      <w:r w:rsidRPr="00692DD2">
        <w:rPr>
          <w:rFonts w:ascii="Arial Narrow" w:hAnsi="Arial Narrow" w:cstheme="minorHAnsi"/>
        </w:rPr>
        <w:t>ежсетевой экран – защищает ресурсы на уровне сети и производит фильтрацию траффика;</w:t>
      </w:r>
    </w:p>
    <w:p w14:paraId="3C158B94" w14:textId="77777777" w:rsidR="008A4D6F" w:rsidRPr="00692DD2" w:rsidRDefault="008A4D6F" w:rsidP="008A4D6F">
      <w:pPr>
        <w:pStyle w:val="affffffffffa"/>
        <w:rPr>
          <w:rFonts w:ascii="Arial Narrow" w:hAnsi="Arial Narrow" w:cstheme="minorHAnsi"/>
        </w:rPr>
      </w:pPr>
      <w:r>
        <w:rPr>
          <w:rFonts w:ascii="Arial Narrow" w:hAnsi="Arial Narrow" w:cstheme="minorHAnsi"/>
        </w:rPr>
        <w:t>- с</w:t>
      </w:r>
      <w:r w:rsidRPr="00692DD2">
        <w:rPr>
          <w:rFonts w:ascii="Arial Narrow" w:hAnsi="Arial Narrow" w:cstheme="minorHAnsi"/>
        </w:rPr>
        <w:t>редство обнаружения вторжений – как функция межсетевого экрана;</w:t>
      </w:r>
    </w:p>
    <w:p w14:paraId="21987CF1" w14:textId="77777777" w:rsidR="008A4D6F" w:rsidRPr="00692DD2" w:rsidRDefault="008A4D6F" w:rsidP="008A4D6F">
      <w:pPr>
        <w:pStyle w:val="affffffffffa"/>
        <w:rPr>
          <w:rFonts w:ascii="Arial Narrow" w:hAnsi="Arial Narrow" w:cstheme="minorHAnsi"/>
        </w:rPr>
      </w:pPr>
      <w:r>
        <w:rPr>
          <w:rFonts w:ascii="Arial Narrow" w:hAnsi="Arial Narrow" w:cstheme="minorHAnsi"/>
        </w:rPr>
        <w:t>- с</w:t>
      </w:r>
      <w:r w:rsidRPr="00692DD2">
        <w:rPr>
          <w:rFonts w:ascii="Arial Narrow" w:hAnsi="Arial Narrow" w:cstheme="minorHAnsi"/>
        </w:rPr>
        <w:t>редство анализа сетевого траффика – мониторинг потоков на уровне сети, антивирусная защита сетевого траффика, защита от шпионского ПО, обнаружение скрытых каналов связи и запрещенных сетевых приложений.</w:t>
      </w:r>
    </w:p>
    <w:p w14:paraId="71FDEAA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информационной безопасности на ПС при передаче данных АСУ ТП на диспетчерские пункты предусматривается сеть передачи данных в составе двух коммутаторов и двух маршрутизаторов, соединяемых по схеме «крест-накрест» для взаимного резервирования.</w:t>
      </w:r>
    </w:p>
    <w:p w14:paraId="35204FA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организации защиты IP периметра и обеспечения функциональности системы обнаружения вторжения на ПС предусматривается установка основного и резервного межсетевого экрана.</w:t>
      </w:r>
    </w:p>
    <w:p w14:paraId="339D8A7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Применяемые межсетевые экраны обеспечивают усовершенствованную безопасность и сетевые службы сети.</w:t>
      </w:r>
    </w:p>
    <w:p w14:paraId="3DD609A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Межсетевой экран обеспечивает высокую производительность служб VPN, опционально доступны высокопроизводительная система предотвращения вторжений и служба блокирования сетевых червей, а также служба защиты от вредоносного программного обеспечения.</w:t>
      </w:r>
    </w:p>
    <w:p w14:paraId="573CAF92"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Коммутаторы обеспечивают функцию мониторинга трафика VLAN.</w:t>
      </w:r>
    </w:p>
    <w:p w14:paraId="4E284975"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Доступ в общедоступную сеть Интернет с АРМ и серверов АСУ ТП запрещен.</w:t>
      </w:r>
    </w:p>
    <w:p w14:paraId="7A96EA0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Межсетевые экраны настраиваются по принципу запрета прохождения любого трафика кроме необходимого для работы АСУ ТП.</w:t>
      </w:r>
    </w:p>
    <w:p w14:paraId="0A9D67F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Перечень всех разрешенных для использования сервисов, протоколов и портов должен быть документирован.</w:t>
      </w:r>
    </w:p>
    <w:p w14:paraId="53AB0D2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Межсетевой экран ограничивает перечень IP адресов с которого разрешается как его управление, так и другим сетевым оборудованием АСУ ТП ПС.</w:t>
      </w:r>
    </w:p>
    <w:p w14:paraId="6425875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Управляющий интерфейс межсетевого экрана должен находиться в сегменте администрирования сети АСУ ТП.</w:t>
      </w:r>
    </w:p>
    <w:p w14:paraId="0EC6B29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Межсетевые экраны конфигурируются с учетом фильтрации входящего трафика для блокирования пакетов с поддельных IP</w:t>
      </w:r>
      <w:r w:rsidRPr="00692DD2">
        <w:rPr>
          <w:rFonts w:ascii="Arial Narrow" w:hAnsi="Arial Narrow" w:cstheme="minorHAnsi"/>
        </w:rPr>
        <w:noBreakHyphen/>
        <w:t>адресов.</w:t>
      </w:r>
    </w:p>
    <w:p w14:paraId="77BECA82"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Сетевое оборудование и межсетевые экраны должны обеспечивать защиту или ограничение возможности реализации установленного множества типов атак «отказ в обслуживании».</w:t>
      </w:r>
    </w:p>
    <w:p w14:paraId="6D6BD423"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информационной безопасности документируется физическая и логическая топология сети АСУ ТП, а также настройки и конфигурация активного сетевого оборудования.</w:t>
      </w:r>
    </w:p>
    <w:p w14:paraId="5CB626B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Серверы централизованного обновления ПО, компонентов АСУ ТП запрещается размещать в сегменте АСУ ТП, они размещаются в сегменте ДМЗ АСУ ТП.</w:t>
      </w:r>
    </w:p>
    <w:p w14:paraId="52F933B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Сетевое оборудование должно иметь функционал, необходимый для организации сегментации сети на L2 и L3 уровнях.</w:t>
      </w:r>
    </w:p>
    <w:p w14:paraId="3D42EF5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Коммутаторы, используемые в АСУ ТП должны обеспечивать SPAN-порт для мониторинга трафика VLAN.</w:t>
      </w:r>
    </w:p>
    <w:p w14:paraId="4BE5BFD7"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Журналирование событий должно производиться на выделенных серверах сбора информации подсистемы мониторинга информационной безопасности в сегменте управления сетью АСУ ТП.</w:t>
      </w:r>
    </w:p>
    <w:p w14:paraId="47FD7B03"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При использовании SNMP необходимо выполнять следующие требования:</w:t>
      </w:r>
    </w:p>
    <w:p w14:paraId="62650F1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Исключить использование стандартных имен </w:t>
      </w:r>
      <w:proofErr w:type="spellStart"/>
      <w:r w:rsidRPr="00692DD2">
        <w:rPr>
          <w:rFonts w:ascii="Arial Narrow" w:hAnsi="Arial Narrow" w:cstheme="minorHAnsi"/>
        </w:rPr>
        <w:t>public</w:t>
      </w:r>
      <w:proofErr w:type="spellEnd"/>
      <w:r w:rsidRPr="00692DD2">
        <w:rPr>
          <w:rFonts w:ascii="Arial Narrow" w:hAnsi="Arial Narrow" w:cstheme="minorHAnsi"/>
        </w:rPr>
        <w:t xml:space="preserve">, </w:t>
      </w:r>
      <w:proofErr w:type="spellStart"/>
      <w:r w:rsidRPr="00692DD2">
        <w:rPr>
          <w:rFonts w:ascii="Arial Narrow" w:hAnsi="Arial Narrow" w:cstheme="minorHAnsi"/>
        </w:rPr>
        <w:t>private</w:t>
      </w:r>
      <w:proofErr w:type="spellEnd"/>
      <w:r w:rsidRPr="00692DD2">
        <w:rPr>
          <w:rFonts w:ascii="Arial Narrow" w:hAnsi="Arial Narrow" w:cstheme="minorHAnsi"/>
        </w:rPr>
        <w:t>;</w:t>
      </w:r>
    </w:p>
    <w:p w14:paraId="5A018A06"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Использовать MIB только в режиме чтения;</w:t>
      </w:r>
    </w:p>
    <w:p w14:paraId="0818F4C1"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Ограничивать средствами ACL хосты, разрешенные для управления;</w:t>
      </w:r>
    </w:p>
    <w:p w14:paraId="40724B28"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Явно задавать область видимости MIB;</w:t>
      </w:r>
    </w:p>
    <w:p w14:paraId="7BBA1C76"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Разрешить отсылку </w:t>
      </w:r>
      <w:proofErr w:type="spellStart"/>
      <w:r w:rsidRPr="00692DD2">
        <w:rPr>
          <w:rFonts w:ascii="Arial Narrow" w:hAnsi="Arial Narrow" w:cstheme="minorHAnsi"/>
        </w:rPr>
        <w:t>snmp</w:t>
      </w:r>
      <w:proofErr w:type="spellEnd"/>
      <w:r w:rsidRPr="00692DD2">
        <w:rPr>
          <w:rFonts w:ascii="Arial Narrow" w:hAnsi="Arial Narrow" w:cstheme="minorHAnsi"/>
        </w:rPr>
        <w:t xml:space="preserve"> </w:t>
      </w:r>
      <w:proofErr w:type="spellStart"/>
      <w:r w:rsidRPr="00692DD2">
        <w:rPr>
          <w:rFonts w:ascii="Arial Narrow" w:hAnsi="Arial Narrow" w:cstheme="minorHAnsi"/>
        </w:rPr>
        <w:t>trap</w:t>
      </w:r>
      <w:proofErr w:type="spellEnd"/>
      <w:r w:rsidRPr="00692DD2">
        <w:rPr>
          <w:rFonts w:ascii="Arial Narrow" w:hAnsi="Arial Narrow" w:cstheme="minorHAnsi"/>
        </w:rPr>
        <w:t xml:space="preserve"> при ошибках аутентификации.</w:t>
      </w:r>
    </w:p>
    <w:p w14:paraId="2DE2E06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Компоненты сегментов ДМЗ АСУ ТП и Администрирования сети АСУ ТП должны быть оснащены программными агентами HIDS.</w:t>
      </w:r>
    </w:p>
    <w:p w14:paraId="73C72A2D"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30" w:name="_Toc19803547"/>
      <w:bookmarkStart w:id="131" w:name="_Toc113456806"/>
      <w:r w:rsidRPr="00692DD2">
        <w:rPr>
          <w:rFonts w:ascii="Arial Narrow" w:hAnsi="Arial Narrow" w:cstheme="minorHAnsi"/>
          <w:lang w:val="ru-RU"/>
        </w:rPr>
        <w:t>Защита информации</w:t>
      </w:r>
      <w:bookmarkEnd w:id="130"/>
      <w:bookmarkEnd w:id="131"/>
    </w:p>
    <w:p w14:paraId="3AA9F5F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Программно-технические средства системы по условиям функционирования обеспечивают:</w:t>
      </w:r>
    </w:p>
    <w:p w14:paraId="254EA548"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защиту информации от несанкционированного доступа сохранность информации в процессе ее хранения на машинных носителях.</w:t>
      </w:r>
    </w:p>
    <w:p w14:paraId="552781B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Защищенность информации от НСД организуется программно-аппаратными средствами защиты, которые обеспечивают:</w:t>
      </w:r>
    </w:p>
    <w:p w14:paraId="67A90D8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гарантированное разграничение доступа к информации (по уровням ответственности);</w:t>
      </w:r>
    </w:p>
    <w:p w14:paraId="5B797E30"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регистрацию событий, имеющих отношение к защищенности информации;</w:t>
      </w:r>
    </w:p>
    <w:p w14:paraId="5EEAD878"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доступ только после предъявления идентификатора и личного пароля.</w:t>
      </w:r>
    </w:p>
    <w:p w14:paraId="727F560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Защита информации от НСД обеспечивается:</w:t>
      </w:r>
    </w:p>
    <w:p w14:paraId="1A14FE20"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 помощью системы паролей, которые проверяются программным обеспечением при попытке записи, коррекции или удаления информации;</w:t>
      </w:r>
    </w:p>
    <w:p w14:paraId="3265DD87"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средствами защиты от внешних вторжений, в том числе граничным маршрутизатором с защитным сетевым экраном.</w:t>
      </w:r>
    </w:p>
    <w:p w14:paraId="08F05DF6"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ПО должно быть защищено от НСД:</w:t>
      </w:r>
    </w:p>
    <w:p w14:paraId="085158A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стандартными средствами безопасности, предоставляемыми средствами операционной системы;</w:t>
      </w:r>
    </w:p>
    <w:p w14:paraId="33C2873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стандартными средствами системы АСУ ТП (идентификация пользователей и разграничение прав доступа).</w:t>
      </w:r>
    </w:p>
    <w:p w14:paraId="48C9F137"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В частности, изменение БД АСУ ТП должно выполняться только в режиме санкционированного доступа с регистрацией времени доступа и имени (идентификатора) пользователя, получившего такой доступ.</w:t>
      </w:r>
    </w:p>
    <w:p w14:paraId="0637B99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Основным способом обеспечения защиты и сохранности информации в АСУ ТП должно быть использование специальных методов и программно-технических средств (межсетевые экраны), сегментирование локальных вычислительных сетей, которые обеспечивают надежное отделение «технологических» сетей каждой из подсистем АСУ ТП от ЛВС коллективного пользования (Internet, </w:t>
      </w:r>
      <w:proofErr w:type="spellStart"/>
      <w:r w:rsidRPr="00692DD2">
        <w:rPr>
          <w:rFonts w:ascii="Arial Narrow" w:hAnsi="Arial Narrow" w:cstheme="minorHAnsi"/>
        </w:rPr>
        <w:t>Intranet</w:t>
      </w:r>
      <w:proofErr w:type="spellEnd"/>
      <w:r w:rsidRPr="00692DD2">
        <w:rPr>
          <w:rFonts w:ascii="Arial Narrow" w:hAnsi="Arial Narrow" w:cstheme="minorHAnsi"/>
        </w:rPr>
        <w:t>, ЛВС предприятий и т.п.) и практически исключают НСД к ресурсам ПТК АСУ ТП. С этой целью возможность передачи данных, хранящихся в архиве АСУ ТП (в том числе осциллограмм), а также документов, формируемых из этих данных средствами АСУ ТП (отчетов, выборок из архива и т.п.), в корпоративную сеть предусматривается путем их передачи в ЦУС.</w:t>
      </w:r>
    </w:p>
    <w:p w14:paraId="22D71A2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Средства АСУ ТП должны обеспечивать организационно-технические мероприятия, жестко регламентирующие эксплуатацию оборудования и программного обеспечения системы и обеспечивающие антивирусную безопасность.</w:t>
      </w:r>
    </w:p>
    <w:p w14:paraId="3112937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безопасности данных от инфицирования вредоносными программами и бесперебойной работы АРМ персонала (включая ноутбуки) и серверов, входящих в состав верхнего и среднего уровня АСУ ТП, необходимо предусмотреть установку на них антивирусных программ, решающих следующие задачи:</w:t>
      </w:r>
    </w:p>
    <w:p w14:paraId="30B04BDF"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проверка в режиме реального времени (постоянная проверка);</w:t>
      </w:r>
    </w:p>
    <w:p w14:paraId="765B655A"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проверка по требованию – пользователь лично указывает файлы, каталоги или области диска для проверки и время проверки;</w:t>
      </w:r>
    </w:p>
    <w:p w14:paraId="2B4C2881"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проверка всех внешних носителей информации, таких как дискеты, компакт диски, Flash-накопители каждый раз перед чтением информации с них, а также весь жесткий диск не реже одного раза в неделю.</w:t>
      </w:r>
    </w:p>
    <w:p w14:paraId="23BAAB9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сохранности информации в процессе ее хранения выполняется дублирование информации на резервном носителе.</w:t>
      </w:r>
    </w:p>
    <w:p w14:paraId="4B567C3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Права доступа и обязанности каждого оператора системы определяются на основании утвержденных регламентов управления доступом.</w:t>
      </w:r>
    </w:p>
    <w:p w14:paraId="4FE7AC62"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32" w:name="_Toc19803548"/>
      <w:bookmarkStart w:id="133" w:name="_Toc113456807"/>
      <w:r w:rsidRPr="00692DD2">
        <w:rPr>
          <w:rFonts w:ascii="Arial Narrow" w:hAnsi="Arial Narrow" w:cstheme="minorHAnsi"/>
          <w:lang w:val="ru-RU"/>
        </w:rPr>
        <w:t>Система контроля и управления доступом</w:t>
      </w:r>
      <w:bookmarkEnd w:id="132"/>
      <w:bookmarkEnd w:id="133"/>
    </w:p>
    <w:p w14:paraId="05CD0F1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реализации подсистемы контроля и управления доступом используются встроенные механизмы защиты информации в ПТК АСУ ТП.</w:t>
      </w:r>
    </w:p>
    <w:p w14:paraId="26C9610B"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реализации принципа персональной ответственности пользователей</w:t>
      </w:r>
      <w:r w:rsidRPr="00692DD2">
        <w:rPr>
          <w:rFonts w:ascii="Arial Narrow" w:hAnsi="Arial Narrow" w:cstheme="minorHAnsi"/>
        </w:rPr>
        <w:br/>
        <w:t>АСУ ТП каждому пользователю создают индивидуальную учетную запись.</w:t>
      </w:r>
    </w:p>
    <w:p w14:paraId="169C9B7F"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В случае 3 неудачных попыток ввода пароля должен создаваться инцидент информационной безопасности.</w:t>
      </w:r>
    </w:p>
    <w:p w14:paraId="110608F8"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Права пользователей и привилегии основываются на формализованной утвержденной процедуре предоставления прав доступа.</w:t>
      </w:r>
    </w:p>
    <w:p w14:paraId="2F92BD8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На компонентах АСУ ТП и сетевом оборудовании заводские предустановленные пароли изменяются при вводе компонентов в эксплуатацию.</w:t>
      </w:r>
    </w:p>
    <w:p w14:paraId="2B7EB18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На объекте реализуется контроль доступа персонала:</w:t>
      </w:r>
    </w:p>
    <w:p w14:paraId="366E3435"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к прикладным системам АСУ ТП;</w:t>
      </w:r>
    </w:p>
    <w:p w14:paraId="3CD5A1C2"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к операционной системе компонентов АСУ ТП.</w:t>
      </w:r>
    </w:p>
    <w:p w14:paraId="6AAB546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ПО регистрации неисправностей ПТК АСУ ТП совместно с организационно-техническими мероприятиями должны исключать для любого пользователя, не являющегося администратором ПТК, возможность несанкционированного стирания и записи информации в соответствующие массивы, хранящиеся на дисках и в архивах данных.</w:t>
      </w:r>
    </w:p>
    <w:p w14:paraId="49D21E2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Возможность доступа к АСУ ТП ПС должна обеспечиваться с любого рабочего места ЛВС АСУ ТП ПС, а организация доступа должна осуществляться администратором системы по списку пользователей в утвержденном порядке.</w:t>
      </w:r>
    </w:p>
    <w:p w14:paraId="1CDCA2FB"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По умолчанию каждому пользователю, внесенному в список, разрешается чтение регулируемых параметров, чтение текущих величин и копирование аварийных осциллограмм (функции просмотра).</w:t>
      </w:r>
    </w:p>
    <w:p w14:paraId="09B7FB3D" w14:textId="5765299C" w:rsidR="00A4528E" w:rsidRDefault="008A4D6F" w:rsidP="008A4D6F">
      <w:pPr>
        <w:pStyle w:val="affffffffffa"/>
        <w:rPr>
          <w:rFonts w:ascii="Arial Narrow" w:hAnsi="Arial Narrow" w:cstheme="minorHAnsi"/>
        </w:rPr>
      </w:pPr>
      <w:r w:rsidRPr="00692DD2">
        <w:rPr>
          <w:rFonts w:ascii="Arial Narrow" w:hAnsi="Arial Narrow" w:cstheme="minorHAnsi"/>
        </w:rPr>
        <w:t>Операции по настройке сервера системы, изменению параметров настройки терминалов, работе с устройствами в терминальном режиме, дистанционному управлению объектами и удалению информации должны осуществляться только по паролю с разным уровнем доступа.</w:t>
      </w:r>
    </w:p>
    <w:p w14:paraId="5E260A51" w14:textId="28E04272" w:rsidR="008A4D6F" w:rsidRDefault="008A4D6F" w:rsidP="008A4D6F">
      <w:pPr>
        <w:pStyle w:val="affffffffffa"/>
        <w:rPr>
          <w:rFonts w:ascii="Arial Narrow" w:hAnsi="Arial Narrow" w:cstheme="minorHAnsi"/>
        </w:rPr>
      </w:pPr>
      <w:r>
        <w:rPr>
          <w:rFonts w:ascii="Arial Narrow" w:hAnsi="Arial Narrow" w:cstheme="minorHAnsi"/>
        </w:rPr>
        <w:br w:type="page"/>
      </w:r>
    </w:p>
    <w:p w14:paraId="2248EABC" w14:textId="009DE1E7" w:rsidR="008A4D6F" w:rsidRPr="00A4528E" w:rsidRDefault="008A4D6F" w:rsidP="008A4D6F">
      <w:pPr>
        <w:pStyle w:val="aa"/>
        <w:numPr>
          <w:ilvl w:val="0"/>
          <w:numId w:val="27"/>
        </w:numPr>
        <w:outlineLvl w:val="0"/>
        <w:rPr>
          <w:rFonts w:ascii="Arial Narrow" w:hAnsi="Arial Narrow" w:cstheme="minorHAnsi"/>
          <w:color w:val="auto"/>
          <w:szCs w:val="24"/>
          <w:lang w:val="ru-RU"/>
        </w:rPr>
      </w:pPr>
      <w:bookmarkStart w:id="134" w:name="_Toc536103098"/>
      <w:bookmarkStart w:id="135" w:name="_Toc113456808"/>
      <w:r>
        <w:rPr>
          <w:rFonts w:ascii="Arial Narrow" w:hAnsi="Arial Narrow" w:cstheme="minorHAnsi"/>
          <w:lang w:val="ru-RU"/>
        </w:rPr>
        <w:t>АВТОМАТИЗИРОВАННАЯ ИНФОРМАЦИОННО-ИЗМЕРИТЕЛЬНАЯ СИСТЕМА КОММЕРЧЕСКОГО И ТЕХНИЧЕСКОГО УЧЁТА ЭЛЕКТРОЭНЕРГИИ (</w:t>
      </w:r>
      <w:r w:rsidRPr="006633B9">
        <w:rPr>
          <w:rFonts w:ascii="Arial Narrow" w:hAnsi="Arial Narrow" w:cstheme="minorHAnsi"/>
          <w:lang w:val="ru-RU"/>
        </w:rPr>
        <w:t>АИИС КУЭ</w:t>
      </w:r>
      <w:bookmarkEnd w:id="134"/>
      <w:r>
        <w:rPr>
          <w:rFonts w:ascii="Arial Narrow" w:hAnsi="Arial Narrow" w:cstheme="minorHAnsi"/>
          <w:lang w:val="ru-RU"/>
        </w:rPr>
        <w:t>)</w:t>
      </w:r>
      <w:bookmarkEnd w:id="135"/>
    </w:p>
    <w:p w14:paraId="156461AF" w14:textId="77777777" w:rsidR="008A4D6F" w:rsidRPr="006633B9" w:rsidRDefault="008A4D6F" w:rsidP="008A4D6F">
      <w:pPr>
        <w:pStyle w:val="aa"/>
        <w:numPr>
          <w:ilvl w:val="1"/>
          <w:numId w:val="26"/>
        </w:numPr>
        <w:ind w:left="0" w:right="316" w:firstLine="0"/>
        <w:outlineLvl w:val="1"/>
        <w:rPr>
          <w:rFonts w:ascii="Arial Narrow" w:hAnsi="Arial Narrow" w:cstheme="minorHAnsi"/>
          <w:lang w:val="ru-RU"/>
        </w:rPr>
      </w:pPr>
      <w:bookmarkStart w:id="136" w:name="_Toc491350582"/>
      <w:bookmarkStart w:id="137" w:name="_Toc536103099"/>
      <w:bookmarkStart w:id="138" w:name="_Toc113456809"/>
      <w:r w:rsidRPr="006633B9">
        <w:rPr>
          <w:rFonts w:ascii="Arial Narrow" w:hAnsi="Arial Narrow" w:cstheme="minorHAnsi"/>
          <w:lang w:val="ru-RU"/>
        </w:rPr>
        <w:t>Основные технические решения по созданию АИИС КУЭ</w:t>
      </w:r>
      <w:bookmarkEnd w:id="136"/>
      <w:bookmarkEnd w:id="137"/>
      <w:bookmarkEnd w:id="138"/>
    </w:p>
    <w:p w14:paraId="47042122"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Автоматизированная информационно-измерительная система коммерческого и технического учета электрической энергии (АИИС КУЭ) разрабатывается на основании требований:</w:t>
      </w:r>
    </w:p>
    <w:p w14:paraId="0477F5CA"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приложения 11.1 «Автоматизированные информационно-измерительные системы коммерческого учета электрической энергии (мощности). Технические требования»;</w:t>
      </w:r>
    </w:p>
    <w:p w14:paraId="091CF118"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СТО 34.01-21.1-001-2017.</w:t>
      </w:r>
    </w:p>
    <w:p w14:paraId="3659EDBA"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 xml:space="preserve">В рамках разработки проектных решений раздела АИИС КУЭ по титулу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4539EE">
        <w:rPr>
          <w:rFonts w:ascii="Arial Narrow" w:hAnsi="Arial Narrow" w:cstheme="minorHAnsi"/>
        </w:rPr>
        <w:t>предусматривается создание новой АИИС КУЭ на ПС.</w:t>
      </w:r>
    </w:p>
    <w:p w14:paraId="3301C167"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 xml:space="preserve">Согласно техническому заданию разрабатываемая АИИС КУЭ должна производить автоматизированный учет </w:t>
      </w:r>
      <w:r>
        <w:rPr>
          <w:rFonts w:ascii="Arial Narrow" w:hAnsi="Arial Narrow" w:cstheme="minorHAnsi"/>
        </w:rPr>
        <w:t xml:space="preserve">электрической энергии в </w:t>
      </w:r>
      <w:r w:rsidRPr="004539EE">
        <w:rPr>
          <w:rFonts w:ascii="Arial Narrow" w:hAnsi="Arial Narrow" w:cstheme="minorHAnsi"/>
        </w:rPr>
        <w:t xml:space="preserve">точках учета напряжением 110, </w:t>
      </w:r>
      <w:r>
        <w:rPr>
          <w:rFonts w:ascii="Arial Narrow" w:hAnsi="Arial Narrow" w:cstheme="minorHAnsi"/>
        </w:rPr>
        <w:t xml:space="preserve">35, </w:t>
      </w:r>
      <w:r w:rsidRPr="004539EE">
        <w:rPr>
          <w:rFonts w:ascii="Arial Narrow" w:hAnsi="Arial Narrow" w:cstheme="minorHAnsi"/>
        </w:rPr>
        <w:t>10</w:t>
      </w:r>
      <w:r>
        <w:rPr>
          <w:rFonts w:ascii="Arial Narrow" w:hAnsi="Arial Narrow" w:cstheme="minorHAnsi"/>
        </w:rPr>
        <w:t xml:space="preserve"> </w:t>
      </w:r>
      <w:r w:rsidRPr="004539EE">
        <w:rPr>
          <w:rFonts w:ascii="Arial Narrow" w:hAnsi="Arial Narrow" w:cstheme="minorHAnsi"/>
        </w:rPr>
        <w:t xml:space="preserve">и 0,4 </w:t>
      </w:r>
      <w:proofErr w:type="spellStart"/>
      <w:r w:rsidRPr="004539EE">
        <w:rPr>
          <w:rFonts w:ascii="Arial Narrow" w:hAnsi="Arial Narrow" w:cstheme="minorHAnsi"/>
        </w:rPr>
        <w:t>кВ.</w:t>
      </w:r>
      <w:proofErr w:type="spellEnd"/>
      <w:r w:rsidRPr="004539EE">
        <w:rPr>
          <w:rFonts w:ascii="Arial Narrow" w:hAnsi="Arial Narrow" w:cstheme="minorHAnsi"/>
        </w:rPr>
        <w:t xml:space="preserve"> </w:t>
      </w:r>
    </w:p>
    <w:p w14:paraId="6565552C"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На стадии ОТР принимаются следующие принципиальные решения по установке ТТ и ТН:</w:t>
      </w:r>
    </w:p>
    <w:p w14:paraId="7B816122"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на присоединениях напряжением 110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w:t>
      </w:r>
      <w:r>
        <w:rPr>
          <w:rFonts w:ascii="Arial Narrow" w:hAnsi="Arial Narrow"/>
          <w:szCs w:val="24"/>
        </w:rPr>
        <w:t>рительные ТТ класса точности 0,5</w:t>
      </w:r>
      <w:r w:rsidRPr="004539EE">
        <w:rPr>
          <w:rFonts w:ascii="Arial Narrow" w:hAnsi="Arial Narrow"/>
          <w:szCs w:val="24"/>
        </w:rPr>
        <w:t>S в трех фазах с отдельной вторичной обмоткой для цепей учета;</w:t>
      </w:r>
    </w:p>
    <w:p w14:paraId="2D7841A0"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на присоединениях напряжением 35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измерительные ТТ класса точности 0,5S в трех фазах с отдельной вторичной обмоткой для цепей учета;</w:t>
      </w:r>
    </w:p>
    <w:p w14:paraId="797A5CBB"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на присоединениях напряжением 10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измерительные ТТ класса точности 0,5S в трех фазах с отдельной вторичной обмоткой для цепей учета;</w:t>
      </w:r>
    </w:p>
    <w:p w14:paraId="66446851"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на присоединениях напряжением 0,4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измерительные ТТ класса точности 0,5S в трех фазах с отдельной вторичной обмоткой для цепей учета;</w:t>
      </w:r>
    </w:p>
    <w:p w14:paraId="6962EB53"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в КРУЭ 110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измерительные ТН. Для системы учета электрической энергии предусмотрена отдельная вторичная обмотка с классом точности 0,</w:t>
      </w:r>
      <w:r>
        <w:rPr>
          <w:rFonts w:ascii="Arial Narrow" w:hAnsi="Arial Narrow"/>
          <w:szCs w:val="24"/>
        </w:rPr>
        <w:t>5</w:t>
      </w:r>
      <w:r w:rsidRPr="004539EE">
        <w:rPr>
          <w:rFonts w:ascii="Arial Narrow" w:hAnsi="Arial Narrow"/>
          <w:szCs w:val="24"/>
        </w:rPr>
        <w:t>;</w:t>
      </w:r>
    </w:p>
    <w:p w14:paraId="12EAD1AE"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в КРУ 35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измерительные ТН. Для системы учета электрической энергии предусмотрена отдельная вторичная обмотка с классом точности 0,5;</w:t>
      </w:r>
    </w:p>
    <w:p w14:paraId="557AC3B8"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в КРУ 10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измерительные ТН. Для системы учета электрической энергии предусмотрена отдельная вторичная обмотка с классом точности 0,5;</w:t>
      </w:r>
    </w:p>
    <w:p w14:paraId="61B35CEF"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на присоединениях напряжением </w:t>
      </w:r>
      <w:r>
        <w:rPr>
          <w:rFonts w:ascii="Arial Narrow" w:hAnsi="Arial Narrow"/>
          <w:szCs w:val="24"/>
        </w:rPr>
        <w:t xml:space="preserve">110, </w:t>
      </w:r>
      <w:r w:rsidRPr="004539EE">
        <w:rPr>
          <w:rFonts w:ascii="Arial Narrow" w:hAnsi="Arial Narrow"/>
          <w:szCs w:val="24"/>
        </w:rPr>
        <w:t xml:space="preserve">35, 10 и 0,4 </w:t>
      </w:r>
      <w:proofErr w:type="spellStart"/>
      <w:r w:rsidRPr="004539EE">
        <w:rPr>
          <w:rFonts w:ascii="Arial Narrow" w:hAnsi="Arial Narrow"/>
          <w:szCs w:val="24"/>
        </w:rPr>
        <w:t>кВ</w:t>
      </w:r>
      <w:proofErr w:type="spellEnd"/>
      <w:r w:rsidRPr="004539EE">
        <w:rPr>
          <w:rFonts w:ascii="Arial Narrow" w:hAnsi="Arial Narrow"/>
          <w:szCs w:val="24"/>
        </w:rPr>
        <w:t xml:space="preserve"> устанавливаются счетчики электрической энергии класса точности 0,5S/1.</w:t>
      </w:r>
    </w:p>
    <w:p w14:paraId="390116AA"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 xml:space="preserve">Для сбора и хранения информации от счетчиков предусматривается установка УСПД, которое </w:t>
      </w:r>
      <w:r>
        <w:rPr>
          <w:rFonts w:ascii="Arial Narrow" w:hAnsi="Arial Narrow" w:cstheme="minorHAnsi"/>
        </w:rPr>
        <w:t>осуществляет</w:t>
      </w:r>
      <w:r w:rsidRPr="004539EE">
        <w:rPr>
          <w:rFonts w:ascii="Arial Narrow" w:hAnsi="Arial Narrow" w:cstheme="minorHAnsi"/>
        </w:rPr>
        <w:t xml:space="preserve"> автоматический регламентированный сбор результатов измерений со счетчиков электрической энергии по </w:t>
      </w:r>
      <w:r>
        <w:rPr>
          <w:rFonts w:ascii="Arial Narrow" w:hAnsi="Arial Narrow" w:cstheme="minorHAnsi"/>
        </w:rPr>
        <w:t>цифровым</w:t>
      </w:r>
      <w:r w:rsidRPr="004539EE">
        <w:rPr>
          <w:rFonts w:ascii="Arial Narrow" w:hAnsi="Arial Narrow" w:cstheme="minorHAnsi"/>
        </w:rPr>
        <w:t xml:space="preserve"> интерфейс</w:t>
      </w:r>
      <w:r>
        <w:rPr>
          <w:rFonts w:ascii="Arial Narrow" w:hAnsi="Arial Narrow" w:cstheme="minorHAnsi"/>
        </w:rPr>
        <w:t>ам:</w:t>
      </w:r>
      <w:r w:rsidRPr="004539EE">
        <w:rPr>
          <w:rFonts w:ascii="Arial Narrow" w:hAnsi="Arial Narrow" w:cstheme="minorHAnsi"/>
        </w:rPr>
        <w:t xml:space="preserve"> RS-485</w:t>
      </w:r>
      <w:r>
        <w:rPr>
          <w:rFonts w:ascii="Arial Narrow" w:hAnsi="Arial Narrow" w:cstheme="minorHAnsi"/>
        </w:rPr>
        <w:t xml:space="preserve"> (основной) и </w:t>
      </w:r>
      <w:r w:rsidRPr="006A21D2">
        <w:rPr>
          <w:rFonts w:ascii="Arial Narrow" w:hAnsi="Arial Narrow" w:cstheme="minorHAnsi"/>
        </w:rPr>
        <w:t>Ethernet</w:t>
      </w:r>
      <w:r>
        <w:rPr>
          <w:rFonts w:ascii="Arial Narrow" w:hAnsi="Arial Narrow" w:cstheme="minorHAnsi"/>
        </w:rPr>
        <w:t xml:space="preserve"> (резервный)</w:t>
      </w:r>
      <w:r w:rsidRPr="004539EE">
        <w:rPr>
          <w:rFonts w:ascii="Arial Narrow" w:hAnsi="Arial Narrow" w:cstheme="minorHAnsi"/>
        </w:rPr>
        <w:t>.</w:t>
      </w:r>
    </w:p>
    <w:p w14:paraId="79CF496D" w14:textId="77777777" w:rsidR="008A4D6F" w:rsidRDefault="008A4D6F" w:rsidP="008A4D6F">
      <w:pPr>
        <w:pStyle w:val="affffffffffa"/>
        <w:rPr>
          <w:rFonts w:ascii="Arial Narrow" w:hAnsi="Arial Narrow" w:cstheme="minorHAnsi"/>
        </w:rPr>
      </w:pPr>
      <w:r w:rsidRPr="004539EE">
        <w:rPr>
          <w:rFonts w:ascii="Arial Narrow" w:hAnsi="Arial Narrow" w:cstheme="minorHAnsi"/>
        </w:rPr>
        <w:t>УСПД посредством сети Ethernet</w:t>
      </w:r>
      <w:r>
        <w:rPr>
          <w:rFonts w:ascii="Arial Narrow" w:hAnsi="Arial Narrow" w:cstheme="minorHAnsi"/>
        </w:rPr>
        <w:t>, протокол передачи данных МЭК 60870-5-104,</w:t>
      </w:r>
      <w:r w:rsidRPr="004539EE">
        <w:rPr>
          <w:rFonts w:ascii="Arial Narrow" w:hAnsi="Arial Narrow" w:cstheme="minorHAnsi"/>
        </w:rPr>
        <w:t xml:space="preserve"> предусматривает передачу данных через оборудование системы связи ПС, по волоконно-оптической линии связи (основной канал передачи данных) – на верхний уровень (ИВК ЦСОД </w:t>
      </w:r>
      <w:r>
        <w:rPr>
          <w:rFonts w:ascii="Arial Narrow" w:hAnsi="Arial Narrow" w:cstheme="minorHAnsi"/>
        </w:rPr>
        <w:t>ГТЭС</w:t>
      </w:r>
      <w:r w:rsidRPr="004539EE">
        <w:rPr>
          <w:rFonts w:ascii="Arial Narrow" w:hAnsi="Arial Narrow" w:cstheme="minorHAnsi"/>
        </w:rPr>
        <w:t xml:space="preserve">). </w:t>
      </w:r>
      <w:r w:rsidRPr="006A21D2">
        <w:rPr>
          <w:rFonts w:ascii="Arial Narrow" w:hAnsi="Arial Narrow" w:cstheme="minorHAnsi" w:hint="eastAsia"/>
        </w:rPr>
        <w:t>Резервный</w:t>
      </w:r>
      <w:r w:rsidRPr="006A21D2">
        <w:rPr>
          <w:rFonts w:ascii="Arial Narrow" w:hAnsi="Arial Narrow" w:cstheme="minorHAnsi"/>
        </w:rPr>
        <w:t xml:space="preserve"> </w:t>
      </w:r>
      <w:r w:rsidRPr="006A21D2">
        <w:rPr>
          <w:rFonts w:ascii="Arial Narrow" w:hAnsi="Arial Narrow" w:cstheme="minorHAnsi" w:hint="eastAsia"/>
        </w:rPr>
        <w:t>канал</w:t>
      </w:r>
      <w:r w:rsidRPr="006A21D2">
        <w:rPr>
          <w:rFonts w:ascii="Arial Narrow" w:hAnsi="Arial Narrow" w:cstheme="minorHAnsi"/>
        </w:rPr>
        <w:t xml:space="preserve"> </w:t>
      </w:r>
      <w:r w:rsidRPr="006A21D2">
        <w:rPr>
          <w:rFonts w:ascii="Arial Narrow" w:hAnsi="Arial Narrow" w:cstheme="minorHAnsi" w:hint="eastAsia"/>
        </w:rPr>
        <w:t>передачи</w:t>
      </w:r>
      <w:r w:rsidRPr="006A21D2">
        <w:rPr>
          <w:rFonts w:ascii="Arial Narrow" w:hAnsi="Arial Narrow" w:cstheme="minorHAnsi"/>
        </w:rPr>
        <w:t xml:space="preserve"> </w:t>
      </w:r>
      <w:r w:rsidRPr="006A21D2">
        <w:rPr>
          <w:rFonts w:ascii="Arial Narrow" w:hAnsi="Arial Narrow" w:cstheme="minorHAnsi" w:hint="eastAsia"/>
        </w:rPr>
        <w:t>данных</w:t>
      </w:r>
      <w:r w:rsidRPr="006A21D2">
        <w:rPr>
          <w:rFonts w:ascii="Arial Narrow" w:hAnsi="Arial Narrow" w:cstheme="minorHAnsi"/>
        </w:rPr>
        <w:t xml:space="preserve"> </w:t>
      </w:r>
      <w:r w:rsidRPr="006A21D2">
        <w:rPr>
          <w:rFonts w:ascii="Arial Narrow" w:hAnsi="Arial Narrow" w:cstheme="minorHAnsi" w:hint="eastAsia"/>
        </w:rPr>
        <w:t>на</w:t>
      </w:r>
      <w:r w:rsidRPr="006A21D2">
        <w:rPr>
          <w:rFonts w:ascii="Arial Narrow" w:hAnsi="Arial Narrow" w:cstheme="minorHAnsi"/>
        </w:rPr>
        <w:t xml:space="preserve"> </w:t>
      </w:r>
      <w:r w:rsidRPr="006A21D2">
        <w:rPr>
          <w:rFonts w:ascii="Arial Narrow" w:hAnsi="Arial Narrow" w:cstheme="minorHAnsi" w:hint="eastAsia"/>
        </w:rPr>
        <w:t>уровень</w:t>
      </w:r>
      <w:r w:rsidRPr="006A21D2">
        <w:rPr>
          <w:rFonts w:ascii="Arial Narrow" w:hAnsi="Arial Narrow" w:cstheme="minorHAnsi"/>
        </w:rPr>
        <w:t xml:space="preserve"> </w:t>
      </w:r>
      <w:r w:rsidRPr="006A21D2">
        <w:rPr>
          <w:rFonts w:ascii="Arial Narrow" w:hAnsi="Arial Narrow" w:cstheme="minorHAnsi" w:hint="eastAsia"/>
        </w:rPr>
        <w:t>ИВК</w:t>
      </w:r>
      <w:r w:rsidRPr="006A21D2">
        <w:rPr>
          <w:rFonts w:ascii="Arial Narrow" w:hAnsi="Arial Narrow" w:cstheme="minorHAnsi"/>
        </w:rPr>
        <w:t xml:space="preserve"> </w:t>
      </w:r>
      <w:r w:rsidRPr="006A21D2">
        <w:rPr>
          <w:rFonts w:ascii="Arial Narrow" w:hAnsi="Arial Narrow" w:cstheme="minorHAnsi" w:hint="eastAsia"/>
        </w:rPr>
        <w:t>реализуется</w:t>
      </w:r>
      <w:r w:rsidRPr="006A21D2">
        <w:rPr>
          <w:rFonts w:ascii="Arial Narrow" w:hAnsi="Arial Narrow" w:cstheme="minorHAnsi"/>
        </w:rPr>
        <w:t xml:space="preserve"> </w:t>
      </w:r>
      <w:r w:rsidRPr="006A21D2">
        <w:rPr>
          <w:rFonts w:ascii="Arial Narrow" w:hAnsi="Arial Narrow" w:cstheme="minorHAnsi" w:hint="eastAsia"/>
        </w:rPr>
        <w:t>по</w:t>
      </w:r>
      <w:r w:rsidRPr="006A21D2">
        <w:rPr>
          <w:rFonts w:ascii="Arial Narrow" w:hAnsi="Arial Narrow" w:cstheme="minorHAnsi"/>
        </w:rPr>
        <w:t xml:space="preserve"> </w:t>
      </w:r>
      <w:r w:rsidRPr="006A21D2">
        <w:rPr>
          <w:rFonts w:ascii="Arial Narrow" w:hAnsi="Arial Narrow" w:cstheme="minorHAnsi" w:hint="eastAsia"/>
        </w:rPr>
        <w:t>цепи</w:t>
      </w:r>
      <w:r w:rsidRPr="006A21D2">
        <w:rPr>
          <w:rFonts w:ascii="Arial Narrow" w:hAnsi="Arial Narrow" w:cstheme="minorHAnsi"/>
        </w:rPr>
        <w:t xml:space="preserve"> </w:t>
      </w:r>
      <w:r w:rsidRPr="006A21D2">
        <w:rPr>
          <w:rFonts w:ascii="Arial Narrow" w:hAnsi="Arial Narrow" w:cstheme="minorHAnsi" w:hint="eastAsia"/>
        </w:rPr>
        <w:t>УСПД</w:t>
      </w:r>
      <w:r w:rsidRPr="006A21D2">
        <w:rPr>
          <w:rFonts w:ascii="Arial Narrow" w:hAnsi="Arial Narrow" w:cstheme="minorHAnsi"/>
        </w:rPr>
        <w:t xml:space="preserve"> </w:t>
      </w:r>
      <w:r w:rsidRPr="006A21D2">
        <w:rPr>
          <w:rFonts w:ascii="Arial Narrow" w:hAnsi="Arial Narrow" w:cstheme="minorHAnsi" w:hint="eastAsia"/>
        </w:rPr>
        <w:t>–</w:t>
      </w:r>
      <w:r w:rsidRPr="006A21D2">
        <w:rPr>
          <w:rFonts w:ascii="Arial Narrow" w:hAnsi="Arial Narrow" w:cstheme="minorHAnsi"/>
        </w:rPr>
        <w:t xml:space="preserve"> GSM/GPRS-коммуникатор, </w:t>
      </w:r>
      <w:r w:rsidRPr="006A21D2">
        <w:rPr>
          <w:rFonts w:ascii="Arial Narrow" w:hAnsi="Arial Narrow" w:cstheme="minorHAnsi" w:hint="eastAsia"/>
        </w:rPr>
        <w:t>посредством</w:t>
      </w:r>
      <w:r w:rsidRPr="006A21D2">
        <w:rPr>
          <w:rFonts w:ascii="Arial Narrow" w:hAnsi="Arial Narrow" w:cstheme="minorHAnsi"/>
        </w:rPr>
        <w:t xml:space="preserve"> GPRS </w:t>
      </w:r>
      <w:r w:rsidRPr="006A21D2">
        <w:rPr>
          <w:rFonts w:ascii="Arial Narrow" w:hAnsi="Arial Narrow" w:cstheme="minorHAnsi" w:hint="eastAsia"/>
        </w:rPr>
        <w:t>–</w:t>
      </w:r>
      <w:r w:rsidRPr="006A21D2">
        <w:rPr>
          <w:rFonts w:ascii="Arial Narrow" w:hAnsi="Arial Narrow" w:cstheme="minorHAnsi"/>
        </w:rPr>
        <w:t xml:space="preserve"> </w:t>
      </w:r>
      <w:r w:rsidRPr="006A21D2">
        <w:rPr>
          <w:rFonts w:ascii="Arial Narrow" w:hAnsi="Arial Narrow" w:cstheme="minorHAnsi" w:hint="eastAsia"/>
        </w:rPr>
        <w:t>надстройки</w:t>
      </w:r>
      <w:r w:rsidRPr="006A21D2">
        <w:rPr>
          <w:rFonts w:ascii="Arial Narrow" w:hAnsi="Arial Narrow" w:cstheme="minorHAnsi"/>
        </w:rPr>
        <w:t xml:space="preserve"> </w:t>
      </w:r>
      <w:r w:rsidRPr="006A21D2">
        <w:rPr>
          <w:rFonts w:ascii="Arial Narrow" w:hAnsi="Arial Narrow" w:cstheme="minorHAnsi" w:hint="eastAsia"/>
        </w:rPr>
        <w:t>над</w:t>
      </w:r>
      <w:r w:rsidRPr="006A21D2">
        <w:rPr>
          <w:rFonts w:ascii="Arial Narrow" w:hAnsi="Arial Narrow" w:cstheme="minorHAnsi"/>
        </w:rPr>
        <w:t xml:space="preserve"> </w:t>
      </w:r>
      <w:r w:rsidRPr="006A21D2">
        <w:rPr>
          <w:rFonts w:ascii="Arial Narrow" w:hAnsi="Arial Narrow" w:cstheme="minorHAnsi" w:hint="eastAsia"/>
        </w:rPr>
        <w:t>технологией</w:t>
      </w:r>
      <w:r w:rsidRPr="006A21D2">
        <w:rPr>
          <w:rFonts w:ascii="Arial Narrow" w:hAnsi="Arial Narrow" w:cstheme="minorHAnsi"/>
        </w:rPr>
        <w:t xml:space="preserve"> </w:t>
      </w:r>
      <w:r w:rsidRPr="006A21D2">
        <w:rPr>
          <w:rFonts w:ascii="Arial Narrow" w:hAnsi="Arial Narrow" w:cstheme="minorHAnsi" w:hint="eastAsia"/>
        </w:rPr>
        <w:t>мобильной</w:t>
      </w:r>
      <w:r w:rsidRPr="006A21D2">
        <w:rPr>
          <w:rFonts w:ascii="Arial Narrow" w:hAnsi="Arial Narrow" w:cstheme="minorHAnsi"/>
        </w:rPr>
        <w:t xml:space="preserve"> </w:t>
      </w:r>
      <w:r w:rsidRPr="006A21D2">
        <w:rPr>
          <w:rFonts w:ascii="Arial Narrow" w:hAnsi="Arial Narrow" w:cstheme="minorHAnsi" w:hint="eastAsia"/>
        </w:rPr>
        <w:t>связи</w:t>
      </w:r>
      <w:r w:rsidRPr="006A21D2">
        <w:rPr>
          <w:rFonts w:ascii="Arial Narrow" w:hAnsi="Arial Narrow" w:cstheme="minorHAnsi"/>
        </w:rPr>
        <w:t xml:space="preserve"> GSM,</w:t>
      </w:r>
      <w:r>
        <w:rPr>
          <w:rFonts w:ascii="Arial Narrow" w:hAnsi="Arial Narrow" w:cstheme="minorHAnsi"/>
        </w:rPr>
        <w:t xml:space="preserve"> </w:t>
      </w:r>
      <w:r w:rsidRPr="006A21D2">
        <w:rPr>
          <w:rFonts w:ascii="Arial Narrow" w:hAnsi="Arial Narrow" w:cstheme="minorHAnsi" w:hint="eastAsia"/>
        </w:rPr>
        <w:t>осуществляющей</w:t>
      </w:r>
      <w:r w:rsidRPr="006A21D2">
        <w:rPr>
          <w:rFonts w:ascii="Arial Narrow" w:hAnsi="Arial Narrow" w:cstheme="minorHAnsi"/>
        </w:rPr>
        <w:t xml:space="preserve"> </w:t>
      </w:r>
      <w:r w:rsidRPr="006A21D2">
        <w:rPr>
          <w:rFonts w:ascii="Arial Narrow" w:hAnsi="Arial Narrow" w:cstheme="minorHAnsi" w:hint="eastAsia"/>
        </w:rPr>
        <w:t>пакетную</w:t>
      </w:r>
      <w:r w:rsidRPr="006A21D2">
        <w:rPr>
          <w:rFonts w:ascii="Arial Narrow" w:hAnsi="Arial Narrow" w:cstheme="minorHAnsi"/>
        </w:rPr>
        <w:t xml:space="preserve"> </w:t>
      </w:r>
      <w:r w:rsidRPr="006A21D2">
        <w:rPr>
          <w:rFonts w:ascii="Arial Narrow" w:hAnsi="Arial Narrow" w:cstheme="minorHAnsi" w:hint="eastAsia"/>
        </w:rPr>
        <w:t>передачу</w:t>
      </w:r>
      <w:r w:rsidRPr="006A21D2">
        <w:rPr>
          <w:rFonts w:ascii="Arial Narrow" w:hAnsi="Arial Narrow" w:cstheme="minorHAnsi"/>
        </w:rPr>
        <w:t xml:space="preserve"> </w:t>
      </w:r>
      <w:r w:rsidRPr="006A21D2">
        <w:rPr>
          <w:rFonts w:ascii="Arial Narrow" w:hAnsi="Arial Narrow" w:cstheme="minorHAnsi" w:hint="eastAsia"/>
        </w:rPr>
        <w:t>данных</w:t>
      </w:r>
      <w:r w:rsidRPr="006A21D2">
        <w:rPr>
          <w:rFonts w:ascii="Arial Narrow" w:hAnsi="Arial Narrow" w:cstheme="minorHAnsi"/>
        </w:rPr>
        <w:t>.</w:t>
      </w:r>
    </w:p>
    <w:p w14:paraId="2040DA5A" w14:textId="77777777" w:rsidR="008A4D6F" w:rsidRPr="004539EE" w:rsidRDefault="008A4D6F" w:rsidP="008A4D6F">
      <w:pPr>
        <w:pStyle w:val="affffffffffa"/>
        <w:rPr>
          <w:rFonts w:ascii="Arial Narrow" w:hAnsi="Arial Narrow" w:cstheme="minorHAnsi"/>
        </w:rPr>
      </w:pPr>
      <w:r>
        <w:rPr>
          <w:rFonts w:ascii="Arial Narrow" w:hAnsi="Arial Narrow" w:cstheme="minorHAnsi"/>
        </w:rPr>
        <w:t xml:space="preserve">Информационный обмен между системой АИИС КУЭ и системой АСУ ТП ПС производится по сети </w:t>
      </w:r>
      <w:r w:rsidRPr="004539EE">
        <w:rPr>
          <w:rFonts w:ascii="Arial Narrow" w:hAnsi="Arial Narrow" w:cstheme="minorHAnsi"/>
        </w:rPr>
        <w:t>Ethernet</w:t>
      </w:r>
      <w:r>
        <w:rPr>
          <w:rFonts w:ascii="Arial Narrow" w:hAnsi="Arial Narrow" w:cstheme="minorHAnsi"/>
        </w:rPr>
        <w:t>, в протоколе передачи данных МЭК 60870-5-104 (</w:t>
      </w:r>
      <w:r w:rsidRPr="00B306BE">
        <w:rPr>
          <w:rFonts w:ascii="Arial Narrow" w:hAnsi="Arial Narrow" w:cstheme="minorHAnsi"/>
        </w:rPr>
        <w:t xml:space="preserve">в случае, если </w:t>
      </w:r>
      <w:r>
        <w:rPr>
          <w:rFonts w:ascii="Arial Narrow" w:hAnsi="Arial Narrow" w:cstheme="minorHAnsi"/>
        </w:rPr>
        <w:t>УСПД не поддерживае</w:t>
      </w:r>
      <w:r w:rsidRPr="00B306BE">
        <w:rPr>
          <w:rFonts w:ascii="Arial Narrow" w:hAnsi="Arial Narrow" w:cstheme="minorHAnsi"/>
        </w:rPr>
        <w:t>т МЭК 61850-8-1</w:t>
      </w:r>
      <w:r>
        <w:rPr>
          <w:rFonts w:ascii="Arial Narrow" w:hAnsi="Arial Narrow" w:cstheme="minorHAnsi"/>
        </w:rPr>
        <w:t>).</w:t>
      </w:r>
    </w:p>
    <w:p w14:paraId="73057CFE" w14:textId="77777777" w:rsidR="008A4D6F" w:rsidRPr="0010352F" w:rsidRDefault="008A4D6F" w:rsidP="008A4D6F">
      <w:pPr>
        <w:pStyle w:val="aa"/>
        <w:numPr>
          <w:ilvl w:val="1"/>
          <w:numId w:val="26"/>
        </w:numPr>
        <w:ind w:left="0" w:right="316" w:firstLine="0"/>
        <w:outlineLvl w:val="1"/>
        <w:rPr>
          <w:rFonts w:ascii="Arial Narrow" w:hAnsi="Arial Narrow" w:cstheme="minorHAnsi"/>
          <w:lang w:val="ru-RU"/>
        </w:rPr>
      </w:pPr>
      <w:bookmarkStart w:id="139" w:name="_Toc536103100"/>
      <w:bookmarkStart w:id="140" w:name="_Toc113456810"/>
      <w:r w:rsidRPr="0010352F">
        <w:rPr>
          <w:rFonts w:ascii="Arial Narrow" w:hAnsi="Arial Narrow" w:cstheme="minorHAnsi"/>
          <w:lang w:val="ru-RU"/>
        </w:rPr>
        <w:t>Структура АИИС КУЭ</w:t>
      </w:r>
      <w:bookmarkEnd w:id="139"/>
      <w:bookmarkEnd w:id="140"/>
    </w:p>
    <w:p w14:paraId="3499155C"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Иерархическая структура АИИС КУЭ состоит из трех уровней:</w:t>
      </w:r>
    </w:p>
    <w:p w14:paraId="6FD5324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первый уровень – ИИК, основу которого составляе</w:t>
      </w:r>
      <w:r>
        <w:rPr>
          <w:rFonts w:ascii="Arial Narrow" w:hAnsi="Arial Narrow"/>
          <w:szCs w:val="24"/>
        </w:rPr>
        <w:t xml:space="preserve">т совокупность устройств одного </w:t>
      </w:r>
      <w:r w:rsidRPr="0010352F">
        <w:rPr>
          <w:rFonts w:ascii="Arial Narrow" w:hAnsi="Arial Narrow"/>
          <w:szCs w:val="24"/>
        </w:rPr>
        <w:t>присоединения, предназначенных для измерения и учета</w:t>
      </w:r>
      <w:r>
        <w:rPr>
          <w:rFonts w:ascii="Arial Narrow" w:hAnsi="Arial Narrow"/>
          <w:szCs w:val="24"/>
        </w:rPr>
        <w:t xml:space="preserve"> электрической энергии (ТТ, ТН, </w:t>
      </w:r>
      <w:r w:rsidRPr="0010352F">
        <w:rPr>
          <w:rFonts w:ascii="Arial Narrow" w:hAnsi="Arial Narrow"/>
          <w:szCs w:val="24"/>
        </w:rPr>
        <w:t xml:space="preserve">счетчики электрической энергии, вторичные измерительные цепи); </w:t>
      </w:r>
    </w:p>
    <w:p w14:paraId="60F6AF0C"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второй уровень – ИВКЭ, состоящий из УСПД, модемов, на котором УСПД осуществляют сбор результатов измерений от счетчиков электрической энергии, их обработку и передачу на третий уровень.</w:t>
      </w:r>
    </w:p>
    <w:p w14:paraId="72A656DE"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 xml:space="preserve">третий уровень – ИВК, располагается в здании </w:t>
      </w:r>
      <w:r>
        <w:rPr>
          <w:rFonts w:ascii="Arial Narrow" w:hAnsi="Arial Narrow"/>
          <w:szCs w:val="24"/>
        </w:rPr>
        <w:t xml:space="preserve">исполнительного аппарата </w:t>
      </w:r>
      <w:r w:rsidRPr="0010352F">
        <w:rPr>
          <w:rFonts w:ascii="Arial Narrow" w:hAnsi="Arial Narrow"/>
          <w:szCs w:val="24"/>
        </w:rPr>
        <w:t>ЦСОД</w:t>
      </w:r>
      <w:r>
        <w:rPr>
          <w:rFonts w:ascii="Arial Narrow" w:hAnsi="Arial Narrow"/>
          <w:szCs w:val="24"/>
        </w:rPr>
        <w:t xml:space="preserve"> </w:t>
      </w:r>
      <w:r w:rsidRPr="0010352F">
        <w:rPr>
          <w:rFonts w:ascii="Arial Narrow" w:hAnsi="Arial Narrow"/>
          <w:szCs w:val="24"/>
        </w:rPr>
        <w:t>(в объемы проектирования не входит).</w:t>
      </w:r>
    </w:p>
    <w:p w14:paraId="725F77FC"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Все уровни АИИС КУЭ синхронизируются от СОЕВ.</w:t>
      </w:r>
    </w:p>
    <w:p w14:paraId="538AE9C5"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Применяемое оборудование в АИИС КУЭ должно максимально интегрироваться в систему ИВК ЦСОД.</w:t>
      </w:r>
    </w:p>
    <w:p w14:paraId="133701B6"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Первый уровень ИИК обеспечивает автоматическое проведение измерений в точках измерений. В его состав входят:</w:t>
      </w:r>
    </w:p>
    <w:p w14:paraId="4049601C"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измерительные ТТ и ТН (типы применяемых ТТ и ТН должны быть внесены в Государственный реестр средств измерений РФ, а также ТТ и ТН должны иметь действующие свидетельства о поверке и соответствовать ГОСТ 7746-2015 и ГОСТ 1983-2015</w:t>
      </w:r>
      <w:r>
        <w:rPr>
          <w:rFonts w:ascii="Arial Narrow" w:hAnsi="Arial Narrow"/>
          <w:szCs w:val="24"/>
        </w:rPr>
        <w:t xml:space="preserve"> </w:t>
      </w:r>
      <w:r w:rsidRPr="0010352F">
        <w:rPr>
          <w:rFonts w:ascii="Arial Narrow" w:hAnsi="Arial Narrow"/>
          <w:szCs w:val="24"/>
        </w:rPr>
        <w:t>соответственно);</w:t>
      </w:r>
    </w:p>
    <w:p w14:paraId="59F8E67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вторичные измерительные цепи;</w:t>
      </w:r>
    </w:p>
    <w:p w14:paraId="3CAE4A55"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счетчики электрической энергии (типы применяемых счетчиков электрической энергии должны быть внесены в Государственный реестр средств измерений РФ, а также счетчики электрической энергии должны иметь действующие свидетельства о поверках и соответствовать ГОСТ 31819.22-2012, ГОСТ Р 31818.11-2012 и ГОСТ Р 31819.23-2012).</w:t>
      </w:r>
    </w:p>
    <w:p w14:paraId="05667653"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Второй уровень ИВКЭ обеспечивает:</w:t>
      </w:r>
    </w:p>
    <w:p w14:paraId="46D600A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автоматический сбор и хранение информации по учету электрической энергии от ИИК;</w:t>
      </w:r>
    </w:p>
    <w:p w14:paraId="1AE3F0D8"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автоматический сбор и обработку информации о состоянии средств измерений;</w:t>
      </w:r>
    </w:p>
    <w:p w14:paraId="359B50B5"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 xml:space="preserve">автоматический сбор и обработку информации, а также интерфейс доступа к этой информации со стороны ИВК ЦСОД </w:t>
      </w:r>
      <w:r>
        <w:rPr>
          <w:rFonts w:ascii="Arial Narrow" w:hAnsi="Arial Narrow"/>
          <w:szCs w:val="24"/>
        </w:rPr>
        <w:t>ГТЭС</w:t>
      </w:r>
      <w:r w:rsidRPr="0010352F">
        <w:rPr>
          <w:rFonts w:ascii="Arial Narrow" w:hAnsi="Arial Narrow"/>
          <w:szCs w:val="24"/>
        </w:rPr>
        <w:t>.</w:t>
      </w:r>
    </w:p>
    <w:p w14:paraId="2273F91C"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В состав ИВКЭ входят:</w:t>
      </w:r>
    </w:p>
    <w:p w14:paraId="56287A5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УСПД (типы УСПД в комплексе с ПО внесены в Государственный реестр средств измерений РФ, а также УСПД имеют действующие свидетельства о поверках) обеспечивающие интерфейсы доступа к ИИК и ИВК;</w:t>
      </w:r>
    </w:p>
    <w:p w14:paraId="69EA4D45"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технические средства приёма-передачи данных (каналообразующая аппаратура).</w:t>
      </w:r>
    </w:p>
    <w:p w14:paraId="5CA33EF5"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В состав ИВК должны входить (организация ИВК в объемы проектирования не входит):</w:t>
      </w:r>
    </w:p>
    <w:p w14:paraId="7DB3369C" w14:textId="77777777" w:rsidR="008A4D6F" w:rsidRPr="00383924" w:rsidRDefault="008A4D6F" w:rsidP="008A4D6F">
      <w:pPr>
        <w:pStyle w:val="afffffffffff5"/>
        <w:rPr>
          <w:rFonts w:ascii="Arial Narrow" w:hAnsi="Arial Narrow"/>
          <w:szCs w:val="24"/>
        </w:rPr>
      </w:pPr>
      <w:r>
        <w:rPr>
          <w:rFonts w:ascii="Arial Narrow" w:hAnsi="Arial Narrow"/>
          <w:szCs w:val="24"/>
        </w:rPr>
        <w:t xml:space="preserve">сервер ЦСОД </w:t>
      </w:r>
      <w:r w:rsidRPr="00383924">
        <w:rPr>
          <w:rFonts w:ascii="Arial Narrow" w:hAnsi="Arial Narrow"/>
          <w:szCs w:val="24"/>
        </w:rPr>
        <w:t>– для обеспечения функции сбора, обработки и хранения результатов измерений;</w:t>
      </w:r>
    </w:p>
    <w:p w14:paraId="5F42F74E" w14:textId="77777777" w:rsidR="008A4D6F" w:rsidRPr="00383924" w:rsidRDefault="008A4D6F" w:rsidP="008A4D6F">
      <w:pPr>
        <w:pStyle w:val="afffffffffff5"/>
        <w:rPr>
          <w:rFonts w:ascii="Arial Narrow" w:hAnsi="Arial Narrow"/>
          <w:szCs w:val="24"/>
        </w:rPr>
      </w:pPr>
      <w:r w:rsidRPr="00383924">
        <w:rPr>
          <w:rFonts w:ascii="Arial Narrow" w:hAnsi="Arial Narrow"/>
          <w:szCs w:val="24"/>
        </w:rPr>
        <w:t>технические средства приема и передачи данных;</w:t>
      </w:r>
    </w:p>
    <w:p w14:paraId="27165643" w14:textId="77777777" w:rsidR="008A4D6F" w:rsidRPr="00383924" w:rsidRDefault="008A4D6F" w:rsidP="008A4D6F">
      <w:pPr>
        <w:pStyle w:val="afffffffffff5"/>
        <w:rPr>
          <w:rFonts w:ascii="Arial Narrow" w:hAnsi="Arial Narrow"/>
          <w:szCs w:val="24"/>
        </w:rPr>
      </w:pPr>
      <w:r w:rsidRPr="00383924">
        <w:rPr>
          <w:rFonts w:ascii="Arial Narrow" w:hAnsi="Arial Narrow"/>
          <w:szCs w:val="24"/>
        </w:rPr>
        <w:t>технические средства для организации локальной вычислительной сети и разграничения прав доступа к информации.</w:t>
      </w:r>
    </w:p>
    <w:p w14:paraId="1EF80389"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Для выполнения общих функциональных требований ИВК должен обеспечивать автоматический регламентный сбор и хранение учетных параметров потребления электрической энергии, полученных со второго уровня системы (ИВКЭ).</w:t>
      </w:r>
    </w:p>
    <w:p w14:paraId="2BAC6547"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СОЕВ строится в виде комплекса технических средств, где в качестве внешнего источника синхронизации используется система GPS. </w:t>
      </w:r>
    </w:p>
    <w:p w14:paraId="0FB62BB7"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Под синхронизацией АИИС КУЭ понимается подстройка локальных таймеров, имеющихся в микропроцессорных компонентах АИИС КУЭ (счетчиках электрической энергии, УСПД) в соответствии с астрономическим временем.</w:t>
      </w:r>
    </w:p>
    <w:p w14:paraId="5AB7B391"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СОЕВ должна иметь нормированные метрологические характеристики и обеспечивать синхронизацию времени с точностью не хуже ± 5,0 с/сутки.</w:t>
      </w:r>
    </w:p>
    <w:p w14:paraId="5470A255"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СОЕВ должна обеспечить синхронизацию времени на всех уровнях АИИС КУЭ.</w:t>
      </w:r>
    </w:p>
    <w:p w14:paraId="00107CDC" w14:textId="77777777" w:rsidR="008A4D6F" w:rsidRDefault="008A4D6F" w:rsidP="008A4D6F">
      <w:pPr>
        <w:pStyle w:val="affffffffffa"/>
        <w:rPr>
          <w:rFonts w:ascii="Arial Narrow" w:hAnsi="Arial Narrow" w:cstheme="minorHAnsi"/>
        </w:rPr>
      </w:pPr>
      <w:r w:rsidRPr="00383924">
        <w:rPr>
          <w:rFonts w:ascii="Arial Narrow" w:hAnsi="Arial Narrow" w:cstheme="minorHAnsi"/>
        </w:rPr>
        <w:t xml:space="preserve">В качестве базовой системы автоматизированного учета электрической энергии применяется </w:t>
      </w:r>
      <w:r>
        <w:rPr>
          <w:rFonts w:ascii="Arial Narrow" w:hAnsi="Arial Narrow" w:cstheme="minorHAnsi"/>
        </w:rPr>
        <w:t xml:space="preserve">специализированный </w:t>
      </w:r>
      <w:r w:rsidRPr="00383924">
        <w:rPr>
          <w:rFonts w:ascii="Arial Narrow" w:hAnsi="Arial Narrow" w:cstheme="minorHAnsi"/>
        </w:rPr>
        <w:t xml:space="preserve">программно-технический комплекс </w:t>
      </w:r>
      <w:r>
        <w:rPr>
          <w:rFonts w:ascii="Arial Narrow" w:hAnsi="Arial Narrow" w:cstheme="minorHAnsi"/>
        </w:rPr>
        <w:t>АИИС КУЭ</w:t>
      </w:r>
      <w:r w:rsidRPr="00383924">
        <w:rPr>
          <w:rFonts w:ascii="Arial Narrow" w:hAnsi="Arial Narrow" w:cstheme="minorHAnsi"/>
        </w:rPr>
        <w:t>.</w:t>
      </w:r>
    </w:p>
    <w:p w14:paraId="1392BF91" w14:textId="77777777" w:rsidR="008A4D6F" w:rsidRDefault="008A4D6F" w:rsidP="008A4D6F">
      <w:pPr>
        <w:pStyle w:val="affffffffffa"/>
        <w:rPr>
          <w:rFonts w:ascii="Arial Narrow" w:hAnsi="Arial Narrow" w:cstheme="minorHAnsi"/>
        </w:rPr>
      </w:pPr>
      <w:r w:rsidRPr="0034097C">
        <w:rPr>
          <w:rFonts w:ascii="Arial Narrow" w:hAnsi="Arial Narrow" w:cstheme="minorHAnsi"/>
        </w:rPr>
        <w:t>Для автономной работы с техническими средствами АИИС КУЭ</w:t>
      </w:r>
      <w:r>
        <w:rPr>
          <w:rFonts w:ascii="Arial Narrow" w:hAnsi="Arial Narrow" w:cstheme="minorHAnsi"/>
        </w:rPr>
        <w:t xml:space="preserve"> на </w:t>
      </w:r>
      <w:r w:rsidRPr="0034097C">
        <w:rPr>
          <w:rFonts w:ascii="Arial Narrow" w:hAnsi="Arial Narrow" w:cstheme="minorHAnsi"/>
        </w:rPr>
        <w:t>ПС предусматривается переносной компьютер (ноутбук) - мобильное автоматизированное рабочее место (АРМ).</w:t>
      </w:r>
    </w:p>
    <w:p w14:paraId="7FCBE7A1" w14:textId="77777777" w:rsidR="008A4D6F" w:rsidRPr="00383924" w:rsidRDefault="008A4D6F" w:rsidP="008A4D6F">
      <w:pPr>
        <w:pStyle w:val="affffffffffa"/>
        <w:rPr>
          <w:rFonts w:ascii="Arial Narrow" w:hAnsi="Arial Narrow" w:cstheme="minorHAnsi"/>
        </w:rPr>
      </w:pPr>
    </w:p>
    <w:p w14:paraId="4C81FDB3" w14:textId="77777777" w:rsidR="008A4D6F" w:rsidRPr="00383924" w:rsidRDefault="008A4D6F" w:rsidP="008A4D6F">
      <w:pPr>
        <w:pStyle w:val="aa"/>
        <w:numPr>
          <w:ilvl w:val="1"/>
          <w:numId w:val="26"/>
        </w:numPr>
        <w:ind w:left="0" w:right="316" w:firstLine="0"/>
        <w:outlineLvl w:val="1"/>
        <w:rPr>
          <w:rFonts w:ascii="Arial Narrow" w:hAnsi="Arial Narrow" w:cstheme="minorHAnsi"/>
          <w:lang w:val="ru-RU"/>
        </w:rPr>
      </w:pPr>
      <w:bookmarkStart w:id="141" w:name="_Toc536103101"/>
      <w:bookmarkStart w:id="142" w:name="_Toc113456811"/>
      <w:r w:rsidRPr="00383924">
        <w:rPr>
          <w:rFonts w:ascii="Arial Narrow" w:hAnsi="Arial Narrow" w:cstheme="minorHAnsi"/>
          <w:lang w:val="ru-RU"/>
        </w:rPr>
        <w:t>Расположение оборудования АИИС КУЭ на подстанции</w:t>
      </w:r>
      <w:bookmarkEnd w:id="141"/>
      <w:bookmarkEnd w:id="142"/>
    </w:p>
    <w:p w14:paraId="31EE872E"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Счетчики электрической энергии в точках учета напряжением 110</w:t>
      </w:r>
      <w:r>
        <w:rPr>
          <w:rFonts w:ascii="Arial Narrow" w:hAnsi="Arial Narrow" w:cstheme="minorHAnsi"/>
        </w:rPr>
        <w:t xml:space="preserve"> </w:t>
      </w:r>
      <w:proofErr w:type="spellStart"/>
      <w:r w:rsidRPr="00383924">
        <w:rPr>
          <w:rFonts w:ascii="Arial Narrow" w:hAnsi="Arial Narrow" w:cstheme="minorHAnsi"/>
        </w:rPr>
        <w:t>кВ</w:t>
      </w:r>
      <w:proofErr w:type="spellEnd"/>
      <w:r w:rsidRPr="00383924">
        <w:rPr>
          <w:rFonts w:ascii="Arial Narrow" w:hAnsi="Arial Narrow" w:cstheme="minorHAnsi"/>
        </w:rPr>
        <w:t xml:space="preserve"> размещаются в специализированн</w:t>
      </w:r>
      <w:r>
        <w:rPr>
          <w:rFonts w:ascii="Arial Narrow" w:hAnsi="Arial Narrow" w:cstheme="minorHAnsi"/>
        </w:rPr>
        <w:t>ом</w:t>
      </w:r>
      <w:r w:rsidRPr="00383924">
        <w:rPr>
          <w:rFonts w:ascii="Arial Narrow" w:hAnsi="Arial Narrow" w:cstheme="minorHAnsi"/>
        </w:rPr>
        <w:t xml:space="preserve"> шкаф</w:t>
      </w:r>
      <w:r>
        <w:rPr>
          <w:rFonts w:ascii="Arial Narrow" w:hAnsi="Arial Narrow" w:cstheme="minorHAnsi"/>
        </w:rPr>
        <w:t>у</w:t>
      </w:r>
      <w:r w:rsidRPr="00383924">
        <w:rPr>
          <w:rFonts w:ascii="Arial Narrow" w:hAnsi="Arial Narrow" w:cstheme="minorHAnsi"/>
        </w:rPr>
        <w:t xml:space="preserve"> счетчиков в помещении</w:t>
      </w:r>
      <w:r>
        <w:rPr>
          <w:rFonts w:ascii="Arial Narrow" w:hAnsi="Arial Narrow" w:cstheme="minorHAnsi"/>
        </w:rPr>
        <w:t xml:space="preserve"> КРУЭ 110 </w:t>
      </w:r>
      <w:proofErr w:type="spellStart"/>
      <w:r>
        <w:rPr>
          <w:rFonts w:ascii="Arial Narrow" w:hAnsi="Arial Narrow" w:cstheme="minorHAnsi"/>
        </w:rPr>
        <w:t>кВ</w:t>
      </w:r>
      <w:r w:rsidRPr="00383924">
        <w:rPr>
          <w:rFonts w:ascii="Arial Narrow" w:hAnsi="Arial Narrow" w:cstheme="minorHAnsi"/>
        </w:rPr>
        <w:t>.</w:t>
      </w:r>
      <w:proofErr w:type="spellEnd"/>
    </w:p>
    <w:p w14:paraId="26C4D0AC"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Счетчики электрической энергии в точках учета напряжением </w:t>
      </w:r>
      <w:r>
        <w:rPr>
          <w:rFonts w:ascii="Arial Narrow" w:hAnsi="Arial Narrow" w:cstheme="minorHAnsi"/>
        </w:rPr>
        <w:t xml:space="preserve">35 и </w:t>
      </w:r>
      <w:r w:rsidRPr="00383924">
        <w:rPr>
          <w:rFonts w:ascii="Arial Narrow" w:hAnsi="Arial Narrow" w:cstheme="minorHAnsi"/>
        </w:rPr>
        <w:t xml:space="preserve">10 </w:t>
      </w:r>
      <w:proofErr w:type="spellStart"/>
      <w:r w:rsidRPr="00383924">
        <w:rPr>
          <w:rFonts w:ascii="Arial Narrow" w:hAnsi="Arial Narrow" w:cstheme="minorHAnsi"/>
        </w:rPr>
        <w:t>кВ</w:t>
      </w:r>
      <w:proofErr w:type="spellEnd"/>
      <w:r w:rsidRPr="00383924">
        <w:rPr>
          <w:rFonts w:ascii="Arial Narrow" w:hAnsi="Arial Narrow" w:cstheme="minorHAnsi"/>
        </w:rPr>
        <w:t xml:space="preserve"> размещаются на фасадной части релейных отсеков ячеек </w:t>
      </w:r>
      <w:r>
        <w:rPr>
          <w:rFonts w:ascii="Arial Narrow" w:hAnsi="Arial Narrow" w:cstheme="minorHAnsi"/>
        </w:rPr>
        <w:t xml:space="preserve">КРУ 35 </w:t>
      </w:r>
      <w:proofErr w:type="spellStart"/>
      <w:r>
        <w:rPr>
          <w:rFonts w:ascii="Arial Narrow" w:hAnsi="Arial Narrow" w:cstheme="minorHAnsi"/>
        </w:rPr>
        <w:t>кВ</w:t>
      </w:r>
      <w:proofErr w:type="spellEnd"/>
      <w:r>
        <w:rPr>
          <w:rFonts w:ascii="Arial Narrow" w:hAnsi="Arial Narrow" w:cstheme="minorHAnsi"/>
        </w:rPr>
        <w:t xml:space="preserve"> и </w:t>
      </w:r>
      <w:r w:rsidRPr="00383924">
        <w:rPr>
          <w:rFonts w:ascii="Arial Narrow" w:hAnsi="Arial Narrow" w:cstheme="minorHAnsi"/>
        </w:rPr>
        <w:t>КРУ 10</w:t>
      </w:r>
      <w:r>
        <w:rPr>
          <w:rFonts w:ascii="Arial Narrow" w:hAnsi="Arial Narrow" w:cstheme="minorHAnsi"/>
        </w:rPr>
        <w:t xml:space="preserve"> </w:t>
      </w:r>
      <w:proofErr w:type="spellStart"/>
      <w:r w:rsidRPr="00383924">
        <w:rPr>
          <w:rFonts w:ascii="Arial Narrow" w:hAnsi="Arial Narrow" w:cstheme="minorHAnsi"/>
        </w:rPr>
        <w:t>кВ</w:t>
      </w:r>
      <w:proofErr w:type="spellEnd"/>
      <w:r w:rsidRPr="00383924">
        <w:rPr>
          <w:rFonts w:ascii="Arial Narrow" w:hAnsi="Arial Narrow" w:cstheme="minorHAnsi"/>
        </w:rPr>
        <w:t xml:space="preserve"> соответственно.</w:t>
      </w:r>
    </w:p>
    <w:p w14:paraId="67860B9B"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Счетчики электрической энергии в точках учета напряжением 0,4 </w:t>
      </w:r>
      <w:proofErr w:type="spellStart"/>
      <w:r w:rsidRPr="00383924">
        <w:rPr>
          <w:rFonts w:ascii="Arial Narrow" w:hAnsi="Arial Narrow" w:cstheme="minorHAnsi"/>
        </w:rPr>
        <w:t>кВ</w:t>
      </w:r>
      <w:proofErr w:type="spellEnd"/>
      <w:r w:rsidRPr="00383924">
        <w:rPr>
          <w:rFonts w:ascii="Arial Narrow" w:hAnsi="Arial Narrow" w:cstheme="minorHAnsi"/>
        </w:rPr>
        <w:t xml:space="preserve"> размещаются на панелях ЩСН. </w:t>
      </w:r>
    </w:p>
    <w:p w14:paraId="1C783132" w14:textId="77777777" w:rsidR="008A4D6F" w:rsidRDefault="008A4D6F" w:rsidP="008A4D6F">
      <w:pPr>
        <w:pStyle w:val="affffffffffa"/>
        <w:rPr>
          <w:rFonts w:ascii="Arial Narrow" w:hAnsi="Arial Narrow" w:cstheme="minorHAnsi"/>
        </w:rPr>
      </w:pPr>
      <w:r w:rsidRPr="00383924">
        <w:rPr>
          <w:rFonts w:ascii="Arial Narrow" w:hAnsi="Arial Narrow" w:cstheme="minorHAnsi"/>
        </w:rPr>
        <w:t>Оборудование уровня ИВКЭ размещается в шкафу УСПД, расположенном в ОПУ.</w:t>
      </w:r>
    </w:p>
    <w:p w14:paraId="19E481DE" w14:textId="77777777" w:rsidR="008A4D6F" w:rsidRPr="00383924" w:rsidRDefault="008A4D6F" w:rsidP="008A4D6F">
      <w:pPr>
        <w:pStyle w:val="aa"/>
        <w:numPr>
          <w:ilvl w:val="1"/>
          <w:numId w:val="26"/>
        </w:numPr>
        <w:ind w:left="0" w:right="316" w:firstLine="0"/>
        <w:outlineLvl w:val="1"/>
        <w:rPr>
          <w:rFonts w:ascii="Arial Narrow" w:hAnsi="Arial Narrow" w:cstheme="minorHAnsi"/>
          <w:lang w:val="ru-RU"/>
        </w:rPr>
      </w:pPr>
      <w:bookmarkStart w:id="143" w:name="_Toc536103102"/>
      <w:bookmarkStart w:id="144" w:name="_Toc113456812"/>
      <w:r w:rsidRPr="00383924">
        <w:rPr>
          <w:rFonts w:ascii="Arial Narrow" w:hAnsi="Arial Narrow" w:cstheme="minorHAnsi"/>
          <w:lang w:val="ru-RU"/>
        </w:rPr>
        <w:t>Электропитание оборудования АИИС КУЭ</w:t>
      </w:r>
      <w:bookmarkEnd w:id="143"/>
      <w:bookmarkEnd w:id="144"/>
    </w:p>
    <w:p w14:paraId="6E56ECA6"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Электропитание оборудования АИИС КУЭ осуществляется от двух разных секций ЩСН 0,4 </w:t>
      </w:r>
      <w:proofErr w:type="spellStart"/>
      <w:r w:rsidRPr="00383924">
        <w:rPr>
          <w:rFonts w:ascii="Arial Narrow" w:hAnsi="Arial Narrow" w:cstheme="minorHAnsi"/>
        </w:rPr>
        <w:t>кВ</w:t>
      </w:r>
      <w:proofErr w:type="spellEnd"/>
      <w:r w:rsidRPr="00383924">
        <w:rPr>
          <w:rFonts w:ascii="Arial Narrow" w:hAnsi="Arial Narrow" w:cstheme="minorHAnsi"/>
        </w:rPr>
        <w:t xml:space="preserve"> с организацией АВР внутри шкафа УСПД.</w:t>
      </w:r>
    </w:p>
    <w:p w14:paraId="7466AEB2" w14:textId="17C195B1" w:rsidR="008A4D6F" w:rsidRDefault="008A4D6F" w:rsidP="008A4D6F">
      <w:pPr>
        <w:pStyle w:val="affffffffffa"/>
        <w:rPr>
          <w:rFonts w:ascii="Arial Narrow" w:hAnsi="Arial Narrow" w:cstheme="minorHAnsi"/>
        </w:rPr>
      </w:pPr>
      <w:r w:rsidRPr="00383924">
        <w:rPr>
          <w:rFonts w:ascii="Arial Narrow" w:hAnsi="Arial Narrow" w:cstheme="minorHAnsi"/>
        </w:rPr>
        <w:t>Для обеспечения надёжного электроснабжения УСПД и коммуникационного оборудования в шкафу УСПД дополнительно устанавливается ИБП с комплектом аккумуляторных батарей.</w:t>
      </w:r>
    </w:p>
    <w:p w14:paraId="789864AA" w14:textId="7A4057D6" w:rsidR="008A4D6F" w:rsidRDefault="008A4D6F" w:rsidP="008A4D6F">
      <w:pPr>
        <w:pStyle w:val="affffffffffa"/>
        <w:rPr>
          <w:rFonts w:ascii="Arial Narrow" w:hAnsi="Arial Narrow" w:cstheme="minorHAnsi"/>
        </w:rPr>
      </w:pPr>
      <w:r>
        <w:rPr>
          <w:rFonts w:ascii="Arial Narrow" w:hAnsi="Arial Narrow" w:cstheme="minorHAnsi"/>
        </w:rPr>
        <w:br w:type="page"/>
      </w:r>
    </w:p>
    <w:p w14:paraId="722DFADF" w14:textId="1F2E6207" w:rsidR="00A4528E" w:rsidRPr="00A4528E" w:rsidRDefault="008A4D6F" w:rsidP="008A4D6F">
      <w:pPr>
        <w:pStyle w:val="aa"/>
        <w:numPr>
          <w:ilvl w:val="0"/>
          <w:numId w:val="27"/>
        </w:numPr>
        <w:outlineLvl w:val="0"/>
        <w:rPr>
          <w:rFonts w:ascii="Arial Narrow" w:hAnsi="Arial Narrow" w:cstheme="minorHAnsi"/>
          <w:color w:val="auto"/>
          <w:szCs w:val="24"/>
          <w:lang w:val="ru-RU"/>
        </w:rPr>
      </w:pPr>
      <w:bookmarkStart w:id="145" w:name="_Toc113456813"/>
      <w:r>
        <w:rPr>
          <w:rFonts w:ascii="Arial Narrow" w:hAnsi="Arial Narrow" w:cstheme="minorHAnsi"/>
          <w:lang w:val="ru-RU"/>
        </w:rPr>
        <w:t>ИНЖЕНЕРНО-ТЕХНИЧЕСКИЕ СРЕДСТВА ОХРАНЫ</w:t>
      </w:r>
      <w:bookmarkEnd w:id="145"/>
      <w:r w:rsidRPr="00A4528E">
        <w:rPr>
          <w:rFonts w:ascii="Arial Narrow" w:hAnsi="Arial Narrow" w:cstheme="minorHAnsi"/>
          <w:lang w:val="ru-RU"/>
        </w:rPr>
        <w:t xml:space="preserve"> </w:t>
      </w:r>
    </w:p>
    <w:p w14:paraId="45971739" w14:textId="77777777" w:rsidR="008A4D6F" w:rsidRDefault="008A4D6F" w:rsidP="008A4D6F">
      <w:pPr>
        <w:pStyle w:val="affffffffffa"/>
        <w:rPr>
          <w:rFonts w:ascii="Arial Narrow" w:hAnsi="Arial Narrow" w:cstheme="minorHAnsi"/>
        </w:rPr>
      </w:pPr>
      <w:r w:rsidRPr="00DE7639">
        <w:rPr>
          <w:rFonts w:ascii="Arial Narrow" w:hAnsi="Arial Narrow" w:cstheme="minorHAnsi"/>
        </w:rPr>
        <w:t xml:space="preserve">Для обеспечения антитеррористической защищенности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DE7639">
        <w:rPr>
          <w:rFonts w:ascii="Arial Narrow" w:hAnsi="Arial Narrow" w:cstheme="minorHAnsi"/>
        </w:rPr>
        <w:t>предусматриваются следу</w:t>
      </w:r>
      <w:r>
        <w:rPr>
          <w:rFonts w:ascii="Arial Narrow" w:hAnsi="Arial Narrow" w:cstheme="minorHAnsi"/>
        </w:rPr>
        <w:t>ющие технические средства охраны</w:t>
      </w:r>
      <w:r w:rsidRPr="00DE7639">
        <w:rPr>
          <w:rFonts w:ascii="Arial Narrow" w:hAnsi="Arial Narrow" w:cstheme="minorHAnsi"/>
        </w:rPr>
        <w:t>:</w:t>
      </w:r>
    </w:p>
    <w:p w14:paraId="5062B581"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 xml:space="preserve">система </w:t>
      </w:r>
      <w:r>
        <w:rPr>
          <w:rFonts w:ascii="Arial Narrow" w:hAnsi="Arial Narrow"/>
          <w:szCs w:val="24"/>
        </w:rPr>
        <w:t>оповещения и управления эвакуацией (СОУЭ</w:t>
      </w:r>
      <w:r w:rsidRPr="00DE7639">
        <w:rPr>
          <w:rFonts w:ascii="Arial Narrow" w:hAnsi="Arial Narrow"/>
          <w:szCs w:val="24"/>
        </w:rPr>
        <w:t>);</w:t>
      </w:r>
    </w:p>
    <w:p w14:paraId="75DA00DC"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 xml:space="preserve">система </w:t>
      </w:r>
      <w:r>
        <w:rPr>
          <w:rFonts w:ascii="Arial Narrow" w:hAnsi="Arial Narrow"/>
          <w:szCs w:val="24"/>
        </w:rPr>
        <w:t>автоматической пожарной сигнализации (САПС</w:t>
      </w:r>
      <w:r w:rsidRPr="00DE7639">
        <w:rPr>
          <w:rFonts w:ascii="Arial Narrow" w:hAnsi="Arial Narrow"/>
          <w:szCs w:val="24"/>
        </w:rPr>
        <w:t>);</w:t>
      </w:r>
    </w:p>
    <w:p w14:paraId="475FE072"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охранно-тревожной сигнализации (ОТС);</w:t>
      </w:r>
    </w:p>
    <w:p w14:paraId="44325E3D"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контроля и управления доступом (СКУД);</w:t>
      </w:r>
    </w:p>
    <w:p w14:paraId="5B56286B"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охранного телевидения (СОТ);</w:t>
      </w:r>
    </w:p>
    <w:p w14:paraId="13597E0B"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бесперебойного электропитания.</w:t>
      </w:r>
    </w:p>
    <w:p w14:paraId="6B45386C" w14:textId="77777777" w:rsidR="008A4D6F" w:rsidRPr="00DE7639" w:rsidRDefault="008A4D6F" w:rsidP="008A4D6F">
      <w:pPr>
        <w:pStyle w:val="affffffffffa"/>
        <w:rPr>
          <w:rFonts w:ascii="Arial Narrow" w:hAnsi="Arial Narrow" w:cstheme="minorHAnsi"/>
        </w:rPr>
      </w:pPr>
      <w:r w:rsidRPr="00DE7639">
        <w:rPr>
          <w:rFonts w:ascii="Arial Narrow" w:hAnsi="Arial Narrow" w:cstheme="minorHAnsi"/>
        </w:rPr>
        <w:t xml:space="preserve">Также для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DE7639">
        <w:rPr>
          <w:rFonts w:ascii="Arial Narrow" w:hAnsi="Arial Narrow" w:cstheme="minorHAnsi"/>
        </w:rPr>
        <w:t>предусматриваются:</w:t>
      </w:r>
    </w:p>
    <w:p w14:paraId="59926B90" w14:textId="77777777" w:rsidR="008A4D6F" w:rsidRPr="00DE7639" w:rsidRDefault="008A4D6F" w:rsidP="008A4D6F">
      <w:pPr>
        <w:pStyle w:val="afffffffffff5"/>
        <w:rPr>
          <w:rFonts w:ascii="Arial Narrow" w:hAnsi="Arial Narrow"/>
          <w:szCs w:val="24"/>
        </w:rPr>
      </w:pPr>
      <w:r>
        <w:rPr>
          <w:rFonts w:ascii="Arial Narrow" w:hAnsi="Arial Narrow"/>
          <w:szCs w:val="24"/>
        </w:rPr>
        <w:t>информационный обмен</w:t>
      </w:r>
      <w:r w:rsidRPr="00DE7639">
        <w:rPr>
          <w:rFonts w:ascii="Arial Narrow" w:hAnsi="Arial Narrow"/>
          <w:szCs w:val="24"/>
        </w:rPr>
        <w:t xml:space="preserve"> перечисленных систем с проектируем</w:t>
      </w:r>
      <w:r>
        <w:rPr>
          <w:rFonts w:ascii="Arial Narrow" w:hAnsi="Arial Narrow"/>
          <w:szCs w:val="24"/>
        </w:rPr>
        <w:t>ой</w:t>
      </w:r>
      <w:r w:rsidRPr="00DE7639">
        <w:rPr>
          <w:rFonts w:ascii="Arial Narrow" w:hAnsi="Arial Narrow"/>
          <w:szCs w:val="24"/>
        </w:rPr>
        <w:t xml:space="preserve"> систем</w:t>
      </w:r>
      <w:r>
        <w:rPr>
          <w:rFonts w:ascii="Arial Narrow" w:hAnsi="Arial Narrow"/>
          <w:szCs w:val="24"/>
        </w:rPr>
        <w:t>ой</w:t>
      </w:r>
      <w:r w:rsidRPr="00DE7639">
        <w:rPr>
          <w:rFonts w:ascii="Arial Narrow" w:hAnsi="Arial Narrow"/>
          <w:szCs w:val="24"/>
        </w:rPr>
        <w:t xml:space="preserve"> АСУ ТП</w:t>
      </w:r>
      <w:r>
        <w:rPr>
          <w:rFonts w:ascii="Arial Narrow" w:hAnsi="Arial Narrow"/>
          <w:szCs w:val="24"/>
        </w:rPr>
        <w:t xml:space="preserve"> ПС</w:t>
      </w:r>
      <w:r w:rsidRPr="00DE7639">
        <w:rPr>
          <w:rFonts w:ascii="Arial Narrow" w:hAnsi="Arial Narrow"/>
          <w:szCs w:val="24"/>
        </w:rPr>
        <w:t>;</w:t>
      </w:r>
    </w:p>
    <w:p w14:paraId="6135558B" w14:textId="77777777" w:rsidR="008A4D6F" w:rsidRPr="00DE7639" w:rsidRDefault="008A4D6F" w:rsidP="008A4D6F">
      <w:pPr>
        <w:pStyle w:val="afffffffffff5"/>
        <w:rPr>
          <w:rFonts w:ascii="Arial Narrow" w:hAnsi="Arial Narrow"/>
          <w:szCs w:val="24"/>
        </w:rPr>
      </w:pPr>
      <w:r>
        <w:rPr>
          <w:rFonts w:ascii="Arial Narrow" w:hAnsi="Arial Narrow"/>
          <w:szCs w:val="24"/>
        </w:rPr>
        <w:t>передача</w:t>
      </w:r>
      <w:r w:rsidRPr="00DE7639">
        <w:rPr>
          <w:rFonts w:ascii="Arial Narrow" w:hAnsi="Arial Narrow"/>
          <w:szCs w:val="24"/>
        </w:rPr>
        <w:t xml:space="preserve"> тревожных извещений на пульт централизованного наблюдения (ПЦН), пункт централизованной охраны (ПЦО).</w:t>
      </w:r>
    </w:p>
    <w:p w14:paraId="561F945B" w14:textId="77777777" w:rsidR="008A4D6F" w:rsidRDefault="008A4D6F" w:rsidP="008A4D6F">
      <w:pPr>
        <w:pStyle w:val="affffffffffa"/>
        <w:rPr>
          <w:rFonts w:ascii="Arial Narrow" w:hAnsi="Arial Narrow" w:cstheme="minorHAnsi"/>
        </w:rPr>
      </w:pPr>
      <w:r w:rsidRPr="00DE7639">
        <w:rPr>
          <w:rFonts w:ascii="Arial Narrow" w:hAnsi="Arial Narrow" w:cstheme="minorHAnsi"/>
        </w:rPr>
        <w:t xml:space="preserve">Назначенный срок службы комплекса технических средств </w:t>
      </w:r>
      <w:r>
        <w:rPr>
          <w:rFonts w:ascii="Arial Narrow" w:hAnsi="Arial Narrow" w:cstheme="minorHAnsi"/>
        </w:rPr>
        <w:t>охраны</w:t>
      </w:r>
      <w:r w:rsidRPr="00DE7639">
        <w:rPr>
          <w:rFonts w:ascii="Arial Narrow" w:hAnsi="Arial Narrow" w:cstheme="minorHAnsi"/>
        </w:rPr>
        <w:t xml:space="preserve"> составляет не менее 8 лет, гарантийный срок эксплуатации – не менее года.</w:t>
      </w:r>
    </w:p>
    <w:p w14:paraId="148B3F41" w14:textId="77777777" w:rsidR="008A4D6F" w:rsidRPr="00AE2C01" w:rsidRDefault="008A4D6F" w:rsidP="008A4D6F">
      <w:pPr>
        <w:pStyle w:val="aa"/>
        <w:numPr>
          <w:ilvl w:val="1"/>
          <w:numId w:val="26"/>
        </w:numPr>
        <w:ind w:left="0" w:right="316" w:firstLine="0"/>
        <w:outlineLvl w:val="1"/>
        <w:rPr>
          <w:rFonts w:ascii="Arial Narrow" w:hAnsi="Arial Narrow" w:cstheme="minorHAnsi"/>
          <w:lang w:val="ru-RU"/>
        </w:rPr>
      </w:pPr>
      <w:bookmarkStart w:id="146" w:name="_Toc113456814"/>
      <w:r w:rsidRPr="00AE2C01">
        <w:rPr>
          <w:rFonts w:ascii="Arial Narrow" w:hAnsi="Arial Narrow" w:cstheme="minorHAnsi"/>
          <w:lang w:val="ru-RU"/>
        </w:rPr>
        <w:t>Система оповещения и управления эвакуацией</w:t>
      </w:r>
      <w:r>
        <w:rPr>
          <w:rFonts w:ascii="Arial Narrow" w:hAnsi="Arial Narrow" w:cstheme="minorHAnsi"/>
          <w:lang w:val="ru-RU"/>
        </w:rPr>
        <w:t xml:space="preserve"> (СОУЭ)</w:t>
      </w:r>
      <w:bookmarkEnd w:id="146"/>
    </w:p>
    <w:p w14:paraId="3D064C12" w14:textId="77777777" w:rsidR="008A4D6F" w:rsidRDefault="008A4D6F" w:rsidP="008A4D6F">
      <w:pPr>
        <w:pStyle w:val="affffffffffa"/>
        <w:rPr>
          <w:rFonts w:ascii="Arial Narrow" w:hAnsi="Arial Narrow" w:cstheme="minorHAnsi"/>
        </w:rPr>
      </w:pPr>
      <w:r w:rsidRPr="00AE2C01">
        <w:rPr>
          <w:rFonts w:ascii="Arial Narrow" w:hAnsi="Arial Narrow" w:cstheme="minorHAnsi"/>
        </w:rPr>
        <w:t>На основании требований т.2 п.7 СП 3.13130.2009 и статьи 91 ФЗ №123 в помещениях</w:t>
      </w:r>
      <w:r>
        <w:rPr>
          <w:rFonts w:ascii="Arial Narrow" w:hAnsi="Arial Narrow" w:cstheme="minorHAnsi"/>
        </w:rPr>
        <w:t xml:space="preserve"> ПС 110 </w:t>
      </w:r>
      <w:proofErr w:type="spellStart"/>
      <w:r>
        <w:rPr>
          <w:rFonts w:ascii="Arial Narrow" w:hAnsi="Arial Narrow" w:cstheme="minorHAnsi"/>
        </w:rPr>
        <w:t>кВ</w:t>
      </w:r>
      <w:proofErr w:type="spellEnd"/>
      <w:r>
        <w:rPr>
          <w:rFonts w:ascii="Arial Narrow" w:hAnsi="Arial Narrow" w:cstheme="minorHAnsi"/>
        </w:rPr>
        <w:t xml:space="preserve"> </w:t>
      </w:r>
      <w:r w:rsidRPr="00AE2C01">
        <w:rPr>
          <w:rFonts w:ascii="Arial Narrow" w:hAnsi="Arial Narrow" w:cstheme="minorHAnsi"/>
        </w:rPr>
        <w:t>предусматривается система оповещения и управления эвакуацией людей I типа,</w:t>
      </w:r>
      <w:r>
        <w:rPr>
          <w:rFonts w:ascii="Arial Narrow" w:hAnsi="Arial Narrow" w:cstheme="minorHAnsi"/>
        </w:rPr>
        <w:t xml:space="preserve"> </w:t>
      </w:r>
      <w:r w:rsidRPr="00AE2C01">
        <w:rPr>
          <w:rFonts w:ascii="Arial Narrow" w:hAnsi="Arial Narrow" w:cstheme="minorHAnsi"/>
        </w:rPr>
        <w:t>запускаемая автоматически при переходе системы в режим «Пожар».</w:t>
      </w:r>
    </w:p>
    <w:p w14:paraId="35A135DE" w14:textId="77777777" w:rsidR="008A4D6F" w:rsidRDefault="008A4D6F" w:rsidP="008A4D6F">
      <w:pPr>
        <w:pStyle w:val="affffffffffa"/>
        <w:rPr>
          <w:rFonts w:ascii="Arial Narrow" w:hAnsi="Arial Narrow" w:cstheme="minorHAnsi"/>
        </w:rPr>
      </w:pPr>
      <w:r w:rsidRPr="00AE2C01">
        <w:rPr>
          <w:rFonts w:ascii="Arial Narrow" w:hAnsi="Arial Narrow" w:cstheme="minorHAnsi"/>
        </w:rPr>
        <w:t>В качестве технических средств управления эвакуацией при пожаре приняты</w:t>
      </w:r>
      <w:r>
        <w:rPr>
          <w:rFonts w:ascii="Arial Narrow" w:hAnsi="Arial Narrow" w:cstheme="minorHAnsi"/>
        </w:rPr>
        <w:t xml:space="preserve"> </w:t>
      </w:r>
      <w:r w:rsidRPr="00AE2C01">
        <w:rPr>
          <w:rFonts w:ascii="Arial Narrow" w:hAnsi="Arial Narrow" w:cstheme="minorHAnsi"/>
        </w:rPr>
        <w:t>комбинированные пожарные свето-звуковые оповещатели.</w:t>
      </w:r>
    </w:p>
    <w:p w14:paraId="049C4BA3" w14:textId="77777777" w:rsidR="008A4D6F" w:rsidRDefault="008A4D6F" w:rsidP="008A4D6F">
      <w:pPr>
        <w:pStyle w:val="affffffffffa"/>
        <w:rPr>
          <w:rFonts w:ascii="Arial Narrow" w:hAnsi="Arial Narrow" w:cstheme="minorHAnsi"/>
        </w:rPr>
      </w:pPr>
      <w:r w:rsidRPr="00AE2C01">
        <w:rPr>
          <w:rFonts w:ascii="Arial Narrow" w:hAnsi="Arial Narrow" w:cstheme="minorHAnsi"/>
        </w:rPr>
        <w:t>Количество звуковых оповещателей, их расстановка и мощность обеспечивают</w:t>
      </w:r>
      <w:r>
        <w:rPr>
          <w:rFonts w:ascii="Arial Narrow" w:hAnsi="Arial Narrow" w:cstheme="minorHAnsi"/>
        </w:rPr>
        <w:t xml:space="preserve"> </w:t>
      </w:r>
      <w:r w:rsidRPr="00AE2C01">
        <w:rPr>
          <w:rFonts w:ascii="Arial Narrow" w:hAnsi="Arial Narrow" w:cstheme="minorHAnsi"/>
        </w:rPr>
        <w:t>необходимую слышимость во всех местах постоянного или временного пребывания людей в</w:t>
      </w:r>
      <w:r>
        <w:rPr>
          <w:rFonts w:ascii="Arial Narrow" w:hAnsi="Arial Narrow" w:cstheme="minorHAnsi"/>
        </w:rPr>
        <w:t xml:space="preserve"> </w:t>
      </w:r>
      <w:r w:rsidRPr="00AE2C01">
        <w:rPr>
          <w:rFonts w:ascii="Arial Narrow" w:hAnsi="Arial Narrow" w:cstheme="minorHAnsi"/>
        </w:rPr>
        <w:t xml:space="preserve">помещениях зданий </w:t>
      </w:r>
      <w:r>
        <w:rPr>
          <w:rFonts w:ascii="Arial Narrow" w:hAnsi="Arial Narrow" w:cstheme="minorHAnsi"/>
        </w:rPr>
        <w:t xml:space="preserve">110 </w:t>
      </w:r>
      <w:proofErr w:type="spellStart"/>
      <w:r>
        <w:rPr>
          <w:rFonts w:ascii="Arial Narrow" w:hAnsi="Arial Narrow" w:cstheme="minorHAnsi"/>
        </w:rPr>
        <w:t>кВ</w:t>
      </w:r>
      <w:r w:rsidRPr="00AE2C01">
        <w:rPr>
          <w:rFonts w:ascii="Arial Narrow" w:hAnsi="Arial Narrow" w:cstheme="minorHAnsi"/>
        </w:rPr>
        <w:t>.</w:t>
      </w:r>
      <w:proofErr w:type="spellEnd"/>
    </w:p>
    <w:p w14:paraId="7B0E525A"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Линиями оповещения в помещениях </w:t>
      </w:r>
      <w:r>
        <w:rPr>
          <w:rFonts w:ascii="Arial Narrow" w:hAnsi="Arial Narrow" w:cstheme="minorHAnsi"/>
        </w:rPr>
        <w:t>ПС</w:t>
      </w:r>
      <w:r w:rsidRPr="00AE2C01">
        <w:rPr>
          <w:rFonts w:ascii="Arial Narrow" w:hAnsi="Arial Narrow" w:cstheme="minorHAnsi"/>
        </w:rPr>
        <w:t xml:space="preserve"> управляет </w:t>
      </w:r>
      <w:r>
        <w:rPr>
          <w:rFonts w:ascii="Arial Narrow" w:hAnsi="Arial Narrow" w:cstheme="minorHAnsi"/>
        </w:rPr>
        <w:t>контрольно-пусковой блок (КПБ)</w:t>
      </w:r>
      <w:r w:rsidRPr="00AE2C01">
        <w:rPr>
          <w:rFonts w:ascii="Arial Narrow" w:hAnsi="Arial Narrow" w:cstheme="minorHAnsi"/>
        </w:rPr>
        <w:t>, который может инициировать звуковое и световое пожарное оповещение (с</w:t>
      </w:r>
      <w:r>
        <w:rPr>
          <w:rFonts w:ascii="Arial Narrow" w:hAnsi="Arial Narrow" w:cstheme="minorHAnsi"/>
        </w:rPr>
        <w:t xml:space="preserve"> </w:t>
      </w:r>
      <w:r w:rsidRPr="00AE2C01">
        <w:rPr>
          <w:rFonts w:ascii="Arial Narrow" w:hAnsi="Arial Narrow" w:cstheme="minorHAnsi"/>
        </w:rPr>
        <w:t>помощью сире</w:t>
      </w:r>
      <w:r>
        <w:rPr>
          <w:rFonts w:ascii="Arial Narrow" w:hAnsi="Arial Narrow" w:cstheme="minorHAnsi"/>
        </w:rPr>
        <w:t>н, световых табло). Для КПБ</w:t>
      </w:r>
      <w:r w:rsidRPr="00AE2C01">
        <w:rPr>
          <w:rFonts w:ascii="Arial Narrow" w:hAnsi="Arial Narrow" w:cstheme="minorHAnsi"/>
        </w:rPr>
        <w:t xml:space="preserve"> по умолчанию задается максимальный тип</w:t>
      </w:r>
      <w:r>
        <w:rPr>
          <w:rFonts w:ascii="Arial Narrow" w:hAnsi="Arial Narrow" w:cstheme="minorHAnsi"/>
        </w:rPr>
        <w:t xml:space="preserve"> </w:t>
      </w:r>
      <w:r w:rsidRPr="00AE2C01">
        <w:rPr>
          <w:rFonts w:ascii="Arial Narrow" w:hAnsi="Arial Narrow" w:cstheme="minorHAnsi"/>
        </w:rPr>
        <w:t>контроля неисправностей (цепь подключения выхода контролируется на наличие обрывов и</w:t>
      </w:r>
      <w:r>
        <w:rPr>
          <w:rFonts w:ascii="Arial Narrow" w:hAnsi="Arial Narrow" w:cstheme="minorHAnsi"/>
        </w:rPr>
        <w:t xml:space="preserve"> </w:t>
      </w:r>
      <w:r w:rsidRPr="00AE2C01">
        <w:rPr>
          <w:rFonts w:ascii="Arial Narrow" w:hAnsi="Arial Narrow" w:cstheme="minorHAnsi"/>
        </w:rPr>
        <w:t>возникновение КЗ).</w:t>
      </w:r>
    </w:p>
    <w:p w14:paraId="6F7A31FD" w14:textId="77777777" w:rsidR="008A4D6F" w:rsidRPr="00AE2C01" w:rsidRDefault="008A4D6F" w:rsidP="008A4D6F">
      <w:pPr>
        <w:pStyle w:val="affffffffffa"/>
        <w:rPr>
          <w:rFonts w:ascii="Arial Narrow" w:hAnsi="Arial Narrow" w:cstheme="minorHAnsi"/>
        </w:rPr>
      </w:pPr>
      <w:r w:rsidRPr="00AE2C01">
        <w:rPr>
          <w:rFonts w:ascii="Arial Narrow" w:hAnsi="Arial Narrow" w:cstheme="minorHAnsi"/>
        </w:rPr>
        <w:t>Сигналы оповещения отличаются от сигналов другого назначения. Система</w:t>
      </w:r>
      <w:r>
        <w:rPr>
          <w:rFonts w:ascii="Arial Narrow" w:hAnsi="Arial Narrow" w:cstheme="minorHAnsi"/>
        </w:rPr>
        <w:t xml:space="preserve"> </w:t>
      </w:r>
      <w:r w:rsidRPr="00AE2C01">
        <w:rPr>
          <w:rFonts w:ascii="Arial Narrow" w:hAnsi="Arial Narrow" w:cstheme="minorHAnsi"/>
        </w:rPr>
        <w:t>оповещения о пожаре и управления эвакуацией людей сблокирована с системой пожарной</w:t>
      </w:r>
      <w:r>
        <w:rPr>
          <w:rFonts w:ascii="Arial Narrow" w:hAnsi="Arial Narrow" w:cstheme="minorHAnsi"/>
        </w:rPr>
        <w:t xml:space="preserve"> </w:t>
      </w:r>
      <w:r w:rsidRPr="00AE2C01">
        <w:rPr>
          <w:rFonts w:ascii="Arial Narrow" w:hAnsi="Arial Narrow" w:cstheme="minorHAnsi"/>
        </w:rPr>
        <w:t>сигнализации. Звуковое и световое оповещение автоматически включается от командного</w:t>
      </w:r>
      <w:r>
        <w:rPr>
          <w:rFonts w:ascii="Arial Narrow" w:hAnsi="Arial Narrow" w:cstheme="minorHAnsi"/>
        </w:rPr>
        <w:t xml:space="preserve"> </w:t>
      </w:r>
      <w:r w:rsidRPr="00AE2C01">
        <w:rPr>
          <w:rFonts w:ascii="Arial Narrow" w:hAnsi="Arial Narrow" w:cstheme="minorHAnsi"/>
        </w:rPr>
        <w:t>импульса, формируемого пожарной автоматикой.</w:t>
      </w:r>
    </w:p>
    <w:p w14:paraId="3DDCBB4F" w14:textId="77777777" w:rsidR="008A4D6F" w:rsidRPr="00AE2C01" w:rsidRDefault="008A4D6F" w:rsidP="008A4D6F">
      <w:pPr>
        <w:pStyle w:val="aa"/>
        <w:numPr>
          <w:ilvl w:val="1"/>
          <w:numId w:val="26"/>
        </w:numPr>
        <w:ind w:left="0" w:right="316" w:firstLine="0"/>
        <w:outlineLvl w:val="1"/>
        <w:rPr>
          <w:rFonts w:ascii="Calibri,Bold" w:hAnsi="Calibri,Bold" w:cs="Calibri,Bold"/>
          <w:b w:val="0"/>
          <w:bCs/>
          <w:lang w:val="ru-RU"/>
        </w:rPr>
      </w:pPr>
      <w:bookmarkStart w:id="147" w:name="_Toc113456815"/>
      <w:r w:rsidRPr="00AE2C01">
        <w:rPr>
          <w:rFonts w:ascii="Arial Narrow" w:hAnsi="Arial Narrow" w:cstheme="minorHAnsi"/>
          <w:lang w:val="ru-RU"/>
        </w:rPr>
        <w:t>Система автоматической пожарной сигнализации</w:t>
      </w:r>
      <w:r>
        <w:rPr>
          <w:rFonts w:ascii="Arial Narrow" w:hAnsi="Arial Narrow" w:cstheme="minorHAnsi"/>
          <w:lang w:val="ru-RU"/>
        </w:rPr>
        <w:t xml:space="preserve"> (САПС)</w:t>
      </w:r>
      <w:bookmarkEnd w:id="147"/>
    </w:p>
    <w:p w14:paraId="580A9E0A"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Для противопожарной защиты зданий </w:t>
      </w:r>
      <w:r>
        <w:rPr>
          <w:rFonts w:ascii="Arial Narrow" w:hAnsi="Arial Narrow" w:cstheme="minorHAnsi"/>
        </w:rPr>
        <w:t xml:space="preserve">ПС 110 </w:t>
      </w:r>
      <w:proofErr w:type="spellStart"/>
      <w:r>
        <w:rPr>
          <w:rFonts w:ascii="Arial Narrow" w:hAnsi="Arial Narrow" w:cstheme="minorHAnsi"/>
        </w:rPr>
        <w:t>кВ</w:t>
      </w:r>
      <w:proofErr w:type="spellEnd"/>
      <w:r w:rsidRPr="00AE2C01">
        <w:rPr>
          <w:rFonts w:ascii="Arial Narrow" w:hAnsi="Arial Narrow" w:cstheme="minorHAnsi"/>
        </w:rPr>
        <w:t xml:space="preserve"> предусматривается система</w:t>
      </w:r>
      <w:r>
        <w:rPr>
          <w:rFonts w:ascii="Arial Narrow" w:hAnsi="Arial Narrow" w:cstheme="minorHAnsi"/>
        </w:rPr>
        <w:t xml:space="preserve"> </w:t>
      </w:r>
      <w:r w:rsidRPr="00AE2C01">
        <w:rPr>
          <w:rFonts w:ascii="Arial Narrow" w:hAnsi="Arial Narrow" w:cstheme="minorHAnsi"/>
        </w:rPr>
        <w:t>автоматической пожарной сигнализации (</w:t>
      </w:r>
      <w:r>
        <w:rPr>
          <w:rFonts w:ascii="Arial Narrow" w:hAnsi="Arial Narrow" w:cstheme="minorHAnsi"/>
        </w:rPr>
        <w:t>С</w:t>
      </w:r>
      <w:r w:rsidRPr="00AE2C01">
        <w:rPr>
          <w:rFonts w:ascii="Arial Narrow" w:hAnsi="Arial Narrow" w:cstheme="minorHAnsi"/>
        </w:rPr>
        <w:t xml:space="preserve">АПС). </w:t>
      </w:r>
      <w:r>
        <w:rPr>
          <w:rFonts w:ascii="Arial Narrow" w:hAnsi="Arial Narrow" w:cstheme="minorHAnsi"/>
        </w:rPr>
        <w:t>С</w:t>
      </w:r>
      <w:r w:rsidRPr="00AE2C01">
        <w:rPr>
          <w:rFonts w:ascii="Arial Narrow" w:hAnsi="Arial Narrow" w:cstheme="minorHAnsi"/>
        </w:rPr>
        <w:t>АПС предназначается для сбора, обработки,</w:t>
      </w:r>
      <w:r>
        <w:rPr>
          <w:rFonts w:ascii="Arial Narrow" w:hAnsi="Arial Narrow" w:cstheme="minorHAnsi"/>
        </w:rPr>
        <w:t xml:space="preserve"> </w:t>
      </w:r>
      <w:r w:rsidRPr="00AE2C01">
        <w:rPr>
          <w:rFonts w:ascii="Arial Narrow" w:hAnsi="Arial Narrow" w:cstheme="minorHAnsi"/>
        </w:rPr>
        <w:t>отображения и регистрации состояния шлейфов системы пожарной сигнализации.</w:t>
      </w:r>
    </w:p>
    <w:p w14:paraId="2A5DC565" w14:textId="77777777" w:rsidR="008A4D6F" w:rsidRDefault="008A4D6F" w:rsidP="008A4D6F">
      <w:pPr>
        <w:pStyle w:val="affffffffffa"/>
        <w:rPr>
          <w:rFonts w:ascii="Arial Narrow" w:hAnsi="Arial Narrow" w:cstheme="minorHAnsi"/>
        </w:rPr>
      </w:pPr>
      <w:r>
        <w:rPr>
          <w:rFonts w:ascii="Arial Narrow" w:hAnsi="Arial Narrow" w:cstheme="minorHAnsi"/>
        </w:rPr>
        <w:t>С</w:t>
      </w:r>
      <w:r w:rsidRPr="00AE2C01">
        <w:rPr>
          <w:rFonts w:ascii="Arial Narrow" w:hAnsi="Arial Narrow" w:cstheme="minorHAnsi"/>
        </w:rPr>
        <w:t>АПС выполнена с использованием дымовых оптико-электронных точечных пожарных</w:t>
      </w:r>
      <w:r>
        <w:rPr>
          <w:rFonts w:ascii="Arial Narrow" w:hAnsi="Arial Narrow" w:cstheme="minorHAnsi"/>
        </w:rPr>
        <w:t xml:space="preserve"> </w:t>
      </w:r>
      <w:r w:rsidRPr="00AE2C01">
        <w:rPr>
          <w:rFonts w:ascii="Arial Narrow" w:hAnsi="Arial Narrow" w:cstheme="minorHAnsi"/>
        </w:rPr>
        <w:t>извещателей. Извещатели устанавливаются в помещениях зданий</w:t>
      </w:r>
      <w:r>
        <w:rPr>
          <w:rFonts w:ascii="Arial Narrow" w:hAnsi="Arial Narrow" w:cstheme="minorHAnsi"/>
        </w:rPr>
        <w:t xml:space="preserve"> </w:t>
      </w:r>
      <w:r w:rsidRPr="00AE2C01">
        <w:rPr>
          <w:rFonts w:ascii="Arial Narrow" w:hAnsi="Arial Narrow" w:cstheme="minorHAnsi"/>
        </w:rPr>
        <w:t>ориентацией оптическими индикаторами к входной двери. Расположение извещателей</w:t>
      </w:r>
      <w:r>
        <w:rPr>
          <w:rFonts w:ascii="Arial Narrow" w:hAnsi="Arial Narrow" w:cstheme="minorHAnsi"/>
        </w:rPr>
        <w:t xml:space="preserve"> </w:t>
      </w:r>
      <w:r w:rsidRPr="00AE2C01">
        <w:rPr>
          <w:rFonts w:ascii="Arial Narrow" w:hAnsi="Arial Narrow" w:cstheme="minorHAnsi"/>
        </w:rPr>
        <w:t>должно обеспечить контроль помещений с противоположных направлений.</w:t>
      </w:r>
    </w:p>
    <w:p w14:paraId="6A6A6C69" w14:textId="77777777" w:rsidR="008A4D6F" w:rsidRDefault="008A4D6F" w:rsidP="008A4D6F">
      <w:pPr>
        <w:pStyle w:val="affffffffffa"/>
        <w:rPr>
          <w:rFonts w:ascii="Arial Narrow" w:hAnsi="Arial Narrow" w:cstheme="minorHAnsi"/>
        </w:rPr>
      </w:pPr>
      <w:r w:rsidRPr="00AE2C01">
        <w:rPr>
          <w:rFonts w:ascii="Arial Narrow" w:hAnsi="Arial Narrow" w:cstheme="minorHAnsi"/>
        </w:rPr>
        <w:t>Для подачи сигнала о пожаре в случае его визуального обнаружения дежурными и</w:t>
      </w:r>
      <w:r>
        <w:rPr>
          <w:rFonts w:ascii="Arial Narrow" w:hAnsi="Arial Narrow" w:cstheme="minorHAnsi"/>
        </w:rPr>
        <w:t xml:space="preserve"> </w:t>
      </w:r>
      <w:r w:rsidRPr="00AE2C01">
        <w:rPr>
          <w:rFonts w:ascii="Arial Narrow" w:hAnsi="Arial Narrow" w:cstheme="minorHAnsi"/>
        </w:rPr>
        <w:t>обслуживающим персоналом предусматривается установка ручных пожарных извещателей на стене зданий на высоте 1,5 м от уровня чистого пола.</w:t>
      </w:r>
    </w:p>
    <w:p w14:paraId="0FCDE53E" w14:textId="77777777" w:rsidR="008A4D6F" w:rsidRDefault="008A4D6F" w:rsidP="008A4D6F">
      <w:pPr>
        <w:pStyle w:val="affffffffffa"/>
        <w:rPr>
          <w:rFonts w:ascii="Arial Narrow" w:hAnsi="Arial Narrow" w:cstheme="minorHAnsi"/>
        </w:rPr>
      </w:pPr>
      <w:r w:rsidRPr="00AE2C01">
        <w:rPr>
          <w:rFonts w:ascii="Arial Narrow" w:hAnsi="Arial Narrow" w:cstheme="minorHAnsi"/>
        </w:rPr>
        <w:t>Дымовые и ручные пожарные извещатели подключаютс</w:t>
      </w:r>
      <w:r>
        <w:rPr>
          <w:rFonts w:ascii="Arial Narrow" w:hAnsi="Arial Narrow" w:cstheme="minorHAnsi"/>
        </w:rPr>
        <w:t xml:space="preserve">я к разным шлейфам сигнализации </w:t>
      </w:r>
      <w:r w:rsidRPr="0090127F">
        <w:rPr>
          <w:rFonts w:ascii="Arial Narrow" w:hAnsi="Arial Narrow" w:cstheme="minorHAnsi"/>
        </w:rPr>
        <w:t>прибор</w:t>
      </w:r>
      <w:r>
        <w:rPr>
          <w:rFonts w:ascii="Arial Narrow" w:hAnsi="Arial Narrow" w:cstheme="minorHAnsi"/>
        </w:rPr>
        <w:t>а</w:t>
      </w:r>
      <w:r w:rsidRPr="0090127F">
        <w:rPr>
          <w:rFonts w:ascii="Arial Narrow" w:hAnsi="Arial Narrow" w:cstheme="minorHAnsi"/>
        </w:rPr>
        <w:t xml:space="preserve"> приемно-контрольн</w:t>
      </w:r>
      <w:r>
        <w:rPr>
          <w:rFonts w:ascii="Arial Narrow" w:hAnsi="Arial Narrow" w:cstheme="minorHAnsi"/>
        </w:rPr>
        <w:t>ого</w:t>
      </w:r>
      <w:r w:rsidRPr="0090127F">
        <w:rPr>
          <w:rFonts w:ascii="Arial Narrow" w:hAnsi="Arial Narrow" w:cstheme="minorHAnsi"/>
        </w:rPr>
        <w:t xml:space="preserve"> (в дальнейшем по тексту – ППК)</w:t>
      </w:r>
      <w:r>
        <w:rPr>
          <w:rFonts w:ascii="Arial Narrow" w:hAnsi="Arial Narrow" w:cstheme="minorHAnsi"/>
        </w:rPr>
        <w:t xml:space="preserve">, </w:t>
      </w:r>
      <w:r w:rsidRPr="00AE2C01">
        <w:rPr>
          <w:rFonts w:ascii="Arial Narrow" w:hAnsi="Arial Narrow" w:cstheme="minorHAnsi"/>
        </w:rPr>
        <w:t>который обеспечивает контроль до 8 шлейфов пожарной сигнализации, находящихся в</w:t>
      </w:r>
      <w:r>
        <w:rPr>
          <w:rFonts w:ascii="Arial Narrow" w:hAnsi="Arial Narrow" w:cstheme="minorHAnsi"/>
        </w:rPr>
        <w:t xml:space="preserve"> </w:t>
      </w:r>
      <w:r w:rsidRPr="00AE2C01">
        <w:rPr>
          <w:rFonts w:ascii="Arial Narrow" w:hAnsi="Arial Narrow" w:cstheme="minorHAnsi"/>
        </w:rPr>
        <w:t>режиме круглосуточной охраны. Приемно-контрольный прибор подключен по</w:t>
      </w:r>
      <w:r>
        <w:rPr>
          <w:rFonts w:ascii="Arial Narrow" w:hAnsi="Arial Narrow" w:cstheme="minorHAnsi"/>
        </w:rPr>
        <w:t xml:space="preserve"> </w:t>
      </w:r>
      <w:r w:rsidRPr="00AE2C01">
        <w:rPr>
          <w:rFonts w:ascii="Arial Narrow" w:hAnsi="Arial Narrow" w:cstheme="minorHAnsi"/>
        </w:rPr>
        <w:t>интерфейсу RS-485</w:t>
      </w:r>
      <w:r>
        <w:rPr>
          <w:rFonts w:ascii="Arial Narrow" w:hAnsi="Arial Narrow" w:cstheme="minorHAnsi"/>
        </w:rPr>
        <w:t xml:space="preserve">, в протоколе </w:t>
      </w:r>
      <w:r>
        <w:rPr>
          <w:rFonts w:ascii="Arial Narrow" w:hAnsi="Arial Narrow" w:cstheme="minorHAnsi"/>
          <w:lang w:val="en-US"/>
        </w:rPr>
        <w:t>Modbus</w:t>
      </w:r>
      <w:r w:rsidRPr="00AE2C01">
        <w:rPr>
          <w:rFonts w:ascii="Arial Narrow" w:hAnsi="Arial Narrow" w:cstheme="minorHAnsi"/>
        </w:rPr>
        <w:t xml:space="preserve"> к другим устройствам систем безопасности.</w:t>
      </w:r>
    </w:p>
    <w:p w14:paraId="68E040FB"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Для отключения системы вентиляции в помещениях зданий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AE2C01">
        <w:rPr>
          <w:rFonts w:ascii="Arial Narrow" w:hAnsi="Arial Narrow" w:cstheme="minorHAnsi"/>
        </w:rPr>
        <w:t>при</w:t>
      </w:r>
      <w:r>
        <w:rPr>
          <w:rFonts w:ascii="Arial Narrow" w:hAnsi="Arial Narrow" w:cstheme="minorHAnsi"/>
        </w:rPr>
        <w:t xml:space="preserve"> </w:t>
      </w:r>
      <w:r w:rsidRPr="00AE2C01">
        <w:rPr>
          <w:rFonts w:ascii="Arial Narrow" w:hAnsi="Arial Narrow" w:cstheme="minorHAnsi"/>
        </w:rPr>
        <w:t xml:space="preserve">срабатывании </w:t>
      </w:r>
      <w:r>
        <w:rPr>
          <w:rFonts w:ascii="Arial Narrow" w:hAnsi="Arial Narrow" w:cstheme="minorHAnsi"/>
        </w:rPr>
        <w:t>С</w:t>
      </w:r>
      <w:r w:rsidRPr="00AE2C01">
        <w:rPr>
          <w:rFonts w:ascii="Arial Narrow" w:hAnsi="Arial Narrow" w:cstheme="minorHAnsi"/>
        </w:rPr>
        <w:t xml:space="preserve">АПС предусмотрены выходы «ПЦН» </w:t>
      </w:r>
      <w:r>
        <w:rPr>
          <w:rFonts w:ascii="Arial Narrow" w:hAnsi="Arial Narrow" w:cstheme="minorHAnsi"/>
        </w:rPr>
        <w:t>контрольно-пускового блока (КПБ)</w:t>
      </w:r>
      <w:r w:rsidRPr="00AE2C01">
        <w:rPr>
          <w:rFonts w:ascii="Arial Narrow" w:hAnsi="Arial Narrow" w:cstheme="minorHAnsi"/>
        </w:rPr>
        <w:t>.</w:t>
      </w:r>
    </w:p>
    <w:p w14:paraId="7E29C5A1"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Дискретные сигналы «Тревога», «Пожар», «Неисправность» системы </w:t>
      </w:r>
      <w:r>
        <w:rPr>
          <w:rFonts w:ascii="Arial Narrow" w:hAnsi="Arial Narrow" w:cstheme="minorHAnsi"/>
        </w:rPr>
        <w:t>С</w:t>
      </w:r>
      <w:r w:rsidRPr="00AE2C01">
        <w:rPr>
          <w:rFonts w:ascii="Arial Narrow" w:hAnsi="Arial Narrow" w:cstheme="minorHAnsi"/>
        </w:rPr>
        <w:t>АПС передаются в</w:t>
      </w:r>
      <w:r>
        <w:rPr>
          <w:rFonts w:ascii="Arial Narrow" w:hAnsi="Arial Narrow" w:cstheme="minorHAnsi"/>
        </w:rPr>
        <w:t xml:space="preserve"> </w:t>
      </w:r>
      <w:r w:rsidRPr="00AE2C01">
        <w:rPr>
          <w:rFonts w:ascii="Arial Narrow" w:hAnsi="Arial Narrow" w:cstheme="minorHAnsi"/>
        </w:rPr>
        <w:t>систему АСУ ТП через блок сигнально-пусковой</w:t>
      </w:r>
      <w:r>
        <w:rPr>
          <w:rFonts w:ascii="Arial Narrow" w:hAnsi="Arial Narrow" w:cstheme="minorHAnsi"/>
        </w:rPr>
        <w:t xml:space="preserve"> (БСП</w:t>
      </w:r>
      <w:r w:rsidRPr="00AE2C01">
        <w:rPr>
          <w:rFonts w:ascii="Arial Narrow" w:hAnsi="Arial Narrow" w:cstheme="minorHAnsi"/>
        </w:rPr>
        <w:t>)</w:t>
      </w:r>
      <w:r>
        <w:rPr>
          <w:rFonts w:ascii="Arial Narrow" w:hAnsi="Arial Narrow" w:cstheme="minorHAnsi"/>
        </w:rPr>
        <w:t xml:space="preserve"> </w:t>
      </w:r>
      <w:r w:rsidRPr="0090127F">
        <w:rPr>
          <w:rFonts w:ascii="Arial Narrow" w:hAnsi="Arial Narrow" w:cstheme="minorHAnsi"/>
        </w:rPr>
        <w:t>физическими линиями связи типа «сухой контакт</w:t>
      </w:r>
      <w:r>
        <w:rPr>
          <w:rFonts w:ascii="Arial Narrow" w:hAnsi="Arial Narrow" w:cstheme="minorHAnsi"/>
        </w:rPr>
        <w:t xml:space="preserve">» или по сети </w:t>
      </w:r>
      <w:r>
        <w:rPr>
          <w:rFonts w:ascii="Arial Narrow" w:hAnsi="Arial Narrow" w:cstheme="minorHAnsi"/>
          <w:lang w:val="en-US"/>
        </w:rPr>
        <w:t>Ethernet</w:t>
      </w:r>
      <w:r>
        <w:rPr>
          <w:rFonts w:ascii="Arial Narrow" w:hAnsi="Arial Narrow" w:cstheme="minorHAnsi"/>
        </w:rPr>
        <w:t>, в протоколе МЭК</w:t>
      </w:r>
      <w:r w:rsidRPr="00D32F62">
        <w:rPr>
          <w:rFonts w:ascii="Arial Narrow" w:hAnsi="Arial Narrow" w:cstheme="minorHAnsi"/>
        </w:rPr>
        <w:t xml:space="preserve"> 60870-5-104</w:t>
      </w:r>
      <w:r>
        <w:rPr>
          <w:rFonts w:ascii="Arial Narrow" w:hAnsi="Arial Narrow" w:cstheme="minorHAnsi"/>
        </w:rPr>
        <w:t>/МЭК 61850-8-1 (определяется на стадии рабочего проектирования).</w:t>
      </w:r>
    </w:p>
    <w:p w14:paraId="238FB9A3" w14:textId="77777777" w:rsidR="008A4D6F" w:rsidRPr="00DE7639" w:rsidRDefault="008A4D6F" w:rsidP="008A4D6F">
      <w:pPr>
        <w:pStyle w:val="aa"/>
        <w:numPr>
          <w:ilvl w:val="1"/>
          <w:numId w:val="26"/>
        </w:numPr>
        <w:ind w:left="0" w:right="316" w:firstLine="0"/>
        <w:outlineLvl w:val="1"/>
        <w:rPr>
          <w:rFonts w:ascii="Arial Narrow" w:hAnsi="Arial Narrow" w:cstheme="minorHAnsi"/>
          <w:lang w:val="ru-RU"/>
        </w:rPr>
      </w:pPr>
      <w:bookmarkStart w:id="148" w:name="_Toc536103122"/>
      <w:bookmarkStart w:id="149" w:name="_Toc113456816"/>
      <w:r w:rsidRPr="00DE7639">
        <w:rPr>
          <w:rFonts w:ascii="Arial Narrow" w:hAnsi="Arial Narrow" w:cstheme="minorHAnsi"/>
          <w:lang w:val="ru-RU"/>
        </w:rPr>
        <w:t>Система охранно-тревожной сигнализации (ОТС)</w:t>
      </w:r>
      <w:bookmarkEnd w:id="148"/>
      <w:bookmarkEnd w:id="149"/>
    </w:p>
    <w:p w14:paraId="5BD15756" w14:textId="77777777" w:rsidR="008A4D6F" w:rsidRPr="0090127F" w:rsidRDefault="008A4D6F" w:rsidP="008A4D6F">
      <w:pPr>
        <w:pStyle w:val="affffffffffa"/>
        <w:rPr>
          <w:rFonts w:ascii="Arial Narrow" w:hAnsi="Arial Narrow" w:cstheme="minorHAnsi"/>
        </w:rPr>
      </w:pPr>
      <w:r>
        <w:rPr>
          <w:rFonts w:ascii="Arial Narrow" w:hAnsi="Arial Narrow" w:cstheme="minorHAnsi"/>
        </w:rPr>
        <w:t xml:space="preserve">Система ОТС </w:t>
      </w:r>
      <w:r w:rsidRPr="0090127F">
        <w:rPr>
          <w:rFonts w:ascii="Arial Narrow" w:hAnsi="Arial Narrow" w:cstheme="minorHAnsi"/>
        </w:rPr>
        <w:t>предназначена для своевременного оповещения службы охраны о проникновении (попытке проникновения) нарушителя на охраняемый объект.</w:t>
      </w:r>
    </w:p>
    <w:p w14:paraId="09107622"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 xml:space="preserve">Система ОТС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90127F">
        <w:rPr>
          <w:rFonts w:ascii="Arial Narrow" w:hAnsi="Arial Narrow" w:cstheme="minorHAnsi"/>
        </w:rPr>
        <w:t>включает</w:t>
      </w:r>
      <w:r>
        <w:rPr>
          <w:rFonts w:ascii="Arial Narrow" w:hAnsi="Arial Narrow" w:cstheme="minorHAnsi"/>
        </w:rPr>
        <w:t xml:space="preserve"> в себя</w:t>
      </w:r>
      <w:r w:rsidRPr="0090127F">
        <w:rPr>
          <w:rFonts w:ascii="Arial Narrow" w:hAnsi="Arial Narrow" w:cstheme="minorHAnsi"/>
        </w:rPr>
        <w:t xml:space="preserve"> следующие технические средства:</w:t>
      </w:r>
    </w:p>
    <w:p w14:paraId="57909B71"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периметральные средства обнаружения;</w:t>
      </w:r>
    </w:p>
    <w:p w14:paraId="61A81484"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средства обнаружения проникновения – охранные извещатели, предназначенные для охраны внутри помещений;</w:t>
      </w:r>
    </w:p>
    <w:p w14:paraId="0827FD53"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средства сбора и обработки информации – приборы приемно-контрольные, расширители шлейфов, релейные расширители.</w:t>
      </w:r>
    </w:p>
    <w:p w14:paraId="012E05D0"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 xml:space="preserve">Система ОТС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90127F">
        <w:rPr>
          <w:rFonts w:ascii="Arial Narrow" w:hAnsi="Arial Narrow" w:cstheme="minorHAnsi"/>
        </w:rPr>
        <w:t xml:space="preserve">выполнена </w:t>
      </w:r>
      <w:proofErr w:type="spellStart"/>
      <w:r w:rsidRPr="0090127F">
        <w:rPr>
          <w:rFonts w:ascii="Arial Narrow" w:hAnsi="Arial Narrow" w:cstheme="minorHAnsi"/>
        </w:rPr>
        <w:t>многорубежной</w:t>
      </w:r>
      <w:proofErr w:type="spellEnd"/>
      <w:r w:rsidRPr="0090127F">
        <w:rPr>
          <w:rFonts w:ascii="Arial Narrow" w:hAnsi="Arial Narrow" w:cstheme="minorHAnsi"/>
        </w:rPr>
        <w:t>. На разных рубежах охраны применены охранные извещатели, работающие на различных физических принципах действия.</w:t>
      </w:r>
    </w:p>
    <w:p w14:paraId="5DA1B9ED"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Первым рубежом ОТС блокируются:</w:t>
      </w:r>
    </w:p>
    <w:p w14:paraId="2066B03D"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ограждение – на «на перелаз», смещение рядов спирального барьера безопасности, перекус проволоки при помощи периметральных трибоэлектрических извещателей;</w:t>
      </w:r>
    </w:p>
    <w:p w14:paraId="1E83CBC2"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ворота в ограждении – на «открывание», «перелаз» при помощи оптико-электронных извещателей;</w:t>
      </w:r>
    </w:p>
    <w:p w14:paraId="412CA2C6"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 xml:space="preserve">входы в здания и сооружения на территории подстанции – на «открывание» при помощи </w:t>
      </w:r>
      <w:proofErr w:type="spellStart"/>
      <w:r w:rsidRPr="0090127F">
        <w:rPr>
          <w:rFonts w:ascii="Arial Narrow" w:hAnsi="Arial Narrow"/>
          <w:szCs w:val="24"/>
        </w:rPr>
        <w:t>магнтиконтактных</w:t>
      </w:r>
      <w:proofErr w:type="spellEnd"/>
      <w:r w:rsidRPr="0090127F">
        <w:rPr>
          <w:rFonts w:ascii="Arial Narrow" w:hAnsi="Arial Narrow"/>
          <w:szCs w:val="24"/>
        </w:rPr>
        <w:t xml:space="preserve"> извещателей;</w:t>
      </w:r>
    </w:p>
    <w:p w14:paraId="686D62D7"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остекленные конструкции – на «проникновение» при помощи оптико-электронных извещателей с зоной обнаружения типа «штора».</w:t>
      </w:r>
    </w:p>
    <w:p w14:paraId="4775B4F0"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Вторым рубежом охранной сигнализации блокируются:</w:t>
      </w:r>
    </w:p>
    <w:p w14:paraId="09AB2512"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внутренние объемы зданий и сооружений – на «проникновение» с помощью объемных инфракрасных извещателей;</w:t>
      </w:r>
    </w:p>
    <w:p w14:paraId="05B9DAC4"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двери в отдельные помещения - на «открывание» при помощи магн</w:t>
      </w:r>
      <w:r>
        <w:rPr>
          <w:rFonts w:ascii="Arial Narrow" w:hAnsi="Arial Narrow"/>
          <w:szCs w:val="24"/>
        </w:rPr>
        <w:t>итоко</w:t>
      </w:r>
      <w:r w:rsidRPr="0090127F">
        <w:rPr>
          <w:rFonts w:ascii="Arial Narrow" w:hAnsi="Arial Narrow"/>
          <w:szCs w:val="24"/>
        </w:rPr>
        <w:t>нтактных извещателей;</w:t>
      </w:r>
    </w:p>
    <w:p w14:paraId="460A3FA9"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Также для ПС предусматривается установка тревожной кнопки.</w:t>
      </w:r>
    </w:p>
    <w:p w14:paraId="1239018D"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Предусматривается возможность доступа персонала на объект для проведения различного рода работ.</w:t>
      </w:r>
    </w:p>
    <w:p w14:paraId="2FFD38D1"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Охранные извещатели системы ОТС включаются в индивидуальные шлейфы приборов приемно-контрольных (в дальнейшем по тексту – ППК), которые устанавливаются внутри защищаемых помещений. Головной приемно-контрольный прибор располагается в проектируемом здании подстанции.</w:t>
      </w:r>
    </w:p>
    <w:p w14:paraId="2079856A" w14:textId="77777777" w:rsidR="008A4D6F" w:rsidRPr="00D32F62" w:rsidRDefault="008A4D6F" w:rsidP="008A4D6F">
      <w:pPr>
        <w:pStyle w:val="affffffffffa"/>
        <w:rPr>
          <w:rFonts w:ascii="Arial Narrow" w:hAnsi="Arial Narrow" w:cstheme="minorHAnsi"/>
        </w:rPr>
      </w:pPr>
      <w:r w:rsidRPr="00AE2C01">
        <w:rPr>
          <w:rFonts w:ascii="Arial Narrow" w:hAnsi="Arial Narrow" w:cstheme="minorHAnsi"/>
        </w:rPr>
        <w:t xml:space="preserve">Дискретные </w:t>
      </w:r>
      <w:r w:rsidRPr="00D32F62">
        <w:rPr>
          <w:rFonts w:ascii="Arial Narrow" w:hAnsi="Arial Narrow" w:cstheme="minorHAnsi"/>
        </w:rPr>
        <w:t xml:space="preserve">аварийные и обобщенные тревожные сигналы </w:t>
      </w:r>
      <w:r>
        <w:rPr>
          <w:rFonts w:ascii="Arial Narrow" w:hAnsi="Arial Narrow" w:cstheme="minorHAnsi"/>
        </w:rPr>
        <w:t xml:space="preserve">от системы ОТС </w:t>
      </w:r>
      <w:r w:rsidRPr="00AE2C01">
        <w:rPr>
          <w:rFonts w:ascii="Arial Narrow" w:hAnsi="Arial Narrow" w:cstheme="minorHAnsi"/>
        </w:rPr>
        <w:t>передаются в</w:t>
      </w:r>
      <w:r>
        <w:rPr>
          <w:rFonts w:ascii="Arial Narrow" w:hAnsi="Arial Narrow" w:cstheme="minorHAnsi"/>
        </w:rPr>
        <w:t xml:space="preserve"> </w:t>
      </w:r>
      <w:r w:rsidRPr="00AE2C01">
        <w:rPr>
          <w:rFonts w:ascii="Arial Narrow" w:hAnsi="Arial Narrow" w:cstheme="minorHAnsi"/>
        </w:rPr>
        <w:t>систему АСУ ТП</w:t>
      </w:r>
      <w:r w:rsidRPr="00D32F62">
        <w:rPr>
          <w:rFonts w:ascii="Arial Narrow" w:hAnsi="Arial Narrow" w:cstheme="minorHAnsi"/>
        </w:rPr>
        <w:t xml:space="preserve"> </w:t>
      </w:r>
      <w:r w:rsidRPr="0090127F">
        <w:rPr>
          <w:rFonts w:ascii="Arial Narrow" w:hAnsi="Arial Narrow" w:cstheme="minorHAnsi"/>
        </w:rPr>
        <w:t>физическими линиями связи типа «сухой контакт</w:t>
      </w:r>
      <w:r>
        <w:rPr>
          <w:rFonts w:ascii="Arial Narrow" w:hAnsi="Arial Narrow" w:cstheme="minorHAnsi"/>
        </w:rPr>
        <w:t xml:space="preserve">» или по сети </w:t>
      </w:r>
      <w:r>
        <w:rPr>
          <w:rFonts w:ascii="Arial Narrow" w:hAnsi="Arial Narrow" w:cstheme="minorHAnsi"/>
          <w:lang w:val="en-US"/>
        </w:rPr>
        <w:t>Ethernet</w:t>
      </w:r>
      <w:r>
        <w:rPr>
          <w:rFonts w:ascii="Arial Narrow" w:hAnsi="Arial Narrow" w:cstheme="minorHAnsi"/>
        </w:rPr>
        <w:t>, в протоколе МЭК</w:t>
      </w:r>
      <w:r w:rsidRPr="00D32F62">
        <w:rPr>
          <w:rFonts w:ascii="Arial Narrow" w:hAnsi="Arial Narrow" w:cstheme="minorHAnsi"/>
        </w:rPr>
        <w:t xml:space="preserve"> 60870-5-104</w:t>
      </w:r>
      <w:r>
        <w:rPr>
          <w:rFonts w:ascii="Arial Narrow" w:hAnsi="Arial Narrow" w:cstheme="minorHAnsi"/>
        </w:rPr>
        <w:t>/МЭК 61850-8-1 (определяется на стадии рабочего проектирования).</w:t>
      </w:r>
    </w:p>
    <w:p w14:paraId="71000507"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Вероятность обнаружения несанкционированного проникновения техническими средствами охраны в составе проектируемой системы - не ниже 0,95.</w:t>
      </w:r>
    </w:p>
    <w:p w14:paraId="28CDCF5C" w14:textId="77777777" w:rsidR="008A4D6F" w:rsidRPr="002A5A64" w:rsidRDefault="008A4D6F" w:rsidP="008A4D6F">
      <w:pPr>
        <w:pStyle w:val="aa"/>
        <w:numPr>
          <w:ilvl w:val="1"/>
          <w:numId w:val="26"/>
        </w:numPr>
        <w:ind w:left="0" w:right="316" w:firstLine="0"/>
        <w:outlineLvl w:val="1"/>
        <w:rPr>
          <w:rFonts w:ascii="Arial Narrow" w:hAnsi="Arial Narrow" w:cstheme="minorHAnsi"/>
          <w:lang w:val="ru-RU"/>
        </w:rPr>
      </w:pPr>
      <w:bookmarkStart w:id="150" w:name="_Toc491350592"/>
      <w:bookmarkStart w:id="151" w:name="_Toc536103123"/>
      <w:bookmarkStart w:id="152" w:name="_Toc113456817"/>
      <w:r w:rsidRPr="002A5A64">
        <w:rPr>
          <w:rFonts w:ascii="Arial Narrow" w:hAnsi="Arial Narrow" w:cstheme="minorHAnsi"/>
          <w:lang w:val="ru-RU"/>
        </w:rPr>
        <w:t xml:space="preserve">Система контроля </w:t>
      </w:r>
      <w:bookmarkEnd w:id="150"/>
      <w:r w:rsidRPr="002A5A64">
        <w:rPr>
          <w:rFonts w:ascii="Arial Narrow" w:hAnsi="Arial Narrow" w:cstheme="minorHAnsi"/>
          <w:lang w:val="ru-RU"/>
        </w:rPr>
        <w:t>и управления доступом (СКУД)</w:t>
      </w:r>
      <w:bookmarkEnd w:id="151"/>
      <w:bookmarkEnd w:id="152"/>
    </w:p>
    <w:p w14:paraId="7A98D2F6"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СКУД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2A5A64">
        <w:rPr>
          <w:rFonts w:ascii="Arial Narrow" w:hAnsi="Arial Narrow" w:cstheme="minorHAnsi"/>
        </w:rPr>
        <w:t>предназначена для обеспечения санкционированного входа в здания и зоны ограниченного доступа, и выхода из них путем идентификации личности, предотвращения несанкционированного прохода в помещения и зоны ограниченного доступа объекта.</w:t>
      </w:r>
    </w:p>
    <w:p w14:paraId="53E21FB3"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Для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2A5A64">
        <w:rPr>
          <w:rFonts w:ascii="Arial Narrow" w:hAnsi="Arial Narrow" w:cstheme="minorHAnsi"/>
        </w:rPr>
        <w:t>предусматривается организация следующих точек доступа (в дальнейшем по тексту – ТД):</w:t>
      </w:r>
    </w:p>
    <w:p w14:paraId="24E70B71"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вход на территорию – калитка, ворота;</w:t>
      </w:r>
    </w:p>
    <w:p w14:paraId="4EAEB9BA" w14:textId="77777777" w:rsidR="008A4D6F" w:rsidRPr="002A5A64" w:rsidRDefault="008A4D6F" w:rsidP="008A4D6F">
      <w:pPr>
        <w:pStyle w:val="afffffffffff5"/>
        <w:rPr>
          <w:rFonts w:ascii="Arial Narrow" w:hAnsi="Arial Narrow"/>
          <w:szCs w:val="24"/>
        </w:rPr>
      </w:pPr>
      <w:r>
        <w:rPr>
          <w:rFonts w:ascii="Arial Narrow" w:hAnsi="Arial Narrow"/>
          <w:szCs w:val="24"/>
        </w:rPr>
        <w:t>входы в здания и сооружения</w:t>
      </w:r>
      <w:r w:rsidRPr="002A5A64">
        <w:rPr>
          <w:rFonts w:ascii="Arial Narrow" w:hAnsi="Arial Narrow"/>
          <w:szCs w:val="24"/>
        </w:rPr>
        <w:t xml:space="preserve"> подстанции;</w:t>
      </w:r>
    </w:p>
    <w:p w14:paraId="2017FFF2"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В состав каждой точки доступа входят:</w:t>
      </w:r>
    </w:p>
    <w:p w14:paraId="53C2A58E"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контроллер СКУД;</w:t>
      </w:r>
    </w:p>
    <w:p w14:paraId="6D560CBA"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считыватель;</w:t>
      </w:r>
    </w:p>
    <w:p w14:paraId="19333B1A"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электромагнитный замок;</w:t>
      </w:r>
    </w:p>
    <w:p w14:paraId="5D6F0DEA"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кнопка выхода</w:t>
      </w:r>
    </w:p>
    <w:p w14:paraId="0875B010"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доводчик;</w:t>
      </w:r>
    </w:p>
    <w:p w14:paraId="25F0186D"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магнитоконтактный извещатель для контроля открытия и взлома, блокировки двери.</w:t>
      </w:r>
    </w:p>
    <w:p w14:paraId="06E5D36F"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Каждый контроллер контролирует одну ТД.</w:t>
      </w:r>
    </w:p>
    <w:p w14:paraId="39ED07E4"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Предусматривается ручное аварийное открывание электромагнитных замков для прохода при аварийных ситуациях, пожаре, технических неисправностях. Сигналы о ручном открывании замков, взломе и блокировке дверей транслируются в систему ОТС.</w:t>
      </w:r>
    </w:p>
    <w:p w14:paraId="55548301" w14:textId="77777777" w:rsidR="008A4D6F" w:rsidRPr="00D32F62" w:rsidRDefault="008A4D6F" w:rsidP="008A4D6F">
      <w:pPr>
        <w:pStyle w:val="affffffffffa"/>
        <w:rPr>
          <w:rFonts w:ascii="Arial Narrow" w:hAnsi="Arial Narrow" w:cstheme="minorHAnsi"/>
        </w:rPr>
      </w:pPr>
      <w:bookmarkStart w:id="153" w:name="_Toc536103124"/>
      <w:r w:rsidRPr="00D32F62">
        <w:rPr>
          <w:rFonts w:ascii="Arial Narrow" w:hAnsi="Arial Narrow" w:cstheme="minorHAnsi"/>
        </w:rPr>
        <w:t xml:space="preserve">Дискретные аварийные сигналы от системы </w:t>
      </w:r>
      <w:r>
        <w:rPr>
          <w:rFonts w:ascii="Arial Narrow" w:hAnsi="Arial Narrow" w:cstheme="minorHAnsi"/>
        </w:rPr>
        <w:t>СКУД</w:t>
      </w:r>
      <w:r w:rsidRPr="00D32F62">
        <w:rPr>
          <w:rFonts w:ascii="Arial Narrow" w:hAnsi="Arial Narrow" w:cstheme="minorHAnsi"/>
        </w:rPr>
        <w:t xml:space="preserve"> передаются в систему АСУ ТП физическими линиями связи типа «сухой контакт» или по сети Ethernet, в протоколе МЭК 60870-5-104/МЭК 61850-8-1 (определяется на стадии рабочего проектирования).</w:t>
      </w:r>
    </w:p>
    <w:p w14:paraId="26329AA7" w14:textId="77777777" w:rsidR="008A4D6F" w:rsidRPr="002A5A64" w:rsidRDefault="008A4D6F" w:rsidP="008A4D6F">
      <w:pPr>
        <w:pStyle w:val="aa"/>
        <w:numPr>
          <w:ilvl w:val="1"/>
          <w:numId w:val="26"/>
        </w:numPr>
        <w:ind w:left="0" w:right="316" w:firstLine="0"/>
        <w:outlineLvl w:val="1"/>
        <w:rPr>
          <w:rFonts w:ascii="Arial Narrow" w:hAnsi="Arial Narrow" w:cstheme="minorHAnsi"/>
          <w:lang w:val="ru-RU"/>
        </w:rPr>
      </w:pPr>
      <w:bookmarkStart w:id="154" w:name="_Toc113456818"/>
      <w:r w:rsidRPr="002A5A64">
        <w:rPr>
          <w:rFonts w:ascii="Arial Narrow" w:hAnsi="Arial Narrow" w:cstheme="minorHAnsi"/>
          <w:lang w:val="ru-RU"/>
        </w:rPr>
        <w:t>Система охранного телевидения (СОТ)</w:t>
      </w:r>
      <w:bookmarkEnd w:id="153"/>
      <w:bookmarkEnd w:id="154"/>
    </w:p>
    <w:p w14:paraId="7E63B19C"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СОТ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2A5A64">
        <w:rPr>
          <w:rFonts w:ascii="Arial Narrow" w:hAnsi="Arial Narrow" w:cstheme="minorHAnsi"/>
        </w:rPr>
        <w:t>предназначена для:</w:t>
      </w:r>
    </w:p>
    <w:p w14:paraId="51A1AFAC"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объективного контроля обстановки в охранных зонах объекта;</w:t>
      </w:r>
    </w:p>
    <w:p w14:paraId="42DD3905"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выявления и подтверждения фактов несанкционированных действий нарушителей;</w:t>
      </w:r>
    </w:p>
    <w:p w14:paraId="3BE13EFF"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установления фактической угрозы конкретных противоправных действий;</w:t>
      </w:r>
    </w:p>
    <w:p w14:paraId="4B3A8FBB"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оценки ситуации;</w:t>
      </w:r>
    </w:p>
    <w:p w14:paraId="20A8E3A2"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архивирования и последующего воспроизведения записей всех значимых событий для их анализа.</w:t>
      </w:r>
    </w:p>
    <w:p w14:paraId="0A318A82"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Для построения на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2A5A64">
        <w:rPr>
          <w:rFonts w:ascii="Arial Narrow" w:hAnsi="Arial Narrow" w:cstheme="minorHAnsi"/>
        </w:rPr>
        <w:t>СОТ проектом предусматривается:</w:t>
      </w:r>
    </w:p>
    <w:p w14:paraId="299B49BC"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стационарных камер СОТ;</w:t>
      </w:r>
    </w:p>
    <w:p w14:paraId="45688717"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поворотных камер СОТ;</w:t>
      </w:r>
    </w:p>
    <w:p w14:paraId="5613565F"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применение коммутаторов для подключения камер СОТ с функцией передачи питания на удаленное устройство по стандартному кабелю типа «витая пара»;</w:t>
      </w:r>
    </w:p>
    <w:p w14:paraId="3EE54C42"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сетевого сервера-видеорегистратора;</w:t>
      </w:r>
    </w:p>
    <w:p w14:paraId="7DAB6055"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технических средств отображения;</w:t>
      </w:r>
    </w:p>
    <w:p w14:paraId="329B8D59"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системы бесперебойного питания.</w:t>
      </w:r>
    </w:p>
    <w:p w14:paraId="148A5B89" w14:textId="77777777" w:rsidR="008A4D6F" w:rsidRPr="003B7615" w:rsidRDefault="008A4D6F" w:rsidP="008A4D6F">
      <w:pPr>
        <w:pStyle w:val="affffffffffa"/>
        <w:rPr>
          <w:rFonts w:ascii="Arial Narrow" w:hAnsi="Arial Narrow" w:cstheme="minorHAnsi"/>
        </w:rPr>
      </w:pPr>
      <w:r w:rsidRPr="003B7615">
        <w:rPr>
          <w:rFonts w:ascii="Arial Narrow" w:hAnsi="Arial Narrow" w:cstheme="minorHAnsi"/>
        </w:rPr>
        <w:t>В качестве основных зон контроля системы видеонаблюдения приняты:</w:t>
      </w:r>
    </w:p>
    <w:p w14:paraId="1AE66632"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 xml:space="preserve">периметр территории </w:t>
      </w:r>
      <w:r>
        <w:rPr>
          <w:rFonts w:ascii="Arial Narrow" w:hAnsi="Arial Narrow"/>
          <w:szCs w:val="24"/>
        </w:rPr>
        <w:t>ПС</w:t>
      </w:r>
      <w:r w:rsidRPr="002A5A64">
        <w:rPr>
          <w:rFonts w:ascii="Arial Narrow" w:hAnsi="Arial Narrow"/>
          <w:szCs w:val="24"/>
        </w:rPr>
        <w:t>;</w:t>
      </w:r>
    </w:p>
    <w:p w14:paraId="13EB5453"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 xml:space="preserve">въезды на территорию </w:t>
      </w:r>
      <w:r>
        <w:rPr>
          <w:rFonts w:ascii="Arial Narrow" w:hAnsi="Arial Narrow"/>
          <w:szCs w:val="24"/>
        </w:rPr>
        <w:t>ПС</w:t>
      </w:r>
      <w:r w:rsidRPr="002A5A64">
        <w:rPr>
          <w:rFonts w:ascii="Arial Narrow" w:hAnsi="Arial Narrow"/>
          <w:szCs w:val="24"/>
        </w:rPr>
        <w:t>;</w:t>
      </w:r>
    </w:p>
    <w:p w14:paraId="460EA48E"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 xml:space="preserve">внутренняя территория </w:t>
      </w:r>
      <w:r>
        <w:rPr>
          <w:rFonts w:ascii="Arial Narrow" w:hAnsi="Arial Narrow"/>
          <w:szCs w:val="24"/>
        </w:rPr>
        <w:t>ПС</w:t>
      </w:r>
      <w:r w:rsidRPr="002A5A64">
        <w:rPr>
          <w:rFonts w:ascii="Arial Narrow" w:hAnsi="Arial Narrow"/>
          <w:szCs w:val="24"/>
        </w:rPr>
        <w:t>;</w:t>
      </w:r>
    </w:p>
    <w:p w14:paraId="3ACBC277" w14:textId="77777777" w:rsidR="008A4D6F" w:rsidRPr="003B7615" w:rsidRDefault="008A4D6F" w:rsidP="008A4D6F">
      <w:pPr>
        <w:pStyle w:val="affffffffffa"/>
        <w:rPr>
          <w:rFonts w:ascii="Arial Narrow" w:hAnsi="Arial Narrow" w:cstheme="minorHAnsi"/>
        </w:rPr>
      </w:pPr>
      <w:r w:rsidRPr="003B7615">
        <w:rPr>
          <w:rFonts w:ascii="Arial Narrow" w:hAnsi="Arial Narrow" w:cstheme="minorHAnsi"/>
        </w:rPr>
        <w:t xml:space="preserve">Камеры СОТ оснащены </w:t>
      </w:r>
      <w:proofErr w:type="spellStart"/>
      <w:r w:rsidRPr="003B7615">
        <w:rPr>
          <w:rFonts w:ascii="Arial Narrow" w:hAnsi="Arial Narrow" w:cstheme="minorHAnsi"/>
        </w:rPr>
        <w:t>вариофакальными</w:t>
      </w:r>
      <w:proofErr w:type="spellEnd"/>
      <w:r w:rsidRPr="003B7615">
        <w:rPr>
          <w:rFonts w:ascii="Arial Narrow" w:hAnsi="Arial Narrow" w:cstheme="minorHAnsi"/>
        </w:rPr>
        <w:t xml:space="preserve"> объективами и установлены в термокожухи. Высота размещения камер препятствует их умышленному повреждению. Расстановка камер по периметру обеспечивает покрытие зон контроля, а также исключает несанкционированный доступ к камерам.</w:t>
      </w:r>
    </w:p>
    <w:p w14:paraId="35F011C5" w14:textId="77777777" w:rsidR="008A4D6F" w:rsidRPr="003B7615" w:rsidRDefault="008A4D6F" w:rsidP="008A4D6F">
      <w:pPr>
        <w:pStyle w:val="affffffffffa"/>
        <w:rPr>
          <w:rFonts w:ascii="Arial Narrow" w:hAnsi="Arial Narrow" w:cstheme="minorHAnsi"/>
        </w:rPr>
      </w:pPr>
      <w:r w:rsidRPr="003B7615">
        <w:rPr>
          <w:rFonts w:ascii="Arial Narrow" w:hAnsi="Arial Narrow" w:cstheme="minorHAnsi"/>
        </w:rPr>
        <w:t>Дополнительной функцией СОТ является возможность выполнения функции контроля за технологическим оборудованием, установленным на территории объекта (технологическое наблюдение).</w:t>
      </w:r>
    </w:p>
    <w:p w14:paraId="55E6716E" w14:textId="77777777" w:rsidR="008A4D6F" w:rsidRPr="00815AA6" w:rsidRDefault="008A4D6F" w:rsidP="008A4D6F">
      <w:pPr>
        <w:pStyle w:val="affffffffffa"/>
        <w:rPr>
          <w:rFonts w:ascii="Arial Narrow" w:hAnsi="Arial Narrow" w:cstheme="minorHAnsi"/>
        </w:rPr>
      </w:pPr>
      <w:r w:rsidRPr="00815AA6">
        <w:rPr>
          <w:rFonts w:ascii="Arial Narrow" w:hAnsi="Arial Narrow" w:cstheme="minorHAnsi"/>
        </w:rPr>
        <w:t xml:space="preserve">Глубина архива </w:t>
      </w:r>
      <w:r>
        <w:rPr>
          <w:rFonts w:ascii="Arial Narrow" w:hAnsi="Arial Narrow" w:cstheme="minorHAnsi"/>
        </w:rPr>
        <w:t xml:space="preserve">системы </w:t>
      </w:r>
      <w:r w:rsidRPr="00815AA6">
        <w:rPr>
          <w:rFonts w:ascii="Arial Narrow" w:hAnsi="Arial Narrow" w:cstheme="minorHAnsi"/>
        </w:rPr>
        <w:t>СОТ составляет не менее 30 дней.</w:t>
      </w:r>
    </w:p>
    <w:p w14:paraId="049A7204" w14:textId="77777777" w:rsidR="008A4D6F" w:rsidRPr="00815AA6" w:rsidRDefault="008A4D6F" w:rsidP="008A4D6F">
      <w:pPr>
        <w:pStyle w:val="aa"/>
        <w:numPr>
          <w:ilvl w:val="1"/>
          <w:numId w:val="26"/>
        </w:numPr>
        <w:ind w:left="0" w:right="316" w:firstLine="0"/>
        <w:outlineLvl w:val="1"/>
        <w:rPr>
          <w:rFonts w:ascii="Arial Narrow" w:hAnsi="Arial Narrow" w:cstheme="minorHAnsi"/>
          <w:lang w:val="ru-RU"/>
        </w:rPr>
      </w:pPr>
      <w:bookmarkStart w:id="155" w:name="_Toc536103126"/>
      <w:bookmarkStart w:id="156" w:name="_Toc113456819"/>
      <w:r w:rsidRPr="00815AA6">
        <w:rPr>
          <w:rFonts w:ascii="Arial Narrow" w:hAnsi="Arial Narrow" w:cstheme="minorHAnsi"/>
          <w:lang w:val="ru-RU"/>
        </w:rPr>
        <w:t>Система бесперебойного электропитания</w:t>
      </w:r>
      <w:bookmarkEnd w:id="155"/>
      <w:bookmarkEnd w:id="156"/>
    </w:p>
    <w:p w14:paraId="3414A9E4" w14:textId="77777777" w:rsidR="008A4D6F" w:rsidRDefault="008A4D6F" w:rsidP="008A4D6F">
      <w:pPr>
        <w:pStyle w:val="affffffffffa"/>
        <w:rPr>
          <w:rFonts w:ascii="Arial Narrow" w:hAnsi="Arial Narrow" w:cstheme="minorHAnsi"/>
        </w:rPr>
      </w:pPr>
      <w:r w:rsidRPr="00815AA6">
        <w:rPr>
          <w:rFonts w:ascii="Arial Narrow" w:hAnsi="Arial Narrow" w:cstheme="minorHAnsi"/>
        </w:rPr>
        <w:t>Все системы, входящие в состав инженерно-техничес</w:t>
      </w:r>
      <w:r>
        <w:rPr>
          <w:rFonts w:ascii="Arial Narrow" w:hAnsi="Arial Narrow" w:cstheme="minorHAnsi"/>
        </w:rPr>
        <w:t>ких средств безопасности</w:t>
      </w:r>
      <w:r w:rsidRPr="00815AA6">
        <w:rPr>
          <w:rFonts w:ascii="Arial Narrow" w:hAnsi="Arial Narrow" w:cstheme="minorHAnsi"/>
        </w:rPr>
        <w:t>, оборудованы резервированными источниками питания, бесперебойными источниками питания, которые обеспечивают автономную работу при пропадании основного питания</w:t>
      </w:r>
      <w:r>
        <w:rPr>
          <w:rFonts w:ascii="Arial Narrow" w:hAnsi="Arial Narrow" w:cstheme="minorHAnsi"/>
        </w:rPr>
        <w:t>.</w:t>
      </w:r>
      <w:r w:rsidRPr="00815AA6">
        <w:rPr>
          <w:rFonts w:ascii="Arial Narrow" w:hAnsi="Arial Narrow" w:cstheme="minorHAnsi"/>
        </w:rPr>
        <w:t xml:space="preserve"> </w:t>
      </w:r>
    </w:p>
    <w:p w14:paraId="250C9487" w14:textId="17C670A3" w:rsidR="00A4528E" w:rsidRDefault="008A4D6F" w:rsidP="008A4D6F">
      <w:pPr>
        <w:pStyle w:val="affffffffffa"/>
        <w:rPr>
          <w:rFonts w:ascii="Arial Narrow" w:hAnsi="Arial Narrow" w:cstheme="minorHAnsi"/>
        </w:rPr>
      </w:pPr>
      <w:r w:rsidRPr="00815AA6">
        <w:rPr>
          <w:rFonts w:ascii="Arial Narrow" w:hAnsi="Arial Narrow" w:cstheme="minorHAnsi"/>
        </w:rPr>
        <w:t>При пропадании основного питания обеспечивается автономная работа (от аккумуляторных батарей) ППК и извещателей в составе ОСП, ОСП в течение 24 часов в дежурном режиме и в течение не менее 3-х часов в режиме тревоги.</w:t>
      </w:r>
    </w:p>
    <w:p w14:paraId="32DBEAC4" w14:textId="1E4506CD" w:rsidR="008A4D6F" w:rsidRDefault="008A4D6F" w:rsidP="008A4D6F">
      <w:pPr>
        <w:pStyle w:val="affffffffffa"/>
        <w:rPr>
          <w:rFonts w:ascii="Arial Narrow" w:hAnsi="Arial Narrow" w:cstheme="minorHAnsi"/>
        </w:rPr>
      </w:pPr>
      <w:r>
        <w:rPr>
          <w:rFonts w:ascii="Arial Narrow" w:hAnsi="Arial Narrow" w:cstheme="minorHAnsi"/>
        </w:rPr>
        <w:br w:type="page"/>
      </w:r>
    </w:p>
    <w:p w14:paraId="29F9172A" w14:textId="7D2FBD62" w:rsidR="00A4528E" w:rsidRPr="00A4528E" w:rsidRDefault="008A4D6F" w:rsidP="008A4D6F">
      <w:pPr>
        <w:pStyle w:val="aa"/>
        <w:numPr>
          <w:ilvl w:val="0"/>
          <w:numId w:val="27"/>
        </w:numPr>
        <w:outlineLvl w:val="0"/>
        <w:rPr>
          <w:rFonts w:ascii="Arial Narrow" w:hAnsi="Arial Narrow" w:cstheme="minorHAnsi"/>
          <w:lang w:val="ru-RU"/>
        </w:rPr>
      </w:pPr>
      <w:bookmarkStart w:id="157" w:name="_Toc113456820"/>
      <w:r>
        <w:rPr>
          <w:rFonts w:ascii="Arial Narrow" w:hAnsi="Arial Narrow" w:cstheme="minorHAnsi"/>
          <w:lang w:val="ru-RU"/>
        </w:rPr>
        <w:t>СЕТИ СВЯЗИ</w:t>
      </w:r>
      <w:bookmarkEnd w:id="157"/>
    </w:p>
    <w:p w14:paraId="1F51A019" w14:textId="77777777" w:rsidR="008A4D6F" w:rsidRPr="00133E25" w:rsidRDefault="008A4D6F" w:rsidP="008A4D6F">
      <w:pPr>
        <w:pStyle w:val="aa"/>
        <w:numPr>
          <w:ilvl w:val="1"/>
          <w:numId w:val="26"/>
        </w:numPr>
        <w:ind w:left="0" w:right="316" w:firstLine="0"/>
        <w:outlineLvl w:val="1"/>
        <w:rPr>
          <w:rFonts w:ascii="Arial Narrow" w:hAnsi="Arial Narrow" w:cstheme="minorHAnsi"/>
          <w:lang w:val="ru-RU"/>
        </w:rPr>
      </w:pPr>
      <w:bookmarkStart w:id="158" w:name="_Toc536103114"/>
      <w:bookmarkStart w:id="159" w:name="_Toc113456821"/>
      <w:r w:rsidRPr="00133E25">
        <w:rPr>
          <w:rFonts w:ascii="Arial Narrow" w:hAnsi="Arial Narrow" w:cstheme="minorHAnsi"/>
          <w:lang w:val="ru-RU"/>
        </w:rPr>
        <w:t>Общие сведения</w:t>
      </w:r>
      <w:bookmarkEnd w:id="158"/>
      <w:bookmarkEnd w:id="159"/>
    </w:p>
    <w:p w14:paraId="19779A5A" w14:textId="77777777" w:rsidR="008A4D6F" w:rsidRPr="00556A0C" w:rsidRDefault="008A4D6F" w:rsidP="008A4D6F">
      <w:pPr>
        <w:pStyle w:val="affffffffffa"/>
        <w:rPr>
          <w:rFonts w:ascii="Arial Narrow" w:hAnsi="Arial Narrow" w:cstheme="minorHAnsi"/>
        </w:rPr>
      </w:pPr>
      <w:r w:rsidRPr="00556A0C">
        <w:rPr>
          <w:rFonts w:ascii="Arial Narrow" w:hAnsi="Arial Narrow" w:cstheme="minorHAnsi"/>
        </w:rPr>
        <w:t xml:space="preserve">В соответствии с Заданием на проектирование предполагается создание сетей и средств связи </w:t>
      </w:r>
      <w:r>
        <w:rPr>
          <w:rFonts w:ascii="Arial Narrow" w:hAnsi="Arial Narrow" w:cstheme="minorHAnsi"/>
        </w:rPr>
        <w:t xml:space="preserve">ПС 110 </w:t>
      </w:r>
      <w:proofErr w:type="spellStart"/>
      <w:r>
        <w:rPr>
          <w:rFonts w:ascii="Arial Narrow" w:hAnsi="Arial Narrow" w:cstheme="minorHAnsi"/>
        </w:rPr>
        <w:t>кВ</w:t>
      </w:r>
      <w:proofErr w:type="spellEnd"/>
      <w:r w:rsidRPr="00556A0C">
        <w:rPr>
          <w:rFonts w:ascii="Arial Narrow" w:hAnsi="Arial Narrow" w:cstheme="minorHAnsi"/>
        </w:rPr>
        <w:t xml:space="preserve">, предусматривающее организацию: </w:t>
      </w:r>
    </w:p>
    <w:p w14:paraId="1C693C2C" w14:textId="77777777" w:rsidR="008A4D6F" w:rsidRPr="00556A0C" w:rsidRDefault="008A4D6F" w:rsidP="008A4D6F">
      <w:pPr>
        <w:pStyle w:val="afffffffffff5"/>
        <w:rPr>
          <w:rFonts w:ascii="Arial Narrow" w:hAnsi="Arial Narrow"/>
          <w:szCs w:val="24"/>
        </w:rPr>
      </w:pPr>
      <w:r w:rsidRPr="00556A0C">
        <w:rPr>
          <w:rFonts w:ascii="Arial Narrow" w:hAnsi="Arial Narrow"/>
          <w:szCs w:val="24"/>
        </w:rPr>
        <w:t>основного и резервного каналов передачи информации АСДУ (протокол МЭК 870-5-104, интерфейс Ethernet, скорость не менее 64 кб/с);</w:t>
      </w:r>
    </w:p>
    <w:p w14:paraId="0C3636C9" w14:textId="77777777" w:rsidR="008A4D6F" w:rsidRPr="00556A0C" w:rsidRDefault="008A4D6F" w:rsidP="008A4D6F">
      <w:pPr>
        <w:pStyle w:val="afffffffffff5"/>
        <w:rPr>
          <w:rFonts w:ascii="Arial Narrow" w:hAnsi="Arial Narrow"/>
          <w:szCs w:val="24"/>
        </w:rPr>
      </w:pPr>
      <w:r>
        <w:rPr>
          <w:rFonts w:ascii="Arial Narrow" w:hAnsi="Arial Narrow"/>
          <w:szCs w:val="24"/>
        </w:rPr>
        <w:t xml:space="preserve">основного </w:t>
      </w:r>
      <w:r w:rsidRPr="00556A0C">
        <w:rPr>
          <w:rFonts w:ascii="Arial Narrow" w:hAnsi="Arial Narrow"/>
          <w:szCs w:val="24"/>
        </w:rPr>
        <w:t xml:space="preserve">канала передачи данных АИИС КУЭ по ВОЛС </w:t>
      </w:r>
      <w:r>
        <w:rPr>
          <w:rFonts w:ascii="Arial Narrow" w:hAnsi="Arial Narrow"/>
          <w:szCs w:val="24"/>
        </w:rPr>
        <w:t xml:space="preserve">до ЦСОД </w:t>
      </w:r>
      <w:r w:rsidRPr="00556A0C">
        <w:rPr>
          <w:rFonts w:ascii="Arial Narrow" w:hAnsi="Arial Narrow"/>
          <w:szCs w:val="24"/>
        </w:rPr>
        <w:t>(протокол TCP/IP, интерфейс Ethernet, скорость не менее 64 кб/с);</w:t>
      </w:r>
    </w:p>
    <w:p w14:paraId="16E0657C" w14:textId="77777777" w:rsidR="008A4D6F" w:rsidRPr="00556A0C" w:rsidRDefault="008A4D6F" w:rsidP="008A4D6F">
      <w:pPr>
        <w:pStyle w:val="afffffffffff5"/>
        <w:rPr>
          <w:rFonts w:ascii="Arial Narrow" w:hAnsi="Arial Narrow"/>
          <w:szCs w:val="24"/>
        </w:rPr>
      </w:pPr>
      <w:r w:rsidRPr="00556A0C">
        <w:rPr>
          <w:rFonts w:ascii="Arial Narrow" w:hAnsi="Arial Narrow"/>
          <w:szCs w:val="24"/>
        </w:rPr>
        <w:t>канала</w:t>
      </w:r>
      <w:r>
        <w:rPr>
          <w:rFonts w:ascii="Arial Narrow" w:hAnsi="Arial Narrow"/>
          <w:szCs w:val="24"/>
        </w:rPr>
        <w:t xml:space="preserve"> удалённого доступа МП РЗА СРЗА </w:t>
      </w:r>
      <w:r w:rsidRPr="00556A0C">
        <w:rPr>
          <w:rFonts w:ascii="Arial Narrow" w:hAnsi="Arial Narrow"/>
          <w:szCs w:val="24"/>
        </w:rPr>
        <w:t xml:space="preserve">(протокол TCP/IP, интерфейс Ethernet, скорость не менее </w:t>
      </w:r>
      <w:r>
        <w:rPr>
          <w:rFonts w:ascii="Arial Narrow" w:hAnsi="Arial Narrow"/>
          <w:szCs w:val="24"/>
        </w:rPr>
        <w:t>2 М</w:t>
      </w:r>
      <w:r w:rsidRPr="00556A0C">
        <w:rPr>
          <w:rFonts w:ascii="Arial Narrow" w:hAnsi="Arial Narrow"/>
          <w:szCs w:val="24"/>
        </w:rPr>
        <w:t>б/с);</w:t>
      </w:r>
    </w:p>
    <w:p w14:paraId="39A1FCD2" w14:textId="77777777" w:rsidR="008A4D6F" w:rsidRDefault="008A4D6F" w:rsidP="008A4D6F">
      <w:pPr>
        <w:pStyle w:val="afffffffffff5"/>
        <w:rPr>
          <w:rFonts w:ascii="Arial Narrow" w:hAnsi="Arial Narrow"/>
          <w:szCs w:val="24"/>
        </w:rPr>
      </w:pPr>
      <w:r w:rsidRPr="00556A0C">
        <w:rPr>
          <w:rFonts w:ascii="Arial Narrow" w:hAnsi="Arial Narrow"/>
          <w:szCs w:val="24"/>
        </w:rPr>
        <w:t xml:space="preserve">канала передачи данных мониторинга МП РЗА в </w:t>
      </w:r>
      <w:r>
        <w:rPr>
          <w:rFonts w:ascii="Arial Narrow" w:hAnsi="Arial Narrow"/>
          <w:szCs w:val="24"/>
        </w:rPr>
        <w:t xml:space="preserve">СРЗА </w:t>
      </w:r>
      <w:r w:rsidRPr="00556A0C">
        <w:rPr>
          <w:rFonts w:ascii="Arial Narrow" w:hAnsi="Arial Narrow"/>
          <w:szCs w:val="24"/>
        </w:rPr>
        <w:t>(протокол МЭК 870-5-104, интерфейс Ethernet, скорость не менее 512 кб/с);</w:t>
      </w:r>
    </w:p>
    <w:p w14:paraId="166CD5AA" w14:textId="77777777" w:rsidR="008A4D6F" w:rsidRPr="00DF1B63" w:rsidRDefault="008A4D6F" w:rsidP="008A4D6F">
      <w:pPr>
        <w:pStyle w:val="afffffffffff5"/>
        <w:rPr>
          <w:rFonts w:ascii="Arial Narrow" w:hAnsi="Arial Narrow"/>
          <w:szCs w:val="24"/>
        </w:rPr>
      </w:pPr>
      <w:r w:rsidRPr="00DF1B63">
        <w:rPr>
          <w:rFonts w:ascii="Arial Narrow" w:hAnsi="Arial Narrow"/>
          <w:szCs w:val="24"/>
        </w:rPr>
        <w:t>основного и резервного каналов оперативной диспетчерской телефонной связи;</w:t>
      </w:r>
    </w:p>
    <w:p w14:paraId="684D9846" w14:textId="77777777" w:rsidR="008A4D6F" w:rsidRPr="00DF1B63" w:rsidRDefault="008A4D6F" w:rsidP="008A4D6F">
      <w:pPr>
        <w:pStyle w:val="afffffffffff5"/>
        <w:rPr>
          <w:rFonts w:ascii="Arial Narrow" w:hAnsi="Arial Narrow"/>
          <w:szCs w:val="24"/>
        </w:rPr>
      </w:pPr>
      <w:r w:rsidRPr="00DF1B63">
        <w:rPr>
          <w:rFonts w:ascii="Arial Narrow" w:hAnsi="Arial Narrow"/>
          <w:szCs w:val="24"/>
        </w:rPr>
        <w:t xml:space="preserve">канала передачи данных от системы охранного видеонаблюдения в ЕЦУБ </w:t>
      </w:r>
      <w:r>
        <w:rPr>
          <w:rFonts w:ascii="Arial Narrow" w:hAnsi="Arial Narrow"/>
          <w:szCs w:val="24"/>
        </w:rPr>
        <w:t>(</w:t>
      </w:r>
      <w:r w:rsidRPr="0033119F">
        <w:rPr>
          <w:rFonts w:ascii="Arial Narrow" w:hAnsi="Arial Narrow"/>
          <w:szCs w:val="24"/>
        </w:rPr>
        <w:t>цифровой канал Ethernet (TCP/IP) с пропускной способностью 50 Мбит/с</w:t>
      </w:r>
      <w:r>
        <w:rPr>
          <w:rFonts w:ascii="Arial Narrow" w:hAnsi="Arial Narrow"/>
          <w:szCs w:val="24"/>
        </w:rPr>
        <w:t>).</w:t>
      </w:r>
    </w:p>
    <w:p w14:paraId="03D79425" w14:textId="77777777" w:rsidR="008A4D6F" w:rsidRPr="00403D68" w:rsidRDefault="008A4D6F" w:rsidP="008A4D6F">
      <w:pPr>
        <w:pStyle w:val="aa"/>
        <w:numPr>
          <w:ilvl w:val="1"/>
          <w:numId w:val="26"/>
        </w:numPr>
        <w:ind w:left="0" w:right="316" w:firstLine="0"/>
        <w:outlineLvl w:val="1"/>
        <w:rPr>
          <w:rFonts w:ascii="Arial Narrow" w:hAnsi="Arial Narrow" w:cstheme="minorHAnsi"/>
          <w:lang w:val="ru-RU"/>
        </w:rPr>
      </w:pPr>
      <w:bookmarkStart w:id="160" w:name="_Toc536103115"/>
      <w:bookmarkStart w:id="161" w:name="_Toc113456822"/>
      <w:r w:rsidRPr="00403D68">
        <w:rPr>
          <w:rFonts w:ascii="Arial Narrow" w:hAnsi="Arial Narrow" w:cstheme="minorHAnsi"/>
          <w:lang w:val="ru-RU"/>
        </w:rPr>
        <w:t xml:space="preserve">Организация </w:t>
      </w:r>
      <w:r>
        <w:rPr>
          <w:rFonts w:ascii="Arial Narrow" w:hAnsi="Arial Narrow" w:cstheme="minorHAnsi"/>
          <w:lang w:val="ru-RU"/>
        </w:rPr>
        <w:t>каналов</w:t>
      </w:r>
      <w:r w:rsidRPr="00403D68">
        <w:rPr>
          <w:rFonts w:ascii="Arial Narrow" w:hAnsi="Arial Narrow" w:cstheme="minorHAnsi"/>
          <w:lang w:val="ru-RU"/>
        </w:rPr>
        <w:t xml:space="preserve"> связи</w:t>
      </w:r>
      <w:bookmarkEnd w:id="160"/>
      <w:bookmarkEnd w:id="161"/>
      <w:r w:rsidRPr="00403D68">
        <w:rPr>
          <w:rFonts w:ascii="Arial Narrow" w:hAnsi="Arial Narrow" w:cstheme="minorHAnsi"/>
          <w:lang w:val="ru-RU"/>
        </w:rPr>
        <w:t xml:space="preserve"> </w:t>
      </w:r>
    </w:p>
    <w:p w14:paraId="005AF356" w14:textId="77777777" w:rsidR="008A4D6F" w:rsidRPr="00413F85" w:rsidRDefault="008A4D6F" w:rsidP="008A4D6F">
      <w:pPr>
        <w:pStyle w:val="affffffffffa"/>
        <w:rPr>
          <w:rFonts w:ascii="Arial Narrow" w:hAnsi="Arial Narrow" w:cstheme="minorHAnsi"/>
        </w:rPr>
      </w:pPr>
      <w:r w:rsidRPr="00413F85">
        <w:rPr>
          <w:rFonts w:ascii="Arial Narrow" w:hAnsi="Arial Narrow" w:cstheme="minorHAnsi"/>
        </w:rPr>
        <w:t xml:space="preserve">Для организации </w:t>
      </w:r>
      <w:r w:rsidRPr="00403D68">
        <w:rPr>
          <w:rFonts w:ascii="Arial Narrow" w:hAnsi="Arial Narrow" w:cstheme="minorHAnsi"/>
        </w:rPr>
        <w:t>цифровых каналов связи по ЦСПИ ВОЛС</w:t>
      </w:r>
      <w:r w:rsidRPr="00413F85">
        <w:rPr>
          <w:rFonts w:ascii="Arial Narrow" w:hAnsi="Arial Narrow" w:cstheme="minorHAnsi"/>
        </w:rPr>
        <w:t xml:space="preserve"> с/на </w:t>
      </w:r>
      <w:r>
        <w:rPr>
          <w:rFonts w:ascii="Arial Narrow" w:hAnsi="Arial Narrow" w:cstheme="minorHAnsi"/>
        </w:rPr>
        <w:t xml:space="preserve">ПС 110 </w:t>
      </w:r>
      <w:proofErr w:type="spellStart"/>
      <w:r>
        <w:rPr>
          <w:rFonts w:ascii="Arial Narrow" w:hAnsi="Arial Narrow" w:cstheme="minorHAnsi"/>
        </w:rPr>
        <w:t>кВ</w:t>
      </w:r>
      <w:proofErr w:type="spellEnd"/>
      <w:r>
        <w:rPr>
          <w:rFonts w:ascii="Arial Narrow" w:hAnsi="Arial Narrow" w:cstheme="minorHAnsi"/>
        </w:rPr>
        <w:t xml:space="preserve"> </w:t>
      </w:r>
      <w:r w:rsidRPr="00413F85">
        <w:rPr>
          <w:rFonts w:ascii="Arial Narrow" w:hAnsi="Arial Narrow" w:cstheme="minorHAnsi"/>
        </w:rPr>
        <w:t>предусматривается:</w:t>
      </w:r>
    </w:p>
    <w:p w14:paraId="3C35DDF1" w14:textId="77777777" w:rsidR="008A4D6F" w:rsidRPr="00403D68" w:rsidRDefault="008A4D6F" w:rsidP="008A4D6F">
      <w:pPr>
        <w:pStyle w:val="afffffffffff5"/>
        <w:rPr>
          <w:rFonts w:ascii="Arial Narrow" w:hAnsi="Arial Narrow"/>
          <w:szCs w:val="24"/>
        </w:rPr>
      </w:pPr>
      <w:r w:rsidRPr="00AC5134">
        <w:rPr>
          <w:rFonts w:ascii="Arial Narrow" w:hAnsi="Arial Narrow"/>
          <w:szCs w:val="24"/>
        </w:rPr>
        <w:t>установка 2-х диспетчерских станций;</w:t>
      </w:r>
    </w:p>
    <w:p w14:paraId="79904D20" w14:textId="77777777" w:rsidR="008A4D6F" w:rsidRPr="00234C1E" w:rsidRDefault="008A4D6F" w:rsidP="008A4D6F">
      <w:pPr>
        <w:pStyle w:val="afffffffffff5"/>
        <w:rPr>
          <w:rFonts w:ascii="Arial Narrow" w:hAnsi="Arial Narrow"/>
          <w:szCs w:val="24"/>
        </w:rPr>
      </w:pPr>
      <w:r w:rsidRPr="00403D68">
        <w:rPr>
          <w:rFonts w:ascii="Arial Narrow" w:hAnsi="Arial Narrow"/>
          <w:szCs w:val="24"/>
        </w:rPr>
        <w:t xml:space="preserve">организация узла сети передачи данных, в составе 2-х маршрутизаторов (основной и резервный), 2-х коммутаторов </w:t>
      </w:r>
      <w:r>
        <w:rPr>
          <w:rFonts w:ascii="Arial Narrow" w:hAnsi="Arial Narrow"/>
          <w:szCs w:val="24"/>
        </w:rPr>
        <w:t xml:space="preserve">(основной и резервный, каждый из которых </w:t>
      </w:r>
      <w:r w:rsidRPr="00234C1E">
        <w:rPr>
          <w:rFonts w:ascii="Arial Narrow" w:hAnsi="Arial Narrow"/>
        </w:rPr>
        <w:t>включа</w:t>
      </w:r>
      <w:r>
        <w:rPr>
          <w:rFonts w:ascii="Arial Narrow" w:hAnsi="Arial Narrow"/>
        </w:rPr>
        <w:t>ет</w:t>
      </w:r>
      <w:r w:rsidRPr="00234C1E">
        <w:rPr>
          <w:rFonts w:ascii="Arial Narrow" w:hAnsi="Arial Narrow"/>
        </w:rPr>
        <w:t xml:space="preserve"> в себя необходимое </w:t>
      </w:r>
      <w:proofErr w:type="spellStart"/>
      <w:r w:rsidRPr="00234C1E">
        <w:rPr>
          <w:rFonts w:ascii="Arial Narrow" w:hAnsi="Arial Narrow"/>
        </w:rPr>
        <w:t>колличество</w:t>
      </w:r>
      <w:proofErr w:type="spellEnd"/>
      <w:r w:rsidRPr="00234C1E">
        <w:rPr>
          <w:rFonts w:ascii="Arial Narrow" w:hAnsi="Arial Narrow"/>
        </w:rPr>
        <w:t xml:space="preserve"> портов 10/100 Мбит/сек </w:t>
      </w:r>
      <w:proofErr w:type="spellStart"/>
      <w:r w:rsidRPr="00234C1E">
        <w:rPr>
          <w:rFonts w:ascii="Arial Narrow" w:hAnsi="Arial Narrow"/>
        </w:rPr>
        <w:t>FastEthernet</w:t>
      </w:r>
      <w:proofErr w:type="spellEnd"/>
      <w:r w:rsidRPr="00234C1E">
        <w:rPr>
          <w:rFonts w:ascii="Arial Narrow" w:hAnsi="Arial Narrow"/>
        </w:rPr>
        <w:t xml:space="preserve"> (10/100BaseTX/</w:t>
      </w:r>
      <w:proofErr w:type="spellStart"/>
      <w:r w:rsidRPr="00234C1E">
        <w:rPr>
          <w:rFonts w:ascii="Arial Narrow" w:hAnsi="Arial Narrow"/>
        </w:rPr>
        <w:t>PoE</w:t>
      </w:r>
      <w:proofErr w:type="spellEnd"/>
      <w:r w:rsidRPr="00234C1E">
        <w:rPr>
          <w:rFonts w:ascii="Arial Narrow" w:hAnsi="Arial Narrow"/>
        </w:rPr>
        <w:t xml:space="preserve"> с поддержкой </w:t>
      </w:r>
      <w:proofErr w:type="spellStart"/>
      <w:r w:rsidRPr="00234C1E">
        <w:rPr>
          <w:rFonts w:ascii="Arial Narrow" w:hAnsi="Arial Narrow"/>
        </w:rPr>
        <w:t>PoE</w:t>
      </w:r>
      <w:proofErr w:type="spellEnd"/>
      <w:r w:rsidRPr="00234C1E">
        <w:rPr>
          <w:rFonts w:ascii="Arial Narrow" w:hAnsi="Arial Narrow"/>
        </w:rPr>
        <w:t>) и комбинированные порты GE/SFP 10/100/1000 Мбит/сек Gigabit Ethernet</w:t>
      </w:r>
      <w:r>
        <w:rPr>
          <w:rFonts w:ascii="Arial Narrow" w:hAnsi="Arial Narrow"/>
        </w:rPr>
        <w:t>)</w:t>
      </w:r>
    </w:p>
    <w:p w14:paraId="2FEBC667"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организация бесперебойного электропитания проектируемого оборудования с установкой ЭПУ ~220В/=48В, ЭПУ ~220В и необходимым количеством АКБ;</w:t>
      </w:r>
    </w:p>
    <w:p w14:paraId="032727FA"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установка указанного оборудования в проектируемые телекоммуникационные шкафы;</w:t>
      </w:r>
    </w:p>
    <w:p w14:paraId="10354B09"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 xml:space="preserve">организация </w:t>
      </w:r>
      <w:proofErr w:type="spellStart"/>
      <w:r w:rsidRPr="00403D68">
        <w:rPr>
          <w:rFonts w:ascii="Arial Narrow" w:hAnsi="Arial Narrow"/>
          <w:szCs w:val="24"/>
        </w:rPr>
        <w:t>внутриобъектной</w:t>
      </w:r>
      <w:proofErr w:type="spellEnd"/>
      <w:r w:rsidRPr="00403D68">
        <w:rPr>
          <w:rFonts w:ascii="Arial Narrow" w:hAnsi="Arial Narrow"/>
          <w:szCs w:val="24"/>
        </w:rPr>
        <w:t xml:space="preserve"> связи;</w:t>
      </w:r>
    </w:p>
    <w:p w14:paraId="678C4800"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прокладка кабельных трасс оборудования электропитания и связи.</w:t>
      </w:r>
    </w:p>
    <w:p w14:paraId="0BB30D88" w14:textId="77777777" w:rsidR="008A4D6F" w:rsidRPr="00413F85" w:rsidRDefault="008A4D6F" w:rsidP="008A4D6F">
      <w:pPr>
        <w:pStyle w:val="affffffffffa"/>
        <w:rPr>
          <w:rFonts w:ascii="Arial Narrow" w:hAnsi="Arial Narrow" w:cstheme="minorHAnsi"/>
        </w:rPr>
      </w:pPr>
      <w:r w:rsidRPr="00413F85">
        <w:rPr>
          <w:rFonts w:ascii="Arial Narrow" w:hAnsi="Arial Narrow" w:cstheme="minorHAnsi"/>
        </w:rPr>
        <w:t xml:space="preserve">Проектируемые сооружения связи предусматриваются для передачи оперативной, неоперативной технологической и корпоративной информации с </w:t>
      </w:r>
      <w:r>
        <w:rPr>
          <w:rFonts w:ascii="Arial Narrow" w:hAnsi="Arial Narrow" w:cstheme="minorHAnsi"/>
        </w:rPr>
        <w:t xml:space="preserve">ПС 110 </w:t>
      </w:r>
      <w:proofErr w:type="spellStart"/>
      <w:r>
        <w:rPr>
          <w:rFonts w:ascii="Arial Narrow" w:hAnsi="Arial Narrow" w:cstheme="minorHAnsi"/>
        </w:rPr>
        <w:t>кВ</w:t>
      </w:r>
      <w:proofErr w:type="spellEnd"/>
      <w:r w:rsidRPr="00413F85">
        <w:rPr>
          <w:rFonts w:ascii="Arial Narrow" w:hAnsi="Arial Narrow" w:cstheme="minorHAnsi"/>
        </w:rPr>
        <w:t>, в том числе:</w:t>
      </w:r>
    </w:p>
    <w:p w14:paraId="6F1AD29A"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телесигнализация (положение коммутационных аппаратов, состояние и срабатывание устройств РЗА и ПА, сигналы аварийной и предупредительной сигнализации);</w:t>
      </w:r>
    </w:p>
    <w:p w14:paraId="730E40A0"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телеметрическая информация и сигналы телеизмерений;</w:t>
      </w:r>
    </w:p>
    <w:p w14:paraId="04D21C83"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телеуправление коммутационными аппаратами, устройствами РЗА и ПА;</w:t>
      </w:r>
    </w:p>
    <w:p w14:paraId="0B9C6DBD"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команды РЗА и ПА;</w:t>
      </w:r>
    </w:p>
    <w:p w14:paraId="0B2A9C38"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диспетчерская связь и телефония;</w:t>
      </w:r>
    </w:p>
    <w:p w14:paraId="7CB7B86D"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неоперативная технологическая информация;</w:t>
      </w:r>
    </w:p>
    <w:p w14:paraId="2F2B349F" w14:textId="77777777" w:rsidR="008A4D6F" w:rsidRDefault="008A4D6F" w:rsidP="008A4D6F">
      <w:pPr>
        <w:pStyle w:val="afffffffffff5"/>
        <w:rPr>
          <w:rFonts w:ascii="Arial Narrow" w:hAnsi="Arial Narrow"/>
          <w:szCs w:val="24"/>
        </w:rPr>
      </w:pPr>
      <w:r w:rsidRPr="00413F85">
        <w:rPr>
          <w:rFonts w:ascii="Arial Narrow" w:hAnsi="Arial Narrow"/>
          <w:szCs w:val="24"/>
        </w:rPr>
        <w:t>другая информация (мониторинг, видеонаблюдение, корпоративная ЛВС и прочее).</w:t>
      </w:r>
    </w:p>
    <w:p w14:paraId="278E7787" w14:textId="77777777" w:rsidR="008A4D6F" w:rsidRPr="00FD049C" w:rsidRDefault="008A4D6F" w:rsidP="008A4D6F">
      <w:pPr>
        <w:pStyle w:val="affffffffffa"/>
        <w:rPr>
          <w:rFonts w:ascii="Arial Narrow" w:hAnsi="Arial Narrow" w:cstheme="minorHAnsi"/>
        </w:rPr>
      </w:pPr>
      <w:r w:rsidRPr="00FD049C">
        <w:rPr>
          <w:rFonts w:ascii="Arial Narrow" w:hAnsi="Arial Narrow" w:cstheme="minorHAnsi"/>
        </w:rPr>
        <w:t>С целью резервирования каналов связи и передачи данных предусматриваются следующие мероприятия:</w:t>
      </w:r>
    </w:p>
    <w:p w14:paraId="1F8C3FA0" w14:textId="77777777" w:rsidR="008A4D6F" w:rsidRPr="00FD049C" w:rsidRDefault="008A4D6F" w:rsidP="008A4D6F">
      <w:pPr>
        <w:pStyle w:val="afffffffffff5"/>
        <w:rPr>
          <w:rFonts w:ascii="Arial Narrow" w:hAnsi="Arial Narrow"/>
          <w:szCs w:val="24"/>
        </w:rPr>
      </w:pPr>
      <w:r w:rsidRPr="00FD049C">
        <w:rPr>
          <w:rFonts w:ascii="Arial Narrow" w:hAnsi="Arial Narrow"/>
          <w:szCs w:val="24"/>
        </w:rPr>
        <w:t>основные и резервные каналы распределены по разным комплектам оборудования.</w:t>
      </w:r>
    </w:p>
    <w:p w14:paraId="62719ED6" w14:textId="77777777" w:rsidR="008A4D6F" w:rsidRDefault="008A4D6F" w:rsidP="008A4D6F">
      <w:pPr>
        <w:pStyle w:val="afffffffffff5"/>
        <w:rPr>
          <w:rFonts w:ascii="Arial Narrow" w:hAnsi="Arial Narrow"/>
          <w:szCs w:val="24"/>
        </w:rPr>
      </w:pPr>
      <w:r w:rsidRPr="00FD049C">
        <w:rPr>
          <w:rFonts w:ascii="Arial Narrow" w:hAnsi="Arial Narrow"/>
          <w:szCs w:val="24"/>
        </w:rPr>
        <w:t>основные и резервные каналы организуются по разным географическим трассам.</w:t>
      </w:r>
    </w:p>
    <w:p w14:paraId="3BE75D0C" w14:textId="77777777" w:rsidR="008A4D6F" w:rsidRPr="005509D3" w:rsidRDefault="008A4D6F" w:rsidP="008A4D6F">
      <w:pPr>
        <w:pStyle w:val="aa"/>
        <w:numPr>
          <w:ilvl w:val="1"/>
          <w:numId w:val="26"/>
        </w:numPr>
        <w:ind w:left="0" w:right="316" w:firstLine="0"/>
        <w:outlineLvl w:val="1"/>
        <w:rPr>
          <w:rFonts w:ascii="Arial Narrow" w:hAnsi="Arial Narrow" w:cstheme="minorHAnsi"/>
          <w:lang w:val="ru-RU"/>
        </w:rPr>
      </w:pPr>
      <w:bookmarkStart w:id="162" w:name="_Toc113456823"/>
      <w:r w:rsidRPr="005509D3">
        <w:rPr>
          <w:rFonts w:ascii="Arial Narrow" w:hAnsi="Arial Narrow" w:cstheme="minorHAnsi"/>
          <w:lang w:val="ru-RU"/>
        </w:rPr>
        <w:t>Электропитание оборудования систем связи</w:t>
      </w:r>
      <w:bookmarkEnd w:id="162"/>
    </w:p>
    <w:p w14:paraId="35E95F04" w14:textId="77777777" w:rsidR="008A4D6F" w:rsidRPr="005509D3" w:rsidRDefault="008A4D6F" w:rsidP="008A4D6F">
      <w:pPr>
        <w:pStyle w:val="affffffffffa"/>
        <w:rPr>
          <w:rFonts w:ascii="Arial Narrow" w:hAnsi="Arial Narrow" w:cstheme="minorHAnsi"/>
        </w:rPr>
      </w:pPr>
      <w:r w:rsidRPr="005509D3">
        <w:rPr>
          <w:rFonts w:ascii="Arial Narrow" w:hAnsi="Arial Narrow" w:cstheme="minorHAnsi"/>
        </w:rPr>
        <w:t xml:space="preserve">Электропитание оборудования связи предусматривается с помощью </w:t>
      </w:r>
      <w:proofErr w:type="spellStart"/>
      <w:r w:rsidRPr="005509D3">
        <w:rPr>
          <w:rFonts w:ascii="Arial Narrow" w:hAnsi="Arial Narrow" w:cstheme="minorHAnsi"/>
        </w:rPr>
        <w:t>электропитающих</w:t>
      </w:r>
      <w:proofErr w:type="spellEnd"/>
      <w:r w:rsidRPr="005509D3">
        <w:rPr>
          <w:rFonts w:ascii="Arial Narrow" w:hAnsi="Arial Narrow" w:cstheme="minorHAnsi"/>
        </w:rPr>
        <w:t xml:space="preserve"> установки (ЭПУ) бесперебойного питания. Устройства бесперебойного питания подключаются к двум независимым секциям щита собственных нужд </w:t>
      </w:r>
      <w:r>
        <w:rPr>
          <w:rFonts w:ascii="Arial Narrow" w:hAnsi="Arial Narrow" w:cstheme="minorHAnsi"/>
        </w:rPr>
        <w:t xml:space="preserve">ПС 110 </w:t>
      </w:r>
      <w:proofErr w:type="spellStart"/>
      <w:r>
        <w:rPr>
          <w:rFonts w:ascii="Arial Narrow" w:hAnsi="Arial Narrow" w:cstheme="minorHAnsi"/>
        </w:rPr>
        <w:t>кВ</w:t>
      </w:r>
      <w:proofErr w:type="spellEnd"/>
      <w:r w:rsidRPr="005509D3">
        <w:rPr>
          <w:rFonts w:ascii="Arial Narrow" w:hAnsi="Arial Narrow" w:cstheme="minorHAnsi"/>
        </w:rPr>
        <w:t>, обеспечивая I категорию электроснабжения.</w:t>
      </w:r>
    </w:p>
    <w:p w14:paraId="54EEE522" w14:textId="77777777" w:rsidR="008A4D6F" w:rsidRPr="005509D3" w:rsidRDefault="008A4D6F" w:rsidP="008A4D6F">
      <w:pPr>
        <w:pStyle w:val="affffffffffa"/>
        <w:rPr>
          <w:rFonts w:ascii="Arial Narrow" w:hAnsi="Arial Narrow" w:cstheme="minorHAnsi"/>
        </w:rPr>
      </w:pPr>
      <w:r w:rsidRPr="005509D3">
        <w:rPr>
          <w:rFonts w:ascii="Arial Narrow" w:hAnsi="Arial Narrow" w:cstheme="minorHAnsi"/>
        </w:rPr>
        <w:t>Предусматриваются установки:</w:t>
      </w:r>
    </w:p>
    <w:p w14:paraId="6BD92A88" w14:textId="77777777" w:rsidR="008A4D6F" w:rsidRPr="005509D3" w:rsidRDefault="008A4D6F" w:rsidP="008A4D6F">
      <w:pPr>
        <w:pStyle w:val="afffffffffff5"/>
        <w:rPr>
          <w:rFonts w:ascii="Arial Narrow" w:hAnsi="Arial Narrow"/>
          <w:color w:val="auto"/>
          <w:szCs w:val="24"/>
        </w:rPr>
      </w:pPr>
      <w:r w:rsidRPr="005509D3">
        <w:rPr>
          <w:rFonts w:ascii="Arial Narrow" w:hAnsi="Arial Narrow"/>
          <w:color w:val="auto"/>
          <w:szCs w:val="24"/>
        </w:rPr>
        <w:t>для питания оборудования связи постоянным током с заземленным положительным полюсом и номинальным напряжением =48В;</w:t>
      </w:r>
    </w:p>
    <w:p w14:paraId="054193CD" w14:textId="77777777" w:rsidR="008A4D6F" w:rsidRPr="005509D3" w:rsidRDefault="008A4D6F" w:rsidP="008A4D6F">
      <w:pPr>
        <w:pStyle w:val="afffffffffff5"/>
        <w:rPr>
          <w:rFonts w:ascii="Arial Narrow" w:hAnsi="Arial Narrow"/>
          <w:color w:val="auto"/>
          <w:szCs w:val="24"/>
        </w:rPr>
      </w:pPr>
      <w:r w:rsidRPr="005509D3">
        <w:rPr>
          <w:rFonts w:ascii="Arial Narrow" w:hAnsi="Arial Narrow"/>
          <w:color w:val="auto"/>
          <w:szCs w:val="24"/>
        </w:rPr>
        <w:t>для возможности питания компьютерного и технологического оборудования переменным током с номинальным напряжением ~220В.</w:t>
      </w:r>
    </w:p>
    <w:p w14:paraId="1A7A8321" w14:textId="3FCFE4A2" w:rsidR="00A4528E" w:rsidRPr="00A4528E" w:rsidRDefault="008A4D6F" w:rsidP="008A4D6F">
      <w:pPr>
        <w:pStyle w:val="affffffffffa"/>
        <w:rPr>
          <w:rFonts w:ascii="Arial Narrow" w:hAnsi="Arial Narrow" w:cstheme="minorHAnsi"/>
        </w:rPr>
      </w:pPr>
      <w:r w:rsidRPr="005509D3">
        <w:rPr>
          <w:rFonts w:ascii="Arial Narrow" w:hAnsi="Arial Narrow" w:cstheme="minorHAnsi"/>
        </w:rPr>
        <w:t>Для обеспечения непрерывной работы оборудования связи в течение 6 часов предусматривается 1 группа аккумуляторных батарей по 150 А*ч.</w:t>
      </w:r>
    </w:p>
    <w:sectPr w:rsidR="00A4528E" w:rsidRPr="00A4528E" w:rsidSect="007629E0">
      <w:headerReference w:type="even" r:id="rId8"/>
      <w:headerReference w:type="default" r:id="rId9"/>
      <w:footerReference w:type="even" r:id="rId10"/>
      <w:footerReference w:type="default" r:id="rId11"/>
      <w:headerReference w:type="first" r:id="rId12"/>
      <w:footerReference w:type="first" r:id="rId13"/>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280EB" w14:textId="77777777" w:rsidR="00AD2B7A" w:rsidRDefault="00AD2B7A">
      <w:r>
        <w:separator/>
      </w:r>
    </w:p>
    <w:p w14:paraId="1E18BEEB" w14:textId="77777777" w:rsidR="00AD2B7A" w:rsidRDefault="00AD2B7A"/>
  </w:endnote>
  <w:endnote w:type="continuationSeparator" w:id="0">
    <w:p w14:paraId="43689F73" w14:textId="77777777" w:rsidR="00AD2B7A" w:rsidRDefault="00AD2B7A">
      <w:r>
        <w:continuationSeparator/>
      </w:r>
    </w:p>
    <w:p w14:paraId="1FB9C73C" w14:textId="77777777" w:rsidR="00AD2B7A" w:rsidRDefault="00AD2B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Arial"/>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ＭＳ 明朝"/>
    <w:panose1 w:val="02020609040205080304"/>
    <w:charset w:val="80"/>
    <w:family w:val="modern"/>
    <w:pitch w:val="fixed"/>
    <w:sig w:usb0="E00002FF" w:usb1="6AC7FDFB" w:usb2="00000012" w:usb3="00000000" w:csb0="0002009F" w:csb1="00000000"/>
  </w:font>
  <w:font w:name="GOST type A">
    <w:charset w:val="CC"/>
    <w:family w:val="auto"/>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auto"/>
    <w:pitch w:val="fixed"/>
    <w:sig w:usb0="00000001" w:usb1="09060000" w:usb2="00000010" w:usb3="00000000" w:csb0="00080000"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MT">
    <w:altName w:val="Arial"/>
    <w:panose1 w:val="00000000000000000000"/>
    <w:charset w:val="80"/>
    <w:family w:val="auto"/>
    <w:notTrueType/>
    <w:pitch w:val="default"/>
    <w:sig w:usb0="00000003" w:usb1="080F0000" w:usb2="00000010" w:usb3="00000000" w:csb0="00060001" w:csb1="00000000"/>
  </w:font>
  <w:font w:name="Calibri,Bold">
    <w:altName w:val="Arial"/>
    <w:panose1 w:val="00000000000000000000"/>
    <w:charset w:val="00"/>
    <w:family w:val="swiss"/>
    <w:notTrueType/>
    <w:pitch w:val="default"/>
    <w:sig w:usb0="00000203" w:usb1="00000000" w:usb2="00000000" w:usb3="00000000" w:csb0="00000005" w:csb1="00000000"/>
  </w:font>
  <w:font w:name="Arial,Bold">
    <w:altName w:val="MS Mincho"/>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AF91" w14:textId="77777777" w:rsidR="002B638E" w:rsidRDefault="002B638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BF75C1"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BF75C1" w:rsidRPr="00041A11" w:rsidRDefault="00BF75C1">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BF75C1" w:rsidRPr="00041A11" w:rsidRDefault="00BF75C1">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BF75C1" w:rsidRPr="00041A11" w:rsidRDefault="00BF75C1">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BF75C1" w:rsidRPr="00041A11" w:rsidRDefault="00BF75C1">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BF75C1" w:rsidRPr="00041A11" w:rsidRDefault="00BF75C1">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BF75C1" w:rsidRPr="00041A11" w:rsidRDefault="00BF75C1">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DC47632" w14:textId="77777777" w:rsidR="002B638E" w:rsidRDefault="002B638E" w:rsidP="0053168E">
          <w:pPr>
            <w:pStyle w:val="7"/>
            <w:numPr>
              <w:ilvl w:val="0"/>
              <w:numId w:val="0"/>
            </w:numPr>
            <w:jc w:val="center"/>
            <w:rPr>
              <w:rFonts w:ascii="Arial Narrow" w:hAnsi="Arial Narrow" w:cs="Arial Narrow"/>
              <w:i w:val="0"/>
              <w:color w:val="000000"/>
              <w:lang w:val="ru-RU"/>
            </w:rPr>
          </w:pPr>
          <w:r>
            <w:rPr>
              <w:rFonts w:ascii="Arial Narrow" w:hAnsi="Arial Narrow" w:cs="Arial Narrow"/>
              <w:i w:val="0"/>
              <w:color w:val="000000"/>
              <w:lang w:val="ru-RU"/>
            </w:rPr>
            <w:t xml:space="preserve">ПС 110/35/10 </w:t>
          </w:r>
          <w:proofErr w:type="spellStart"/>
          <w:r>
            <w:rPr>
              <w:rFonts w:ascii="Arial Narrow" w:hAnsi="Arial Narrow" w:cs="Arial Narrow"/>
              <w:i w:val="0"/>
              <w:color w:val="000000"/>
              <w:lang w:val="ru-RU"/>
            </w:rPr>
            <w:t>кВ</w:t>
          </w:r>
          <w:proofErr w:type="spellEnd"/>
          <w:r>
            <w:rPr>
              <w:rFonts w:ascii="Arial Narrow" w:hAnsi="Arial Narrow" w:cs="Arial Narrow"/>
              <w:i w:val="0"/>
              <w:color w:val="000000"/>
              <w:lang w:val="ru-RU"/>
            </w:rPr>
            <w:t xml:space="preserve"> мощность 80 МВА для [ОБЪЕКТ] </w:t>
          </w:r>
        </w:p>
        <w:p w14:paraId="3E3EFF1C" w14:textId="22CD6C67" w:rsidR="00BF75C1" w:rsidRPr="002C1EA8" w:rsidRDefault="00BF75C1" w:rsidP="0053168E">
          <w:pPr>
            <w:pStyle w:val="7"/>
            <w:numPr>
              <w:ilvl w:val="0"/>
              <w:numId w:val="0"/>
            </w:numPr>
            <w:jc w:val="center"/>
            <w:rPr>
              <w:i w:val="0"/>
              <w:iCs w:val="0"/>
              <w:lang w:val="ru-RU"/>
            </w:rPr>
          </w:pPr>
        </w:p>
      </w:tc>
      <w:tc>
        <w:tcPr>
          <w:tcW w:w="813" w:type="dxa"/>
          <w:tcBorders>
            <w:top w:val="single" w:sz="12" w:space="0" w:color="auto"/>
            <w:left w:val="single" w:sz="12" w:space="0" w:color="auto"/>
            <w:bottom w:val="single" w:sz="12" w:space="0" w:color="auto"/>
          </w:tcBorders>
          <w:vAlign w:val="center"/>
        </w:tcPr>
        <w:p w14:paraId="11CDA08E" w14:textId="77777777" w:rsidR="00BF75C1" w:rsidRPr="00FC47FB" w:rsidRDefault="00BF75C1" w:rsidP="00F97F91">
          <w:pPr>
            <w:pStyle w:val="7"/>
            <w:numPr>
              <w:ilvl w:val="0"/>
              <w:numId w:val="0"/>
            </w:numPr>
            <w:tabs>
              <w:tab w:val="left" w:pos="2622"/>
            </w:tabs>
            <w:ind w:right="-57"/>
            <w:jc w:val="center"/>
            <w:rPr>
              <w:i w:val="0"/>
              <w:iCs w:val="0"/>
              <w:sz w:val="18"/>
              <w:szCs w:val="18"/>
              <w:lang w:val="ru-RU"/>
            </w:rPr>
          </w:pPr>
          <w:r w:rsidRPr="00FC47FB">
            <w:rPr>
              <w:i w:val="0"/>
              <w:iCs w:val="0"/>
              <w:sz w:val="18"/>
              <w:szCs w:val="18"/>
              <w:lang w:val="ru-RU"/>
            </w:rPr>
            <w:t>Лист</w:t>
          </w:r>
        </w:p>
      </w:tc>
    </w:tr>
    <w:tr w:rsidR="00BF75C1"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BF75C1" w:rsidRPr="00D97F01" w:rsidRDefault="00BF75C1">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BF75C1" w:rsidRPr="00D97F01" w:rsidRDefault="00BF75C1">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BF75C1" w:rsidRPr="00D97F01" w:rsidRDefault="00BF75C1">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BF75C1" w:rsidRPr="00D97F01" w:rsidRDefault="00BF75C1">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BF75C1" w:rsidRPr="00D97F01" w:rsidRDefault="00BF75C1">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BF75C1" w:rsidRPr="00D97F01" w:rsidRDefault="00BF75C1">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BF75C1" w:rsidRPr="00D97F01" w:rsidRDefault="00BF75C1">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554CBF09" w:rsidR="00BF75C1" w:rsidRPr="007A067A" w:rsidRDefault="00BF75C1" w:rsidP="00F97F91">
          <w:pPr>
            <w:pStyle w:val="7"/>
            <w:numPr>
              <w:ilvl w:val="0"/>
              <w:numId w:val="0"/>
            </w:numPr>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sidR="00F41934">
            <w:rPr>
              <w:rFonts w:ascii="Arial Narrow" w:hAnsi="Arial Narrow"/>
              <w:i w:val="0"/>
              <w:noProof/>
              <w:lang w:val="ru-RU"/>
            </w:rPr>
            <w:t>50</w:t>
          </w:r>
          <w:r w:rsidRPr="007A067A">
            <w:rPr>
              <w:rFonts w:ascii="Arial Narrow" w:hAnsi="Arial Narrow"/>
              <w:i w:val="0"/>
              <w:lang w:val="ru-RU"/>
            </w:rPr>
            <w:fldChar w:fldCharType="end"/>
          </w:r>
        </w:p>
      </w:tc>
    </w:tr>
    <w:tr w:rsidR="00BF75C1"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BF75C1" w:rsidRPr="002C1EA8" w:rsidRDefault="00BF75C1">
          <w:pPr>
            <w:spacing w:line="200" w:lineRule="atLeast"/>
            <w:jc w:val="center"/>
            <w:rPr>
              <w:rFonts w:ascii="Arial Narrow" w:hAnsi="Arial Narrow" w:cs="Arial"/>
              <w:sz w:val="18"/>
              <w:szCs w:val="18"/>
            </w:rPr>
          </w:pPr>
          <w:proofErr w:type="spellStart"/>
          <w:r w:rsidRPr="002C1EA8">
            <w:rPr>
              <w:rFonts w:ascii="Arial Narrow" w:hAnsi="Arial Narrow" w:cs="Arial"/>
              <w:sz w:val="18"/>
              <w:szCs w:val="18"/>
            </w:rPr>
            <w:t>Кол.уч</w:t>
          </w:r>
          <w:proofErr w:type="spellEnd"/>
          <w:r w:rsidRPr="002C1EA8">
            <w:rPr>
              <w:rFonts w:ascii="Arial Narrow" w:hAnsi="Arial Narrow"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BF75C1" w:rsidRPr="002C1EA8" w:rsidRDefault="00BF75C1" w:rsidP="002C1EA8">
          <w:pPr>
            <w:spacing w:line="200" w:lineRule="atLeast"/>
            <w:ind w:left="-152" w:right="-128"/>
            <w:jc w:val="center"/>
            <w:rPr>
              <w:rFonts w:ascii="Arial Narrow" w:hAnsi="Arial Narrow" w:cs="Arial"/>
              <w:sz w:val="16"/>
              <w:szCs w:val="18"/>
            </w:rPr>
          </w:pPr>
          <w:r w:rsidRPr="002C1EA8">
            <w:rPr>
              <w:rFonts w:ascii="Arial Narrow" w:hAnsi="Arial Narrow" w:cs="Arial"/>
              <w:sz w:val="16"/>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BF75C1" w:rsidRPr="00D97F01" w:rsidRDefault="00BF75C1">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BF75C1" w:rsidRPr="00D97F01" w:rsidRDefault="00BF75C1" w:rsidP="000D7A78">
          <w:pPr>
            <w:spacing w:line="200" w:lineRule="atLeast"/>
            <w:ind w:right="-57"/>
            <w:jc w:val="center"/>
            <w:rPr>
              <w:rFonts w:ascii="Arial" w:hAnsi="Arial" w:cs="Arial"/>
              <w:sz w:val="16"/>
              <w:szCs w:val="16"/>
            </w:rPr>
          </w:pPr>
        </w:p>
      </w:tc>
    </w:tr>
  </w:tbl>
  <w:p w14:paraId="0362EAFA" w14:textId="77777777" w:rsidR="00BF75C1" w:rsidRDefault="00BF75C1">
    <w:pPr>
      <w:pStyle w:val="af5"/>
      <w:tabs>
        <w:tab w:val="clear" w:pos="4677"/>
        <w:tab w:val="clear" w:pos="9355"/>
      </w:tabs>
      <w:ind w:right="114"/>
      <w:jc w:val="right"/>
    </w:pPr>
    <w:r>
      <w:rPr>
        <w:rFonts w:ascii="Arial" w:hAnsi="Arial" w:cs="Arial"/>
        <w:sz w:val="16"/>
      </w:rPr>
      <w:t>Формат:  А4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BF75C1"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BF75C1" w:rsidRPr="00030082" w:rsidRDefault="00BF75C1"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BF75C1" w:rsidRPr="00EB265D" w:rsidRDefault="00BF75C1"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BF75C1" w:rsidRPr="00EB265D" w:rsidRDefault="00BF75C1"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BF75C1" w:rsidRPr="00030082" w:rsidRDefault="00BF75C1"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BF75C1" w:rsidRPr="00DC0F4C" w:rsidRDefault="00BF75C1" w:rsidP="00F15993">
          <w:pPr>
            <w:pStyle w:val="af5"/>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BF75C1" w:rsidRPr="00DC0F4C" w:rsidRDefault="00BF75C1"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699A6D22" w14:textId="77777777" w:rsidR="002B638E" w:rsidRDefault="002B638E" w:rsidP="0053168E">
          <w:pPr>
            <w:pStyle w:val="Default"/>
            <w:jc w:val="center"/>
            <w:rPr>
              <w:rFonts w:ascii="Arial Narrow" w:hAnsi="Arial Narrow" w:cs="Arial Narrow"/>
            </w:rPr>
          </w:pPr>
          <w:r>
            <w:rPr>
              <w:rFonts w:ascii="Arial Narrow" w:hAnsi="Arial Narrow" w:cs="Arial Narrow"/>
            </w:rPr>
            <w:t xml:space="preserve">ПС 110/35/10 </w:t>
          </w:r>
          <w:proofErr w:type="spellStart"/>
          <w:r>
            <w:rPr>
              <w:rFonts w:ascii="Arial Narrow" w:hAnsi="Arial Narrow" w:cs="Arial Narrow"/>
            </w:rPr>
            <w:t>кВ</w:t>
          </w:r>
          <w:proofErr w:type="spellEnd"/>
          <w:r>
            <w:rPr>
              <w:rFonts w:ascii="Arial Narrow" w:hAnsi="Arial Narrow" w:cs="Arial Narrow"/>
            </w:rPr>
            <w:t xml:space="preserve"> мощность 80 МВА для [ОБЪЕКТ] </w:t>
          </w:r>
        </w:p>
        <w:p w14:paraId="7C28D0B0" w14:textId="0C77C3AD" w:rsidR="00BF75C1" w:rsidRPr="001F1592" w:rsidRDefault="00BF75C1" w:rsidP="0053168E">
          <w:pPr>
            <w:pStyle w:val="Default"/>
            <w:jc w:val="center"/>
            <w:rPr>
              <w:rFonts w:ascii="Arial Narrow" w:hAnsi="Arial Narrow"/>
              <w:color w:val="auto"/>
              <w:sz w:val="40"/>
              <w:szCs w:val="40"/>
            </w:rPr>
          </w:pPr>
        </w:p>
      </w:tc>
    </w:tr>
    <w:tr w:rsidR="00BF75C1"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BF75C1" w:rsidRPr="00B40750" w:rsidRDefault="00BF75C1" w:rsidP="000D569F">
          <w:pPr>
            <w:spacing w:line="200" w:lineRule="exact"/>
            <w:ind w:left="-9"/>
            <w:jc w:val="center"/>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BF75C1" w:rsidRPr="00B40750" w:rsidRDefault="00BF75C1" w:rsidP="000D569F">
          <w:pPr>
            <w:spacing w:line="200" w:lineRule="exact"/>
            <w:ind w:left="-9"/>
            <w:jc w:val="center"/>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BF75C1" w:rsidRPr="00B40750" w:rsidRDefault="00BF75C1" w:rsidP="000D569F">
          <w:pPr>
            <w:spacing w:line="200" w:lineRule="exact"/>
            <w:ind w:left="-9"/>
            <w:jc w:val="center"/>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6D86EEA5" w:rsidR="00BF75C1" w:rsidRPr="00B40750" w:rsidRDefault="00BF75C1" w:rsidP="00EB265D">
          <w:pPr>
            <w:spacing w:line="200" w:lineRule="exact"/>
            <w:ind w:left="-9"/>
            <w:rPr>
              <w:rFonts w:ascii="Arial" w:hAnsi="Arial"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BF75C1" w:rsidRPr="00DC0F4C" w:rsidRDefault="00BF75C1" w:rsidP="00DD2310">
          <w:pPr>
            <w:pStyle w:val="af5"/>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BF75C1" w:rsidRPr="00B40750" w:rsidRDefault="00BF75C1" w:rsidP="00DD2310">
          <w:pPr>
            <w:rPr>
              <w:rFonts w:ascii="Arial" w:hAnsi="Arial" w:cs="Arial"/>
              <w:sz w:val="18"/>
              <w:szCs w:val="18"/>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BF75C1" w:rsidRPr="007A067A" w:rsidRDefault="00BF75C1">
          <w:pPr>
            <w:jc w:val="center"/>
            <w:rPr>
              <w:rFonts w:ascii="Arial Narrow" w:hAnsi="Arial Narrow" w:cs="Arial"/>
            </w:rPr>
          </w:pPr>
        </w:p>
      </w:tc>
    </w:tr>
    <w:tr w:rsidR="00BF75C1"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7777777" w:rsidR="00BF75C1" w:rsidRPr="0068326E" w:rsidRDefault="00BF75C1" w:rsidP="00D97F01">
          <w:pPr>
            <w:spacing w:line="200" w:lineRule="exact"/>
            <w:jc w:val="center"/>
            <w:rPr>
              <w:rFonts w:ascii="Arial Narrow" w:hAnsi="Arial Narrow" w:cs="Arial"/>
              <w:sz w:val="18"/>
              <w:szCs w:val="18"/>
            </w:rPr>
          </w:pPr>
          <w:r w:rsidRPr="0068326E">
            <w:rPr>
              <w:rFonts w:ascii="Arial Narrow" w:hAnsi="Arial Narrow" w:cs="Arial"/>
              <w:sz w:val="18"/>
              <w:szCs w:val="18"/>
            </w:rPr>
            <w:t>Изм.</w:t>
          </w: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7777777" w:rsidR="00BF75C1" w:rsidRPr="0068326E" w:rsidRDefault="00BF75C1" w:rsidP="00D97F01">
          <w:pPr>
            <w:spacing w:line="200" w:lineRule="exact"/>
            <w:ind w:left="-60" w:right="-51"/>
            <w:jc w:val="center"/>
            <w:rPr>
              <w:rFonts w:ascii="Arial Narrow" w:hAnsi="Arial Narrow" w:cs="Arial"/>
              <w:sz w:val="18"/>
              <w:szCs w:val="18"/>
            </w:rPr>
          </w:pPr>
          <w:proofErr w:type="spellStart"/>
          <w:r w:rsidRPr="0068326E">
            <w:rPr>
              <w:rFonts w:ascii="Arial Narrow" w:hAnsi="Arial Narrow" w:cs="Arial"/>
              <w:sz w:val="18"/>
              <w:szCs w:val="18"/>
            </w:rPr>
            <w:t>Кол.уч</w:t>
          </w:r>
          <w:proofErr w:type="spellEnd"/>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7777777" w:rsidR="00BF75C1" w:rsidRPr="0068326E" w:rsidRDefault="00BF75C1" w:rsidP="00D97F01">
          <w:pPr>
            <w:spacing w:line="200" w:lineRule="exact"/>
            <w:jc w:val="center"/>
            <w:rPr>
              <w:rFonts w:ascii="Arial Narrow" w:hAnsi="Arial Narrow" w:cs="Arial"/>
              <w:sz w:val="18"/>
              <w:szCs w:val="18"/>
            </w:rPr>
          </w:pPr>
          <w:r w:rsidRPr="0068326E">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7777777" w:rsidR="00BF75C1" w:rsidRPr="0068326E" w:rsidRDefault="00BF75C1" w:rsidP="00D97F01">
          <w:pPr>
            <w:spacing w:line="200" w:lineRule="exact"/>
            <w:ind w:left="-66" w:right="-45"/>
            <w:jc w:val="center"/>
            <w:rPr>
              <w:rFonts w:ascii="Arial Narrow" w:hAnsi="Arial Narrow" w:cs="Arial"/>
              <w:sz w:val="18"/>
              <w:szCs w:val="18"/>
            </w:rPr>
          </w:pPr>
          <w:r w:rsidRPr="0068326E">
            <w:rPr>
              <w:rFonts w:ascii="Arial Narrow" w:hAnsi="Arial Narrow" w:cs="Arial"/>
              <w:sz w:val="18"/>
              <w:szCs w:val="18"/>
            </w:rPr>
            <w:t>№ док.</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5AA65B56" w:rsidR="00BF75C1" w:rsidRPr="0068326E" w:rsidRDefault="00BF75C1" w:rsidP="004E0DE5">
          <w:pPr>
            <w:spacing w:line="200" w:lineRule="exact"/>
            <w:jc w:val="center"/>
            <w:rPr>
              <w:rFonts w:ascii="Arial Narrow" w:hAnsi="Arial Narrow" w:cs="Arial"/>
              <w:sz w:val="18"/>
              <w:szCs w:val="18"/>
            </w:rPr>
          </w:pPr>
          <w:r w:rsidRPr="0068326E">
            <w:rPr>
              <w:rFonts w:ascii="Arial Narrow" w:hAnsi="Arial Narrow" w:cs="Arial"/>
              <w:sz w:val="18"/>
              <w:szCs w:val="18"/>
            </w:rPr>
            <w:t>Подп.</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7777777" w:rsidR="00BF75C1" w:rsidRPr="0068326E" w:rsidRDefault="00BF75C1" w:rsidP="00D97F01">
          <w:pPr>
            <w:spacing w:line="200" w:lineRule="exact"/>
            <w:jc w:val="center"/>
            <w:rPr>
              <w:rFonts w:ascii="Arial Narrow" w:hAnsi="Arial Narrow" w:cs="Arial"/>
              <w:vanish/>
              <w:sz w:val="18"/>
              <w:szCs w:val="18"/>
            </w:rPr>
          </w:pPr>
          <w:r w:rsidRPr="0068326E">
            <w:rPr>
              <w:rFonts w:ascii="Arial Narrow" w:hAnsi="Arial Narrow" w:cs="Arial"/>
              <w:sz w:val="18"/>
              <w:szCs w:val="18"/>
            </w:rPr>
            <w:t>Дата</w:t>
          </w: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BF75C1" w:rsidRPr="007A067A" w:rsidRDefault="00BF75C1">
          <w:pPr>
            <w:jc w:val="center"/>
            <w:rPr>
              <w:rFonts w:ascii="Arial Narrow" w:hAnsi="Arial Narrow" w:cs="Arial"/>
              <w:sz w:val="22"/>
              <w:szCs w:val="22"/>
            </w:rPr>
          </w:pPr>
        </w:p>
      </w:tc>
    </w:tr>
    <w:tr w:rsidR="00BF75C1"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777777" w:rsidR="00BF75C1" w:rsidRPr="00AD0B0F"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w:t>
          </w:r>
          <w:proofErr w:type="spellStart"/>
          <w:r w:rsidRPr="0068326E">
            <w:rPr>
              <w:rFonts w:ascii="Arial Narrow" w:hAnsi="Arial Narrow" w:cs="Arial"/>
              <w:sz w:val="18"/>
              <w:szCs w:val="18"/>
            </w:rPr>
            <w:t>Разраб</w:t>
          </w:r>
          <w:r>
            <w:rPr>
              <w:rFonts w:ascii="Arial Narrow" w:hAnsi="Arial Narrow" w:cs="Arial"/>
              <w:sz w:val="18"/>
              <w:szCs w:val="18"/>
              <w:lang w:val="en-US"/>
            </w:rPr>
            <w:t>отал</w:t>
          </w:r>
          <w:proofErr w:type="spellEnd"/>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670E6E43" w:rsidR="00BF75C1" w:rsidRPr="0068326E" w:rsidRDefault="00BF75C1" w:rsidP="007A067A">
          <w:pPr>
            <w:pStyle w:val="af5"/>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5505CF93" w:rsidR="00BF75C1" w:rsidRPr="0068326E" w:rsidRDefault="00BF75C1" w:rsidP="00077D4F">
          <w:pPr>
            <w:pStyle w:val="af5"/>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5AFCDBBF" w:rsidR="00BF75C1" w:rsidRPr="0068326E" w:rsidRDefault="00BF75C1" w:rsidP="00D16929">
          <w:pPr>
            <w:jc w:val="center"/>
            <w:rPr>
              <w:rFonts w:ascii="Arial Narrow" w:hAnsi="Arial Narrow" w:cs="Arial"/>
              <w:sz w:val="18"/>
              <w:szCs w:val="18"/>
            </w:rPr>
          </w:pP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39922027" w:rsidR="00BF75C1" w:rsidRPr="007A067A" w:rsidRDefault="00BF75C1" w:rsidP="00901CC1">
          <w:pPr>
            <w:jc w:val="center"/>
            <w:rPr>
              <w:rFonts w:ascii="Arial Narrow" w:hAnsi="Arial Narrow" w:cs="Arial"/>
              <w:iCs/>
            </w:rPr>
          </w:pPr>
          <w:r>
            <w:rPr>
              <w:rFonts w:ascii="Arial Narrow" w:hAnsi="Arial Narrow" w:cs="Arial Narrow"/>
              <w:color w:val="000000"/>
            </w:rPr>
            <w:t>Пояснительная записка</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Листов</w:t>
          </w:r>
        </w:p>
      </w:tc>
    </w:tr>
    <w:tr w:rsidR="00BF75C1"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77777777" w:rsidR="00BF75C1" w:rsidRPr="0068326E"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Проверил</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2FA8E678" w:rsidR="00BF75C1" w:rsidRPr="0068326E" w:rsidRDefault="00BF75C1" w:rsidP="004E0DE5">
          <w:pPr>
            <w:pStyle w:val="af5"/>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3C430CEB"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31870BC0"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BF75C1" w:rsidRPr="00616357" w:rsidRDefault="00BF75C1">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2EA0310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ТО</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BF75C1" w:rsidRPr="002C1EA8" w:rsidRDefault="00BF75C1" w:rsidP="00D97F01">
          <w:pPr>
            <w:jc w:val="center"/>
            <w:rPr>
              <w:rFonts w:ascii="Arial Narrow" w:hAnsi="Arial Narrow" w:cs="Arial"/>
              <w:sz w:val="18"/>
              <w:szCs w:val="18"/>
            </w:rPr>
          </w:pPr>
          <w:r w:rsidRPr="002C1EA8">
            <w:rPr>
              <w:rFonts w:ascii="Arial Narrow" w:hAnsi="Arial Narrow"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4D3E2BE" w:rsidR="00BF75C1" w:rsidRPr="002C1EA8" w:rsidRDefault="00BF75C1">
          <w:pPr>
            <w:jc w:val="center"/>
            <w:rPr>
              <w:rFonts w:ascii="Arial Narrow" w:hAnsi="Arial Narrow" w:cs="Arial"/>
              <w:sz w:val="18"/>
              <w:szCs w:val="18"/>
              <w:lang w:val="en-US"/>
            </w:rPr>
          </w:pPr>
          <w:r w:rsidRPr="002C1EA8">
            <w:rPr>
              <w:rFonts w:ascii="Arial Narrow" w:hAnsi="Arial Narrow" w:cs="Arial"/>
              <w:noProof/>
              <w:sz w:val="18"/>
              <w:szCs w:val="18"/>
              <w:lang w:val="en-US"/>
            </w:rPr>
            <w:fldChar w:fldCharType="begin"/>
          </w:r>
          <w:r w:rsidRPr="002C1EA8">
            <w:rPr>
              <w:rFonts w:ascii="Arial Narrow" w:hAnsi="Arial Narrow" w:cs="Arial"/>
              <w:noProof/>
              <w:sz w:val="18"/>
              <w:szCs w:val="18"/>
              <w:lang w:val="en-US"/>
            </w:rPr>
            <w:instrText xml:space="preserve"> NUMPAGES   \* MERGEFORMAT </w:instrText>
          </w:r>
          <w:r w:rsidRPr="002C1EA8">
            <w:rPr>
              <w:rFonts w:ascii="Arial Narrow" w:hAnsi="Arial Narrow" w:cs="Arial"/>
              <w:noProof/>
              <w:sz w:val="18"/>
              <w:szCs w:val="18"/>
              <w:lang w:val="en-US"/>
            </w:rPr>
            <w:fldChar w:fldCharType="separate"/>
          </w:r>
          <w:r w:rsidR="00F41934">
            <w:rPr>
              <w:rFonts w:ascii="Arial Narrow" w:hAnsi="Arial Narrow" w:cs="Arial"/>
              <w:noProof/>
              <w:sz w:val="18"/>
              <w:szCs w:val="18"/>
              <w:lang w:val="en-US"/>
            </w:rPr>
            <w:t>50</w:t>
          </w:r>
          <w:r w:rsidRPr="002C1EA8">
            <w:rPr>
              <w:rFonts w:ascii="Arial Narrow" w:hAnsi="Arial Narrow" w:cs="Arial"/>
              <w:noProof/>
              <w:sz w:val="18"/>
              <w:szCs w:val="18"/>
              <w:lang w:val="en-US"/>
            </w:rPr>
            <w:fldChar w:fldCharType="end"/>
          </w:r>
        </w:p>
      </w:tc>
    </w:tr>
    <w:tr w:rsidR="00BF75C1"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BF75C1" w:rsidRPr="0068326E" w:rsidRDefault="00BF75C1"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34440EDE" w:rsidR="00BF75C1" w:rsidRPr="0068326E" w:rsidRDefault="00BF75C1" w:rsidP="00AD0B0F">
          <w:pPr>
            <w:pStyle w:val="af5"/>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0A970D9B"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BF75C1" w:rsidRPr="00507D2F" w:rsidRDefault="00BF75C1">
          <w:pPr>
            <w:pStyle w:val="af2"/>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24F1237B" w:rsidR="00BF75C1" w:rsidRPr="00D97F01" w:rsidRDefault="00BF75C1" w:rsidP="0086073F">
          <w:pPr>
            <w:pStyle w:val="6"/>
            <w:numPr>
              <w:ilvl w:val="0"/>
              <w:numId w:val="0"/>
            </w:numPr>
            <w:rPr>
              <w:b w:val="0"/>
              <w:bCs w:val="0"/>
              <w:sz w:val="18"/>
              <w:szCs w:val="18"/>
            </w:rPr>
          </w:pPr>
        </w:p>
      </w:tc>
    </w:tr>
    <w:tr w:rsidR="00BF75C1"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7777777" w:rsidR="00BF75C1" w:rsidRPr="0068326E"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Н. контр.</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D9E532B" w:rsidR="00BF75C1" w:rsidRPr="0068326E" w:rsidRDefault="00BF75C1" w:rsidP="007A067A">
          <w:pPr>
            <w:pStyle w:val="af5"/>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3535B26"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24DA84AA"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vAlign w:val="center"/>
        </w:tcPr>
        <w:p w14:paraId="08FC0ECA" w14:textId="77777777" w:rsidR="00BF75C1" w:rsidRDefault="00BF75C1">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BF75C1" w:rsidRDefault="00BF75C1">
          <w:pPr>
            <w:rPr>
              <w:rFonts w:ascii="Arial" w:hAnsi="Arial" w:cs="Arial"/>
            </w:rPr>
          </w:pPr>
        </w:p>
      </w:tc>
    </w:tr>
    <w:tr w:rsidR="00BF75C1"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77777777" w:rsidR="00BF75C1" w:rsidRPr="0068326E"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ГИП</w:t>
          </w: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BF75C1" w:rsidRPr="0068326E" w:rsidRDefault="00BF75C1" w:rsidP="007A067A">
          <w:pPr>
            <w:pStyle w:val="af5"/>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6E204546"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bottom w:val="single" w:sz="12" w:space="0" w:color="auto"/>
            <w:right w:val="single" w:sz="12" w:space="0" w:color="auto"/>
          </w:tcBorders>
          <w:vAlign w:val="center"/>
        </w:tcPr>
        <w:p w14:paraId="7D530B01" w14:textId="77777777" w:rsidR="00BF75C1" w:rsidRDefault="00BF75C1">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BF75C1" w:rsidRDefault="00BF75C1">
          <w:pPr>
            <w:rPr>
              <w:rFonts w:ascii="Arial" w:hAnsi="Arial" w:cs="Arial"/>
            </w:rPr>
          </w:pPr>
        </w:p>
      </w:tc>
    </w:tr>
  </w:tbl>
  <w:p w14:paraId="2CED0B59" w14:textId="77777777" w:rsidR="00BF75C1" w:rsidRDefault="00BF75C1">
    <w:pPr>
      <w:pStyle w:val="af5"/>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89CA8" w14:textId="77777777" w:rsidR="00AD2B7A" w:rsidRDefault="00AD2B7A">
      <w:r>
        <w:separator/>
      </w:r>
    </w:p>
    <w:p w14:paraId="514E9174" w14:textId="77777777" w:rsidR="00AD2B7A" w:rsidRDefault="00AD2B7A"/>
  </w:footnote>
  <w:footnote w:type="continuationSeparator" w:id="0">
    <w:p w14:paraId="776225BA" w14:textId="77777777" w:rsidR="00AD2B7A" w:rsidRDefault="00AD2B7A">
      <w:r>
        <w:continuationSeparator/>
      </w:r>
    </w:p>
    <w:p w14:paraId="0B4E3786" w14:textId="77777777" w:rsidR="00AD2B7A" w:rsidRDefault="00AD2B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E97FB" w14:textId="77777777" w:rsidR="002B638E" w:rsidRDefault="002B638E">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BF75C1" w:rsidRDefault="00BF75C1">
    <w:pPr>
      <w:pStyle w:val="af2"/>
      <w:tabs>
        <w:tab w:val="clear" w:pos="4677"/>
        <w:tab w:val="clear" w:pos="9355"/>
      </w:tabs>
    </w:pPr>
    <w:r>
      <w:rPr>
        <w:noProof/>
        <w:sz w:val="20"/>
      </w:rPr>
      <mc:AlternateContent>
        <mc:Choice Requires="wpg">
          <w:drawing>
            <wp:anchor distT="0" distB="0" distL="114300" distR="114300" simplePos="0" relativeHeight="251658240"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BF75C1" w:rsidRDefault="00BF75C1">
                            <w:pPr>
                              <w:pStyle w:val="9"/>
                            </w:pPr>
                            <w:r>
                              <w:t>Н.контроль                  Семенова     .10</w:t>
                            </w:r>
                          </w:p>
                          <w:p w14:paraId="21952B19" w14:textId="77777777" w:rsidR="00BF75C1" w:rsidRDefault="00BF75C1">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BF75C1" w:rsidRDefault="00BF75C1">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BF75C1" w:rsidRPr="002C1EA8" w:rsidRDefault="00BF75C1">
                                <w:pPr>
                                  <w:jc w:val="center"/>
                                  <w:rPr>
                                    <w:rFonts w:ascii="Arial Narrow" w:hAnsi="Arial Narrow" w:cs="Arial"/>
                                    <w:sz w:val="18"/>
                                    <w:szCs w:val="18"/>
                                  </w:rPr>
                                </w:pPr>
                                <w:proofErr w:type="spellStart"/>
                                <w:r w:rsidRPr="002C1EA8">
                                  <w:rPr>
                                    <w:rFonts w:ascii="Arial Narrow" w:hAnsi="Arial Narrow" w:cs="Arial"/>
                                    <w:sz w:val="18"/>
                                    <w:szCs w:val="18"/>
                                  </w:rPr>
                                  <w:t>Взам</w:t>
                                </w:r>
                                <w:proofErr w:type="spellEnd"/>
                                <w:r w:rsidRPr="002C1EA8">
                                  <w:rPr>
                                    <w:rFonts w:ascii="Arial Narrow" w:hAnsi="Arial Narrow"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8240"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BF75C1" w:rsidRDefault="00BF75C1">
                      <w:pPr>
                        <w:pStyle w:val="9"/>
                      </w:pPr>
                      <w:r>
                        <w:t>Н.контроль                  Семенова     .10</w:t>
                      </w:r>
                    </w:p>
                    <w:p w14:paraId="21952B19" w14:textId="77777777" w:rsidR="00BF75C1" w:rsidRDefault="00BF75C1">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BF75C1" w:rsidRDefault="00BF75C1">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BF75C1" w:rsidRDefault="00BF75C1">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Взам.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BF75C1" w:rsidRDefault="00BF75C1">
                          <w:pPr>
                            <w:spacing w:line="240" w:lineRule="atLeast"/>
                            <w:rPr>
                              <w:rFonts w:ascii="Arial" w:hAnsi="Arial" w:cs="Arial"/>
                              <w:sz w:val="20"/>
                              <w:lang w:val="en-US"/>
                            </w:rPr>
                          </w:pPr>
                        </w:p>
                      </w:txbxContent>
                    </v:textbox>
                  </v:shape>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BF75C1" w:rsidRDefault="00BF75C1" w:rsidP="0068326E">
    <w:pPr>
      <w:pStyle w:val="af2"/>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6192"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BF75C1" w:rsidRDefault="00BF75C1">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wps:txbx>
                          <wps:bodyPr rot="0" vert="vert270" wrap="square" lIns="18000" tIns="18000" rIns="18000" bIns="18000" anchor="t" anchorCtr="0" upright="1">
                            <a:noAutofit/>
                          </wps:bodyPr>
                        </wps:wsp>
                        <wps:wsp>
                          <wps:cNvPr id="2"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BF75C1" w:rsidRPr="002C1EA8" w:rsidRDefault="00BF75C1">
                                <w:pPr>
                                  <w:jc w:val="center"/>
                                  <w:rPr>
                                    <w:rFonts w:ascii="Arial Narrow" w:hAnsi="Arial Narrow" w:cs="Arial"/>
                                    <w:sz w:val="18"/>
                                    <w:szCs w:val="18"/>
                                  </w:rPr>
                                </w:pPr>
                                <w:proofErr w:type="spellStart"/>
                                <w:r w:rsidRPr="002C1EA8">
                                  <w:rPr>
                                    <w:rFonts w:ascii="Arial Narrow" w:hAnsi="Arial Narrow" w:cs="Arial"/>
                                    <w:sz w:val="18"/>
                                    <w:szCs w:val="18"/>
                                  </w:rPr>
                                  <w:t>Взам</w:t>
                                </w:r>
                                <w:proofErr w:type="spellEnd"/>
                                <w:r w:rsidRPr="002C1EA8">
                                  <w:rPr>
                                    <w:rFonts w:ascii="Arial Narrow" w:hAnsi="Arial Narrow"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4"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6"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7"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8"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9"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20"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21"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33"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34"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BF75C1" w:rsidRPr="002C1EA8" w:rsidRDefault="00BF75C1">
                                <w:pPr>
                                  <w:rPr>
                                    <w:rFonts w:ascii="Arial Narrow" w:hAnsi="Arial Narrow" w:cs="Arial"/>
                                    <w:sz w:val="18"/>
                                    <w:szCs w:val="18"/>
                                  </w:rPr>
                                </w:pPr>
                                <w:r w:rsidRPr="002C1EA8">
                                  <w:rPr>
                                    <w:rFonts w:ascii="Arial Narrow" w:hAnsi="Arial Narrow"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6192"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BF75C1" w:rsidRDefault="00BF75C1">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BF75C1" w:rsidRDefault="00BF75C1">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" filled="f" strokeweight="1.5pt">
                    <v:textbox style="layout-flow:vertical;mso-layout-flow-alt:bottom-to-top" inset=".5mm,.5mm,.5mm,.5mm">
                      <w:txbxContent>
                        <w:p w14:paraId="3F2C0235"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Взам.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BF75C1" w:rsidRDefault="00BF75C1">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0547936A" w14:textId="77777777" w:rsidR="00BF75C1" w:rsidRDefault="00BF75C1">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5BAE69C1" w14:textId="77777777" w:rsidR="00BF75C1" w:rsidRDefault="00BF75C1">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43845F24" w14:textId="77777777" w:rsidR="00BF75C1" w:rsidRDefault="00BF75C1">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424FFA7A" w14:textId="77777777" w:rsidR="00BF75C1" w:rsidRDefault="00BF75C1">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36921D27" w14:textId="77777777" w:rsidR="00BF75C1" w:rsidRDefault="00BF75C1">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32EC459" w14:textId="77777777" w:rsidR="00BF75C1" w:rsidRDefault="00BF75C1">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2614E0D6" w14:textId="77777777" w:rsidR="00BF75C1" w:rsidRDefault="00BF75C1">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" filled="f" strokeweight="1.5pt">
                    <v:textbox style="layout-flow:vertical;mso-layout-flow-alt:bottom-to-top" inset=".5mm,.5mm,.5mm,.5mm">
                      <w:txbxContent>
                        <w:p w14:paraId="108B594F" w14:textId="77777777" w:rsidR="00BF75C1" w:rsidRDefault="00BF75C1">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" filled="f" strokeweight="1.5pt">
                    <v:textbox style="layout-flow:vertical;mso-layout-flow-alt:bottom-to-top" inset=".5mm,.5mm,.5mm,.5mm">
                      <w:txbxContent>
                        <w:p w14:paraId="600CEB2F" w14:textId="77777777" w:rsidR="00BF75C1" w:rsidRPr="002C1EA8" w:rsidRDefault="00BF75C1">
                          <w:pPr>
                            <w:rPr>
                              <w:rFonts w:ascii="Arial Narrow" w:hAnsi="Arial Narrow" w:cs="Arial"/>
                              <w:sz w:val="18"/>
                              <w:szCs w:val="18"/>
                            </w:rPr>
                          </w:pPr>
                          <w:r w:rsidRPr="002C1EA8">
                            <w:rPr>
                              <w:rFonts w:ascii="Arial Narrow" w:hAnsi="Arial Narrow"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0CF3BEA"/>
    <w:multiLevelType w:val="hybridMultilevel"/>
    <w:tmpl w:val="6088BD4E"/>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3" w15:restartNumberingAfterBreak="0">
    <w:nsid w:val="03E637FF"/>
    <w:multiLevelType w:val="multilevel"/>
    <w:tmpl w:val="47D080D4"/>
    <w:lvl w:ilvl="0">
      <w:start w:val="1"/>
      <w:numFmt w:val="decimal"/>
      <w:pStyle w:val="1"/>
      <w:lvlText w:val="%1"/>
      <w:lvlJc w:val="left"/>
      <w:pPr>
        <w:ind w:left="57" w:hanging="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20"/>
      <w:isLgl/>
      <w:lvlText w:val="%1.%2"/>
      <w:lvlJc w:val="left"/>
      <w:pPr>
        <w:ind w:left="57" w:hanging="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
      <w:isLgl/>
      <w:lvlText w:val="%1.%2.%3"/>
      <w:lvlJc w:val="left"/>
      <w:pPr>
        <w:ind w:left="57" w:hanging="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isLgl/>
      <w:lvlText w:val="%1.%2.%3.%4"/>
      <w:lvlJc w:val="left"/>
      <w:pPr>
        <w:ind w:left="57" w:hanging="57"/>
      </w:pPr>
      <w:rPr>
        <w:rFonts w:hint="default"/>
      </w:rPr>
    </w:lvl>
    <w:lvl w:ilvl="4">
      <w:start w:val="1"/>
      <w:numFmt w:val="decimal"/>
      <w:isLgl/>
      <w:lvlText w:val="%1.%2.%3.%4.%5"/>
      <w:lvlJc w:val="left"/>
      <w:pPr>
        <w:ind w:left="57" w:hanging="57"/>
      </w:pPr>
      <w:rPr>
        <w:rFonts w:hint="default"/>
      </w:rPr>
    </w:lvl>
    <w:lvl w:ilvl="5">
      <w:start w:val="1"/>
      <w:numFmt w:val="decimal"/>
      <w:isLgl/>
      <w:lvlText w:val="%1.%2.%3.%4.%5.%6"/>
      <w:lvlJc w:val="left"/>
      <w:pPr>
        <w:ind w:left="57" w:hanging="57"/>
      </w:pPr>
      <w:rPr>
        <w:rFonts w:hint="default"/>
      </w:rPr>
    </w:lvl>
    <w:lvl w:ilvl="6">
      <w:start w:val="1"/>
      <w:numFmt w:val="decimal"/>
      <w:isLgl/>
      <w:lvlText w:val="%1.%2.%3.%4.%5.%6.%7."/>
      <w:lvlJc w:val="left"/>
      <w:pPr>
        <w:ind w:left="57" w:hanging="57"/>
      </w:pPr>
      <w:rPr>
        <w:rFonts w:hint="default"/>
      </w:rPr>
    </w:lvl>
    <w:lvl w:ilvl="7">
      <w:start w:val="1"/>
      <w:numFmt w:val="decimal"/>
      <w:isLgl/>
      <w:lvlText w:val="%1.%2.%3.%4.%5.%6.%7.%8."/>
      <w:lvlJc w:val="left"/>
      <w:pPr>
        <w:ind w:left="57" w:hanging="57"/>
      </w:pPr>
      <w:rPr>
        <w:rFonts w:hint="default"/>
      </w:rPr>
    </w:lvl>
    <w:lvl w:ilvl="8">
      <w:start w:val="1"/>
      <w:numFmt w:val="decimal"/>
      <w:isLgl/>
      <w:lvlText w:val="%1.%2.%3.%4.%5.%6.%7.%8.%9."/>
      <w:lvlJc w:val="left"/>
      <w:pPr>
        <w:ind w:left="57" w:hanging="57"/>
      </w:pPr>
      <w:rPr>
        <w:rFonts w:hint="default"/>
      </w:rPr>
    </w:lvl>
  </w:abstractNum>
  <w:abstractNum w:abstractNumId="4"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7"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8AD5B23"/>
    <w:multiLevelType w:val="hybridMultilevel"/>
    <w:tmpl w:val="520E6476"/>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CB91758"/>
    <w:multiLevelType w:val="hybridMultilevel"/>
    <w:tmpl w:val="6532BE9A"/>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0855850"/>
    <w:multiLevelType w:val="hybridMultilevel"/>
    <w:tmpl w:val="9C4A2D8E"/>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12" w15:restartNumberingAfterBreak="0">
    <w:nsid w:val="25AC7DDD"/>
    <w:multiLevelType w:val="multilevel"/>
    <w:tmpl w:val="470288B2"/>
    <w:lvl w:ilvl="0">
      <w:start w:val="1"/>
      <w:numFmt w:val="decimal"/>
      <w:pStyle w:val="10"/>
      <w:lvlText w:val="%1"/>
      <w:lvlJc w:val="left"/>
      <w:pPr>
        <w:tabs>
          <w:tab w:val="num" w:pos="680"/>
        </w:tabs>
        <w:ind w:left="680" w:hanging="396"/>
      </w:pPr>
      <w:rPr>
        <w:rFonts w:hint="default"/>
      </w:rPr>
    </w:lvl>
    <w:lvl w:ilvl="1">
      <w:start w:val="1"/>
      <w:numFmt w:val="decimal"/>
      <w:pStyle w:val="21"/>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13" w15:restartNumberingAfterBreak="0">
    <w:nsid w:val="27021F8F"/>
    <w:multiLevelType w:val="hybridMultilevel"/>
    <w:tmpl w:val="8C76F240"/>
    <w:lvl w:ilvl="0" w:tplc="5A862AF6">
      <w:start w:val="1"/>
      <w:numFmt w:val="decimal"/>
      <w:pStyle w:val="a1"/>
      <w:lvlText w:val="%1)"/>
      <w:lvlJc w:val="left"/>
      <w:pPr>
        <w:ind w:left="284" w:hanging="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046C30"/>
    <w:multiLevelType w:val="multilevel"/>
    <w:tmpl w:val="75DC14A4"/>
    <w:lvl w:ilvl="0">
      <w:start w:val="1"/>
      <w:numFmt w:val="decimal"/>
      <w:pStyle w:val="a2"/>
      <w:lvlText w:val="%1)"/>
      <w:lvlJc w:val="left"/>
      <w:pPr>
        <w:ind w:left="964" w:hanging="397"/>
      </w:pPr>
      <w:rPr>
        <w:rFonts w:hint="default"/>
      </w:rPr>
    </w:lvl>
    <w:lvl w:ilvl="1">
      <w:start w:val="1"/>
      <w:numFmt w:val="lowerLetter"/>
      <w:lvlText w:val="%2."/>
      <w:lvlJc w:val="left"/>
      <w:pPr>
        <w:ind w:left="1931" w:hanging="360"/>
      </w:pPr>
      <w:rPr>
        <w:rFonts w:hint="default"/>
      </w:rPr>
    </w:lvl>
    <w:lvl w:ilvl="2">
      <w:start w:val="1"/>
      <w:numFmt w:val="lowerRoman"/>
      <w:lvlText w:val="%3."/>
      <w:lvlJc w:val="right"/>
      <w:pPr>
        <w:ind w:left="2651" w:hanging="180"/>
      </w:pPr>
      <w:rPr>
        <w:rFonts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15" w15:restartNumberingAfterBreak="0">
    <w:nsid w:val="28E50F37"/>
    <w:multiLevelType w:val="multilevel"/>
    <w:tmpl w:val="A9163968"/>
    <w:lvl w:ilvl="0">
      <w:start w:val="1"/>
      <w:numFmt w:val="decimal"/>
      <w:pStyle w:val="a3"/>
      <w:lvlText w:val="%1"/>
      <w:lvlJc w:val="left"/>
      <w:pPr>
        <w:tabs>
          <w:tab w:val="num" w:pos="1420"/>
        </w:tabs>
        <w:ind w:left="229" w:firstLine="851"/>
      </w:pPr>
      <w:rPr>
        <w:rFonts w:hint="default"/>
      </w:rPr>
    </w:lvl>
    <w:lvl w:ilvl="1">
      <w:start w:val="1"/>
      <w:numFmt w:val="decimal"/>
      <w:pStyle w:val="a4"/>
      <w:lvlText w:val="%1.%2"/>
      <w:lvlJc w:val="left"/>
      <w:pPr>
        <w:tabs>
          <w:tab w:val="num" w:pos="1597"/>
        </w:tabs>
        <w:ind w:left="350" w:firstLine="737"/>
      </w:pPr>
      <w:rPr>
        <w:rFonts w:hint="default"/>
      </w:rPr>
    </w:lvl>
    <w:lvl w:ilvl="2">
      <w:start w:val="1"/>
      <w:numFmt w:val="decimal"/>
      <w:pStyle w:val="a5"/>
      <w:lvlText w:val="%1.%2.%3"/>
      <w:lvlJc w:val="left"/>
      <w:pPr>
        <w:tabs>
          <w:tab w:val="num" w:pos="1654"/>
        </w:tabs>
        <w:ind w:left="236" w:firstLine="851"/>
      </w:pPr>
      <w:rPr>
        <w:rFonts w:hint="default"/>
      </w:rPr>
    </w:lvl>
    <w:lvl w:ilvl="3">
      <w:start w:val="1"/>
      <w:numFmt w:val="decimal"/>
      <w:pStyle w:val="a6"/>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16"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304863FF"/>
    <w:multiLevelType w:val="hybridMultilevel"/>
    <w:tmpl w:val="11D2F6A0"/>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19" w15:restartNumberingAfterBreak="0">
    <w:nsid w:val="338E1BCE"/>
    <w:multiLevelType w:val="hybridMultilevel"/>
    <w:tmpl w:val="EDCC6DF8"/>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E0B77AB"/>
    <w:multiLevelType w:val="hybridMultilevel"/>
    <w:tmpl w:val="6E2AB8DA"/>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F543C06"/>
    <w:multiLevelType w:val="multilevel"/>
    <w:tmpl w:val="E30262E0"/>
    <w:styleLink w:val="11"/>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3624C2B"/>
    <w:multiLevelType w:val="multilevel"/>
    <w:tmpl w:val="BF8E3516"/>
    <w:lvl w:ilvl="0">
      <w:start w:val="1"/>
      <w:numFmt w:val="decimal"/>
      <w:pStyle w:val="12"/>
      <w:lvlText w:val="%1."/>
      <w:lvlJc w:val="left"/>
      <w:pPr>
        <w:ind w:left="3196" w:hanging="360"/>
      </w:pPr>
      <w:rPr>
        <w:rFonts w:cs="Times New Roman" w:hint="default"/>
      </w:rPr>
    </w:lvl>
    <w:lvl w:ilvl="1">
      <w:start w:val="1"/>
      <w:numFmt w:val="decimal"/>
      <w:pStyle w:val="110"/>
      <w:isLgl/>
      <w:lvlText w:val="%1.%2."/>
      <w:lvlJc w:val="left"/>
      <w:pPr>
        <w:ind w:left="3556" w:hanging="720"/>
      </w:pPr>
      <w:rPr>
        <w:rFonts w:cs="Times New Roman" w:hint="default"/>
      </w:rPr>
    </w:lvl>
    <w:lvl w:ilvl="2">
      <w:start w:val="1"/>
      <w:numFmt w:val="decimal"/>
      <w:pStyle w:val="111"/>
      <w:isLgl/>
      <w:lvlText w:val="%1.%2.%3."/>
      <w:lvlJc w:val="left"/>
      <w:pPr>
        <w:ind w:left="3556" w:hanging="720"/>
      </w:pPr>
      <w:rPr>
        <w:rFonts w:cs="Times New Roman" w:hint="default"/>
      </w:rPr>
    </w:lvl>
    <w:lvl w:ilvl="3">
      <w:start w:val="1"/>
      <w:numFmt w:val="decimal"/>
      <w:pStyle w:val="11110"/>
      <w:isLgl/>
      <w:lvlText w:val="%1.%2.%3.%4."/>
      <w:lvlJc w:val="left"/>
      <w:pPr>
        <w:ind w:left="3916" w:hanging="1080"/>
      </w:pPr>
      <w:rPr>
        <w:rFonts w:cs="Times New Roman" w:hint="default"/>
      </w:rPr>
    </w:lvl>
    <w:lvl w:ilvl="4">
      <w:start w:val="1"/>
      <w:numFmt w:val="decimal"/>
      <w:isLgl/>
      <w:lvlText w:val="%1.%2.%3.%4.%5."/>
      <w:lvlJc w:val="left"/>
      <w:pPr>
        <w:ind w:left="3916" w:hanging="1080"/>
      </w:pPr>
      <w:rPr>
        <w:rFonts w:cs="Times New Roman" w:hint="default"/>
      </w:rPr>
    </w:lvl>
    <w:lvl w:ilvl="5">
      <w:start w:val="1"/>
      <w:numFmt w:val="decimal"/>
      <w:isLgl/>
      <w:lvlText w:val="%1.%2.%3.%4.%5.%6."/>
      <w:lvlJc w:val="left"/>
      <w:pPr>
        <w:ind w:left="4276" w:hanging="1440"/>
      </w:pPr>
      <w:rPr>
        <w:rFonts w:cs="Times New Roman" w:hint="default"/>
      </w:rPr>
    </w:lvl>
    <w:lvl w:ilvl="6">
      <w:start w:val="1"/>
      <w:numFmt w:val="decimal"/>
      <w:isLgl/>
      <w:lvlText w:val="%1.%2.%3.%4.%5.%6.%7."/>
      <w:lvlJc w:val="left"/>
      <w:pPr>
        <w:ind w:left="4276" w:hanging="1440"/>
      </w:pPr>
      <w:rPr>
        <w:rFonts w:cs="Times New Roman" w:hint="default"/>
      </w:rPr>
    </w:lvl>
    <w:lvl w:ilvl="7">
      <w:start w:val="1"/>
      <w:numFmt w:val="decimal"/>
      <w:isLgl/>
      <w:lvlText w:val="%1.%2.%3.%4.%5.%6.%7.%8."/>
      <w:lvlJc w:val="left"/>
      <w:pPr>
        <w:ind w:left="4636" w:hanging="1800"/>
      </w:pPr>
      <w:rPr>
        <w:rFonts w:cs="Times New Roman" w:hint="default"/>
      </w:rPr>
    </w:lvl>
    <w:lvl w:ilvl="8">
      <w:start w:val="1"/>
      <w:numFmt w:val="decimal"/>
      <w:isLgl/>
      <w:lvlText w:val="%1.%2.%3.%4.%5.%6.%7.%8.%9."/>
      <w:lvlJc w:val="left"/>
      <w:pPr>
        <w:ind w:left="4636" w:hanging="1800"/>
      </w:pPr>
      <w:rPr>
        <w:rFonts w:cs="Times New Roman" w:hint="default"/>
      </w:rPr>
    </w:lvl>
  </w:abstractNum>
  <w:abstractNum w:abstractNumId="23" w15:restartNumberingAfterBreak="0">
    <w:nsid w:val="43CB7AEA"/>
    <w:multiLevelType w:val="multilevel"/>
    <w:tmpl w:val="EBCC82A8"/>
    <w:lvl w:ilvl="0">
      <w:start w:val="1"/>
      <w:numFmt w:val="decimal"/>
      <w:pStyle w:val="a7"/>
      <w:lvlText w:val="%1."/>
      <w:lvlJc w:val="left"/>
      <w:pPr>
        <w:ind w:left="360" w:hanging="360"/>
      </w:pPr>
      <w:rPr>
        <w:rFonts w:hint="default"/>
      </w:rPr>
    </w:lvl>
    <w:lvl w:ilvl="1">
      <w:start w:val="1"/>
      <w:numFmt w:val="decimal"/>
      <w:pStyle w:val="22"/>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3A07F9"/>
    <w:multiLevelType w:val="multilevel"/>
    <w:tmpl w:val="E95628B8"/>
    <w:styleLink w:val="23"/>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ADE7B0A"/>
    <w:multiLevelType w:val="multilevel"/>
    <w:tmpl w:val="B80E8272"/>
    <w:lvl w:ilvl="0">
      <w:start w:val="1"/>
      <w:numFmt w:val="bullet"/>
      <w:pStyle w:val="a8"/>
      <w:suff w:val="space"/>
      <w:lvlText w:val=""/>
      <w:lvlJc w:val="left"/>
      <w:pPr>
        <w:ind w:left="-454" w:firstLine="454"/>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6" w15:restartNumberingAfterBreak="0">
    <w:nsid w:val="4D0162E7"/>
    <w:multiLevelType w:val="hybridMultilevel"/>
    <w:tmpl w:val="0DD870C6"/>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DB30E6E"/>
    <w:multiLevelType w:val="multilevel"/>
    <w:tmpl w:val="04190025"/>
    <w:lvl w:ilvl="0">
      <w:start w:val="1"/>
      <w:numFmt w:val="decimal"/>
      <w:pStyle w:val="13"/>
      <w:lvlText w:val="%1"/>
      <w:lvlJc w:val="left"/>
      <w:pPr>
        <w:ind w:left="432" w:hanging="432"/>
      </w:pPr>
    </w:lvl>
    <w:lvl w:ilvl="1">
      <w:start w:val="1"/>
      <w:numFmt w:val="decimal"/>
      <w:pStyle w:val="24"/>
      <w:lvlText w:val="%1.%2"/>
      <w:lvlJc w:val="left"/>
      <w:pPr>
        <w:ind w:left="3695" w:hanging="576"/>
      </w:pPr>
    </w:lvl>
    <w:lvl w:ilvl="2">
      <w:start w:val="1"/>
      <w:numFmt w:val="decimal"/>
      <w:pStyle w:val="31"/>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8" w15:restartNumberingAfterBreak="0">
    <w:nsid w:val="59B00D52"/>
    <w:multiLevelType w:val="hybridMultilevel"/>
    <w:tmpl w:val="FEC0955C"/>
    <w:lvl w:ilvl="0" w:tplc="E190F99A">
      <w:start w:val="6"/>
      <w:numFmt w:val="bullet"/>
      <w:pStyle w:val="32"/>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74B7AA2"/>
    <w:multiLevelType w:val="multilevel"/>
    <w:tmpl w:val="73E48B88"/>
    <w:lvl w:ilvl="0">
      <w:start w:val="1"/>
      <w:numFmt w:val="decimal"/>
      <w:pStyle w:val="33"/>
      <w:lvlText w:val="%1."/>
      <w:lvlJc w:val="left"/>
      <w:pPr>
        <w:ind w:left="360" w:hanging="360"/>
      </w:pPr>
    </w:lvl>
    <w:lvl w:ilvl="1">
      <w:start w:val="1"/>
      <w:numFmt w:val="decimal"/>
      <w:lvlText w:val="%1.%2."/>
      <w:lvlJc w:val="left"/>
      <w:pPr>
        <w:ind w:left="792" w:hanging="432"/>
      </w:pPr>
    </w:lvl>
    <w:lvl w:ilvl="2">
      <w:start w:val="1"/>
      <w:numFmt w:val="decimal"/>
      <w:pStyle w:val="3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D21DAB"/>
    <w:multiLevelType w:val="hybridMultilevel"/>
    <w:tmpl w:val="E52082C2"/>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31"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C9C6539"/>
    <w:multiLevelType w:val="hybridMultilevel"/>
    <w:tmpl w:val="093E0194"/>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33" w15:restartNumberingAfterBreak="0">
    <w:nsid w:val="6CE71F77"/>
    <w:multiLevelType w:val="multilevel"/>
    <w:tmpl w:val="4790D33E"/>
    <w:styleLink w:val="a9"/>
    <w:lvl w:ilvl="0">
      <w:start w:val="1"/>
      <w:numFmt w:val="decimal"/>
      <w:pStyle w:val="aa"/>
      <w:lvlText w:val="%1."/>
      <w:lvlJc w:val="left"/>
      <w:pPr>
        <w:ind w:left="340" w:hanging="340"/>
      </w:pPr>
      <w:rPr>
        <w:rFonts w:asciiTheme="minorHAnsi" w:hAnsiTheme="minorHAnsi" w:hint="default"/>
        <w:b/>
      </w:rPr>
    </w:lvl>
    <w:lvl w:ilvl="1">
      <w:start w:val="1"/>
      <w:numFmt w:val="decimal"/>
      <w:lvlText w:val="%1.%2"/>
      <w:lvlJc w:val="left"/>
      <w:pPr>
        <w:ind w:left="3034"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34" w15:restartNumberingAfterBreak="0">
    <w:nsid w:val="773459E5"/>
    <w:multiLevelType w:val="hybridMultilevel"/>
    <w:tmpl w:val="6BD8B454"/>
    <w:lvl w:ilvl="0" w:tplc="0250FFE2">
      <w:start w:val="1"/>
      <w:numFmt w:val="bullet"/>
      <w:pStyle w:val="ab"/>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35" w15:restartNumberingAfterBreak="0">
    <w:nsid w:val="77CC2CF9"/>
    <w:multiLevelType w:val="multilevel"/>
    <w:tmpl w:val="04190023"/>
    <w:styleLink w:val="ac"/>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A5730BF"/>
    <w:multiLevelType w:val="hybridMultilevel"/>
    <w:tmpl w:val="E9C48AE0"/>
    <w:lvl w:ilvl="0" w:tplc="285CA4F2">
      <w:start w:val="1"/>
      <w:numFmt w:val="decimal"/>
      <w:pStyle w:val="ad"/>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7" w15:restartNumberingAfterBreak="0">
    <w:nsid w:val="7B331775"/>
    <w:multiLevelType w:val="hybridMultilevel"/>
    <w:tmpl w:val="0CCE8B5A"/>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C6F00BF"/>
    <w:multiLevelType w:val="multilevel"/>
    <w:tmpl w:val="B1686022"/>
    <w:numStyleLink w:val="1111"/>
  </w:abstractNum>
  <w:num w:numId="1">
    <w:abstractNumId w:val="31"/>
  </w:num>
  <w:num w:numId="2">
    <w:abstractNumId w:val="28"/>
  </w:num>
  <w:num w:numId="3">
    <w:abstractNumId w:val="17"/>
  </w:num>
  <w:num w:numId="4">
    <w:abstractNumId w:val="11"/>
  </w:num>
  <w:num w:numId="5">
    <w:abstractNumId w:val="0"/>
  </w:num>
  <w:num w:numId="6">
    <w:abstractNumId w:val="1"/>
  </w:num>
  <w:num w:numId="7">
    <w:abstractNumId w:val="24"/>
  </w:num>
  <w:num w:numId="8">
    <w:abstractNumId w:val="34"/>
  </w:num>
  <w:num w:numId="9">
    <w:abstractNumId w:val="4"/>
  </w:num>
  <w:num w:numId="10">
    <w:abstractNumId w:val="15"/>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21"/>
  </w:num>
  <w:num w:numId="14">
    <w:abstractNumId w:val="35"/>
  </w:num>
  <w:num w:numId="15">
    <w:abstractNumId w:val="5"/>
  </w:num>
  <w:num w:numId="16">
    <w:abstractNumId w:val="38"/>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0"/>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7"/>
  </w:num>
  <w:num w:numId="18">
    <w:abstractNumId w:val="16"/>
  </w:num>
  <w:num w:numId="19">
    <w:abstractNumId w:val="29"/>
  </w:num>
  <w:num w:numId="20">
    <w:abstractNumId w:val="36"/>
  </w:num>
  <w:num w:numId="21">
    <w:abstractNumId w:val="33"/>
    <w:lvlOverride w:ilvl="0">
      <w:lvl w:ilvl="0">
        <w:start w:val="1"/>
        <w:numFmt w:val="decimal"/>
        <w:pStyle w:val="aa"/>
        <w:lvlText w:val="%1."/>
        <w:lvlJc w:val="left"/>
        <w:pPr>
          <w:ind w:left="340" w:hanging="340"/>
        </w:pPr>
        <w:rPr>
          <w:rFonts w:asciiTheme="minorHAnsi" w:hAnsiTheme="minorHAnsi" w:hint="default"/>
          <w:b/>
        </w:rPr>
      </w:lvl>
    </w:lvlOverride>
    <w:lvlOverride w:ilvl="1">
      <w:lvl w:ilvl="1">
        <w:start w:val="1"/>
        <w:numFmt w:val="decimal"/>
        <w:lvlText w:val="%1.%2"/>
        <w:lvlJc w:val="left"/>
        <w:pPr>
          <w:ind w:left="3034" w:hanging="340"/>
        </w:pPr>
        <w:rPr>
          <w:rFonts w:ascii="Calibri" w:hAnsi="Calibri" w:hint="default"/>
          <w:b/>
          <w:i w:val="0"/>
          <w:sz w:val="24"/>
        </w:rPr>
      </w:lvl>
    </w:lvlOverride>
    <w:lvlOverride w:ilvl="2">
      <w:lvl w:ilvl="2">
        <w:start w:val="1"/>
        <w:numFmt w:val="decimal"/>
        <w:lvlText w:val="%1.%2.%3"/>
        <w:lvlJc w:val="left"/>
        <w:pPr>
          <w:ind w:left="340" w:hanging="340"/>
        </w:pPr>
        <w:rPr>
          <w:rFonts w:ascii="Calibri" w:hAnsi="Calibri" w:hint="default"/>
          <w:b/>
          <w:i w:val="0"/>
          <w:sz w:val="22"/>
        </w:rPr>
      </w:lvl>
    </w:lvlOverride>
    <w:lvlOverride w:ilvl="3">
      <w:lvl w:ilvl="3">
        <w:start w:val="1"/>
        <w:numFmt w:val="decimal"/>
        <w:lvlText w:val="(%4)"/>
        <w:lvlJc w:val="left"/>
        <w:pPr>
          <w:ind w:left="340" w:hanging="340"/>
        </w:pPr>
        <w:rPr>
          <w:rFonts w:hint="default"/>
        </w:rPr>
      </w:lvl>
    </w:lvlOverride>
    <w:lvlOverride w:ilvl="4">
      <w:lvl w:ilvl="4">
        <w:start w:val="1"/>
        <w:numFmt w:val="lowerLetter"/>
        <w:lvlText w:val="(%5)"/>
        <w:lvlJc w:val="left"/>
        <w:pPr>
          <w:ind w:left="340" w:hanging="340"/>
        </w:pPr>
        <w:rPr>
          <w:rFonts w:hint="default"/>
        </w:rPr>
      </w:lvl>
    </w:lvlOverride>
    <w:lvlOverride w:ilvl="5">
      <w:lvl w:ilvl="5">
        <w:start w:val="1"/>
        <w:numFmt w:val="lowerRoman"/>
        <w:lvlText w:val="(%6)"/>
        <w:lvlJc w:val="left"/>
        <w:pPr>
          <w:ind w:left="340" w:hanging="340"/>
        </w:pPr>
        <w:rPr>
          <w:rFonts w:hint="default"/>
        </w:rPr>
      </w:lvl>
    </w:lvlOverride>
    <w:lvlOverride w:ilvl="6">
      <w:lvl w:ilvl="6">
        <w:start w:val="1"/>
        <w:numFmt w:val="decimal"/>
        <w:lvlText w:val="%7."/>
        <w:lvlJc w:val="left"/>
        <w:pPr>
          <w:ind w:left="340" w:hanging="340"/>
        </w:pPr>
        <w:rPr>
          <w:rFonts w:hint="default"/>
        </w:rPr>
      </w:lvl>
    </w:lvlOverride>
    <w:lvlOverride w:ilvl="7">
      <w:lvl w:ilvl="7">
        <w:start w:val="1"/>
        <w:numFmt w:val="lowerLetter"/>
        <w:lvlText w:val="%8."/>
        <w:lvlJc w:val="left"/>
        <w:pPr>
          <w:ind w:left="340" w:hanging="340"/>
        </w:pPr>
        <w:rPr>
          <w:rFonts w:hint="default"/>
        </w:rPr>
      </w:lvl>
    </w:lvlOverride>
    <w:lvlOverride w:ilvl="8">
      <w:lvl w:ilvl="8">
        <w:start w:val="1"/>
        <w:numFmt w:val="lowerRoman"/>
        <w:lvlText w:val="%9."/>
        <w:lvlJc w:val="left"/>
        <w:pPr>
          <w:ind w:left="340" w:hanging="340"/>
        </w:pPr>
        <w:rPr>
          <w:rFonts w:hint="default"/>
        </w:rPr>
      </w:lvl>
    </w:lvlOverride>
  </w:num>
  <w:num w:numId="22">
    <w:abstractNumId w:val="23"/>
  </w:num>
  <w:num w:numId="23">
    <w:abstractNumId w:val="22"/>
  </w:num>
  <w:num w:numId="24">
    <w:abstractNumId w:val="27"/>
  </w:num>
  <w:num w:numId="25">
    <w:abstractNumId w:val="3"/>
  </w:num>
  <w:num w:numId="26">
    <w:abstractNumId w:val="33"/>
    <w:lvlOverride w:ilvl="0">
      <w:lvl w:ilvl="0">
        <w:start w:val="1"/>
        <w:numFmt w:val="decimal"/>
        <w:pStyle w:val="aa"/>
        <w:lvlText w:val="%1."/>
        <w:lvlJc w:val="left"/>
        <w:pPr>
          <w:ind w:left="340" w:hanging="340"/>
        </w:pPr>
        <w:rPr>
          <w:rFonts w:asciiTheme="minorHAnsi" w:hAnsiTheme="minorHAnsi" w:hint="default"/>
          <w:b/>
        </w:rPr>
      </w:lvl>
    </w:lvlOverride>
    <w:lvlOverride w:ilvl="1">
      <w:lvl w:ilvl="1">
        <w:start w:val="1"/>
        <w:numFmt w:val="decimal"/>
        <w:lvlText w:val="%1.%2"/>
        <w:lvlJc w:val="left"/>
        <w:pPr>
          <w:ind w:left="340" w:hanging="340"/>
        </w:pPr>
        <w:rPr>
          <w:rFonts w:ascii="Arial Narrow" w:hAnsi="Arial Narrow" w:hint="default"/>
          <w:b/>
          <w:i w:val="0"/>
          <w:sz w:val="24"/>
        </w:rPr>
      </w:lvl>
    </w:lvlOverride>
    <w:lvlOverride w:ilvl="2">
      <w:lvl w:ilvl="2">
        <w:start w:val="1"/>
        <w:numFmt w:val="decimal"/>
        <w:lvlText w:val="%1.%2.%3"/>
        <w:lvlJc w:val="left"/>
        <w:pPr>
          <w:ind w:left="340" w:hanging="340"/>
        </w:pPr>
        <w:rPr>
          <w:rFonts w:ascii="Arial Narrow" w:hAnsi="Arial Narrow" w:hint="default"/>
          <w:b/>
          <w:i w:val="0"/>
          <w:sz w:val="24"/>
          <w:szCs w:val="24"/>
        </w:rPr>
      </w:lvl>
    </w:lvlOverride>
    <w:lvlOverride w:ilvl="3">
      <w:lvl w:ilvl="3">
        <w:start w:val="1"/>
        <w:numFmt w:val="decimal"/>
        <w:lvlText w:val="(%4)"/>
        <w:lvlJc w:val="left"/>
        <w:pPr>
          <w:ind w:left="340" w:hanging="340"/>
        </w:pPr>
        <w:rPr>
          <w:rFonts w:hint="default"/>
        </w:rPr>
      </w:lvl>
    </w:lvlOverride>
    <w:lvlOverride w:ilvl="4">
      <w:lvl w:ilvl="4">
        <w:start w:val="1"/>
        <w:numFmt w:val="lowerLetter"/>
        <w:lvlText w:val="(%5)"/>
        <w:lvlJc w:val="left"/>
        <w:pPr>
          <w:ind w:left="340" w:hanging="340"/>
        </w:pPr>
        <w:rPr>
          <w:rFonts w:hint="default"/>
        </w:rPr>
      </w:lvl>
    </w:lvlOverride>
    <w:lvlOverride w:ilvl="5">
      <w:lvl w:ilvl="5">
        <w:start w:val="1"/>
        <w:numFmt w:val="lowerRoman"/>
        <w:lvlText w:val="(%6)"/>
        <w:lvlJc w:val="left"/>
        <w:pPr>
          <w:ind w:left="340" w:hanging="340"/>
        </w:pPr>
        <w:rPr>
          <w:rFonts w:hint="default"/>
        </w:rPr>
      </w:lvl>
    </w:lvlOverride>
    <w:lvlOverride w:ilvl="6">
      <w:lvl w:ilvl="6">
        <w:start w:val="1"/>
        <w:numFmt w:val="decimal"/>
        <w:lvlText w:val="%7."/>
        <w:lvlJc w:val="left"/>
        <w:pPr>
          <w:ind w:left="340" w:hanging="340"/>
        </w:pPr>
        <w:rPr>
          <w:rFonts w:hint="default"/>
        </w:rPr>
      </w:lvl>
    </w:lvlOverride>
    <w:lvlOverride w:ilvl="7">
      <w:lvl w:ilvl="7">
        <w:start w:val="1"/>
        <w:numFmt w:val="lowerLetter"/>
        <w:lvlText w:val="%8."/>
        <w:lvlJc w:val="left"/>
        <w:pPr>
          <w:ind w:left="340" w:hanging="340"/>
        </w:pPr>
        <w:rPr>
          <w:rFonts w:hint="default"/>
        </w:rPr>
      </w:lvl>
    </w:lvlOverride>
    <w:lvlOverride w:ilvl="8">
      <w:lvl w:ilvl="8">
        <w:start w:val="1"/>
        <w:numFmt w:val="lowerRoman"/>
        <w:lvlText w:val="%9."/>
        <w:lvlJc w:val="left"/>
        <w:pPr>
          <w:ind w:left="340" w:hanging="340"/>
        </w:pPr>
        <w:rPr>
          <w:rFonts w:hint="default"/>
        </w:rPr>
      </w:lvl>
    </w:lvlOverride>
  </w:num>
  <w:num w:numId="27">
    <w:abstractNumId w:val="33"/>
  </w:num>
  <w:num w:numId="28">
    <w:abstractNumId w:val="20"/>
  </w:num>
  <w:num w:numId="29">
    <w:abstractNumId w:val="10"/>
  </w:num>
  <w:num w:numId="30">
    <w:abstractNumId w:val="8"/>
  </w:num>
  <w:num w:numId="31">
    <w:abstractNumId w:val="26"/>
  </w:num>
  <w:num w:numId="32">
    <w:abstractNumId w:val="14"/>
  </w:num>
  <w:num w:numId="33">
    <w:abstractNumId w:val="37"/>
  </w:num>
  <w:num w:numId="34">
    <w:abstractNumId w:val="19"/>
  </w:num>
  <w:num w:numId="35">
    <w:abstractNumId w:val="9"/>
  </w:num>
  <w:num w:numId="36">
    <w:abstractNumId w:val="18"/>
  </w:num>
  <w:num w:numId="37">
    <w:abstractNumId w:val="32"/>
  </w:num>
  <w:num w:numId="38">
    <w:abstractNumId w:val="13"/>
  </w:num>
  <w:num w:numId="39">
    <w:abstractNumId w:val="25"/>
  </w:num>
  <w:num w:numId="40">
    <w:abstractNumId w:val="2"/>
  </w:num>
  <w:num w:numId="41">
    <w:abstractNumId w:val="30"/>
  </w:num>
  <w:num w:numId="42">
    <w:abstractNumId w:val="33"/>
    <w:lvlOverride w:ilvl="0">
      <w:startOverride w:val="1"/>
      <w:lvl w:ilvl="0">
        <w:start w:val="1"/>
        <w:numFmt w:val="decimal"/>
        <w:pStyle w:val="aa"/>
        <w:lvlText w:val=""/>
        <w:lvlJc w:val="left"/>
      </w:lvl>
    </w:lvlOverride>
    <w:lvlOverride w:ilvl="1">
      <w:startOverride w:val="1"/>
      <w:lvl w:ilvl="1">
        <w:start w:val="1"/>
        <w:numFmt w:val="decimal"/>
        <w:lvlText w:val="%1.%2"/>
        <w:lvlJc w:val="left"/>
        <w:pPr>
          <w:ind w:left="3034" w:hanging="340"/>
        </w:pPr>
        <w:rPr>
          <w:rFonts w:ascii="Arial Narrow" w:hAnsi="Arial Narrow" w:hint="default"/>
          <w:b/>
          <w:i w:val="0"/>
          <w:sz w:val="24"/>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43">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06993"/>
    <w:rsid w:val="000102FD"/>
    <w:rsid w:val="00012ED8"/>
    <w:rsid w:val="00014CBE"/>
    <w:rsid w:val="00017203"/>
    <w:rsid w:val="00022ADA"/>
    <w:rsid w:val="00022B8F"/>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3391"/>
    <w:rsid w:val="00046CB3"/>
    <w:rsid w:val="00050536"/>
    <w:rsid w:val="00051215"/>
    <w:rsid w:val="000537D5"/>
    <w:rsid w:val="00053CDF"/>
    <w:rsid w:val="00055A34"/>
    <w:rsid w:val="00055B81"/>
    <w:rsid w:val="00055DC0"/>
    <w:rsid w:val="0006191B"/>
    <w:rsid w:val="00061BAB"/>
    <w:rsid w:val="00062A5D"/>
    <w:rsid w:val="000706A8"/>
    <w:rsid w:val="000713A1"/>
    <w:rsid w:val="00071FEB"/>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3CE3"/>
    <w:rsid w:val="000B50CE"/>
    <w:rsid w:val="000B5109"/>
    <w:rsid w:val="000B5EF2"/>
    <w:rsid w:val="000C047D"/>
    <w:rsid w:val="000C0606"/>
    <w:rsid w:val="000C0E94"/>
    <w:rsid w:val="000C1C58"/>
    <w:rsid w:val="000C2B48"/>
    <w:rsid w:val="000C336B"/>
    <w:rsid w:val="000C4717"/>
    <w:rsid w:val="000C7735"/>
    <w:rsid w:val="000D0072"/>
    <w:rsid w:val="000D1F4E"/>
    <w:rsid w:val="000D238F"/>
    <w:rsid w:val="000D2AD0"/>
    <w:rsid w:val="000D39A3"/>
    <w:rsid w:val="000D569F"/>
    <w:rsid w:val="000D7A78"/>
    <w:rsid w:val="000D7D07"/>
    <w:rsid w:val="000E1BA0"/>
    <w:rsid w:val="000E3F7E"/>
    <w:rsid w:val="000E4551"/>
    <w:rsid w:val="000E5680"/>
    <w:rsid w:val="000E5F95"/>
    <w:rsid w:val="000F0F19"/>
    <w:rsid w:val="000F1C7C"/>
    <w:rsid w:val="000F207C"/>
    <w:rsid w:val="000F21E1"/>
    <w:rsid w:val="000F2784"/>
    <w:rsid w:val="00101B1D"/>
    <w:rsid w:val="001026CF"/>
    <w:rsid w:val="00102B85"/>
    <w:rsid w:val="0010314B"/>
    <w:rsid w:val="00104E5F"/>
    <w:rsid w:val="001100EF"/>
    <w:rsid w:val="00111956"/>
    <w:rsid w:val="00111F9E"/>
    <w:rsid w:val="00113ADA"/>
    <w:rsid w:val="0012012B"/>
    <w:rsid w:val="0012098F"/>
    <w:rsid w:val="00121664"/>
    <w:rsid w:val="00127797"/>
    <w:rsid w:val="00131351"/>
    <w:rsid w:val="00131B5F"/>
    <w:rsid w:val="00132BCF"/>
    <w:rsid w:val="00132D37"/>
    <w:rsid w:val="00133FFC"/>
    <w:rsid w:val="00134501"/>
    <w:rsid w:val="0013555D"/>
    <w:rsid w:val="00136157"/>
    <w:rsid w:val="001377B8"/>
    <w:rsid w:val="0014034F"/>
    <w:rsid w:val="00141386"/>
    <w:rsid w:val="00141A0F"/>
    <w:rsid w:val="0014552F"/>
    <w:rsid w:val="0014660E"/>
    <w:rsid w:val="00147E2D"/>
    <w:rsid w:val="00151B8C"/>
    <w:rsid w:val="001546F4"/>
    <w:rsid w:val="0015507E"/>
    <w:rsid w:val="00156FFB"/>
    <w:rsid w:val="00157BB3"/>
    <w:rsid w:val="00162350"/>
    <w:rsid w:val="00162F6C"/>
    <w:rsid w:val="00164283"/>
    <w:rsid w:val="001642FC"/>
    <w:rsid w:val="0016484F"/>
    <w:rsid w:val="0016705B"/>
    <w:rsid w:val="00172E4F"/>
    <w:rsid w:val="00174F98"/>
    <w:rsid w:val="001806B7"/>
    <w:rsid w:val="00181BD1"/>
    <w:rsid w:val="00182EEF"/>
    <w:rsid w:val="00183C75"/>
    <w:rsid w:val="00190788"/>
    <w:rsid w:val="00190B14"/>
    <w:rsid w:val="0019114E"/>
    <w:rsid w:val="001968D0"/>
    <w:rsid w:val="0019722F"/>
    <w:rsid w:val="001A187F"/>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B6CB6"/>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379B"/>
    <w:rsid w:val="001E4887"/>
    <w:rsid w:val="001E5FBA"/>
    <w:rsid w:val="001E673D"/>
    <w:rsid w:val="001E6E10"/>
    <w:rsid w:val="001E70B9"/>
    <w:rsid w:val="001F0A86"/>
    <w:rsid w:val="001F1592"/>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36F5F"/>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0D45"/>
    <w:rsid w:val="0026201A"/>
    <w:rsid w:val="00266B0C"/>
    <w:rsid w:val="002709E2"/>
    <w:rsid w:val="0027137B"/>
    <w:rsid w:val="002726A5"/>
    <w:rsid w:val="00272E3B"/>
    <w:rsid w:val="00274684"/>
    <w:rsid w:val="00275003"/>
    <w:rsid w:val="00275047"/>
    <w:rsid w:val="00275DB6"/>
    <w:rsid w:val="00276809"/>
    <w:rsid w:val="00276F74"/>
    <w:rsid w:val="00277600"/>
    <w:rsid w:val="002778C5"/>
    <w:rsid w:val="00281EA0"/>
    <w:rsid w:val="002853FA"/>
    <w:rsid w:val="00285AB7"/>
    <w:rsid w:val="00286906"/>
    <w:rsid w:val="00286AF4"/>
    <w:rsid w:val="002905E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A7FFC"/>
    <w:rsid w:val="002B0FC0"/>
    <w:rsid w:val="002B120A"/>
    <w:rsid w:val="002B16A6"/>
    <w:rsid w:val="002B36BF"/>
    <w:rsid w:val="002B51AB"/>
    <w:rsid w:val="002B638E"/>
    <w:rsid w:val="002C02A0"/>
    <w:rsid w:val="002C1EA8"/>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39"/>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5FD9"/>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0C8B"/>
    <w:rsid w:val="0039217F"/>
    <w:rsid w:val="00392426"/>
    <w:rsid w:val="0039340E"/>
    <w:rsid w:val="003938DF"/>
    <w:rsid w:val="00395C32"/>
    <w:rsid w:val="00396CF2"/>
    <w:rsid w:val="003A00C5"/>
    <w:rsid w:val="003A117A"/>
    <w:rsid w:val="003A149A"/>
    <w:rsid w:val="003A17D7"/>
    <w:rsid w:val="003A2CA4"/>
    <w:rsid w:val="003A34CA"/>
    <w:rsid w:val="003A36BE"/>
    <w:rsid w:val="003A3BC1"/>
    <w:rsid w:val="003A55CF"/>
    <w:rsid w:val="003A6E57"/>
    <w:rsid w:val="003A76C7"/>
    <w:rsid w:val="003A7D46"/>
    <w:rsid w:val="003B0990"/>
    <w:rsid w:val="003B0FF2"/>
    <w:rsid w:val="003B2D78"/>
    <w:rsid w:val="003B3721"/>
    <w:rsid w:val="003B40AB"/>
    <w:rsid w:val="003B43B2"/>
    <w:rsid w:val="003B7217"/>
    <w:rsid w:val="003C0F8F"/>
    <w:rsid w:val="003C25B1"/>
    <w:rsid w:val="003C3396"/>
    <w:rsid w:val="003C47FE"/>
    <w:rsid w:val="003D0E8B"/>
    <w:rsid w:val="003D35FA"/>
    <w:rsid w:val="003D367B"/>
    <w:rsid w:val="003D386E"/>
    <w:rsid w:val="003D57AB"/>
    <w:rsid w:val="003E08BC"/>
    <w:rsid w:val="003E0E80"/>
    <w:rsid w:val="003E1B38"/>
    <w:rsid w:val="003E4001"/>
    <w:rsid w:val="003E44AE"/>
    <w:rsid w:val="003E51AA"/>
    <w:rsid w:val="003E535B"/>
    <w:rsid w:val="003E5FE0"/>
    <w:rsid w:val="003F1939"/>
    <w:rsid w:val="003F3D88"/>
    <w:rsid w:val="003F3FC5"/>
    <w:rsid w:val="003F4788"/>
    <w:rsid w:val="003F781F"/>
    <w:rsid w:val="003F795B"/>
    <w:rsid w:val="00400685"/>
    <w:rsid w:val="004019BD"/>
    <w:rsid w:val="00402007"/>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44EC"/>
    <w:rsid w:val="00465548"/>
    <w:rsid w:val="0046749B"/>
    <w:rsid w:val="0046792D"/>
    <w:rsid w:val="00467B75"/>
    <w:rsid w:val="00470588"/>
    <w:rsid w:val="00472936"/>
    <w:rsid w:val="00473526"/>
    <w:rsid w:val="00473AB4"/>
    <w:rsid w:val="00474685"/>
    <w:rsid w:val="00476B1C"/>
    <w:rsid w:val="00477FB9"/>
    <w:rsid w:val="00481693"/>
    <w:rsid w:val="004822DC"/>
    <w:rsid w:val="00482627"/>
    <w:rsid w:val="004828B2"/>
    <w:rsid w:val="00484738"/>
    <w:rsid w:val="0048701B"/>
    <w:rsid w:val="00487292"/>
    <w:rsid w:val="00487906"/>
    <w:rsid w:val="0049203A"/>
    <w:rsid w:val="00492E18"/>
    <w:rsid w:val="004A00F6"/>
    <w:rsid w:val="004A1E62"/>
    <w:rsid w:val="004A281E"/>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0DE5"/>
    <w:rsid w:val="004E1231"/>
    <w:rsid w:val="004E12DB"/>
    <w:rsid w:val="004E2926"/>
    <w:rsid w:val="004E4966"/>
    <w:rsid w:val="004E4C78"/>
    <w:rsid w:val="004E4E7F"/>
    <w:rsid w:val="004F2F1A"/>
    <w:rsid w:val="004F43D7"/>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26BB7"/>
    <w:rsid w:val="005311F1"/>
    <w:rsid w:val="0053168E"/>
    <w:rsid w:val="00532472"/>
    <w:rsid w:val="00533CAA"/>
    <w:rsid w:val="00534584"/>
    <w:rsid w:val="00534A60"/>
    <w:rsid w:val="00536A2B"/>
    <w:rsid w:val="00536FAB"/>
    <w:rsid w:val="0054153E"/>
    <w:rsid w:val="00542913"/>
    <w:rsid w:val="00543B89"/>
    <w:rsid w:val="00543EF7"/>
    <w:rsid w:val="005456A5"/>
    <w:rsid w:val="005461AA"/>
    <w:rsid w:val="005476C4"/>
    <w:rsid w:val="00547E7E"/>
    <w:rsid w:val="00550F6C"/>
    <w:rsid w:val="00551228"/>
    <w:rsid w:val="00551557"/>
    <w:rsid w:val="00551A0F"/>
    <w:rsid w:val="00551AE9"/>
    <w:rsid w:val="0055294A"/>
    <w:rsid w:val="00553550"/>
    <w:rsid w:val="00556A47"/>
    <w:rsid w:val="005574ED"/>
    <w:rsid w:val="0056035A"/>
    <w:rsid w:val="00560406"/>
    <w:rsid w:val="00561957"/>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2CC"/>
    <w:rsid w:val="005863DA"/>
    <w:rsid w:val="00590AF6"/>
    <w:rsid w:val="005925CA"/>
    <w:rsid w:val="00592DF6"/>
    <w:rsid w:val="00593703"/>
    <w:rsid w:val="00594988"/>
    <w:rsid w:val="005A2356"/>
    <w:rsid w:val="005A294B"/>
    <w:rsid w:val="005A4166"/>
    <w:rsid w:val="005A4550"/>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5F6EED"/>
    <w:rsid w:val="00603718"/>
    <w:rsid w:val="00604911"/>
    <w:rsid w:val="00606E12"/>
    <w:rsid w:val="00607679"/>
    <w:rsid w:val="006117C6"/>
    <w:rsid w:val="006133C3"/>
    <w:rsid w:val="006143CB"/>
    <w:rsid w:val="00616357"/>
    <w:rsid w:val="006166A9"/>
    <w:rsid w:val="00617865"/>
    <w:rsid w:val="00617B6C"/>
    <w:rsid w:val="00621D8F"/>
    <w:rsid w:val="00622505"/>
    <w:rsid w:val="0062464A"/>
    <w:rsid w:val="00624CAC"/>
    <w:rsid w:val="00625FA4"/>
    <w:rsid w:val="00626100"/>
    <w:rsid w:val="0062694D"/>
    <w:rsid w:val="00626F93"/>
    <w:rsid w:val="00630EB9"/>
    <w:rsid w:val="00631DC2"/>
    <w:rsid w:val="00633A13"/>
    <w:rsid w:val="00637065"/>
    <w:rsid w:val="00640F76"/>
    <w:rsid w:val="00642BF4"/>
    <w:rsid w:val="00642C20"/>
    <w:rsid w:val="0064354B"/>
    <w:rsid w:val="00644E16"/>
    <w:rsid w:val="00645C5C"/>
    <w:rsid w:val="00645E58"/>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6B2B"/>
    <w:rsid w:val="00697570"/>
    <w:rsid w:val="00697609"/>
    <w:rsid w:val="006A38E8"/>
    <w:rsid w:val="006A41D4"/>
    <w:rsid w:val="006A45B8"/>
    <w:rsid w:val="006A6DD4"/>
    <w:rsid w:val="006B2130"/>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5DCF"/>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1F2"/>
    <w:rsid w:val="00726F21"/>
    <w:rsid w:val="007276F3"/>
    <w:rsid w:val="007308CC"/>
    <w:rsid w:val="00733BE5"/>
    <w:rsid w:val="00733CA1"/>
    <w:rsid w:val="00733D47"/>
    <w:rsid w:val="00734293"/>
    <w:rsid w:val="00734FDC"/>
    <w:rsid w:val="00735260"/>
    <w:rsid w:val="0073597D"/>
    <w:rsid w:val="007366DB"/>
    <w:rsid w:val="00736A57"/>
    <w:rsid w:val="0074059B"/>
    <w:rsid w:val="00740D65"/>
    <w:rsid w:val="00740DF5"/>
    <w:rsid w:val="007428C8"/>
    <w:rsid w:val="00743224"/>
    <w:rsid w:val="0075031A"/>
    <w:rsid w:val="007508D5"/>
    <w:rsid w:val="00750906"/>
    <w:rsid w:val="00751F08"/>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05F9"/>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05F"/>
    <w:rsid w:val="007B27FD"/>
    <w:rsid w:val="007B2BD8"/>
    <w:rsid w:val="007B3FF2"/>
    <w:rsid w:val="007B45B3"/>
    <w:rsid w:val="007B5FEF"/>
    <w:rsid w:val="007B6160"/>
    <w:rsid w:val="007B76CA"/>
    <w:rsid w:val="007C00C9"/>
    <w:rsid w:val="007C04BB"/>
    <w:rsid w:val="007C433D"/>
    <w:rsid w:val="007C4C4C"/>
    <w:rsid w:val="007C4D77"/>
    <w:rsid w:val="007C568D"/>
    <w:rsid w:val="007C5BD8"/>
    <w:rsid w:val="007C6259"/>
    <w:rsid w:val="007C62DE"/>
    <w:rsid w:val="007C6FB9"/>
    <w:rsid w:val="007C70D1"/>
    <w:rsid w:val="007C7815"/>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1C9"/>
    <w:rsid w:val="00842A63"/>
    <w:rsid w:val="00842AF6"/>
    <w:rsid w:val="00842B20"/>
    <w:rsid w:val="008435CA"/>
    <w:rsid w:val="0084572D"/>
    <w:rsid w:val="00846200"/>
    <w:rsid w:val="00846938"/>
    <w:rsid w:val="00846A01"/>
    <w:rsid w:val="008475F7"/>
    <w:rsid w:val="00847652"/>
    <w:rsid w:val="00853392"/>
    <w:rsid w:val="00857104"/>
    <w:rsid w:val="0086073F"/>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5FA7"/>
    <w:rsid w:val="008872AF"/>
    <w:rsid w:val="00887512"/>
    <w:rsid w:val="00887C58"/>
    <w:rsid w:val="00890794"/>
    <w:rsid w:val="00892185"/>
    <w:rsid w:val="008945D6"/>
    <w:rsid w:val="00895408"/>
    <w:rsid w:val="008978E8"/>
    <w:rsid w:val="008A02CD"/>
    <w:rsid w:val="008A077D"/>
    <w:rsid w:val="008A0ABC"/>
    <w:rsid w:val="008A0E8C"/>
    <w:rsid w:val="008A1A00"/>
    <w:rsid w:val="008A1B0A"/>
    <w:rsid w:val="008A1E36"/>
    <w:rsid w:val="008A2C14"/>
    <w:rsid w:val="008A2C8E"/>
    <w:rsid w:val="008A367A"/>
    <w:rsid w:val="008A4675"/>
    <w:rsid w:val="008A4D6F"/>
    <w:rsid w:val="008A6107"/>
    <w:rsid w:val="008A69B2"/>
    <w:rsid w:val="008A69E3"/>
    <w:rsid w:val="008B3A66"/>
    <w:rsid w:val="008B72A6"/>
    <w:rsid w:val="008C01C9"/>
    <w:rsid w:val="008C0935"/>
    <w:rsid w:val="008C1BBC"/>
    <w:rsid w:val="008C586F"/>
    <w:rsid w:val="008C5945"/>
    <w:rsid w:val="008C63F0"/>
    <w:rsid w:val="008C656C"/>
    <w:rsid w:val="008C65B6"/>
    <w:rsid w:val="008C6FF6"/>
    <w:rsid w:val="008C73A0"/>
    <w:rsid w:val="008C775B"/>
    <w:rsid w:val="008C77BB"/>
    <w:rsid w:val="008D21EC"/>
    <w:rsid w:val="008D5AA4"/>
    <w:rsid w:val="008D6ED7"/>
    <w:rsid w:val="008D6F5C"/>
    <w:rsid w:val="008E302B"/>
    <w:rsid w:val="008E377F"/>
    <w:rsid w:val="008E553E"/>
    <w:rsid w:val="008E61F7"/>
    <w:rsid w:val="008E6DBB"/>
    <w:rsid w:val="008E717B"/>
    <w:rsid w:val="008E7C0B"/>
    <w:rsid w:val="008F34E0"/>
    <w:rsid w:val="008F358F"/>
    <w:rsid w:val="008F41F5"/>
    <w:rsid w:val="008F4649"/>
    <w:rsid w:val="008F4A8A"/>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0C68"/>
    <w:rsid w:val="00921055"/>
    <w:rsid w:val="009225A3"/>
    <w:rsid w:val="00923B3A"/>
    <w:rsid w:val="0092452B"/>
    <w:rsid w:val="00925132"/>
    <w:rsid w:val="00925474"/>
    <w:rsid w:val="00925B21"/>
    <w:rsid w:val="00926105"/>
    <w:rsid w:val="00927F73"/>
    <w:rsid w:val="009303A8"/>
    <w:rsid w:val="00930905"/>
    <w:rsid w:val="00930A12"/>
    <w:rsid w:val="00931EAA"/>
    <w:rsid w:val="0093228D"/>
    <w:rsid w:val="009335AA"/>
    <w:rsid w:val="009342E3"/>
    <w:rsid w:val="009346B4"/>
    <w:rsid w:val="00935809"/>
    <w:rsid w:val="00937E79"/>
    <w:rsid w:val="00940EB9"/>
    <w:rsid w:val="00941577"/>
    <w:rsid w:val="00941F98"/>
    <w:rsid w:val="009437C2"/>
    <w:rsid w:val="00944BA2"/>
    <w:rsid w:val="00947C69"/>
    <w:rsid w:val="009500ED"/>
    <w:rsid w:val="00953BD6"/>
    <w:rsid w:val="00954C07"/>
    <w:rsid w:val="00955004"/>
    <w:rsid w:val="00955ABD"/>
    <w:rsid w:val="0095648E"/>
    <w:rsid w:val="00956A50"/>
    <w:rsid w:val="00957FD1"/>
    <w:rsid w:val="0096037A"/>
    <w:rsid w:val="009641FC"/>
    <w:rsid w:val="00964292"/>
    <w:rsid w:val="0096528D"/>
    <w:rsid w:val="00965B16"/>
    <w:rsid w:val="00965B48"/>
    <w:rsid w:val="00965ED1"/>
    <w:rsid w:val="009679BF"/>
    <w:rsid w:val="0097005A"/>
    <w:rsid w:val="00970202"/>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2060"/>
    <w:rsid w:val="00993505"/>
    <w:rsid w:val="009937E6"/>
    <w:rsid w:val="009A0809"/>
    <w:rsid w:val="009A0FD6"/>
    <w:rsid w:val="009A37C5"/>
    <w:rsid w:val="009A7311"/>
    <w:rsid w:val="009B0CF3"/>
    <w:rsid w:val="009B1829"/>
    <w:rsid w:val="009B35AA"/>
    <w:rsid w:val="009B3ECB"/>
    <w:rsid w:val="009B4DA7"/>
    <w:rsid w:val="009B65D1"/>
    <w:rsid w:val="009B6CBA"/>
    <w:rsid w:val="009B7F50"/>
    <w:rsid w:val="009C0875"/>
    <w:rsid w:val="009C11F6"/>
    <w:rsid w:val="009C1F12"/>
    <w:rsid w:val="009C2BC3"/>
    <w:rsid w:val="009C3264"/>
    <w:rsid w:val="009C33E0"/>
    <w:rsid w:val="009C3F28"/>
    <w:rsid w:val="009C40D9"/>
    <w:rsid w:val="009C42F4"/>
    <w:rsid w:val="009C5642"/>
    <w:rsid w:val="009C5B14"/>
    <w:rsid w:val="009C734E"/>
    <w:rsid w:val="009D2F12"/>
    <w:rsid w:val="009D55B1"/>
    <w:rsid w:val="009D64C6"/>
    <w:rsid w:val="009D65E6"/>
    <w:rsid w:val="009D6D76"/>
    <w:rsid w:val="009D6D88"/>
    <w:rsid w:val="009E06F3"/>
    <w:rsid w:val="009E169B"/>
    <w:rsid w:val="009E1DD5"/>
    <w:rsid w:val="009E1E42"/>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4AAA"/>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28E"/>
    <w:rsid w:val="00A45CF3"/>
    <w:rsid w:val="00A46650"/>
    <w:rsid w:val="00A47891"/>
    <w:rsid w:val="00A479C9"/>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1A6"/>
    <w:rsid w:val="00A7350E"/>
    <w:rsid w:val="00A7392A"/>
    <w:rsid w:val="00A7630D"/>
    <w:rsid w:val="00A76AB9"/>
    <w:rsid w:val="00A771ED"/>
    <w:rsid w:val="00A80366"/>
    <w:rsid w:val="00A87715"/>
    <w:rsid w:val="00A87730"/>
    <w:rsid w:val="00A878B3"/>
    <w:rsid w:val="00A921A4"/>
    <w:rsid w:val="00A93F62"/>
    <w:rsid w:val="00A950B1"/>
    <w:rsid w:val="00A95A5E"/>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2B7A"/>
    <w:rsid w:val="00AD31D0"/>
    <w:rsid w:val="00AD398C"/>
    <w:rsid w:val="00AD4458"/>
    <w:rsid w:val="00AD46B3"/>
    <w:rsid w:val="00AD7FDE"/>
    <w:rsid w:val="00AE06B0"/>
    <w:rsid w:val="00AE1246"/>
    <w:rsid w:val="00AE172A"/>
    <w:rsid w:val="00AE2FD2"/>
    <w:rsid w:val="00AE3D9B"/>
    <w:rsid w:val="00AE4892"/>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72F"/>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3469"/>
    <w:rsid w:val="00B24CD2"/>
    <w:rsid w:val="00B25563"/>
    <w:rsid w:val="00B25858"/>
    <w:rsid w:val="00B2708B"/>
    <w:rsid w:val="00B3152B"/>
    <w:rsid w:val="00B31F76"/>
    <w:rsid w:val="00B349BD"/>
    <w:rsid w:val="00B34DCA"/>
    <w:rsid w:val="00B36601"/>
    <w:rsid w:val="00B40134"/>
    <w:rsid w:val="00B40269"/>
    <w:rsid w:val="00B40750"/>
    <w:rsid w:val="00B40B4D"/>
    <w:rsid w:val="00B40B68"/>
    <w:rsid w:val="00B41F6A"/>
    <w:rsid w:val="00B421C9"/>
    <w:rsid w:val="00B42D3B"/>
    <w:rsid w:val="00B42F12"/>
    <w:rsid w:val="00B43796"/>
    <w:rsid w:val="00B45765"/>
    <w:rsid w:val="00B45ADB"/>
    <w:rsid w:val="00B46A8E"/>
    <w:rsid w:val="00B5042F"/>
    <w:rsid w:val="00B5049D"/>
    <w:rsid w:val="00B50D14"/>
    <w:rsid w:val="00B50DBF"/>
    <w:rsid w:val="00B52661"/>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3311"/>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D570C"/>
    <w:rsid w:val="00BD79FA"/>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5C1"/>
    <w:rsid w:val="00BF7BD4"/>
    <w:rsid w:val="00C00870"/>
    <w:rsid w:val="00C016DF"/>
    <w:rsid w:val="00C02A61"/>
    <w:rsid w:val="00C048C4"/>
    <w:rsid w:val="00C05798"/>
    <w:rsid w:val="00C072D3"/>
    <w:rsid w:val="00C077F2"/>
    <w:rsid w:val="00C124D6"/>
    <w:rsid w:val="00C12DE0"/>
    <w:rsid w:val="00C13712"/>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5958"/>
    <w:rsid w:val="00C46755"/>
    <w:rsid w:val="00C470BC"/>
    <w:rsid w:val="00C47F54"/>
    <w:rsid w:val="00C50EE2"/>
    <w:rsid w:val="00C52BF4"/>
    <w:rsid w:val="00C52DDF"/>
    <w:rsid w:val="00C531A7"/>
    <w:rsid w:val="00C53D95"/>
    <w:rsid w:val="00C56484"/>
    <w:rsid w:val="00C617DF"/>
    <w:rsid w:val="00C70322"/>
    <w:rsid w:val="00C715B3"/>
    <w:rsid w:val="00C71E79"/>
    <w:rsid w:val="00C743A1"/>
    <w:rsid w:val="00C75BBA"/>
    <w:rsid w:val="00C75C4C"/>
    <w:rsid w:val="00C769BF"/>
    <w:rsid w:val="00C76E42"/>
    <w:rsid w:val="00C80E17"/>
    <w:rsid w:val="00C815E4"/>
    <w:rsid w:val="00C82BE8"/>
    <w:rsid w:val="00C82D3B"/>
    <w:rsid w:val="00C8338D"/>
    <w:rsid w:val="00C833FB"/>
    <w:rsid w:val="00C83B2C"/>
    <w:rsid w:val="00C83FF0"/>
    <w:rsid w:val="00C86115"/>
    <w:rsid w:val="00C8776C"/>
    <w:rsid w:val="00C90725"/>
    <w:rsid w:val="00C90A05"/>
    <w:rsid w:val="00C90B60"/>
    <w:rsid w:val="00C92E95"/>
    <w:rsid w:val="00C932CC"/>
    <w:rsid w:val="00C96310"/>
    <w:rsid w:val="00C96FFF"/>
    <w:rsid w:val="00CA069C"/>
    <w:rsid w:val="00CA109A"/>
    <w:rsid w:val="00CA38DB"/>
    <w:rsid w:val="00CA53D6"/>
    <w:rsid w:val="00CB02EC"/>
    <w:rsid w:val="00CB0853"/>
    <w:rsid w:val="00CB0F4D"/>
    <w:rsid w:val="00CB1491"/>
    <w:rsid w:val="00CB1D57"/>
    <w:rsid w:val="00CB2BB8"/>
    <w:rsid w:val="00CB4065"/>
    <w:rsid w:val="00CB4A3F"/>
    <w:rsid w:val="00CB66C0"/>
    <w:rsid w:val="00CB7227"/>
    <w:rsid w:val="00CC17D8"/>
    <w:rsid w:val="00CC2613"/>
    <w:rsid w:val="00CC2CD5"/>
    <w:rsid w:val="00CC318E"/>
    <w:rsid w:val="00CC3298"/>
    <w:rsid w:val="00CC3A13"/>
    <w:rsid w:val="00CC5E49"/>
    <w:rsid w:val="00CC631C"/>
    <w:rsid w:val="00CC6713"/>
    <w:rsid w:val="00CD17BB"/>
    <w:rsid w:val="00CD190C"/>
    <w:rsid w:val="00CD274F"/>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6B6"/>
    <w:rsid w:val="00D16929"/>
    <w:rsid w:val="00D16FC1"/>
    <w:rsid w:val="00D17261"/>
    <w:rsid w:val="00D2054F"/>
    <w:rsid w:val="00D22246"/>
    <w:rsid w:val="00D2267E"/>
    <w:rsid w:val="00D251B6"/>
    <w:rsid w:val="00D26093"/>
    <w:rsid w:val="00D269BB"/>
    <w:rsid w:val="00D26B0B"/>
    <w:rsid w:val="00D26E68"/>
    <w:rsid w:val="00D2709A"/>
    <w:rsid w:val="00D27781"/>
    <w:rsid w:val="00D3051F"/>
    <w:rsid w:val="00D34C6F"/>
    <w:rsid w:val="00D35992"/>
    <w:rsid w:val="00D37281"/>
    <w:rsid w:val="00D372F7"/>
    <w:rsid w:val="00D374B4"/>
    <w:rsid w:val="00D37D6A"/>
    <w:rsid w:val="00D401F2"/>
    <w:rsid w:val="00D407B0"/>
    <w:rsid w:val="00D407F3"/>
    <w:rsid w:val="00D40C8E"/>
    <w:rsid w:val="00D414A5"/>
    <w:rsid w:val="00D41922"/>
    <w:rsid w:val="00D41E7B"/>
    <w:rsid w:val="00D42E50"/>
    <w:rsid w:val="00D42F5F"/>
    <w:rsid w:val="00D43005"/>
    <w:rsid w:val="00D433B3"/>
    <w:rsid w:val="00D436E5"/>
    <w:rsid w:val="00D45A96"/>
    <w:rsid w:val="00D46459"/>
    <w:rsid w:val="00D508C8"/>
    <w:rsid w:val="00D5166A"/>
    <w:rsid w:val="00D550AE"/>
    <w:rsid w:val="00D561B4"/>
    <w:rsid w:val="00D56F58"/>
    <w:rsid w:val="00D56F7F"/>
    <w:rsid w:val="00D5784B"/>
    <w:rsid w:val="00D60202"/>
    <w:rsid w:val="00D61635"/>
    <w:rsid w:val="00D621DF"/>
    <w:rsid w:val="00D648EE"/>
    <w:rsid w:val="00D652AC"/>
    <w:rsid w:val="00D652CD"/>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1F6D"/>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2FA7"/>
    <w:rsid w:val="00DD3125"/>
    <w:rsid w:val="00DD4AEE"/>
    <w:rsid w:val="00DD7117"/>
    <w:rsid w:val="00DD7AC0"/>
    <w:rsid w:val="00DE0C5B"/>
    <w:rsid w:val="00DE1539"/>
    <w:rsid w:val="00DE15FF"/>
    <w:rsid w:val="00DE273B"/>
    <w:rsid w:val="00DE2CD9"/>
    <w:rsid w:val="00DE527E"/>
    <w:rsid w:val="00DE575E"/>
    <w:rsid w:val="00DE6042"/>
    <w:rsid w:val="00DE7FE2"/>
    <w:rsid w:val="00DF18D3"/>
    <w:rsid w:val="00DF1D4C"/>
    <w:rsid w:val="00DF1DAE"/>
    <w:rsid w:val="00DF3E5B"/>
    <w:rsid w:val="00DF5159"/>
    <w:rsid w:val="00DF6FB7"/>
    <w:rsid w:val="00DF7783"/>
    <w:rsid w:val="00DF77D9"/>
    <w:rsid w:val="00E017A5"/>
    <w:rsid w:val="00E01880"/>
    <w:rsid w:val="00E025FC"/>
    <w:rsid w:val="00E02AE3"/>
    <w:rsid w:val="00E04767"/>
    <w:rsid w:val="00E048B6"/>
    <w:rsid w:val="00E05FBE"/>
    <w:rsid w:val="00E065EE"/>
    <w:rsid w:val="00E06CC4"/>
    <w:rsid w:val="00E07495"/>
    <w:rsid w:val="00E11A5A"/>
    <w:rsid w:val="00E11BF0"/>
    <w:rsid w:val="00E13A12"/>
    <w:rsid w:val="00E14A2A"/>
    <w:rsid w:val="00E14E9D"/>
    <w:rsid w:val="00E15B65"/>
    <w:rsid w:val="00E15B8C"/>
    <w:rsid w:val="00E16DCA"/>
    <w:rsid w:val="00E1785A"/>
    <w:rsid w:val="00E2015E"/>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656B"/>
    <w:rsid w:val="00E57034"/>
    <w:rsid w:val="00E606E9"/>
    <w:rsid w:val="00E61334"/>
    <w:rsid w:val="00E6140D"/>
    <w:rsid w:val="00E62255"/>
    <w:rsid w:val="00E63576"/>
    <w:rsid w:val="00E63AF3"/>
    <w:rsid w:val="00E64A11"/>
    <w:rsid w:val="00E66046"/>
    <w:rsid w:val="00E6754B"/>
    <w:rsid w:val="00E709E9"/>
    <w:rsid w:val="00E763D2"/>
    <w:rsid w:val="00E7652A"/>
    <w:rsid w:val="00E777AC"/>
    <w:rsid w:val="00E815BB"/>
    <w:rsid w:val="00E819F3"/>
    <w:rsid w:val="00E843F5"/>
    <w:rsid w:val="00E84E27"/>
    <w:rsid w:val="00E8546D"/>
    <w:rsid w:val="00E857A6"/>
    <w:rsid w:val="00E8594D"/>
    <w:rsid w:val="00E90726"/>
    <w:rsid w:val="00E90B84"/>
    <w:rsid w:val="00E92832"/>
    <w:rsid w:val="00E929CE"/>
    <w:rsid w:val="00E92B01"/>
    <w:rsid w:val="00E92F65"/>
    <w:rsid w:val="00E959DF"/>
    <w:rsid w:val="00E95D68"/>
    <w:rsid w:val="00E95E07"/>
    <w:rsid w:val="00E964E4"/>
    <w:rsid w:val="00E9709A"/>
    <w:rsid w:val="00EA11AC"/>
    <w:rsid w:val="00EA40B7"/>
    <w:rsid w:val="00EA4D66"/>
    <w:rsid w:val="00EA59BF"/>
    <w:rsid w:val="00EA5AEB"/>
    <w:rsid w:val="00EB265D"/>
    <w:rsid w:val="00EB2C99"/>
    <w:rsid w:val="00EB2CF7"/>
    <w:rsid w:val="00EB2E1D"/>
    <w:rsid w:val="00EB3039"/>
    <w:rsid w:val="00EB3E91"/>
    <w:rsid w:val="00EB4456"/>
    <w:rsid w:val="00EB4969"/>
    <w:rsid w:val="00EB54A2"/>
    <w:rsid w:val="00EB71F4"/>
    <w:rsid w:val="00EC048F"/>
    <w:rsid w:val="00EC0BC0"/>
    <w:rsid w:val="00EC2BE2"/>
    <w:rsid w:val="00EC34F7"/>
    <w:rsid w:val="00EC3EC1"/>
    <w:rsid w:val="00EC52D2"/>
    <w:rsid w:val="00EC578D"/>
    <w:rsid w:val="00EC58AF"/>
    <w:rsid w:val="00EC7A6D"/>
    <w:rsid w:val="00ED256A"/>
    <w:rsid w:val="00ED513D"/>
    <w:rsid w:val="00ED620F"/>
    <w:rsid w:val="00EE050A"/>
    <w:rsid w:val="00EE0678"/>
    <w:rsid w:val="00EE0703"/>
    <w:rsid w:val="00EE0E26"/>
    <w:rsid w:val="00EE1ACB"/>
    <w:rsid w:val="00EE46E3"/>
    <w:rsid w:val="00EE5413"/>
    <w:rsid w:val="00EE5542"/>
    <w:rsid w:val="00EE7581"/>
    <w:rsid w:val="00EF0197"/>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4428"/>
    <w:rsid w:val="00F35BFB"/>
    <w:rsid w:val="00F3759C"/>
    <w:rsid w:val="00F37A8A"/>
    <w:rsid w:val="00F37B2E"/>
    <w:rsid w:val="00F41934"/>
    <w:rsid w:val="00F42D6F"/>
    <w:rsid w:val="00F43CC6"/>
    <w:rsid w:val="00F45CB1"/>
    <w:rsid w:val="00F46563"/>
    <w:rsid w:val="00F465FF"/>
    <w:rsid w:val="00F51702"/>
    <w:rsid w:val="00F51D02"/>
    <w:rsid w:val="00F522E6"/>
    <w:rsid w:val="00F5354E"/>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1B4C"/>
    <w:rsid w:val="00F826A9"/>
    <w:rsid w:val="00F82A10"/>
    <w:rsid w:val="00F84D6E"/>
    <w:rsid w:val="00F8575C"/>
    <w:rsid w:val="00F85E31"/>
    <w:rsid w:val="00F86433"/>
    <w:rsid w:val="00F86E95"/>
    <w:rsid w:val="00F87733"/>
    <w:rsid w:val="00F90A3D"/>
    <w:rsid w:val="00F936A0"/>
    <w:rsid w:val="00F941AF"/>
    <w:rsid w:val="00F957BD"/>
    <w:rsid w:val="00F975D9"/>
    <w:rsid w:val="00F97F91"/>
    <w:rsid w:val="00FA02D7"/>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08AC"/>
    <w:rsid w:val="00FE2D0E"/>
    <w:rsid w:val="00FE32F3"/>
    <w:rsid w:val="00FE38E3"/>
    <w:rsid w:val="00FE481E"/>
    <w:rsid w:val="00FE5B67"/>
    <w:rsid w:val="00FE6CD5"/>
    <w:rsid w:val="00FE739A"/>
    <w:rsid w:val="00FF08D7"/>
    <w:rsid w:val="00FF0D68"/>
    <w:rsid w:val="00FF2709"/>
    <w:rsid w:val="00FF2C71"/>
    <w:rsid w:val="00FF3749"/>
    <w:rsid w:val="00FF3A12"/>
    <w:rsid w:val="00FF3E53"/>
    <w:rsid w:val="00FF6007"/>
    <w:rsid w:val="00FF72BA"/>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E171CD8"/>
  <w15:docId w15:val="{EE3FD99B-804C-477D-9F10-4CBA0153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e">
    <w:name w:val="Normal"/>
    <w:qFormat/>
    <w:rsid w:val="00A731A6"/>
    <w:rPr>
      <w:sz w:val="24"/>
      <w:szCs w:val="24"/>
    </w:rPr>
  </w:style>
  <w:style w:type="paragraph" w:styleId="13">
    <w:name w:val="heading 1"/>
    <w:aliases w:val="Введение...,Б1,Heading 1iz,Б11,Document Header1,H1,Введение... Знак,Заголовок 1 Знак Знак Знак Знак Знак,В1,а1,Заголовок параграфа (1.),Times New  Roman 12"/>
    <w:basedOn w:val="ae"/>
    <w:next w:val="ae"/>
    <w:link w:val="14"/>
    <w:uiPriority w:val="9"/>
    <w:rsid w:val="000961EA"/>
    <w:pPr>
      <w:keepNext/>
      <w:numPr>
        <w:numId w:val="24"/>
      </w:numPr>
      <w:outlineLvl w:val="0"/>
    </w:pPr>
    <w:rPr>
      <w:rFonts w:ascii="Arial" w:hAnsi="Arial" w:cs="Arial"/>
      <w:u w:val="single"/>
    </w:rPr>
  </w:style>
  <w:style w:type="paragraph" w:styleId="24">
    <w:name w:val="heading 2"/>
    <w:aliases w:val="H2,h2,Б2,RTC,iz2,2,sub-sect,Раздел Знак,Раздел Знак Знак,Ф1,1.1. Заголовок 2,Заголовок 2а"/>
    <w:basedOn w:val="ae"/>
    <w:next w:val="ae"/>
    <w:link w:val="25"/>
    <w:uiPriority w:val="9"/>
    <w:rsid w:val="000961EA"/>
    <w:pPr>
      <w:keepNext/>
      <w:numPr>
        <w:ilvl w:val="1"/>
        <w:numId w:val="24"/>
      </w:numPr>
      <w:spacing w:before="240" w:after="60"/>
      <w:outlineLvl w:val="1"/>
    </w:pPr>
    <w:rPr>
      <w:rFonts w:ascii="Arial" w:hAnsi="Arial" w:cs="Arial"/>
      <w:b/>
      <w:bCs/>
      <w:i/>
      <w:iCs/>
      <w:sz w:val="28"/>
      <w:szCs w:val="28"/>
    </w:rPr>
  </w:style>
  <w:style w:type="paragraph" w:styleId="31">
    <w:name w:val="heading 3"/>
    <w:aliases w:val="Подраздел,Знак,Б3,RTC 3,iz3, Знак, Знак Знак,3.3.1 вок 3,М1,h3,H3,3,Заголовок 3 Знак2,Заголовок 3 Знак1 Знак,Заголовок 3 Знак Знак Знак,Заголовок 3 Знак1"/>
    <w:basedOn w:val="ae"/>
    <w:next w:val="ae"/>
    <w:link w:val="34"/>
    <w:rsid w:val="000961EA"/>
    <w:pPr>
      <w:keepNext/>
      <w:numPr>
        <w:ilvl w:val="2"/>
        <w:numId w:val="24"/>
      </w:numPr>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e"/>
    <w:next w:val="ae"/>
    <w:link w:val="41"/>
    <w:uiPriority w:val="9"/>
    <w:rsid w:val="000961EA"/>
    <w:pPr>
      <w:keepNext/>
      <w:numPr>
        <w:ilvl w:val="3"/>
        <w:numId w:val="24"/>
      </w:numPr>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e"/>
    <w:next w:val="ae"/>
    <w:link w:val="50"/>
    <w:uiPriority w:val="9"/>
    <w:rsid w:val="000961EA"/>
    <w:pPr>
      <w:keepNext/>
      <w:numPr>
        <w:ilvl w:val="4"/>
        <w:numId w:val="24"/>
      </w:numPr>
      <w:jc w:val="center"/>
      <w:outlineLvl w:val="4"/>
    </w:pPr>
    <w:rPr>
      <w:rFonts w:ascii="Arial" w:hAnsi="Arial" w:cs="Arial"/>
      <w:sz w:val="28"/>
    </w:rPr>
  </w:style>
  <w:style w:type="paragraph" w:styleId="6">
    <w:name w:val="heading 6"/>
    <w:aliases w:val="Приложение"/>
    <w:basedOn w:val="ae"/>
    <w:next w:val="ae"/>
    <w:link w:val="60"/>
    <w:uiPriority w:val="9"/>
    <w:rsid w:val="000961EA"/>
    <w:pPr>
      <w:keepNext/>
      <w:numPr>
        <w:ilvl w:val="5"/>
        <w:numId w:val="24"/>
      </w:numPr>
      <w:jc w:val="center"/>
      <w:outlineLvl w:val="5"/>
    </w:pPr>
    <w:rPr>
      <w:rFonts w:ascii="Arial" w:hAnsi="Arial" w:cs="Arial"/>
      <w:b/>
      <w:bCs/>
      <w:sz w:val="22"/>
    </w:rPr>
  </w:style>
  <w:style w:type="paragraph" w:styleId="7">
    <w:name w:val="heading 7"/>
    <w:basedOn w:val="ae"/>
    <w:next w:val="ae"/>
    <w:link w:val="70"/>
    <w:uiPriority w:val="9"/>
    <w:rsid w:val="000961EA"/>
    <w:pPr>
      <w:keepNext/>
      <w:numPr>
        <w:ilvl w:val="6"/>
        <w:numId w:val="24"/>
      </w:numPr>
      <w:jc w:val="right"/>
      <w:outlineLvl w:val="6"/>
    </w:pPr>
    <w:rPr>
      <w:rFonts w:ascii="Arial" w:hAnsi="Arial" w:cs="Arial"/>
      <w:i/>
      <w:iCs/>
      <w:lang w:val="en-US"/>
    </w:rPr>
  </w:style>
  <w:style w:type="paragraph" w:styleId="8">
    <w:name w:val="heading 8"/>
    <w:aliases w:val="3_ПЗ_Заголовок"/>
    <w:basedOn w:val="ae"/>
    <w:next w:val="ae"/>
    <w:link w:val="80"/>
    <w:uiPriority w:val="9"/>
    <w:rsid w:val="000961EA"/>
    <w:pPr>
      <w:keepNext/>
      <w:numPr>
        <w:ilvl w:val="7"/>
        <w:numId w:val="24"/>
      </w:numPr>
      <w:jc w:val="center"/>
      <w:outlineLvl w:val="7"/>
    </w:pPr>
    <w:rPr>
      <w:rFonts w:ascii="Arial" w:hAnsi="Arial" w:cs="Arial"/>
      <w:vanish/>
      <w:color w:val="FFFF00"/>
      <w:sz w:val="20"/>
    </w:rPr>
  </w:style>
  <w:style w:type="paragraph" w:styleId="9">
    <w:name w:val="heading 9"/>
    <w:aliases w:val="!_Содержание"/>
    <w:basedOn w:val="ae"/>
    <w:next w:val="ae"/>
    <w:link w:val="90"/>
    <w:uiPriority w:val="9"/>
    <w:rsid w:val="000961EA"/>
    <w:pPr>
      <w:keepNext/>
      <w:numPr>
        <w:ilvl w:val="8"/>
        <w:numId w:val="24"/>
      </w:numPr>
      <w:jc w:val="center"/>
      <w:outlineLvl w:val="8"/>
    </w:pPr>
    <w:rPr>
      <w:rFonts w:ascii="Arial" w:hAnsi="Arial" w:cs="Arial"/>
      <w:vanish/>
      <w:sz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af2">
    <w:name w:val="header"/>
    <w:aliases w:val="ЛЕН2_ПРОЕКТ_верхний колонтитул,??????? ??????????,Верхний колонтитул1"/>
    <w:basedOn w:val="ae"/>
    <w:link w:val="af3"/>
    <w:uiPriority w:val="99"/>
    <w:rsid w:val="000961EA"/>
    <w:pPr>
      <w:tabs>
        <w:tab w:val="center" w:pos="4677"/>
        <w:tab w:val="right" w:pos="9355"/>
      </w:tabs>
    </w:pPr>
  </w:style>
  <w:style w:type="paragraph" w:styleId="af4">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e"/>
    <w:link w:val="26"/>
    <w:rsid w:val="000961EA"/>
    <w:pPr>
      <w:jc w:val="center"/>
    </w:pPr>
    <w:rPr>
      <w:sz w:val="12"/>
    </w:rPr>
  </w:style>
  <w:style w:type="paragraph" w:styleId="af5">
    <w:name w:val="footer"/>
    <w:aliases w:val="Не удалять!"/>
    <w:basedOn w:val="ae"/>
    <w:link w:val="af6"/>
    <w:rsid w:val="000961EA"/>
    <w:pPr>
      <w:tabs>
        <w:tab w:val="center" w:pos="4677"/>
        <w:tab w:val="right" w:pos="9355"/>
      </w:tabs>
    </w:pPr>
  </w:style>
  <w:style w:type="paragraph" w:customStyle="1" w:styleId="27">
    <w:name w:val="ЛЕН2_ПРОЕКТ_ табл_ центр"/>
    <w:basedOn w:val="ae"/>
    <w:rsid w:val="000961EA"/>
    <w:pPr>
      <w:tabs>
        <w:tab w:val="left" w:pos="1276"/>
        <w:tab w:val="left" w:pos="1560"/>
      </w:tabs>
      <w:spacing w:before="60" w:after="60"/>
      <w:jc w:val="center"/>
    </w:pPr>
  </w:style>
  <w:style w:type="paragraph" w:customStyle="1" w:styleId="28">
    <w:name w:val="ЛЕН2_ПРОЕКТ_имя файла"/>
    <w:basedOn w:val="ae"/>
    <w:rsid w:val="000961EA"/>
    <w:pPr>
      <w:widowControl w:val="0"/>
      <w:spacing w:after="60"/>
      <w:jc w:val="right"/>
    </w:pPr>
    <w:rPr>
      <w:i/>
      <w:sz w:val="20"/>
    </w:rPr>
  </w:style>
  <w:style w:type="paragraph" w:customStyle="1" w:styleId="29">
    <w:name w:val="ЛЕН2_ПРОЕКТ_табл_ширине"/>
    <w:basedOn w:val="ae"/>
    <w:rsid w:val="000961EA"/>
    <w:pPr>
      <w:spacing w:before="60" w:after="60"/>
      <w:jc w:val="both"/>
    </w:pPr>
    <w:rPr>
      <w:rFonts w:ascii="Times New Roman CYR" w:hAnsi="Times New Roman CYR"/>
      <w:szCs w:val="20"/>
    </w:rPr>
  </w:style>
  <w:style w:type="paragraph" w:customStyle="1" w:styleId="210">
    <w:name w:val="ЛЕН2_ПРОЕКТ_ переч1"/>
    <w:basedOn w:val="ae"/>
    <w:rsid w:val="000961EA"/>
    <w:pPr>
      <w:numPr>
        <w:numId w:val="1"/>
      </w:numPr>
      <w:jc w:val="both"/>
    </w:pPr>
    <w:rPr>
      <w:rFonts w:ascii="Times New Roman CYR" w:hAnsi="Times New Roman CYR"/>
      <w:szCs w:val="20"/>
    </w:rPr>
  </w:style>
  <w:style w:type="paragraph" w:customStyle="1" w:styleId="2a">
    <w:name w:val="ЛЕН2_ПРОЕКТ_текст"/>
    <w:basedOn w:val="ae"/>
    <w:rsid w:val="000961EA"/>
    <w:pPr>
      <w:ind w:firstLine="851"/>
      <w:jc w:val="both"/>
    </w:pPr>
    <w:rPr>
      <w:szCs w:val="20"/>
    </w:rPr>
  </w:style>
  <w:style w:type="character" w:styleId="af7">
    <w:name w:val="page number"/>
    <w:basedOn w:val="af"/>
    <w:rsid w:val="000961EA"/>
  </w:style>
  <w:style w:type="paragraph" w:customStyle="1" w:styleId="35">
    <w:name w:val="Таб3"/>
    <w:aliases w:val="центр"/>
    <w:basedOn w:val="ae"/>
    <w:rsid w:val="000961EA"/>
    <w:pPr>
      <w:spacing w:before="60" w:after="60"/>
      <w:jc w:val="center"/>
    </w:pPr>
    <w:rPr>
      <w:rFonts w:ascii="Times New Roman CYR" w:hAnsi="Times New Roman CYR"/>
      <w:szCs w:val="20"/>
    </w:rPr>
  </w:style>
  <w:style w:type="paragraph" w:customStyle="1" w:styleId="1-3">
    <w:name w:val="текст1-3"/>
    <w:basedOn w:val="ae"/>
    <w:rsid w:val="000961EA"/>
    <w:pPr>
      <w:spacing w:after="60" w:line="288" w:lineRule="auto"/>
      <w:ind w:firstLine="709"/>
      <w:jc w:val="both"/>
    </w:pPr>
    <w:rPr>
      <w:rFonts w:ascii="Times New Roman CYR" w:hAnsi="Times New Roman CYR"/>
      <w:szCs w:val="20"/>
    </w:rPr>
  </w:style>
  <w:style w:type="paragraph" w:customStyle="1" w:styleId="Oaeno13">
    <w:name w:val="Oaeno 1_3"/>
    <w:basedOn w:val="ae"/>
    <w:rsid w:val="000961EA"/>
    <w:pPr>
      <w:widowControl w:val="0"/>
      <w:spacing w:before="60" w:after="60" w:line="288" w:lineRule="auto"/>
      <w:ind w:firstLine="709"/>
      <w:jc w:val="both"/>
    </w:pPr>
    <w:rPr>
      <w:position w:val="-20"/>
      <w:szCs w:val="20"/>
    </w:rPr>
  </w:style>
  <w:style w:type="paragraph" w:styleId="2b">
    <w:name w:val="Body Text 2"/>
    <w:basedOn w:val="ae"/>
    <w:link w:val="2c"/>
    <w:rsid w:val="000961EA"/>
    <w:pPr>
      <w:spacing w:before="60"/>
    </w:pPr>
    <w:rPr>
      <w:rFonts w:ascii="Arial" w:hAnsi="Arial" w:cs="Arial"/>
      <w:sz w:val="16"/>
    </w:rPr>
  </w:style>
  <w:style w:type="paragraph" w:styleId="36">
    <w:name w:val="Body Text 3"/>
    <w:basedOn w:val="ae"/>
    <w:rsid w:val="000961EA"/>
    <w:rPr>
      <w:rFonts w:ascii="Arial" w:hAnsi="Arial" w:cs="Arial"/>
      <w:sz w:val="18"/>
    </w:rPr>
  </w:style>
  <w:style w:type="paragraph" w:styleId="2d">
    <w:name w:val="Body Text Indent 2"/>
    <w:basedOn w:val="ae"/>
    <w:link w:val="2e"/>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8">
    <w:name w:val="Body Text Indent"/>
    <w:basedOn w:val="ae"/>
    <w:link w:val="15"/>
    <w:rsid w:val="000961EA"/>
    <w:pPr>
      <w:spacing w:after="120"/>
      <w:ind w:left="283"/>
    </w:pPr>
  </w:style>
  <w:style w:type="character" w:customStyle="1" w:styleId="2e">
    <w:name w:val="Основной текст с отступом 2 Знак"/>
    <w:link w:val="2d"/>
    <w:rsid w:val="00A6421C"/>
    <w:rPr>
      <w:sz w:val="24"/>
      <w:szCs w:val="24"/>
    </w:rPr>
  </w:style>
  <w:style w:type="paragraph" w:styleId="af9">
    <w:name w:val="Balloon Text"/>
    <w:basedOn w:val="ae"/>
    <w:link w:val="afa"/>
    <w:rsid w:val="00382393"/>
    <w:rPr>
      <w:rFonts w:ascii="Tahoma" w:hAnsi="Tahoma" w:cs="Tahoma"/>
      <w:sz w:val="16"/>
      <w:szCs w:val="16"/>
    </w:rPr>
  </w:style>
  <w:style w:type="character" w:customStyle="1" w:styleId="afa">
    <w:name w:val="Текст выноски Знак"/>
    <w:link w:val="af9"/>
    <w:rsid w:val="00382393"/>
    <w:rPr>
      <w:rFonts w:ascii="Tahoma" w:hAnsi="Tahoma" w:cs="Tahoma"/>
      <w:sz w:val="16"/>
      <w:szCs w:val="16"/>
    </w:rPr>
  </w:style>
  <w:style w:type="paragraph" w:customStyle="1" w:styleId="DefaultParagraphFontParaCharChar">
    <w:name w:val="Default Paragraph Font Para Char Char Знак"/>
    <w:basedOn w:val="ae"/>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6">
    <w:name w:val="Цитата1"/>
    <w:basedOn w:val="ae"/>
    <w:rsid w:val="00C82BE8"/>
    <w:pPr>
      <w:spacing w:line="216" w:lineRule="auto"/>
      <w:ind w:left="567" w:right="567" w:firstLine="567"/>
      <w:jc w:val="both"/>
    </w:pPr>
    <w:rPr>
      <w:rFonts w:ascii="Times New Roman CYR" w:hAnsi="Times New Roman CYR"/>
      <w:position w:val="-30"/>
      <w:szCs w:val="20"/>
    </w:rPr>
  </w:style>
  <w:style w:type="paragraph" w:customStyle="1" w:styleId="2f">
    <w:name w:val="Таб2"/>
    <w:aliases w:val="текст,Таб2-0"/>
    <w:basedOn w:val="ae"/>
    <w:rsid w:val="00C82BE8"/>
    <w:pPr>
      <w:spacing w:before="60" w:after="60"/>
      <w:jc w:val="both"/>
    </w:pPr>
    <w:rPr>
      <w:rFonts w:ascii="Times New Roman CYR" w:hAnsi="Times New Roman CYR"/>
      <w:szCs w:val="20"/>
    </w:rPr>
  </w:style>
  <w:style w:type="paragraph" w:customStyle="1" w:styleId="17">
    <w:name w:val="Стиль1"/>
    <w:basedOn w:val="ae"/>
    <w:link w:val="18"/>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8">
    <w:name w:val="Стиль1 Знак"/>
    <w:link w:val="17"/>
    <w:rsid w:val="00BD3EBB"/>
    <w:rPr>
      <w:rFonts w:ascii="Arial" w:hAnsi="Arial"/>
      <w:sz w:val="24"/>
    </w:rPr>
  </w:style>
  <w:style w:type="character" w:styleId="afb">
    <w:name w:val="Emphasis"/>
    <w:uiPriority w:val="20"/>
    <w:rsid w:val="00BE09A1"/>
    <w:rPr>
      <w:i/>
      <w:iCs/>
    </w:rPr>
  </w:style>
  <w:style w:type="character" w:customStyle="1" w:styleId="af6">
    <w:name w:val="Нижний колонтитул Знак"/>
    <w:aliases w:val="Не удалять! Знак"/>
    <w:link w:val="af5"/>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0"/>
    <w:uiPriority w:val="99"/>
    <w:rsid w:val="0064354B"/>
    <w:rPr>
      <w:rFonts w:ascii="Arial" w:eastAsia="Arial" w:hAnsi="Arial" w:cs="Arial"/>
      <w:i/>
      <w:iCs/>
      <w:spacing w:val="-19"/>
      <w:sz w:val="15"/>
      <w:szCs w:val="15"/>
      <w:shd w:val="clear" w:color="auto" w:fill="FFFFFF"/>
    </w:rPr>
  </w:style>
  <w:style w:type="paragraph" w:customStyle="1" w:styleId="2f0">
    <w:name w:val="Основной текст (2)"/>
    <w:basedOn w:val="ae"/>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9">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c">
    <w:name w:val="footnote text"/>
    <w:basedOn w:val="ae"/>
    <w:link w:val="afd"/>
    <w:rsid w:val="003A149A"/>
    <w:pPr>
      <w:spacing w:line="360" w:lineRule="auto"/>
      <w:ind w:left="709" w:right="284" w:firstLine="709"/>
      <w:jc w:val="both"/>
    </w:pPr>
    <w:rPr>
      <w:sz w:val="28"/>
      <w:szCs w:val="20"/>
    </w:rPr>
  </w:style>
  <w:style w:type="character" w:customStyle="1" w:styleId="afd">
    <w:name w:val="Текст сноски Знак"/>
    <w:link w:val="afc"/>
    <w:rsid w:val="003A149A"/>
    <w:rPr>
      <w:sz w:val="28"/>
    </w:rPr>
  </w:style>
  <w:style w:type="character" w:styleId="afe">
    <w:name w:val="Hyperlink"/>
    <w:uiPriority w:val="99"/>
    <w:rsid w:val="003A149A"/>
    <w:rPr>
      <w:color w:val="0000FF"/>
      <w:u w:val="single"/>
    </w:rPr>
  </w:style>
  <w:style w:type="paragraph" w:customStyle="1" w:styleId="211">
    <w:name w:val="Основной текст с отступом 21"/>
    <w:basedOn w:val="ae"/>
    <w:rsid w:val="003A149A"/>
    <w:pPr>
      <w:widowControl w:val="0"/>
      <w:spacing w:line="360" w:lineRule="auto"/>
      <w:ind w:left="340" w:right="170" w:firstLine="284"/>
      <w:jc w:val="both"/>
    </w:pPr>
    <w:rPr>
      <w:sz w:val="22"/>
      <w:szCs w:val="20"/>
    </w:rPr>
  </w:style>
  <w:style w:type="paragraph" w:customStyle="1" w:styleId="310">
    <w:name w:val="Основной текст 31"/>
    <w:basedOn w:val="ae"/>
    <w:rsid w:val="003A149A"/>
    <w:pPr>
      <w:widowControl w:val="0"/>
      <w:spacing w:line="360" w:lineRule="auto"/>
      <w:ind w:left="340" w:right="170" w:firstLine="709"/>
      <w:jc w:val="both"/>
    </w:pPr>
    <w:rPr>
      <w:sz w:val="22"/>
      <w:szCs w:val="20"/>
    </w:rPr>
  </w:style>
  <w:style w:type="paragraph" w:customStyle="1" w:styleId="32">
    <w:name w:val="Основной список 3"/>
    <w:basedOn w:val="ae"/>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f">
    <w:name w:val="caption"/>
    <w:basedOn w:val="ae"/>
    <w:next w:val="ae"/>
    <w:link w:val="1a"/>
    <w:rsid w:val="003A149A"/>
    <w:pPr>
      <w:widowControl w:val="0"/>
      <w:spacing w:before="120" w:after="120" w:line="360" w:lineRule="auto"/>
      <w:ind w:left="340" w:right="170" w:firstLine="709"/>
    </w:pPr>
    <w:rPr>
      <w:b/>
      <w:bCs/>
      <w:szCs w:val="20"/>
    </w:rPr>
  </w:style>
  <w:style w:type="paragraph" w:styleId="1b">
    <w:name w:val="toc 1"/>
    <w:basedOn w:val="ae"/>
    <w:next w:val="ae"/>
    <w:link w:val="1c"/>
    <w:autoRedefine/>
    <w:uiPriority w:val="39"/>
    <w:rsid w:val="003A149A"/>
    <w:pPr>
      <w:tabs>
        <w:tab w:val="right" w:leader="dot" w:pos="10374"/>
      </w:tabs>
      <w:spacing w:before="240"/>
      <w:ind w:left="624" w:right="227"/>
    </w:pPr>
    <w:rPr>
      <w:rFonts w:ascii="Arial" w:hAnsi="Arial"/>
      <w:b/>
      <w:bCs/>
      <w:caps/>
      <w:szCs w:val="20"/>
    </w:rPr>
  </w:style>
  <w:style w:type="paragraph" w:styleId="2f1">
    <w:name w:val="toc 2"/>
    <w:aliases w:val="ПЗ_Содержание"/>
    <w:basedOn w:val="ae"/>
    <w:next w:val="ae"/>
    <w:link w:val="2f2"/>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7">
    <w:name w:val="toc 3"/>
    <w:aliases w:val="ПЗ_Оглавление"/>
    <w:basedOn w:val="aff0"/>
    <w:next w:val="ae"/>
    <w:link w:val="38"/>
    <w:autoRedefine/>
    <w:uiPriority w:val="39"/>
    <w:qFormat/>
    <w:rsid w:val="00E92832"/>
    <w:pPr>
      <w:tabs>
        <w:tab w:val="left" w:pos="709"/>
        <w:tab w:val="right" w:leader="dot" w:pos="10371"/>
      </w:tabs>
      <w:ind w:left="142" w:right="284" w:firstLine="0"/>
    </w:pPr>
    <w:rPr>
      <w:rFonts w:cstheme="minorHAnsi"/>
    </w:rPr>
  </w:style>
  <w:style w:type="paragraph" w:styleId="42">
    <w:name w:val="toc 4"/>
    <w:basedOn w:val="ae"/>
    <w:next w:val="ae"/>
    <w:autoRedefine/>
    <w:uiPriority w:val="39"/>
    <w:rsid w:val="003A149A"/>
    <w:pPr>
      <w:spacing w:line="360" w:lineRule="auto"/>
      <w:ind w:left="720" w:right="170" w:firstLine="709"/>
    </w:pPr>
    <w:rPr>
      <w:rFonts w:ascii="Calibri" w:hAnsi="Calibri"/>
      <w:sz w:val="20"/>
      <w:szCs w:val="20"/>
    </w:rPr>
  </w:style>
  <w:style w:type="paragraph" w:styleId="51">
    <w:name w:val="toc 5"/>
    <w:basedOn w:val="ae"/>
    <w:next w:val="ae"/>
    <w:autoRedefine/>
    <w:uiPriority w:val="39"/>
    <w:rsid w:val="003A149A"/>
    <w:pPr>
      <w:spacing w:line="360" w:lineRule="auto"/>
      <w:ind w:left="960" w:right="170" w:firstLine="709"/>
    </w:pPr>
    <w:rPr>
      <w:rFonts w:ascii="Calibri" w:hAnsi="Calibri"/>
      <w:sz w:val="20"/>
      <w:szCs w:val="20"/>
    </w:rPr>
  </w:style>
  <w:style w:type="paragraph" w:styleId="61">
    <w:name w:val="toc 6"/>
    <w:basedOn w:val="ae"/>
    <w:next w:val="ae"/>
    <w:autoRedefine/>
    <w:uiPriority w:val="39"/>
    <w:rsid w:val="003A149A"/>
    <w:pPr>
      <w:spacing w:line="360" w:lineRule="auto"/>
      <w:ind w:left="1200" w:right="170" w:firstLine="709"/>
    </w:pPr>
    <w:rPr>
      <w:rFonts w:ascii="Calibri" w:hAnsi="Calibri"/>
      <w:sz w:val="20"/>
      <w:szCs w:val="20"/>
    </w:rPr>
  </w:style>
  <w:style w:type="paragraph" w:styleId="71">
    <w:name w:val="toc 7"/>
    <w:basedOn w:val="ae"/>
    <w:next w:val="ae"/>
    <w:autoRedefine/>
    <w:uiPriority w:val="39"/>
    <w:rsid w:val="003A149A"/>
    <w:pPr>
      <w:spacing w:line="360" w:lineRule="auto"/>
      <w:ind w:left="1440" w:right="170" w:firstLine="709"/>
    </w:pPr>
    <w:rPr>
      <w:rFonts w:ascii="Calibri" w:hAnsi="Calibri"/>
      <w:sz w:val="20"/>
      <w:szCs w:val="20"/>
    </w:rPr>
  </w:style>
  <w:style w:type="paragraph" w:styleId="81">
    <w:name w:val="toc 8"/>
    <w:basedOn w:val="ae"/>
    <w:next w:val="ae"/>
    <w:autoRedefine/>
    <w:uiPriority w:val="39"/>
    <w:rsid w:val="003A149A"/>
    <w:pPr>
      <w:spacing w:line="360" w:lineRule="auto"/>
      <w:ind w:left="1680" w:right="170" w:firstLine="709"/>
    </w:pPr>
    <w:rPr>
      <w:rFonts w:ascii="Calibri" w:hAnsi="Calibri"/>
      <w:sz w:val="20"/>
      <w:szCs w:val="20"/>
    </w:rPr>
  </w:style>
  <w:style w:type="paragraph" w:styleId="91">
    <w:name w:val="toc 9"/>
    <w:basedOn w:val="ae"/>
    <w:next w:val="ae"/>
    <w:autoRedefine/>
    <w:uiPriority w:val="39"/>
    <w:rsid w:val="003A149A"/>
    <w:pPr>
      <w:spacing w:line="360" w:lineRule="auto"/>
      <w:ind w:left="1920" w:right="170" w:firstLine="709"/>
    </w:pPr>
    <w:rPr>
      <w:rFonts w:ascii="Calibri" w:hAnsi="Calibri"/>
      <w:sz w:val="20"/>
      <w:szCs w:val="20"/>
    </w:rPr>
  </w:style>
  <w:style w:type="character" w:styleId="aff1">
    <w:name w:val="FollowedHyperlink"/>
    <w:rsid w:val="003A149A"/>
    <w:rPr>
      <w:color w:val="800080"/>
      <w:u w:val="single"/>
    </w:rPr>
  </w:style>
  <w:style w:type="paragraph" w:styleId="39">
    <w:name w:val="Body Text Indent 3"/>
    <w:aliases w:val=" Знак1,Знак1"/>
    <w:basedOn w:val="ae"/>
    <w:link w:val="3a"/>
    <w:rsid w:val="003A149A"/>
    <w:pPr>
      <w:spacing w:line="360" w:lineRule="auto"/>
      <w:ind w:left="540" w:right="170" w:firstLine="540"/>
      <w:jc w:val="both"/>
    </w:pPr>
    <w:rPr>
      <w:sz w:val="28"/>
    </w:rPr>
  </w:style>
  <w:style w:type="character" w:customStyle="1" w:styleId="3a">
    <w:name w:val="Основной текст с отступом 3 Знак"/>
    <w:aliases w:val=" Знак1 Знак,Знак1 Знак1"/>
    <w:link w:val="39"/>
    <w:rsid w:val="003A149A"/>
    <w:rPr>
      <w:sz w:val="28"/>
      <w:szCs w:val="24"/>
    </w:rPr>
  </w:style>
  <w:style w:type="paragraph" w:styleId="aff2">
    <w:name w:val="Document Map"/>
    <w:basedOn w:val="ae"/>
    <w:link w:val="aff3"/>
    <w:rsid w:val="003A149A"/>
    <w:pPr>
      <w:shd w:val="clear" w:color="auto" w:fill="000080"/>
      <w:spacing w:line="360" w:lineRule="auto"/>
      <w:ind w:left="340" w:right="170" w:firstLine="709"/>
      <w:jc w:val="both"/>
    </w:pPr>
    <w:rPr>
      <w:rFonts w:ascii="Tahoma" w:hAnsi="Tahoma"/>
    </w:rPr>
  </w:style>
  <w:style w:type="character" w:customStyle="1" w:styleId="aff3">
    <w:name w:val="Схема документа Знак"/>
    <w:link w:val="aff2"/>
    <w:rsid w:val="003A149A"/>
    <w:rPr>
      <w:rFonts w:ascii="Tahoma" w:hAnsi="Tahoma"/>
      <w:sz w:val="24"/>
      <w:szCs w:val="24"/>
      <w:shd w:val="clear" w:color="auto" w:fill="000080"/>
    </w:rPr>
  </w:style>
  <w:style w:type="paragraph" w:styleId="aff4">
    <w:name w:val="Block Text"/>
    <w:basedOn w:val="ae"/>
    <w:rsid w:val="003A149A"/>
    <w:pPr>
      <w:spacing w:line="228" w:lineRule="auto"/>
      <w:ind w:left="851" w:right="408" w:firstLine="709"/>
      <w:jc w:val="both"/>
    </w:pPr>
    <w:rPr>
      <w:sz w:val="28"/>
    </w:rPr>
  </w:style>
  <w:style w:type="table" w:styleId="aff5">
    <w:name w:val="Table Grid"/>
    <w:basedOn w:val="af0"/>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d">
    <w:name w:val="Стиль таблицы1"/>
    <w:basedOn w:val="aff5"/>
    <w:rsid w:val="003A149A"/>
    <w:tblPr/>
  </w:style>
  <w:style w:type="paragraph" w:styleId="aff6">
    <w:name w:val="Plain Text"/>
    <w:basedOn w:val="ae"/>
    <w:link w:val="aff7"/>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7">
    <w:name w:val="Текст Знак"/>
    <w:link w:val="aff6"/>
    <w:rsid w:val="003A149A"/>
    <w:rPr>
      <w:rFonts w:ascii="Courier New" w:hAnsi="Courier New"/>
    </w:rPr>
  </w:style>
  <w:style w:type="paragraph" w:styleId="aff8">
    <w:name w:val="Title"/>
    <w:basedOn w:val="ae"/>
    <w:link w:val="1e"/>
    <w:uiPriority w:val="10"/>
    <w:rsid w:val="003A149A"/>
    <w:pPr>
      <w:spacing w:line="360" w:lineRule="auto"/>
      <w:ind w:left="340" w:right="170"/>
    </w:pPr>
    <w:rPr>
      <w:b/>
      <w:bCs/>
    </w:rPr>
  </w:style>
  <w:style w:type="character" w:customStyle="1" w:styleId="1e">
    <w:name w:val="Заголовок Знак1"/>
    <w:link w:val="aff8"/>
    <w:uiPriority w:val="10"/>
    <w:rsid w:val="003A149A"/>
    <w:rPr>
      <w:b/>
      <w:bCs/>
      <w:sz w:val="24"/>
      <w:szCs w:val="24"/>
    </w:rPr>
  </w:style>
  <w:style w:type="paragraph" w:customStyle="1" w:styleId="1f">
    <w:name w:val="заголовок 1"/>
    <w:basedOn w:val="ae"/>
    <w:next w:val="ae"/>
    <w:rsid w:val="003A149A"/>
    <w:pPr>
      <w:keepNext/>
      <w:spacing w:line="360" w:lineRule="auto"/>
      <w:ind w:left="340" w:right="170" w:firstLine="709"/>
      <w:jc w:val="center"/>
    </w:pPr>
    <w:rPr>
      <w:b/>
      <w:snapToGrid w:val="0"/>
      <w:sz w:val="32"/>
      <w:szCs w:val="20"/>
      <w:lang w:val="en-US"/>
    </w:rPr>
  </w:style>
  <w:style w:type="paragraph" w:styleId="aff9">
    <w:name w:val="E-mail Signature"/>
    <w:basedOn w:val="ae"/>
    <w:link w:val="affa"/>
    <w:rsid w:val="003A149A"/>
    <w:pPr>
      <w:spacing w:line="360" w:lineRule="auto"/>
      <w:ind w:left="340" w:right="170" w:firstLine="709"/>
      <w:jc w:val="both"/>
    </w:pPr>
    <w:rPr>
      <w:szCs w:val="20"/>
    </w:rPr>
  </w:style>
  <w:style w:type="character" w:customStyle="1" w:styleId="affa">
    <w:name w:val="Электронная подпись Знак"/>
    <w:link w:val="aff9"/>
    <w:rsid w:val="003A149A"/>
    <w:rPr>
      <w:sz w:val="24"/>
    </w:rPr>
  </w:style>
  <w:style w:type="paragraph" w:customStyle="1" w:styleId="362">
    <w:name w:val="Стиль Заголовок 3 + полужирный курсив Перед:  6 пт2"/>
    <w:basedOn w:val="24"/>
    <w:rsid w:val="003A149A"/>
    <w:pPr>
      <w:numPr>
        <w:ilvl w:val="2"/>
        <w:numId w:val="3"/>
      </w:numPr>
      <w:spacing w:before="120" w:after="0" w:line="360" w:lineRule="auto"/>
      <w:contextualSpacing/>
    </w:pPr>
    <w:rPr>
      <w:rFonts w:cs="Times New Roman"/>
      <w:b w:val="0"/>
      <w:color w:val="000000"/>
      <w:sz w:val="20"/>
      <w:lang w:eastAsia="en-US"/>
    </w:rPr>
  </w:style>
  <w:style w:type="paragraph" w:styleId="affb">
    <w:name w:val="Normal (Web)"/>
    <w:aliases w:val="Обычный (веб)1"/>
    <w:basedOn w:val="ae"/>
    <w:uiPriority w:val="99"/>
    <w:rsid w:val="003A149A"/>
    <w:pPr>
      <w:spacing w:line="360" w:lineRule="auto"/>
      <w:ind w:left="340" w:right="170" w:firstLine="709"/>
      <w:jc w:val="both"/>
    </w:pPr>
  </w:style>
  <w:style w:type="paragraph" w:customStyle="1" w:styleId="abbbuli">
    <w:name w:val="abb buli"/>
    <w:basedOn w:val="ae"/>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e"/>
    <w:rsid w:val="003A149A"/>
    <w:pPr>
      <w:spacing w:before="40" w:after="60" w:line="360" w:lineRule="auto"/>
      <w:ind w:left="84" w:right="40" w:firstLine="709"/>
      <w:jc w:val="both"/>
    </w:pPr>
    <w:rPr>
      <w:sz w:val="16"/>
      <w:szCs w:val="16"/>
    </w:rPr>
  </w:style>
  <w:style w:type="paragraph" w:customStyle="1" w:styleId="base">
    <w:name w:val="base"/>
    <w:basedOn w:val="ae"/>
    <w:rsid w:val="003A149A"/>
    <w:pPr>
      <w:spacing w:before="80" w:after="60" w:line="360" w:lineRule="auto"/>
      <w:ind w:left="419" w:right="80" w:firstLine="709"/>
      <w:jc w:val="both"/>
    </w:pPr>
    <w:rPr>
      <w:sz w:val="16"/>
      <w:szCs w:val="16"/>
    </w:rPr>
  </w:style>
  <w:style w:type="paragraph" w:customStyle="1" w:styleId="dth1">
    <w:name w:val="dth1"/>
    <w:basedOn w:val="ae"/>
    <w:rsid w:val="003A149A"/>
    <w:pPr>
      <w:spacing w:before="100" w:beforeAutospacing="1" w:after="100" w:afterAutospacing="1" w:line="360" w:lineRule="auto"/>
      <w:ind w:left="-268" w:right="170" w:firstLine="709"/>
      <w:jc w:val="both"/>
    </w:pPr>
    <w:rPr>
      <w:b/>
      <w:bCs/>
      <w:sz w:val="20"/>
      <w:szCs w:val="20"/>
    </w:rPr>
  </w:style>
  <w:style w:type="paragraph" w:styleId="ab">
    <w:name w:val="List Paragraph"/>
    <w:basedOn w:val="ae"/>
    <w:link w:val="affc"/>
    <w:uiPriority w:val="34"/>
    <w:qFormat/>
    <w:rsid w:val="003A149A"/>
    <w:pPr>
      <w:numPr>
        <w:numId w:val="8"/>
      </w:numPr>
      <w:spacing w:line="360" w:lineRule="auto"/>
      <w:ind w:right="170"/>
      <w:contextualSpacing/>
    </w:pPr>
    <w:rPr>
      <w:rFonts w:eastAsia="Calibri"/>
      <w:szCs w:val="22"/>
      <w:lang w:eastAsia="en-US"/>
    </w:rPr>
  </w:style>
  <w:style w:type="paragraph" w:styleId="affd">
    <w:name w:val="No Spacing"/>
    <w:link w:val="affe"/>
    <w:uiPriority w:val="1"/>
    <w:qFormat/>
    <w:rsid w:val="003A149A"/>
    <w:pPr>
      <w:spacing w:line="360" w:lineRule="auto"/>
      <w:ind w:left="57" w:right="57"/>
    </w:pPr>
    <w:rPr>
      <w:rFonts w:ascii="Calibri" w:eastAsia="Calibri" w:hAnsi="Calibri"/>
      <w:sz w:val="22"/>
      <w:szCs w:val="22"/>
      <w:lang w:eastAsia="en-US"/>
    </w:rPr>
  </w:style>
  <w:style w:type="paragraph" w:styleId="afff">
    <w:name w:val="Bibliography"/>
    <w:basedOn w:val="ae"/>
    <w:next w:val="ae"/>
    <w:uiPriority w:val="37"/>
    <w:unhideWhenUsed/>
    <w:rsid w:val="003A149A"/>
    <w:pPr>
      <w:spacing w:line="360" w:lineRule="auto"/>
      <w:ind w:firstLine="709"/>
      <w:jc w:val="both"/>
    </w:pPr>
    <w:rPr>
      <w:rFonts w:ascii="Arial" w:eastAsia="Calibri" w:hAnsi="Arial"/>
      <w:szCs w:val="22"/>
      <w:lang w:eastAsia="en-US"/>
    </w:rPr>
  </w:style>
  <w:style w:type="character" w:customStyle="1" w:styleId="34">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1"/>
    <w:rsid w:val="003A149A"/>
    <w:rPr>
      <w:rFonts w:ascii="Arial" w:hAnsi="Arial" w:cs="Arial"/>
      <w:b/>
      <w:bCs/>
      <w:sz w:val="26"/>
      <w:szCs w:val="26"/>
    </w:rPr>
  </w:style>
  <w:style w:type="paragraph" w:customStyle="1" w:styleId="220">
    <w:name w:val="Основной текст с отступом 22"/>
    <w:basedOn w:val="ae"/>
    <w:rsid w:val="003A149A"/>
    <w:pPr>
      <w:widowControl w:val="0"/>
      <w:ind w:firstLine="284"/>
      <w:jc w:val="both"/>
    </w:pPr>
    <w:rPr>
      <w:sz w:val="22"/>
      <w:szCs w:val="20"/>
    </w:rPr>
  </w:style>
  <w:style w:type="paragraph" w:customStyle="1" w:styleId="320">
    <w:name w:val="Основной текст 32"/>
    <w:basedOn w:val="ae"/>
    <w:rsid w:val="003A149A"/>
    <w:pPr>
      <w:widowControl w:val="0"/>
    </w:pPr>
    <w:rPr>
      <w:sz w:val="22"/>
      <w:szCs w:val="20"/>
    </w:rPr>
  </w:style>
  <w:style w:type="numbering" w:customStyle="1" w:styleId="23">
    <w:name w:val="Стиль2"/>
    <w:rsid w:val="003A149A"/>
    <w:pPr>
      <w:numPr>
        <w:numId w:val="7"/>
      </w:numPr>
    </w:pPr>
  </w:style>
  <w:style w:type="paragraph" w:styleId="2">
    <w:name w:val="List Number 2"/>
    <w:basedOn w:val="ae"/>
    <w:rsid w:val="003A149A"/>
    <w:pPr>
      <w:numPr>
        <w:numId w:val="5"/>
      </w:numPr>
      <w:spacing w:line="360" w:lineRule="auto"/>
      <w:ind w:right="170"/>
      <w:contextualSpacing/>
      <w:jc w:val="both"/>
    </w:pPr>
  </w:style>
  <w:style w:type="paragraph" w:styleId="a">
    <w:name w:val="List Number"/>
    <w:basedOn w:val="ae"/>
    <w:rsid w:val="003A149A"/>
    <w:pPr>
      <w:numPr>
        <w:numId w:val="6"/>
      </w:numPr>
      <w:spacing w:line="360" w:lineRule="auto"/>
      <w:ind w:right="170"/>
      <w:contextualSpacing/>
      <w:jc w:val="both"/>
    </w:pPr>
  </w:style>
  <w:style w:type="paragraph" w:customStyle="1" w:styleId="Body">
    <w:name w:val="Body"/>
    <w:basedOn w:val="ae"/>
    <w:link w:val="Body3"/>
    <w:rsid w:val="003A149A"/>
    <w:pPr>
      <w:spacing w:line="360" w:lineRule="atLeast"/>
      <w:ind w:left="284" w:firstLine="851"/>
      <w:jc w:val="both"/>
    </w:pPr>
    <w:rPr>
      <w:rFonts w:ascii="Pragmatica" w:hAnsi="Pragmatica"/>
    </w:rPr>
  </w:style>
  <w:style w:type="paragraph" w:customStyle="1" w:styleId="caaieiaie2">
    <w:name w:val="caaieiaie 2"/>
    <w:basedOn w:val="ae"/>
    <w:next w:val="ae"/>
    <w:rsid w:val="003A149A"/>
    <w:pPr>
      <w:keepNext/>
      <w:widowControl w:val="0"/>
      <w:ind w:firstLine="709"/>
      <w:jc w:val="both"/>
    </w:pPr>
  </w:style>
  <w:style w:type="character" w:customStyle="1" w:styleId="afff0">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f1">
    <w:name w:val="Основной текст с отступом Знак"/>
    <w:rsid w:val="003A149A"/>
    <w:rPr>
      <w:i/>
      <w:sz w:val="28"/>
      <w:szCs w:val="24"/>
    </w:rPr>
  </w:style>
  <w:style w:type="paragraph" w:customStyle="1" w:styleId="212">
    <w:name w:val="Основной текст 21"/>
    <w:basedOn w:val="ae"/>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e"/>
    <w:rsid w:val="003A149A"/>
    <w:pPr>
      <w:ind w:firstLine="709"/>
    </w:pPr>
  </w:style>
  <w:style w:type="paragraph" w:customStyle="1" w:styleId="Iniiaiieoaeno">
    <w:name w:val="Iniiaiie oaeno"/>
    <w:basedOn w:val="ae"/>
    <w:rsid w:val="003A149A"/>
    <w:pPr>
      <w:widowControl w:val="0"/>
      <w:jc w:val="both"/>
    </w:pPr>
  </w:style>
  <w:style w:type="paragraph" w:customStyle="1" w:styleId="2f3">
    <w:name w:val="заголовок 2"/>
    <w:basedOn w:val="ae"/>
    <w:next w:val="ae"/>
    <w:link w:val="2f4"/>
    <w:rsid w:val="003A149A"/>
    <w:pPr>
      <w:keepNext/>
      <w:jc w:val="center"/>
    </w:pPr>
    <w:rPr>
      <w:rFonts w:ascii="Arial" w:hAnsi="Arial"/>
      <w:b/>
      <w:sz w:val="22"/>
      <w:szCs w:val="22"/>
    </w:rPr>
  </w:style>
  <w:style w:type="character" w:customStyle="1" w:styleId="2f4">
    <w:name w:val="заголовок 2 Знак"/>
    <w:link w:val="2f3"/>
    <w:rsid w:val="003A149A"/>
    <w:rPr>
      <w:rFonts w:ascii="Arial" w:hAnsi="Arial"/>
      <w:b/>
      <w:sz w:val="22"/>
      <w:szCs w:val="22"/>
    </w:rPr>
  </w:style>
  <w:style w:type="paragraph" w:customStyle="1" w:styleId="afff2">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e"/>
    <w:rsid w:val="003A149A"/>
    <w:pPr>
      <w:overflowPunct w:val="0"/>
      <w:autoSpaceDE w:val="0"/>
      <w:ind w:firstLine="708"/>
      <w:jc w:val="both"/>
      <w:textAlignment w:val="baseline"/>
    </w:pPr>
    <w:rPr>
      <w:rFonts w:ascii="Arial" w:hAnsi="Arial"/>
      <w:szCs w:val="20"/>
      <w:lang w:eastAsia="ar-SA"/>
    </w:rPr>
  </w:style>
  <w:style w:type="paragraph" w:customStyle="1" w:styleId="afff3">
    <w:name w:val="ТБЛ"/>
    <w:basedOn w:val="ae"/>
    <w:rsid w:val="003A149A"/>
    <w:rPr>
      <w:szCs w:val="20"/>
    </w:rPr>
  </w:style>
  <w:style w:type="paragraph" w:customStyle="1" w:styleId="1f0">
    <w:name w:val="Текст1"/>
    <w:basedOn w:val="ae"/>
    <w:rsid w:val="003A149A"/>
    <w:rPr>
      <w:rFonts w:ascii="Courier New" w:hAnsi="Courier New"/>
      <w:sz w:val="20"/>
      <w:szCs w:val="20"/>
    </w:rPr>
  </w:style>
  <w:style w:type="paragraph" w:customStyle="1" w:styleId="Style2">
    <w:name w:val="Style2"/>
    <w:basedOn w:val="ae"/>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e"/>
    <w:uiPriority w:val="99"/>
    <w:rsid w:val="003A149A"/>
    <w:pPr>
      <w:widowControl w:val="0"/>
      <w:autoSpaceDE w:val="0"/>
      <w:autoSpaceDN w:val="0"/>
      <w:adjustRightInd w:val="0"/>
      <w:spacing w:line="307" w:lineRule="exact"/>
      <w:jc w:val="both"/>
    </w:pPr>
  </w:style>
  <w:style w:type="paragraph" w:customStyle="1" w:styleId="afff4">
    <w:name w:val="основной текст"/>
    <w:basedOn w:val="ae"/>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e"/>
    <w:rsid w:val="003A149A"/>
    <w:pPr>
      <w:numPr>
        <w:numId w:val="9"/>
      </w:numPr>
    </w:pPr>
  </w:style>
  <w:style w:type="character" w:customStyle="1" w:styleId="affe">
    <w:name w:val="Без интервала Знак"/>
    <w:link w:val="affd"/>
    <w:uiPriority w:val="1"/>
    <w:rsid w:val="003A149A"/>
    <w:rPr>
      <w:rFonts w:ascii="Calibri" w:eastAsia="Calibri" w:hAnsi="Calibri"/>
      <w:sz w:val="22"/>
      <w:szCs w:val="22"/>
      <w:lang w:eastAsia="en-US"/>
    </w:rPr>
  </w:style>
  <w:style w:type="paragraph" w:customStyle="1" w:styleId="a3">
    <w:name w:val="заголовок раздела"/>
    <w:basedOn w:val="ae"/>
    <w:link w:val="afff5"/>
    <w:rsid w:val="003A149A"/>
    <w:pPr>
      <w:numPr>
        <w:numId w:val="10"/>
      </w:numPr>
      <w:tabs>
        <w:tab w:val="left" w:pos="0"/>
        <w:tab w:val="left" w:pos="284"/>
      </w:tabs>
      <w:spacing w:before="240" w:after="240"/>
    </w:pPr>
    <w:rPr>
      <w:b/>
      <w:sz w:val="28"/>
      <w:szCs w:val="19"/>
    </w:rPr>
  </w:style>
  <w:style w:type="paragraph" w:customStyle="1" w:styleId="a5">
    <w:name w:val="заголовок пункта"/>
    <w:basedOn w:val="ae"/>
    <w:rsid w:val="003A149A"/>
    <w:pPr>
      <w:numPr>
        <w:ilvl w:val="2"/>
        <w:numId w:val="10"/>
      </w:numPr>
      <w:spacing w:before="240" w:after="240"/>
    </w:pPr>
    <w:rPr>
      <w:b/>
      <w:sz w:val="26"/>
      <w:szCs w:val="19"/>
    </w:rPr>
  </w:style>
  <w:style w:type="paragraph" w:customStyle="1" w:styleId="a4">
    <w:name w:val="Заголовок подраздела"/>
    <w:basedOn w:val="ae"/>
    <w:link w:val="1f1"/>
    <w:rsid w:val="003A149A"/>
    <w:pPr>
      <w:numPr>
        <w:ilvl w:val="1"/>
        <w:numId w:val="10"/>
      </w:numPr>
      <w:spacing w:before="240" w:after="240"/>
    </w:pPr>
    <w:rPr>
      <w:b/>
      <w:sz w:val="26"/>
      <w:szCs w:val="19"/>
    </w:rPr>
  </w:style>
  <w:style w:type="character" w:customStyle="1" w:styleId="1f1">
    <w:name w:val="Заголовок подраздела Знак1"/>
    <w:link w:val="a4"/>
    <w:rsid w:val="003A149A"/>
    <w:rPr>
      <w:b/>
      <w:sz w:val="26"/>
      <w:szCs w:val="19"/>
    </w:rPr>
  </w:style>
  <w:style w:type="paragraph" w:customStyle="1" w:styleId="a6">
    <w:name w:val="Заголовок подпункта"/>
    <w:basedOn w:val="a5"/>
    <w:rsid w:val="003A149A"/>
    <w:pPr>
      <w:numPr>
        <w:ilvl w:val="3"/>
      </w:numPr>
    </w:pPr>
  </w:style>
  <w:style w:type="character" w:customStyle="1" w:styleId="25">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4"/>
    <w:uiPriority w:val="9"/>
    <w:rsid w:val="003A149A"/>
    <w:rPr>
      <w:rFonts w:ascii="Arial" w:hAnsi="Arial" w:cs="Arial"/>
      <w:b/>
      <w:bCs/>
      <w:i/>
      <w:iCs/>
      <w:sz w:val="28"/>
      <w:szCs w:val="28"/>
    </w:rPr>
  </w:style>
  <w:style w:type="character" w:customStyle="1" w:styleId="14">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3"/>
    <w:uiPriority w:val="9"/>
    <w:rsid w:val="003A149A"/>
    <w:rPr>
      <w:rFonts w:ascii="Arial" w:hAnsi="Arial" w:cs="Arial"/>
      <w:sz w:val="24"/>
      <w:szCs w:val="24"/>
      <w:u w:val="single"/>
    </w:rPr>
  </w:style>
  <w:style w:type="paragraph" w:styleId="afff6">
    <w:name w:val="Subtitle"/>
    <w:basedOn w:val="ae"/>
    <w:next w:val="ae"/>
    <w:link w:val="afff7"/>
    <w:uiPriority w:val="11"/>
    <w:rsid w:val="003A149A"/>
    <w:pPr>
      <w:spacing w:after="60" w:line="360" w:lineRule="auto"/>
      <w:ind w:left="340" w:right="170" w:firstLine="709"/>
      <w:jc w:val="center"/>
      <w:outlineLvl w:val="1"/>
    </w:pPr>
    <w:rPr>
      <w:rFonts w:ascii="Cambria" w:hAnsi="Cambria"/>
    </w:rPr>
  </w:style>
  <w:style w:type="character" w:customStyle="1" w:styleId="afff7">
    <w:name w:val="Подзаголовок Знак"/>
    <w:link w:val="afff6"/>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uiPriority w:val="9"/>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8">
    <w:name w:val="Strong"/>
    <w:uiPriority w:val="22"/>
    <w:qFormat/>
    <w:rsid w:val="003A149A"/>
    <w:rPr>
      <w:b/>
      <w:bCs/>
    </w:rPr>
  </w:style>
  <w:style w:type="paragraph" w:styleId="2f5">
    <w:name w:val="Quote"/>
    <w:aliases w:val="!_Обычный_отступ"/>
    <w:basedOn w:val="ae"/>
    <w:next w:val="ae"/>
    <w:link w:val="2f6"/>
    <w:uiPriority w:val="29"/>
    <w:rsid w:val="003A149A"/>
    <w:pPr>
      <w:spacing w:after="200" w:line="276" w:lineRule="auto"/>
    </w:pPr>
    <w:rPr>
      <w:rFonts w:ascii="Calibri" w:hAnsi="Calibri"/>
      <w:i/>
      <w:iCs/>
      <w:color w:val="000000"/>
      <w:sz w:val="22"/>
      <w:szCs w:val="22"/>
      <w:lang w:val="en-US" w:eastAsia="en-US" w:bidi="en-US"/>
    </w:rPr>
  </w:style>
  <w:style w:type="character" w:customStyle="1" w:styleId="2f6">
    <w:name w:val="Цитата 2 Знак"/>
    <w:aliases w:val="!_Обычный_отступ Знак"/>
    <w:link w:val="2f5"/>
    <w:uiPriority w:val="29"/>
    <w:rsid w:val="003A149A"/>
    <w:rPr>
      <w:rFonts w:ascii="Calibri" w:hAnsi="Calibri"/>
      <w:i/>
      <w:iCs/>
      <w:color w:val="000000"/>
      <w:sz w:val="22"/>
      <w:szCs w:val="22"/>
      <w:lang w:val="en-US" w:eastAsia="en-US" w:bidi="en-US"/>
    </w:rPr>
  </w:style>
  <w:style w:type="paragraph" w:styleId="afff9">
    <w:name w:val="Intense Quote"/>
    <w:basedOn w:val="ae"/>
    <w:next w:val="ae"/>
    <w:link w:val="afffa"/>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a">
    <w:name w:val="Выделенная цитата Знак"/>
    <w:link w:val="afff9"/>
    <w:uiPriority w:val="30"/>
    <w:rsid w:val="003A149A"/>
    <w:rPr>
      <w:rFonts w:ascii="Calibri" w:hAnsi="Calibri"/>
      <w:b/>
      <w:bCs/>
      <w:i/>
      <w:iCs/>
      <w:color w:val="4F81BD"/>
      <w:sz w:val="22"/>
      <w:szCs w:val="22"/>
      <w:lang w:val="en-US" w:eastAsia="en-US" w:bidi="en-US"/>
    </w:rPr>
  </w:style>
  <w:style w:type="character" w:styleId="afffb">
    <w:name w:val="Subtle Emphasis"/>
    <w:uiPriority w:val="19"/>
    <w:rsid w:val="003A149A"/>
    <w:rPr>
      <w:i/>
      <w:iCs/>
      <w:color w:val="808080"/>
    </w:rPr>
  </w:style>
  <w:style w:type="character" w:styleId="afffc">
    <w:name w:val="Intense Emphasis"/>
    <w:uiPriority w:val="21"/>
    <w:rsid w:val="003A149A"/>
    <w:rPr>
      <w:b/>
      <w:bCs/>
      <w:i/>
      <w:iCs/>
      <w:color w:val="4F81BD"/>
    </w:rPr>
  </w:style>
  <w:style w:type="character" w:styleId="afffd">
    <w:name w:val="Subtle Reference"/>
    <w:uiPriority w:val="31"/>
    <w:rsid w:val="003A149A"/>
    <w:rPr>
      <w:smallCaps/>
      <w:color w:val="C0504D"/>
      <w:u w:val="single"/>
    </w:rPr>
  </w:style>
  <w:style w:type="character" w:styleId="afffe">
    <w:name w:val="Intense Reference"/>
    <w:uiPriority w:val="32"/>
    <w:rsid w:val="003A149A"/>
    <w:rPr>
      <w:b/>
      <w:bCs/>
      <w:smallCaps/>
      <w:color w:val="C0504D"/>
      <w:spacing w:val="5"/>
      <w:u w:val="single"/>
    </w:rPr>
  </w:style>
  <w:style w:type="character" w:styleId="affff">
    <w:name w:val="Book Title"/>
    <w:uiPriority w:val="33"/>
    <w:rsid w:val="003A149A"/>
    <w:rPr>
      <w:b/>
      <w:bCs/>
      <w:smallCaps/>
      <w:spacing w:val="5"/>
    </w:rPr>
  </w:style>
  <w:style w:type="paragraph" w:styleId="affff0">
    <w:name w:val="TOC Heading"/>
    <w:basedOn w:val="13"/>
    <w:next w:val="ae"/>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f1">
    <w:name w:val="Placeholder Text"/>
    <w:uiPriority w:val="99"/>
    <w:semiHidden/>
    <w:rsid w:val="003A149A"/>
    <w:rPr>
      <w:color w:val="808080"/>
    </w:rPr>
  </w:style>
  <w:style w:type="character" w:customStyle="1" w:styleId="2c">
    <w:name w:val="Основной текст 2 Знак"/>
    <w:link w:val="2b"/>
    <w:rsid w:val="003A149A"/>
    <w:rPr>
      <w:rFonts w:ascii="Arial" w:hAnsi="Arial" w:cs="Arial"/>
      <w:sz w:val="16"/>
      <w:szCs w:val="24"/>
    </w:rPr>
  </w:style>
  <w:style w:type="character" w:customStyle="1" w:styleId="af3">
    <w:name w:val="Верхний колонтитул Знак"/>
    <w:aliases w:val="ЛЕН2_ПРОЕКТ_верхний колонтитул Знак,??????? ?????????? Знак,Верхний колонтитул1 Знак"/>
    <w:link w:val="af2"/>
    <w:uiPriority w:val="99"/>
    <w:rsid w:val="003A149A"/>
    <w:rPr>
      <w:sz w:val="24"/>
      <w:szCs w:val="24"/>
    </w:rPr>
  </w:style>
  <w:style w:type="paragraph" w:customStyle="1" w:styleId="affff2">
    <w:name w:val="Ариал"/>
    <w:basedOn w:val="ae"/>
    <w:link w:val="affff3"/>
    <w:rsid w:val="003A149A"/>
    <w:pPr>
      <w:spacing w:line="360" w:lineRule="auto"/>
      <w:ind w:firstLine="851"/>
      <w:jc w:val="both"/>
    </w:pPr>
    <w:rPr>
      <w:rFonts w:ascii="Arial" w:hAnsi="Arial" w:cs="Arial"/>
      <w:lang w:eastAsia="ar-SA"/>
    </w:rPr>
  </w:style>
  <w:style w:type="character" w:customStyle="1" w:styleId="affff3">
    <w:name w:val="Ариал Знак"/>
    <w:link w:val="affff2"/>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4">
    <w:name w:val="annotation reference"/>
    <w:rsid w:val="003A149A"/>
    <w:rPr>
      <w:sz w:val="16"/>
      <w:szCs w:val="16"/>
    </w:rPr>
  </w:style>
  <w:style w:type="paragraph" w:styleId="affff5">
    <w:name w:val="List"/>
    <w:basedOn w:val="af4"/>
    <w:rsid w:val="003A149A"/>
    <w:pPr>
      <w:jc w:val="right"/>
    </w:pPr>
    <w:rPr>
      <w:rFonts w:ascii="Arial" w:hAnsi="Arial" w:cs="Tahoma"/>
      <w:sz w:val="22"/>
      <w:lang w:eastAsia="ar-SA"/>
    </w:rPr>
  </w:style>
  <w:style w:type="paragraph" w:styleId="1f2">
    <w:name w:val="index 1"/>
    <w:basedOn w:val="ae"/>
    <w:next w:val="ae"/>
    <w:autoRedefine/>
    <w:rsid w:val="003A149A"/>
    <w:pPr>
      <w:ind w:left="240" w:right="170" w:hanging="240"/>
      <w:jc w:val="both"/>
    </w:pPr>
  </w:style>
  <w:style w:type="paragraph" w:styleId="affff6">
    <w:name w:val="index heading"/>
    <w:basedOn w:val="ae"/>
    <w:rsid w:val="003A149A"/>
    <w:pPr>
      <w:suppressLineNumbers/>
    </w:pPr>
    <w:rPr>
      <w:rFonts w:cs="Tahoma"/>
      <w:lang w:eastAsia="ar-SA"/>
    </w:rPr>
  </w:style>
  <w:style w:type="paragraph" w:customStyle="1" w:styleId="1f3">
    <w:name w:val="Заголовок1"/>
    <w:basedOn w:val="ae"/>
    <w:next w:val="af4"/>
    <w:link w:val="affff7"/>
    <w:rsid w:val="003A149A"/>
    <w:pPr>
      <w:keepNext/>
      <w:spacing w:before="240" w:after="120"/>
    </w:pPr>
    <w:rPr>
      <w:rFonts w:ascii="Albany" w:eastAsia="MS Mincho" w:hAnsi="Albany" w:cs="Tahoma"/>
      <w:sz w:val="28"/>
      <w:szCs w:val="28"/>
      <w:lang w:eastAsia="ar-SA"/>
    </w:rPr>
  </w:style>
  <w:style w:type="paragraph" w:customStyle="1" w:styleId="affff8">
    <w:name w:val="АриалСписок"/>
    <w:basedOn w:val="ae"/>
    <w:link w:val="affff9"/>
    <w:rsid w:val="003A149A"/>
    <w:pPr>
      <w:tabs>
        <w:tab w:val="left" w:pos="360"/>
        <w:tab w:val="num" w:pos="4584"/>
      </w:tabs>
      <w:jc w:val="both"/>
    </w:pPr>
    <w:rPr>
      <w:rFonts w:ascii="Arial" w:hAnsi="Arial" w:cs="Arial"/>
      <w:lang w:eastAsia="ar-SA"/>
    </w:rPr>
  </w:style>
  <w:style w:type="character" w:customStyle="1" w:styleId="affff9">
    <w:name w:val="АриалСписок Знак"/>
    <w:link w:val="affff8"/>
    <w:rsid w:val="003A149A"/>
    <w:rPr>
      <w:rFonts w:ascii="Arial" w:hAnsi="Arial" w:cs="Arial"/>
      <w:sz w:val="24"/>
      <w:szCs w:val="24"/>
      <w:lang w:eastAsia="ar-SA"/>
    </w:rPr>
  </w:style>
  <w:style w:type="paragraph" w:customStyle="1" w:styleId="affffa">
    <w:name w:val="АриалНум"/>
    <w:basedOn w:val="ae"/>
    <w:rsid w:val="003A149A"/>
    <w:pPr>
      <w:tabs>
        <w:tab w:val="num" w:pos="720"/>
      </w:tabs>
      <w:jc w:val="both"/>
    </w:pPr>
    <w:rPr>
      <w:rFonts w:ascii="Arial" w:hAnsi="Arial" w:cs="Arial"/>
      <w:lang w:eastAsia="ar-SA"/>
    </w:rPr>
  </w:style>
  <w:style w:type="paragraph" w:customStyle="1" w:styleId="affffb">
    <w:name w:val="АриалТабл"/>
    <w:basedOn w:val="affff2"/>
    <w:rsid w:val="003A149A"/>
    <w:pPr>
      <w:spacing w:line="240" w:lineRule="auto"/>
      <w:ind w:firstLine="0"/>
    </w:pPr>
  </w:style>
  <w:style w:type="paragraph" w:customStyle="1" w:styleId="120">
    <w:name w:val="Стиль12"/>
    <w:basedOn w:val="affff2"/>
    <w:rsid w:val="003A149A"/>
  </w:style>
  <w:style w:type="paragraph" w:customStyle="1" w:styleId="affffc">
    <w:name w:val="Ариал Таблица"/>
    <w:basedOn w:val="affff2"/>
    <w:rsid w:val="003A149A"/>
    <w:pPr>
      <w:spacing w:line="240" w:lineRule="auto"/>
      <w:ind w:firstLine="0"/>
    </w:pPr>
    <w:rPr>
      <w:szCs w:val="20"/>
    </w:rPr>
  </w:style>
  <w:style w:type="paragraph" w:customStyle="1" w:styleId="affffd">
    <w:name w:val="АриалСписок Нумерованный"/>
    <w:basedOn w:val="affff8"/>
    <w:rsid w:val="003A149A"/>
    <w:pPr>
      <w:tabs>
        <w:tab w:val="clear" w:pos="4584"/>
        <w:tab w:val="num" w:pos="720"/>
        <w:tab w:val="decimal" w:pos="851"/>
      </w:tabs>
      <w:spacing w:before="120"/>
      <w:ind w:left="491"/>
    </w:pPr>
    <w:rPr>
      <w:szCs w:val="20"/>
    </w:rPr>
  </w:style>
  <w:style w:type="paragraph" w:styleId="affffe">
    <w:name w:val="Salutation"/>
    <w:basedOn w:val="ae"/>
    <w:next w:val="ae"/>
    <w:link w:val="afffff"/>
    <w:rsid w:val="003A149A"/>
    <w:rPr>
      <w:lang w:eastAsia="ar-SA"/>
    </w:rPr>
  </w:style>
  <w:style w:type="character" w:customStyle="1" w:styleId="afffff">
    <w:name w:val="Приветствие Знак"/>
    <w:link w:val="affffe"/>
    <w:rsid w:val="003A149A"/>
    <w:rPr>
      <w:sz w:val="24"/>
      <w:szCs w:val="24"/>
      <w:lang w:eastAsia="ar-SA"/>
    </w:rPr>
  </w:style>
  <w:style w:type="paragraph" w:styleId="afffff0">
    <w:name w:val="annotation text"/>
    <w:basedOn w:val="ae"/>
    <w:link w:val="afffff1"/>
    <w:rsid w:val="003A149A"/>
    <w:rPr>
      <w:sz w:val="20"/>
      <w:szCs w:val="20"/>
      <w:lang w:eastAsia="ar-SA"/>
    </w:rPr>
  </w:style>
  <w:style w:type="character" w:customStyle="1" w:styleId="afffff1">
    <w:name w:val="Текст примечания Знак"/>
    <w:link w:val="afffff0"/>
    <w:rsid w:val="003A149A"/>
    <w:rPr>
      <w:lang w:eastAsia="ar-SA"/>
    </w:rPr>
  </w:style>
  <w:style w:type="paragraph" w:customStyle="1" w:styleId="100">
    <w:name w:val="Оглавление 10"/>
    <w:basedOn w:val="affff6"/>
    <w:rsid w:val="003A149A"/>
    <w:pPr>
      <w:tabs>
        <w:tab w:val="right" w:leader="dot" w:pos="9637"/>
      </w:tabs>
      <w:ind w:left="2547"/>
    </w:pPr>
  </w:style>
  <w:style w:type="paragraph" w:customStyle="1" w:styleId="afffff2">
    <w:name w:val="Содержимое таблицы"/>
    <w:basedOn w:val="ae"/>
    <w:rsid w:val="003A149A"/>
    <w:pPr>
      <w:suppressLineNumbers/>
    </w:pPr>
    <w:rPr>
      <w:lang w:eastAsia="ar-SA"/>
    </w:rPr>
  </w:style>
  <w:style w:type="paragraph" w:customStyle="1" w:styleId="afffff3">
    <w:name w:val="Заголовок таблицы"/>
    <w:basedOn w:val="afffff2"/>
    <w:rsid w:val="003A149A"/>
    <w:pPr>
      <w:jc w:val="center"/>
    </w:pPr>
    <w:rPr>
      <w:b/>
      <w:bCs/>
      <w:i/>
      <w:iCs/>
    </w:rPr>
  </w:style>
  <w:style w:type="paragraph" w:customStyle="1" w:styleId="afffff4">
    <w:name w:val="Содержимое врезки"/>
    <w:basedOn w:val="af4"/>
    <w:rsid w:val="003A149A"/>
    <w:pPr>
      <w:jc w:val="right"/>
    </w:pPr>
    <w:rPr>
      <w:rFonts w:ascii="Arial" w:hAnsi="Arial" w:cs="Arial"/>
      <w:sz w:val="22"/>
      <w:lang w:eastAsia="ar-SA"/>
    </w:rPr>
  </w:style>
  <w:style w:type="paragraph" w:customStyle="1" w:styleId="3b">
    <w:name w:val="Стиль3"/>
    <w:basedOn w:val="ae"/>
    <w:rsid w:val="003A149A"/>
    <w:pPr>
      <w:keepLines/>
      <w:spacing w:line="360" w:lineRule="auto"/>
      <w:ind w:firstLine="567"/>
      <w:jc w:val="both"/>
    </w:pPr>
    <w:rPr>
      <w:rFonts w:ascii="Arial" w:hAnsi="Arial" w:cs="Arial"/>
      <w:sz w:val="22"/>
      <w:szCs w:val="22"/>
    </w:rPr>
  </w:style>
  <w:style w:type="paragraph" w:customStyle="1" w:styleId="2304-81">
    <w:name w:val="ГОСТ 2.304-81"/>
    <w:basedOn w:val="ae"/>
    <w:rsid w:val="003A149A"/>
    <w:pPr>
      <w:keepNext/>
      <w:keepLines/>
      <w:jc w:val="both"/>
    </w:pPr>
    <w:rPr>
      <w:rFonts w:ascii="GOST type A" w:hAnsi="GOST type A"/>
      <w:i/>
      <w:iCs/>
      <w:szCs w:val="20"/>
    </w:rPr>
  </w:style>
  <w:style w:type="paragraph" w:customStyle="1" w:styleId="3c">
    <w:name w:val="Заголовок_3"/>
    <w:basedOn w:val="ae"/>
    <w:rsid w:val="003A149A"/>
    <w:pPr>
      <w:tabs>
        <w:tab w:val="num" w:pos="1418"/>
      </w:tabs>
      <w:spacing w:before="120"/>
      <w:ind w:left="1418" w:hanging="851"/>
    </w:pPr>
    <w:rPr>
      <w:sz w:val="20"/>
      <w:szCs w:val="20"/>
    </w:rPr>
  </w:style>
  <w:style w:type="paragraph" w:customStyle="1" w:styleId="Times12">
    <w:name w:val="Times 12"/>
    <w:basedOn w:val="ae"/>
    <w:rsid w:val="003A149A"/>
    <w:pPr>
      <w:overflowPunct w:val="0"/>
      <w:autoSpaceDE w:val="0"/>
      <w:ind w:firstLine="567"/>
      <w:jc w:val="both"/>
      <w:textAlignment w:val="baseline"/>
    </w:pPr>
    <w:rPr>
      <w:szCs w:val="20"/>
      <w:lang w:eastAsia="ar-SA"/>
    </w:rPr>
  </w:style>
  <w:style w:type="paragraph" w:customStyle="1" w:styleId="xl83">
    <w:name w:val="xl83"/>
    <w:basedOn w:val="ae"/>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e"/>
    <w:rsid w:val="003A149A"/>
    <w:pPr>
      <w:overflowPunct w:val="0"/>
      <w:autoSpaceDE w:val="0"/>
      <w:autoSpaceDN w:val="0"/>
      <w:adjustRightInd w:val="0"/>
      <w:jc w:val="both"/>
      <w:textAlignment w:val="baseline"/>
    </w:pPr>
    <w:rPr>
      <w:szCs w:val="20"/>
    </w:rPr>
  </w:style>
  <w:style w:type="paragraph" w:customStyle="1" w:styleId="BodyText24">
    <w:name w:val="Body Text 24"/>
    <w:basedOn w:val="ae"/>
    <w:rsid w:val="003A149A"/>
    <w:pPr>
      <w:widowControl w:val="0"/>
      <w:jc w:val="center"/>
    </w:pPr>
    <w:rPr>
      <w:b/>
      <w:bCs/>
    </w:rPr>
  </w:style>
  <w:style w:type="paragraph" w:customStyle="1" w:styleId="Textkorper">
    <w:name w:val="Textkorper"/>
    <w:basedOn w:val="ae"/>
    <w:rsid w:val="003A149A"/>
    <w:rPr>
      <w:rFonts w:ascii="Arial" w:hAnsi="Arial"/>
      <w:sz w:val="22"/>
      <w:szCs w:val="20"/>
    </w:rPr>
  </w:style>
  <w:style w:type="paragraph" w:customStyle="1" w:styleId="afffff5">
    <w:name w:val="Таблица"/>
    <w:basedOn w:val="ae"/>
    <w:link w:val="afffff6"/>
    <w:rsid w:val="003A149A"/>
    <w:pPr>
      <w:spacing w:before="60" w:after="60"/>
      <w:jc w:val="center"/>
    </w:pPr>
  </w:style>
  <w:style w:type="paragraph" w:customStyle="1" w:styleId="afffff7">
    <w:name w:val="Марк список"/>
    <w:basedOn w:val="ae"/>
    <w:rsid w:val="003A149A"/>
    <w:pPr>
      <w:tabs>
        <w:tab w:val="num" w:pos="360"/>
      </w:tabs>
      <w:spacing w:after="140"/>
      <w:ind w:left="360" w:hanging="360"/>
      <w:jc w:val="both"/>
    </w:pPr>
    <w:rPr>
      <w:sz w:val="22"/>
      <w:szCs w:val="20"/>
    </w:rPr>
  </w:style>
  <w:style w:type="paragraph" w:styleId="afffff8">
    <w:name w:val="List Bullet"/>
    <w:basedOn w:val="ae"/>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e"/>
    <w:rsid w:val="003A149A"/>
    <w:pPr>
      <w:overflowPunct w:val="0"/>
      <w:autoSpaceDE w:val="0"/>
      <w:autoSpaceDN w:val="0"/>
      <w:adjustRightInd w:val="0"/>
      <w:jc w:val="both"/>
      <w:textAlignment w:val="baseline"/>
    </w:pPr>
    <w:rPr>
      <w:szCs w:val="20"/>
    </w:rPr>
  </w:style>
  <w:style w:type="paragraph" w:customStyle="1" w:styleId="1f4">
    <w:name w:val="Обычный1"/>
    <w:rsid w:val="003A149A"/>
    <w:pPr>
      <w:widowControl w:val="0"/>
      <w:spacing w:before="220" w:line="300" w:lineRule="auto"/>
      <w:ind w:left="160" w:right="1000"/>
      <w:jc w:val="both"/>
    </w:pPr>
    <w:rPr>
      <w:snapToGrid w:val="0"/>
      <w:sz w:val="22"/>
    </w:rPr>
  </w:style>
  <w:style w:type="paragraph" w:customStyle="1" w:styleId="afffff9">
    <w:name w:val="перечень"/>
    <w:basedOn w:val="ae"/>
    <w:rsid w:val="003A149A"/>
    <w:pPr>
      <w:tabs>
        <w:tab w:val="left" w:pos="619"/>
        <w:tab w:val="left" w:pos="1276"/>
        <w:tab w:val="num" w:pos="1429"/>
      </w:tabs>
      <w:ind w:left="619" w:right="57" w:hanging="238"/>
    </w:pPr>
  </w:style>
  <w:style w:type="paragraph" w:customStyle="1" w:styleId="afffffa">
    <w:name w:val="Структура"/>
    <w:basedOn w:val="ae"/>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e"/>
    <w:next w:val="ae"/>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e"/>
    <w:rsid w:val="003A149A"/>
    <w:pPr>
      <w:tabs>
        <w:tab w:val="num" w:pos="360"/>
      </w:tabs>
    </w:pPr>
    <w:rPr>
      <w:lang w:eastAsia="en-US"/>
    </w:rPr>
  </w:style>
  <w:style w:type="paragraph" w:customStyle="1" w:styleId="A30">
    <w:name w:val="A3"/>
    <w:basedOn w:val="ae"/>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1"/>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e"/>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e"/>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e"/>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e"/>
    <w:rsid w:val="003A149A"/>
    <w:pPr>
      <w:tabs>
        <w:tab w:val="num" w:pos="1560"/>
      </w:tabs>
      <w:spacing w:line="360" w:lineRule="auto"/>
      <w:ind w:firstLine="720"/>
      <w:jc w:val="both"/>
    </w:pPr>
    <w:rPr>
      <w:rFonts w:eastAsia="MS Mincho"/>
      <w:szCs w:val="20"/>
    </w:rPr>
  </w:style>
  <w:style w:type="paragraph" w:customStyle="1" w:styleId="TR4">
    <w:name w:val="TR4"/>
    <w:basedOn w:val="ae"/>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e"/>
    <w:rsid w:val="003A149A"/>
    <w:pPr>
      <w:tabs>
        <w:tab w:val="num" w:pos="1418"/>
      </w:tabs>
      <w:spacing w:line="360" w:lineRule="auto"/>
      <w:ind w:left="1568" w:firstLine="308"/>
    </w:pPr>
    <w:rPr>
      <w:rFonts w:eastAsia="MS Mincho"/>
      <w:szCs w:val="20"/>
    </w:rPr>
  </w:style>
  <w:style w:type="paragraph" w:styleId="2f7">
    <w:name w:val="List 2"/>
    <w:basedOn w:val="ae"/>
    <w:rsid w:val="003A149A"/>
    <w:pPr>
      <w:ind w:left="566" w:hanging="283"/>
    </w:pPr>
    <w:rPr>
      <w:sz w:val="20"/>
      <w:szCs w:val="20"/>
    </w:rPr>
  </w:style>
  <w:style w:type="paragraph" w:customStyle="1" w:styleId="BodyText31">
    <w:name w:val="Body Text 31"/>
    <w:basedOn w:val="ae"/>
    <w:rsid w:val="003A149A"/>
    <w:pPr>
      <w:jc w:val="both"/>
    </w:pPr>
  </w:style>
  <w:style w:type="paragraph" w:customStyle="1" w:styleId="3d">
    <w:name w:val="заголовок 3"/>
    <w:basedOn w:val="ae"/>
    <w:next w:val="ae"/>
    <w:rsid w:val="003A149A"/>
    <w:pPr>
      <w:keepNext/>
      <w:spacing w:before="240" w:after="60"/>
    </w:pPr>
    <w:rPr>
      <w:b/>
      <w:bCs/>
      <w:lang w:val="en-US"/>
    </w:rPr>
  </w:style>
  <w:style w:type="character" w:customStyle="1" w:styleId="3e">
    <w:name w:val="Основной текст 3 Знак"/>
    <w:rsid w:val="003A149A"/>
    <w:rPr>
      <w:sz w:val="16"/>
      <w:szCs w:val="16"/>
      <w:lang w:val="ru-RU" w:eastAsia="ru-RU" w:bidi="ar-SA"/>
    </w:rPr>
  </w:style>
  <w:style w:type="paragraph" w:customStyle="1" w:styleId="Iniiaiieoaeno21">
    <w:name w:val="Iniiaiie oaeno 21"/>
    <w:basedOn w:val="ae"/>
    <w:rsid w:val="003A149A"/>
    <w:pPr>
      <w:widowControl w:val="0"/>
      <w:ind w:firstLine="720"/>
      <w:jc w:val="both"/>
    </w:pPr>
  </w:style>
  <w:style w:type="paragraph" w:customStyle="1" w:styleId="BodyTextIndent21">
    <w:name w:val="Body Text Indent 21"/>
    <w:basedOn w:val="ae"/>
    <w:rsid w:val="003A149A"/>
    <w:pPr>
      <w:ind w:firstLine="720"/>
      <w:jc w:val="both"/>
    </w:pPr>
    <w:rPr>
      <w:i/>
      <w:iCs/>
    </w:rPr>
  </w:style>
  <w:style w:type="paragraph" w:customStyle="1" w:styleId="afffffb">
    <w:name w:val="Основной"/>
    <w:basedOn w:val="ae"/>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5">
    <w:name w:val="?????1"/>
    <w:basedOn w:val="ae"/>
    <w:rsid w:val="003A149A"/>
    <w:pPr>
      <w:overflowPunct w:val="0"/>
      <w:autoSpaceDE w:val="0"/>
      <w:autoSpaceDN w:val="0"/>
      <w:adjustRightInd w:val="0"/>
      <w:textAlignment w:val="baseline"/>
    </w:pPr>
    <w:rPr>
      <w:szCs w:val="20"/>
    </w:rPr>
  </w:style>
  <w:style w:type="paragraph" w:customStyle="1" w:styleId="43">
    <w:name w:val="заголовок 4"/>
    <w:basedOn w:val="ae"/>
    <w:next w:val="ae"/>
    <w:rsid w:val="003A149A"/>
    <w:pPr>
      <w:keepNext/>
      <w:ind w:firstLine="567"/>
      <w:jc w:val="both"/>
    </w:pPr>
    <w:rPr>
      <w:b/>
      <w:bCs/>
    </w:rPr>
  </w:style>
  <w:style w:type="paragraph" w:customStyle="1" w:styleId="caaieiaie5">
    <w:name w:val="caaieiaie 5"/>
    <w:basedOn w:val="ae"/>
    <w:next w:val="ae"/>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e"/>
    <w:rsid w:val="003A149A"/>
    <w:pPr>
      <w:ind w:firstLine="720"/>
      <w:jc w:val="both"/>
    </w:pPr>
    <w:rPr>
      <w:szCs w:val="20"/>
      <w:lang w:val="en-US"/>
    </w:rPr>
  </w:style>
  <w:style w:type="paragraph" w:customStyle="1" w:styleId="xl39">
    <w:name w:val="xl39"/>
    <w:basedOn w:val="ae"/>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c">
    <w:name w:val="маркированный"/>
    <w:basedOn w:val="ae"/>
    <w:rsid w:val="003A149A"/>
    <w:pPr>
      <w:spacing w:line="360" w:lineRule="auto"/>
      <w:jc w:val="both"/>
    </w:pPr>
    <w:rPr>
      <w:sz w:val="28"/>
      <w:szCs w:val="28"/>
    </w:rPr>
  </w:style>
  <w:style w:type="paragraph" w:customStyle="1" w:styleId="font5">
    <w:name w:val="font5"/>
    <w:basedOn w:val="ae"/>
    <w:rsid w:val="003A149A"/>
    <w:pPr>
      <w:spacing w:before="100" w:beforeAutospacing="1" w:after="100" w:afterAutospacing="1"/>
    </w:pPr>
    <w:rPr>
      <w:rFonts w:eastAsia="Arial Unicode MS"/>
    </w:rPr>
  </w:style>
  <w:style w:type="paragraph" w:customStyle="1" w:styleId="xl29">
    <w:name w:val="xl29"/>
    <w:basedOn w:val="ae"/>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d">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e">
    <w:name w:val="Пункт б/н"/>
    <w:basedOn w:val="ae"/>
    <w:rsid w:val="003A149A"/>
    <w:pPr>
      <w:tabs>
        <w:tab w:val="left" w:pos="1134"/>
      </w:tabs>
      <w:spacing w:line="360" w:lineRule="auto"/>
      <w:ind w:firstLine="567"/>
      <w:jc w:val="both"/>
    </w:pPr>
    <w:rPr>
      <w:bCs/>
      <w:snapToGrid w:val="0"/>
      <w:sz w:val="22"/>
      <w:szCs w:val="22"/>
    </w:rPr>
  </w:style>
  <w:style w:type="paragraph" w:customStyle="1" w:styleId="xl48">
    <w:name w:val="xl48"/>
    <w:basedOn w:val="ae"/>
    <w:rsid w:val="003A149A"/>
    <w:pPr>
      <w:spacing w:before="100" w:beforeAutospacing="1" w:after="100" w:afterAutospacing="1"/>
      <w:jc w:val="center"/>
    </w:pPr>
    <w:rPr>
      <w:rFonts w:ascii="Arial CYR" w:eastAsia="Arial Unicode MS" w:hAnsi="Arial CYR" w:cs="Arial CYR"/>
      <w:b/>
      <w:bCs/>
    </w:rPr>
  </w:style>
  <w:style w:type="character" w:customStyle="1" w:styleId="affffff">
    <w:name w:val="Введение... Знак Знак Знак"/>
    <w:rsid w:val="003A149A"/>
    <w:rPr>
      <w:rFonts w:ascii="Arial" w:hAnsi="Arial"/>
      <w:b/>
      <w:sz w:val="22"/>
      <w:szCs w:val="24"/>
      <w:lang w:val="ru-RU" w:eastAsia="ru-RU" w:bidi="ar-SA"/>
    </w:rPr>
  </w:style>
  <w:style w:type="character" w:customStyle="1" w:styleId="affffff0">
    <w:name w:val="Знак Знак Знак"/>
    <w:rsid w:val="003A149A"/>
    <w:rPr>
      <w:rFonts w:ascii="Arial" w:hAnsi="Arial" w:cs="Arial"/>
      <w:sz w:val="22"/>
      <w:szCs w:val="24"/>
      <w:lang w:val="ru-RU" w:eastAsia="ru-RU" w:bidi="ar-SA"/>
    </w:rPr>
  </w:style>
  <w:style w:type="paragraph" w:customStyle="1" w:styleId="affffff1">
    <w:name w:val="Список с тире"/>
    <w:basedOn w:val="ae"/>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6">
    <w:name w:val="Знак1 Знак"/>
    <w:rsid w:val="003A149A"/>
    <w:rPr>
      <w:rFonts w:ascii="Arial" w:hAnsi="Arial" w:cs="Arial"/>
      <w:sz w:val="22"/>
      <w:szCs w:val="24"/>
      <w:lang w:val="ru-RU" w:eastAsia="ru-RU" w:bidi="ar-SA"/>
    </w:rPr>
  </w:style>
  <w:style w:type="paragraph" w:customStyle="1" w:styleId="Noeeu2">
    <w:name w:val="Noeeu2"/>
    <w:basedOn w:val="ae"/>
    <w:rsid w:val="003A149A"/>
    <w:pPr>
      <w:tabs>
        <w:tab w:val="left" w:pos="1069"/>
      </w:tabs>
      <w:overflowPunct w:val="0"/>
      <w:autoSpaceDE w:val="0"/>
      <w:autoSpaceDN w:val="0"/>
      <w:adjustRightInd w:val="0"/>
      <w:ind w:left="1069" w:hanging="360"/>
      <w:textAlignment w:val="baseline"/>
    </w:pPr>
    <w:rPr>
      <w:szCs w:val="20"/>
    </w:rPr>
  </w:style>
  <w:style w:type="character" w:customStyle="1" w:styleId="1f7">
    <w:name w:val="Знак1 Знак Знак"/>
    <w:rsid w:val="003A149A"/>
    <w:rPr>
      <w:rFonts w:ascii="Arial" w:hAnsi="Arial" w:cs="Arial"/>
      <w:sz w:val="22"/>
      <w:szCs w:val="24"/>
      <w:lang w:val="ru-RU" w:eastAsia="ru-RU" w:bidi="ar-SA"/>
    </w:rPr>
  </w:style>
  <w:style w:type="paragraph" w:styleId="affffff2">
    <w:name w:val="Date"/>
    <w:basedOn w:val="ae"/>
    <w:next w:val="ae"/>
    <w:link w:val="affffff3"/>
    <w:rsid w:val="003A149A"/>
    <w:rPr>
      <w:lang w:eastAsia="ar-SA"/>
    </w:rPr>
  </w:style>
  <w:style w:type="character" w:customStyle="1" w:styleId="affffff3">
    <w:name w:val="Дата Знак"/>
    <w:link w:val="affffff2"/>
    <w:rsid w:val="003A149A"/>
    <w:rPr>
      <w:sz w:val="24"/>
      <w:szCs w:val="24"/>
      <w:lang w:eastAsia="ar-SA"/>
    </w:rPr>
  </w:style>
  <w:style w:type="paragraph" w:customStyle="1" w:styleId="1f8">
    <w:name w:val="Указатель1"/>
    <w:basedOn w:val="ae"/>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9">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a">
    <w:name w:val="Знак примечания1"/>
    <w:rsid w:val="003A149A"/>
    <w:rPr>
      <w:sz w:val="16"/>
      <w:szCs w:val="16"/>
    </w:rPr>
  </w:style>
  <w:style w:type="character" w:customStyle="1" w:styleId="affffff4">
    <w:name w:val="Символ сноски"/>
    <w:rsid w:val="003A149A"/>
    <w:rPr>
      <w:vertAlign w:val="superscript"/>
    </w:rPr>
  </w:style>
  <w:style w:type="character" w:customStyle="1" w:styleId="affffff5">
    <w:name w:val="Маркеры списка"/>
    <w:rsid w:val="003A149A"/>
    <w:rPr>
      <w:rFonts w:ascii="StarSymbol" w:eastAsia="StarSymbol" w:hAnsi="StarSymbol" w:cs="StarSymbol"/>
      <w:sz w:val="18"/>
      <w:szCs w:val="18"/>
    </w:rPr>
  </w:style>
  <w:style w:type="paragraph" w:customStyle="1" w:styleId="1fb">
    <w:name w:val="Название1"/>
    <w:basedOn w:val="ae"/>
    <w:next w:val="afff6"/>
    <w:rsid w:val="003A149A"/>
    <w:pPr>
      <w:jc w:val="center"/>
    </w:pPr>
    <w:rPr>
      <w:rFonts w:ascii="Arial" w:hAnsi="Arial" w:cs="Arial"/>
      <w:b/>
      <w:bCs/>
      <w:sz w:val="22"/>
      <w:lang w:eastAsia="ar-SA"/>
    </w:rPr>
  </w:style>
  <w:style w:type="paragraph" w:customStyle="1" w:styleId="1fc">
    <w:name w:val="Название объекта1"/>
    <w:basedOn w:val="ae"/>
    <w:next w:val="ae"/>
    <w:rsid w:val="003A149A"/>
    <w:pPr>
      <w:spacing w:before="120" w:after="120"/>
    </w:pPr>
    <w:rPr>
      <w:rFonts w:ascii="Arial" w:hAnsi="Arial"/>
      <w:bCs/>
      <w:szCs w:val="20"/>
      <w:lang w:eastAsia="ar-SA"/>
    </w:rPr>
  </w:style>
  <w:style w:type="paragraph" w:customStyle="1" w:styleId="230">
    <w:name w:val="Основной текст с отступом 23"/>
    <w:basedOn w:val="ae"/>
    <w:rsid w:val="003A149A"/>
    <w:pPr>
      <w:overflowPunct w:val="0"/>
      <w:autoSpaceDE w:val="0"/>
      <w:ind w:left="993" w:hanging="285"/>
      <w:jc w:val="both"/>
      <w:textAlignment w:val="baseline"/>
    </w:pPr>
    <w:rPr>
      <w:rFonts w:ascii="Arial" w:hAnsi="Arial"/>
      <w:szCs w:val="20"/>
      <w:lang w:eastAsia="ar-SA"/>
    </w:rPr>
  </w:style>
  <w:style w:type="paragraph" w:customStyle="1" w:styleId="1fd">
    <w:name w:val="Приветствие1"/>
    <w:basedOn w:val="ae"/>
    <w:next w:val="ae"/>
    <w:rsid w:val="003A149A"/>
    <w:rPr>
      <w:lang w:eastAsia="ar-SA"/>
    </w:rPr>
  </w:style>
  <w:style w:type="paragraph" w:customStyle="1" w:styleId="1fe">
    <w:name w:val="Текст примечания1"/>
    <w:basedOn w:val="ae"/>
    <w:rsid w:val="003A149A"/>
    <w:rPr>
      <w:sz w:val="20"/>
      <w:szCs w:val="20"/>
      <w:lang w:eastAsia="ar-SA"/>
    </w:rPr>
  </w:style>
  <w:style w:type="paragraph" w:customStyle="1" w:styleId="xl26">
    <w:name w:val="xl26"/>
    <w:basedOn w:val="ae"/>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f">
    <w:name w:val="Заголовок 3 Знак Знак"/>
    <w:rsid w:val="003A149A"/>
    <w:rPr>
      <w:rFonts w:cs="Arial"/>
      <w:b/>
      <w:bCs/>
      <w:sz w:val="26"/>
      <w:szCs w:val="26"/>
      <w:lang w:val="ru-RU" w:eastAsia="ru-RU" w:bidi="ar-SA"/>
    </w:rPr>
  </w:style>
  <w:style w:type="paragraph" w:customStyle="1" w:styleId="222">
    <w:name w:val="Основной текст 22"/>
    <w:basedOn w:val="ae"/>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6">
    <w:name w:val="Ариал Таблица Знак Знак"/>
    <w:basedOn w:val="affff2"/>
    <w:rsid w:val="003A149A"/>
    <w:pPr>
      <w:spacing w:line="240" w:lineRule="auto"/>
      <w:ind w:firstLine="0"/>
    </w:pPr>
    <w:rPr>
      <w:szCs w:val="20"/>
    </w:rPr>
  </w:style>
  <w:style w:type="character" w:customStyle="1" w:styleId="affffff7">
    <w:name w:val="Ариал Таблица Знак Знак Знак"/>
    <w:rsid w:val="003A149A"/>
    <w:rPr>
      <w:rFonts w:ascii="Arial" w:hAnsi="Arial" w:cs="Arial"/>
      <w:sz w:val="24"/>
      <w:lang w:val="ru-RU" w:eastAsia="ar-SA" w:bidi="ar-SA"/>
    </w:rPr>
  </w:style>
  <w:style w:type="paragraph" w:styleId="2f8">
    <w:name w:val="Body Text First Indent 2"/>
    <w:basedOn w:val="af8"/>
    <w:link w:val="2f9"/>
    <w:rsid w:val="003A149A"/>
    <w:pPr>
      <w:tabs>
        <w:tab w:val="left" w:pos="851"/>
        <w:tab w:val="left" w:pos="1418"/>
        <w:tab w:val="left" w:pos="2835"/>
      </w:tabs>
      <w:ind w:right="284" w:firstLine="210"/>
      <w:jc w:val="both"/>
    </w:pPr>
    <w:rPr>
      <w:sz w:val="26"/>
      <w:szCs w:val="20"/>
    </w:rPr>
  </w:style>
  <w:style w:type="character" w:customStyle="1" w:styleId="15">
    <w:name w:val="Основной текст с отступом Знак1"/>
    <w:link w:val="af8"/>
    <w:rsid w:val="003A149A"/>
    <w:rPr>
      <w:sz w:val="24"/>
      <w:szCs w:val="24"/>
    </w:rPr>
  </w:style>
  <w:style w:type="character" w:customStyle="1" w:styleId="2f9">
    <w:name w:val="Красная строка 2 Знак"/>
    <w:link w:val="2f8"/>
    <w:rsid w:val="003A149A"/>
    <w:rPr>
      <w:sz w:val="26"/>
      <w:szCs w:val="24"/>
    </w:rPr>
  </w:style>
  <w:style w:type="paragraph" w:customStyle="1" w:styleId="affffff8">
    <w:name w:val="Ариал Знак Знак"/>
    <w:basedOn w:val="ae"/>
    <w:rsid w:val="003A149A"/>
    <w:pPr>
      <w:spacing w:before="120" w:after="120" w:line="360" w:lineRule="auto"/>
      <w:ind w:firstLine="851"/>
      <w:jc w:val="both"/>
    </w:pPr>
    <w:rPr>
      <w:rFonts w:ascii="Arial" w:hAnsi="Arial" w:cs="Arial"/>
      <w:lang w:eastAsia="ar-SA"/>
    </w:rPr>
  </w:style>
  <w:style w:type="character" w:customStyle="1" w:styleId="affffff9">
    <w:name w:val="Ариал Знак Знак Знак"/>
    <w:rsid w:val="003A149A"/>
    <w:rPr>
      <w:rFonts w:ascii="Arial" w:hAnsi="Arial" w:cs="Arial"/>
      <w:sz w:val="24"/>
      <w:szCs w:val="24"/>
      <w:lang w:val="ru-RU" w:eastAsia="ar-SA" w:bidi="ar-SA"/>
    </w:rPr>
  </w:style>
  <w:style w:type="paragraph" w:customStyle="1" w:styleId="affffffa">
    <w:name w:val="АриалСписок Знак Знак"/>
    <w:basedOn w:val="ae"/>
    <w:rsid w:val="003A149A"/>
    <w:pPr>
      <w:tabs>
        <w:tab w:val="left" w:pos="360"/>
        <w:tab w:val="num" w:pos="4584"/>
      </w:tabs>
      <w:jc w:val="both"/>
    </w:pPr>
    <w:rPr>
      <w:rFonts w:ascii="Arial" w:hAnsi="Arial" w:cs="Arial"/>
      <w:lang w:eastAsia="ar-SA"/>
    </w:rPr>
  </w:style>
  <w:style w:type="character" w:customStyle="1" w:styleId="affffffb">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e"/>
    <w:rsid w:val="003A149A"/>
    <w:pPr>
      <w:tabs>
        <w:tab w:val="num" w:pos="1429"/>
      </w:tabs>
      <w:spacing w:after="120"/>
      <w:ind w:left="1429" w:hanging="360"/>
    </w:pPr>
    <w:rPr>
      <w:szCs w:val="28"/>
    </w:rPr>
  </w:style>
  <w:style w:type="paragraph" w:styleId="HTML">
    <w:name w:val="HTML Address"/>
    <w:basedOn w:val="ae"/>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c">
    <w:name w:val="Символ нумерации"/>
    <w:rsid w:val="003A149A"/>
  </w:style>
  <w:style w:type="character" w:customStyle="1" w:styleId="1ff">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a">
    <w:name w:val="Текст2"/>
    <w:basedOn w:val="ae"/>
    <w:rsid w:val="003A149A"/>
    <w:pPr>
      <w:suppressAutoHyphens/>
    </w:pPr>
    <w:rPr>
      <w:rFonts w:ascii="Courier New" w:hAnsi="Courier New"/>
      <w:sz w:val="20"/>
      <w:szCs w:val="20"/>
    </w:rPr>
  </w:style>
  <w:style w:type="paragraph" w:customStyle="1" w:styleId="WW-2">
    <w:name w:val="WW-Основной текст 2"/>
    <w:basedOn w:val="ae"/>
    <w:rsid w:val="003A149A"/>
    <w:pPr>
      <w:suppressAutoHyphens/>
      <w:jc w:val="both"/>
    </w:pPr>
    <w:rPr>
      <w:sz w:val="28"/>
      <w:szCs w:val="20"/>
    </w:rPr>
  </w:style>
  <w:style w:type="paragraph" w:customStyle="1" w:styleId="WW-3">
    <w:name w:val="WW-Основной текст 3"/>
    <w:basedOn w:val="ae"/>
    <w:rsid w:val="003A149A"/>
    <w:pPr>
      <w:suppressAutoHyphens/>
    </w:pPr>
    <w:rPr>
      <w:sz w:val="28"/>
      <w:szCs w:val="20"/>
    </w:rPr>
  </w:style>
  <w:style w:type="paragraph" w:customStyle="1" w:styleId="WW-30">
    <w:name w:val="WW-Основной текст с отступом 3"/>
    <w:basedOn w:val="ae"/>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e"/>
    <w:rsid w:val="003A149A"/>
    <w:pPr>
      <w:suppressAutoHyphens/>
      <w:ind w:firstLine="567"/>
      <w:jc w:val="both"/>
    </w:pPr>
    <w:rPr>
      <w:sz w:val="28"/>
      <w:szCs w:val="20"/>
    </w:rPr>
  </w:style>
  <w:style w:type="paragraph" w:customStyle="1" w:styleId="WW-21">
    <w:name w:val="WW-Маркированный список 2"/>
    <w:basedOn w:val="ae"/>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f0">
    <w:name w:val="1"/>
    <w:basedOn w:val="ae"/>
    <w:next w:val="Web"/>
    <w:rsid w:val="003A149A"/>
    <w:pPr>
      <w:spacing w:before="100" w:beforeAutospacing="1" w:after="100" w:afterAutospacing="1"/>
    </w:pPr>
    <w:rPr>
      <w:color w:val="00008F"/>
    </w:rPr>
  </w:style>
  <w:style w:type="paragraph" w:customStyle="1" w:styleId="Web">
    <w:name w:val="Обычный (Web)"/>
    <w:basedOn w:val="ae"/>
    <w:rsid w:val="003A149A"/>
    <w:pPr>
      <w:suppressAutoHyphens/>
    </w:pPr>
  </w:style>
  <w:style w:type="character" w:customStyle="1" w:styleId="1ff1">
    <w:name w:val="Стиль1 Знак Знак"/>
    <w:rsid w:val="003A149A"/>
    <w:rPr>
      <w:rFonts w:ascii="Arial" w:hAnsi="Arial" w:cs="Arial"/>
      <w:noProof w:val="0"/>
      <w:sz w:val="24"/>
      <w:szCs w:val="24"/>
      <w:lang w:val="ru-RU" w:eastAsia="ru-RU" w:bidi="ar-SA"/>
    </w:rPr>
  </w:style>
  <w:style w:type="paragraph" w:customStyle="1" w:styleId="112">
    <w:name w:val="11"/>
    <w:basedOn w:val="af4"/>
    <w:link w:val="113"/>
    <w:rsid w:val="003A149A"/>
    <w:pPr>
      <w:widowControl w:val="0"/>
      <w:tabs>
        <w:tab w:val="left" w:pos="709"/>
      </w:tabs>
      <w:suppressAutoHyphens/>
      <w:ind w:firstLine="540"/>
      <w:jc w:val="both"/>
    </w:pPr>
    <w:rPr>
      <w:rFonts w:ascii="Arial" w:hAnsi="Arial" w:cs="Arial"/>
      <w:sz w:val="22"/>
      <w:lang w:eastAsia="ar-SA"/>
    </w:rPr>
  </w:style>
  <w:style w:type="character" w:customStyle="1" w:styleId="113">
    <w:name w:val="11 Знак"/>
    <w:link w:val="112"/>
    <w:rsid w:val="003A149A"/>
    <w:rPr>
      <w:rFonts w:ascii="Arial" w:hAnsi="Arial" w:cs="Arial"/>
      <w:sz w:val="22"/>
      <w:szCs w:val="24"/>
      <w:lang w:eastAsia="ar-SA"/>
    </w:rPr>
  </w:style>
  <w:style w:type="paragraph" w:customStyle="1" w:styleId="affffffd">
    <w:name w:val="Ариал Таблица Знак"/>
    <w:basedOn w:val="affff2"/>
    <w:rsid w:val="003A149A"/>
    <w:pPr>
      <w:spacing w:line="240" w:lineRule="auto"/>
      <w:ind w:firstLine="0"/>
    </w:pPr>
    <w:rPr>
      <w:szCs w:val="20"/>
    </w:rPr>
  </w:style>
  <w:style w:type="paragraph" w:customStyle="1" w:styleId="affffffe">
    <w:name w:val="Записка"/>
    <w:basedOn w:val="ae"/>
    <w:link w:val="afffffff"/>
    <w:autoRedefine/>
    <w:rsid w:val="003A149A"/>
    <w:pPr>
      <w:spacing w:line="360" w:lineRule="auto"/>
      <w:ind w:left="284" w:right="210" w:firstLine="851"/>
      <w:jc w:val="both"/>
    </w:pPr>
    <w:rPr>
      <w:rFonts w:ascii="Arial" w:hAnsi="Arial"/>
    </w:rPr>
  </w:style>
  <w:style w:type="character" w:customStyle="1" w:styleId="afffffff">
    <w:name w:val="Записка Знак"/>
    <w:link w:val="affffffe"/>
    <w:rsid w:val="003A149A"/>
    <w:rPr>
      <w:rFonts w:ascii="Arial" w:hAnsi="Arial"/>
      <w:sz w:val="24"/>
      <w:szCs w:val="24"/>
    </w:rPr>
  </w:style>
  <w:style w:type="paragraph" w:customStyle="1" w:styleId="2fb">
    <w:name w:val="Название2"/>
    <w:basedOn w:val="ae"/>
    <w:next w:val="afff6"/>
    <w:rsid w:val="003A149A"/>
    <w:pPr>
      <w:jc w:val="center"/>
    </w:pPr>
    <w:rPr>
      <w:rFonts w:ascii="Arial" w:hAnsi="Arial" w:cs="Arial"/>
      <w:b/>
      <w:bCs/>
      <w:sz w:val="22"/>
      <w:lang w:eastAsia="ar-SA"/>
    </w:rPr>
  </w:style>
  <w:style w:type="paragraph" w:customStyle="1" w:styleId="2fc">
    <w:name w:val="Указатель2"/>
    <w:basedOn w:val="ae"/>
    <w:rsid w:val="003A149A"/>
    <w:pPr>
      <w:suppressLineNumbers/>
    </w:pPr>
    <w:rPr>
      <w:rFonts w:cs="Tahoma"/>
      <w:lang w:eastAsia="ar-SA"/>
    </w:rPr>
  </w:style>
  <w:style w:type="paragraph" w:customStyle="1" w:styleId="2fd">
    <w:name w:val="Название объекта2"/>
    <w:basedOn w:val="ae"/>
    <w:next w:val="ae"/>
    <w:rsid w:val="003A149A"/>
    <w:pPr>
      <w:spacing w:before="120" w:after="120"/>
    </w:pPr>
    <w:rPr>
      <w:rFonts w:ascii="Arial" w:hAnsi="Arial"/>
      <w:bCs/>
      <w:szCs w:val="20"/>
      <w:lang w:eastAsia="ar-SA"/>
    </w:rPr>
  </w:style>
  <w:style w:type="paragraph" w:customStyle="1" w:styleId="2fe">
    <w:name w:val="Цитата2"/>
    <w:basedOn w:val="ae"/>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0">
    <w:name w:val="Приветствие3"/>
    <w:basedOn w:val="ae"/>
    <w:next w:val="ae"/>
    <w:rsid w:val="003A149A"/>
    <w:rPr>
      <w:lang w:eastAsia="ar-SA"/>
    </w:rPr>
  </w:style>
  <w:style w:type="paragraph" w:customStyle="1" w:styleId="2ff">
    <w:name w:val="Текст примечания2"/>
    <w:basedOn w:val="ae"/>
    <w:rsid w:val="003A149A"/>
    <w:rPr>
      <w:sz w:val="20"/>
      <w:szCs w:val="20"/>
      <w:lang w:eastAsia="ar-SA"/>
    </w:rPr>
  </w:style>
  <w:style w:type="paragraph" w:customStyle="1" w:styleId="321">
    <w:name w:val="Основной текст с отступом 32"/>
    <w:basedOn w:val="ae"/>
    <w:rsid w:val="003A149A"/>
    <w:pPr>
      <w:tabs>
        <w:tab w:val="left" w:pos="851"/>
      </w:tabs>
      <w:ind w:firstLine="851"/>
      <w:jc w:val="both"/>
    </w:pPr>
    <w:rPr>
      <w:sz w:val="28"/>
      <w:szCs w:val="20"/>
      <w:lang w:eastAsia="ar-SA"/>
    </w:rPr>
  </w:style>
  <w:style w:type="paragraph" w:customStyle="1" w:styleId="2ff0">
    <w:name w:val="Схема документа2"/>
    <w:basedOn w:val="ae"/>
    <w:rsid w:val="003A149A"/>
    <w:pPr>
      <w:shd w:val="clear" w:color="auto" w:fill="000080"/>
    </w:pPr>
    <w:rPr>
      <w:rFonts w:ascii="Tahoma" w:hAnsi="Tahoma" w:cs="Tahoma"/>
      <w:sz w:val="20"/>
      <w:szCs w:val="20"/>
      <w:lang w:eastAsia="ar-SA"/>
    </w:rPr>
  </w:style>
  <w:style w:type="paragraph" w:customStyle="1" w:styleId="2ff1">
    <w:name w:val="Приветствие2"/>
    <w:basedOn w:val="ae"/>
    <w:next w:val="ae"/>
    <w:rsid w:val="003A149A"/>
    <w:rPr>
      <w:lang w:eastAsia="ar-SA"/>
    </w:rPr>
  </w:style>
  <w:style w:type="paragraph" w:customStyle="1" w:styleId="1ff2">
    <w:name w:val="Схема документа1"/>
    <w:basedOn w:val="ae"/>
    <w:rsid w:val="003A149A"/>
    <w:pPr>
      <w:shd w:val="clear" w:color="auto" w:fill="000080"/>
    </w:pPr>
    <w:rPr>
      <w:rFonts w:ascii="Tahoma" w:hAnsi="Tahoma" w:cs="Tahoma"/>
      <w:sz w:val="20"/>
      <w:szCs w:val="20"/>
      <w:lang w:eastAsia="ar-SA"/>
    </w:rPr>
  </w:style>
  <w:style w:type="paragraph" w:customStyle="1" w:styleId="afffffff0">
    <w:name w:val="Адресат"/>
    <w:basedOn w:val="ae"/>
    <w:rsid w:val="003A149A"/>
    <w:rPr>
      <w:lang w:eastAsia="ar-SA"/>
    </w:rPr>
  </w:style>
  <w:style w:type="paragraph" w:customStyle="1" w:styleId="afffffff1">
    <w:name w:val="Внутренний адрес"/>
    <w:basedOn w:val="ae"/>
    <w:rsid w:val="003A149A"/>
    <w:rPr>
      <w:lang w:eastAsia="ar-SA"/>
    </w:rPr>
  </w:style>
  <w:style w:type="paragraph" w:customStyle="1" w:styleId="afffffff2">
    <w:name w:val="Маркированный дефис"/>
    <w:basedOn w:val="ae"/>
    <w:rsid w:val="003A149A"/>
    <w:pPr>
      <w:tabs>
        <w:tab w:val="left" w:pos="1021"/>
      </w:tabs>
      <w:spacing w:line="360" w:lineRule="auto"/>
      <w:jc w:val="both"/>
    </w:pPr>
    <w:rPr>
      <w:lang w:eastAsia="ar-SA"/>
    </w:rPr>
  </w:style>
  <w:style w:type="paragraph" w:customStyle="1" w:styleId="--">
    <w:name w:val="тз-текст-раздела Знак"/>
    <w:basedOn w:val="ae"/>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e"/>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4"/>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3">
    <w:name w:val="annotation subject"/>
    <w:basedOn w:val="afffff0"/>
    <w:next w:val="afffff0"/>
    <w:link w:val="afffffff4"/>
    <w:rsid w:val="003A149A"/>
    <w:rPr>
      <w:b/>
      <w:bCs/>
    </w:rPr>
  </w:style>
  <w:style w:type="character" w:customStyle="1" w:styleId="afffffff4">
    <w:name w:val="Тема примечания Знак"/>
    <w:link w:val="afffffff3"/>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2">
    <w:name w:val="Основной шрифт абзаца2"/>
    <w:rsid w:val="003A149A"/>
  </w:style>
  <w:style w:type="character" w:customStyle="1" w:styleId="2ff3">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4">
    <w:name w:val="Стиль Заголовок 2 + По левому краю"/>
    <w:rsid w:val="003A149A"/>
  </w:style>
  <w:style w:type="character" w:customStyle="1" w:styleId="1ff3">
    <w:name w:val="Ариал Знак1"/>
    <w:rsid w:val="003A149A"/>
    <w:rPr>
      <w:rFonts w:ascii="Arial" w:hAnsi="Arial" w:cs="Arial"/>
      <w:sz w:val="24"/>
      <w:szCs w:val="24"/>
      <w:lang w:val="ru-RU" w:eastAsia="ar-SA" w:bidi="ar-SA"/>
    </w:rPr>
  </w:style>
  <w:style w:type="character" w:customStyle="1" w:styleId="1a">
    <w:name w:val="Название объекта Знак1"/>
    <w:link w:val="aff"/>
    <w:rsid w:val="003A149A"/>
    <w:rPr>
      <w:b/>
      <w:bCs/>
      <w:sz w:val="24"/>
    </w:rPr>
  </w:style>
  <w:style w:type="paragraph" w:customStyle="1" w:styleId="afffffff5">
    <w:name w:val="Название таблицы"/>
    <w:basedOn w:val="aff"/>
    <w:link w:val="afffffff6"/>
    <w:rsid w:val="003A149A"/>
    <w:pPr>
      <w:widowControl/>
      <w:spacing w:before="0" w:after="0"/>
      <w:ind w:left="0" w:right="0" w:firstLine="0"/>
      <w:jc w:val="both"/>
      <w:outlineLvl w:val="2"/>
    </w:pPr>
    <w:rPr>
      <w:rFonts w:ascii="Arial" w:hAnsi="Arial" w:cs="Arial"/>
      <w:b w:val="0"/>
      <w:szCs w:val="24"/>
    </w:rPr>
  </w:style>
  <w:style w:type="character" w:customStyle="1" w:styleId="afffffff6">
    <w:name w:val="Название таблицы Знак"/>
    <w:link w:val="afffffff5"/>
    <w:rsid w:val="003A149A"/>
    <w:rPr>
      <w:rFonts w:ascii="Arial" w:hAnsi="Arial" w:cs="Arial"/>
      <w:bCs/>
      <w:sz w:val="24"/>
      <w:szCs w:val="24"/>
    </w:rPr>
  </w:style>
  <w:style w:type="paragraph" w:customStyle="1" w:styleId="44">
    <w:name w:val="Заголовок4"/>
    <w:basedOn w:val="40"/>
    <w:next w:val="ae"/>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7">
    <w:name w:val="ФИО"/>
    <w:basedOn w:val="ae"/>
    <w:next w:val="ae"/>
    <w:rsid w:val="003A149A"/>
    <w:pPr>
      <w:spacing w:before="480"/>
    </w:pPr>
    <w:rPr>
      <w:b/>
      <w:szCs w:val="20"/>
    </w:rPr>
  </w:style>
  <w:style w:type="paragraph" w:styleId="46">
    <w:name w:val="List Bullet 4"/>
    <w:basedOn w:val="ae"/>
    <w:rsid w:val="003A149A"/>
    <w:pPr>
      <w:tabs>
        <w:tab w:val="num" w:pos="1209"/>
      </w:tabs>
      <w:ind w:left="1209" w:hanging="360"/>
    </w:pPr>
    <w:rPr>
      <w:lang w:eastAsia="ar-SA"/>
    </w:rPr>
  </w:style>
  <w:style w:type="paragraph" w:customStyle="1" w:styleId="1ff4">
    <w:name w:val="Заголок1"/>
    <w:basedOn w:val="ae"/>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1">
    <w:name w:val="Основной шрифт абзаца3"/>
    <w:rsid w:val="003A149A"/>
  </w:style>
  <w:style w:type="character" w:customStyle="1" w:styleId="3f2">
    <w:name w:val="Знак примечания3"/>
    <w:rsid w:val="003A149A"/>
    <w:rPr>
      <w:sz w:val="16"/>
      <w:szCs w:val="16"/>
    </w:rPr>
  </w:style>
  <w:style w:type="character" w:customStyle="1" w:styleId="WW-11">
    <w:name w:val="WW-Основной шрифт абзаца11"/>
    <w:rsid w:val="003A149A"/>
  </w:style>
  <w:style w:type="paragraph" w:customStyle="1" w:styleId="3f3">
    <w:name w:val="Название3"/>
    <w:basedOn w:val="ae"/>
    <w:rsid w:val="003A149A"/>
    <w:pPr>
      <w:suppressLineNumbers/>
      <w:spacing w:before="120" w:after="120"/>
    </w:pPr>
    <w:rPr>
      <w:rFonts w:cs="Tahoma"/>
      <w:i/>
      <w:iCs/>
      <w:lang w:eastAsia="ar-SA"/>
    </w:rPr>
  </w:style>
  <w:style w:type="paragraph" w:customStyle="1" w:styleId="3f4">
    <w:name w:val="Указатель3"/>
    <w:basedOn w:val="ae"/>
    <w:rsid w:val="003A149A"/>
    <w:pPr>
      <w:suppressLineNumbers/>
    </w:pPr>
    <w:rPr>
      <w:rFonts w:cs="Tahoma"/>
      <w:lang w:eastAsia="ar-SA"/>
    </w:rPr>
  </w:style>
  <w:style w:type="paragraph" w:customStyle="1" w:styleId="3f5">
    <w:name w:val="Цитата3"/>
    <w:basedOn w:val="ae"/>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e"/>
    <w:next w:val="ae"/>
    <w:rsid w:val="003A149A"/>
    <w:rPr>
      <w:lang w:eastAsia="ar-SA"/>
    </w:rPr>
  </w:style>
  <w:style w:type="paragraph" w:customStyle="1" w:styleId="3f6">
    <w:name w:val="Текст примечания3"/>
    <w:basedOn w:val="ae"/>
    <w:rsid w:val="003A149A"/>
    <w:rPr>
      <w:sz w:val="20"/>
      <w:szCs w:val="20"/>
      <w:lang w:eastAsia="ar-SA"/>
    </w:rPr>
  </w:style>
  <w:style w:type="paragraph" w:customStyle="1" w:styleId="231">
    <w:name w:val="Основной текст 23"/>
    <w:basedOn w:val="ae"/>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e"/>
    <w:rsid w:val="003A149A"/>
    <w:pPr>
      <w:tabs>
        <w:tab w:val="left" w:pos="851"/>
      </w:tabs>
      <w:ind w:firstLine="851"/>
      <w:jc w:val="both"/>
    </w:pPr>
    <w:rPr>
      <w:sz w:val="28"/>
      <w:szCs w:val="20"/>
      <w:lang w:eastAsia="ar-SA"/>
    </w:rPr>
  </w:style>
  <w:style w:type="paragraph" w:customStyle="1" w:styleId="3f7">
    <w:name w:val="Текст3"/>
    <w:basedOn w:val="ae"/>
    <w:rsid w:val="003A149A"/>
    <w:rPr>
      <w:rFonts w:ascii="Courier New" w:hAnsi="Courier New"/>
      <w:sz w:val="20"/>
      <w:szCs w:val="20"/>
      <w:lang w:eastAsia="ar-SA"/>
    </w:rPr>
  </w:style>
  <w:style w:type="paragraph" w:customStyle="1" w:styleId="1ff5">
    <w:name w:val="Маркированный список1"/>
    <w:basedOn w:val="ae"/>
    <w:rsid w:val="003A149A"/>
    <w:pPr>
      <w:ind w:left="1080" w:hanging="283"/>
      <w:jc w:val="both"/>
    </w:pPr>
    <w:rPr>
      <w:szCs w:val="20"/>
      <w:lang w:eastAsia="ar-SA"/>
    </w:rPr>
  </w:style>
  <w:style w:type="paragraph" w:customStyle="1" w:styleId="214">
    <w:name w:val="Список 21"/>
    <w:basedOn w:val="ae"/>
    <w:rsid w:val="003A149A"/>
    <w:pPr>
      <w:ind w:left="566" w:hanging="283"/>
    </w:pPr>
    <w:rPr>
      <w:sz w:val="20"/>
      <w:szCs w:val="20"/>
      <w:lang w:eastAsia="ar-SA"/>
    </w:rPr>
  </w:style>
  <w:style w:type="paragraph" w:customStyle="1" w:styleId="1ff6">
    <w:name w:val="Нумерованный список1"/>
    <w:basedOn w:val="ae"/>
    <w:rsid w:val="003A149A"/>
    <w:pPr>
      <w:tabs>
        <w:tab w:val="left" w:pos="360"/>
      </w:tabs>
      <w:ind w:left="360" w:hanging="360"/>
    </w:pPr>
    <w:rPr>
      <w:lang w:eastAsia="ar-SA"/>
    </w:rPr>
  </w:style>
  <w:style w:type="paragraph" w:customStyle="1" w:styleId="3f8">
    <w:name w:val="Схема документа3"/>
    <w:basedOn w:val="ae"/>
    <w:rsid w:val="003A149A"/>
    <w:pPr>
      <w:shd w:val="clear" w:color="auto" w:fill="000080"/>
    </w:pPr>
    <w:rPr>
      <w:rFonts w:ascii="Tahoma" w:hAnsi="Tahoma"/>
      <w:sz w:val="20"/>
      <w:szCs w:val="20"/>
      <w:lang w:eastAsia="ar-SA"/>
    </w:rPr>
  </w:style>
  <w:style w:type="paragraph" w:customStyle="1" w:styleId="1ff7">
    <w:name w:val="Дата1"/>
    <w:basedOn w:val="ae"/>
    <w:next w:val="ae"/>
    <w:rsid w:val="003A149A"/>
    <w:rPr>
      <w:lang w:eastAsia="ar-SA"/>
    </w:rPr>
  </w:style>
  <w:style w:type="paragraph" w:customStyle="1" w:styleId="215">
    <w:name w:val="Красная строка 21"/>
    <w:basedOn w:val="af8"/>
    <w:rsid w:val="003A149A"/>
    <w:pPr>
      <w:tabs>
        <w:tab w:val="left" w:pos="851"/>
        <w:tab w:val="left" w:pos="1418"/>
        <w:tab w:val="left" w:pos="2835"/>
      </w:tabs>
      <w:ind w:right="284" w:firstLine="210"/>
      <w:jc w:val="both"/>
    </w:pPr>
    <w:rPr>
      <w:sz w:val="26"/>
      <w:szCs w:val="20"/>
      <w:lang w:eastAsia="ar-SA"/>
    </w:rPr>
  </w:style>
  <w:style w:type="paragraph" w:customStyle="1" w:styleId="3f9">
    <w:name w:val="Название объекта3"/>
    <w:basedOn w:val="ae"/>
    <w:next w:val="ae"/>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5">
    <w:name w:val="Ариал Знак2"/>
    <w:rsid w:val="003A149A"/>
    <w:rPr>
      <w:rFonts w:ascii="Arial" w:hAnsi="Arial" w:cs="Arial"/>
      <w:sz w:val="24"/>
      <w:szCs w:val="24"/>
      <w:lang w:val="ru-RU" w:eastAsia="ar-SA" w:bidi="ar-SA"/>
    </w:rPr>
  </w:style>
  <w:style w:type="character" w:customStyle="1" w:styleId="afffffff8">
    <w:name w:val="Личный стиль сообщения"/>
    <w:rsid w:val="003A149A"/>
    <w:rPr>
      <w:rFonts w:ascii="Arial" w:hAnsi="Arial" w:cs="Arial"/>
      <w:color w:val="auto"/>
      <w:sz w:val="20"/>
    </w:rPr>
  </w:style>
  <w:style w:type="character" w:customStyle="1" w:styleId="afffffff9">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a">
    <w:name w:val="Абзац Ариал"/>
    <w:basedOn w:val="ae"/>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b">
    <w:name w:val="Краткий обратный адрес"/>
    <w:basedOn w:val="ae"/>
    <w:rsid w:val="003A149A"/>
    <w:rPr>
      <w:szCs w:val="20"/>
      <w:lang w:eastAsia="ar-SA"/>
    </w:rPr>
  </w:style>
  <w:style w:type="paragraph" w:customStyle="1" w:styleId="1ff8">
    <w:name w:val="обычный1"/>
    <w:basedOn w:val="ae"/>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e"/>
    <w:rsid w:val="003A149A"/>
    <w:pPr>
      <w:ind w:firstLine="539"/>
      <w:jc w:val="both"/>
    </w:pPr>
    <w:rPr>
      <w:szCs w:val="20"/>
      <w:lang w:eastAsia="ar-SA"/>
    </w:rPr>
  </w:style>
  <w:style w:type="paragraph" w:customStyle="1" w:styleId="afffffffc">
    <w:name w:val="Ном_том"/>
    <w:basedOn w:val="ae"/>
    <w:next w:val="ae"/>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e"/>
    <w:rsid w:val="003A149A"/>
    <w:pPr>
      <w:spacing w:line="240" w:lineRule="exact"/>
    </w:pPr>
    <w:rPr>
      <w:rFonts w:ascii="Arial" w:hAnsi="Arial"/>
      <w:sz w:val="22"/>
      <w:szCs w:val="20"/>
      <w:lang w:val="sv-SE" w:eastAsia="ar-SA"/>
    </w:rPr>
  </w:style>
  <w:style w:type="paragraph" w:customStyle="1" w:styleId="1ff9">
    <w:name w:val="Долж1"/>
    <w:basedOn w:val="ae"/>
    <w:next w:val="ae"/>
    <w:rsid w:val="003A149A"/>
    <w:rPr>
      <w:szCs w:val="20"/>
      <w:lang w:eastAsia="ar-SA"/>
    </w:rPr>
  </w:style>
  <w:style w:type="paragraph" w:customStyle="1" w:styleId="font6">
    <w:name w:val="font6"/>
    <w:basedOn w:val="ae"/>
    <w:rsid w:val="003A149A"/>
    <w:pPr>
      <w:spacing w:before="100" w:after="100"/>
    </w:pPr>
    <w:rPr>
      <w:rFonts w:eastAsia="Arial Unicode MS"/>
      <w:b/>
      <w:sz w:val="22"/>
      <w:szCs w:val="20"/>
      <w:lang w:eastAsia="ar-SA"/>
    </w:rPr>
  </w:style>
  <w:style w:type="paragraph" w:customStyle="1" w:styleId="font7">
    <w:name w:val="font7"/>
    <w:basedOn w:val="ae"/>
    <w:rsid w:val="003A149A"/>
    <w:pPr>
      <w:spacing w:before="100" w:after="100"/>
    </w:pPr>
    <w:rPr>
      <w:rFonts w:ascii="Symbol" w:eastAsia="Arial Unicode MS" w:hAnsi="Symbol"/>
      <w:sz w:val="22"/>
      <w:szCs w:val="20"/>
      <w:lang w:eastAsia="ar-SA"/>
    </w:rPr>
  </w:style>
  <w:style w:type="paragraph" w:customStyle="1" w:styleId="font8">
    <w:name w:val="font8"/>
    <w:basedOn w:val="ae"/>
    <w:rsid w:val="003A149A"/>
    <w:pPr>
      <w:spacing w:before="100" w:after="100"/>
    </w:pPr>
    <w:rPr>
      <w:rFonts w:eastAsia="Arial Unicode MS"/>
      <w:sz w:val="22"/>
      <w:szCs w:val="20"/>
      <w:lang w:eastAsia="ar-SA"/>
    </w:rPr>
  </w:style>
  <w:style w:type="paragraph" w:customStyle="1" w:styleId="xl24">
    <w:name w:val="xl24"/>
    <w:basedOn w:val="ae"/>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e"/>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e"/>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e"/>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e"/>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e"/>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e"/>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e"/>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e"/>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e"/>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e"/>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e"/>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e"/>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e"/>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e"/>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e"/>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e"/>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e"/>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e"/>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e"/>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a">
    <w:name w:val="Текст выноски1"/>
    <w:basedOn w:val="ae"/>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e"/>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a">
    <w:name w:val="Основной текст таблиц Знак3"/>
    <w:rsid w:val="003A149A"/>
    <w:rPr>
      <w:sz w:val="28"/>
      <w:lang w:val="ru-RU" w:eastAsia="ar-SA" w:bidi="ar-SA"/>
    </w:rPr>
  </w:style>
  <w:style w:type="paragraph" w:styleId="afffffffd">
    <w:name w:val="endnote text"/>
    <w:basedOn w:val="ae"/>
    <w:link w:val="afffffffe"/>
    <w:rsid w:val="003A149A"/>
    <w:rPr>
      <w:sz w:val="20"/>
      <w:szCs w:val="20"/>
    </w:rPr>
  </w:style>
  <w:style w:type="character" w:customStyle="1" w:styleId="afffffffe">
    <w:name w:val="Текст концевой сноски Знак"/>
    <w:basedOn w:val="af"/>
    <w:link w:val="afffffffd"/>
    <w:rsid w:val="003A149A"/>
  </w:style>
  <w:style w:type="paragraph" w:customStyle="1" w:styleId="101">
    <w:name w:val="Стиль Ариал + 10 пт Черный Междустр.интервал:  одинарный"/>
    <w:basedOn w:val="affff2"/>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2"/>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e"/>
    <w:rsid w:val="003A149A"/>
    <w:pPr>
      <w:suppressLineNumbers/>
      <w:spacing w:before="120" w:after="120"/>
    </w:pPr>
    <w:rPr>
      <w:rFonts w:cs="Tahoma"/>
      <w:i/>
      <w:iCs/>
      <w:lang w:eastAsia="ar-SA"/>
    </w:rPr>
  </w:style>
  <w:style w:type="paragraph" w:customStyle="1" w:styleId="4a">
    <w:name w:val="Указатель4"/>
    <w:basedOn w:val="ae"/>
    <w:rsid w:val="003A149A"/>
    <w:pPr>
      <w:suppressLineNumbers/>
    </w:pPr>
    <w:rPr>
      <w:rFonts w:cs="Tahoma"/>
      <w:sz w:val="20"/>
      <w:szCs w:val="20"/>
      <w:lang w:eastAsia="ar-SA"/>
    </w:rPr>
  </w:style>
  <w:style w:type="paragraph" w:customStyle="1" w:styleId="10">
    <w:name w:val="Табл_1"/>
    <w:rsid w:val="003A149A"/>
    <w:pPr>
      <w:numPr>
        <w:numId w:val="11"/>
      </w:numPr>
      <w:jc w:val="center"/>
    </w:pPr>
    <w:rPr>
      <w:rFonts w:ascii="Arial" w:hAnsi="Arial"/>
      <w:b/>
      <w:bCs/>
      <w:sz w:val="22"/>
      <w:szCs w:val="22"/>
    </w:rPr>
  </w:style>
  <w:style w:type="paragraph" w:customStyle="1" w:styleId="21">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f">
    <w:name w:val="Название объекта Знак"/>
    <w:rsid w:val="003A149A"/>
    <w:rPr>
      <w:rFonts w:ascii="Arial" w:hAnsi="Arial" w:cs="Arial"/>
      <w:b/>
      <w:bCs/>
      <w:sz w:val="22"/>
      <w:szCs w:val="24"/>
      <w:lang w:val="ru-RU" w:eastAsia="ar-SA" w:bidi="ar-SA"/>
    </w:rPr>
  </w:style>
  <w:style w:type="character" w:customStyle="1" w:styleId="affffffff0">
    <w:name w:val="в таблицах Знак Знак Знак Знак Знак Знак Знак Знак Знак"/>
    <w:rsid w:val="003A149A"/>
    <w:rPr>
      <w:sz w:val="24"/>
      <w:lang w:val="ru-RU" w:eastAsia="ar-SA" w:bidi="ar-SA"/>
    </w:rPr>
  </w:style>
  <w:style w:type="character" w:customStyle="1" w:styleId="affffffff1">
    <w:name w:val="в таблицах Знак Знак Знак Знак Знак Знак Знак Знак Знак Знак Знак Знак"/>
    <w:rsid w:val="003A149A"/>
    <w:rPr>
      <w:sz w:val="24"/>
      <w:lang w:val="ru-RU" w:eastAsia="ar-SA" w:bidi="ar-SA"/>
    </w:rPr>
  </w:style>
  <w:style w:type="paragraph" w:customStyle="1" w:styleId="1ffb">
    <w:name w:val="Ариал Знак Знак1"/>
    <w:basedOn w:val="ae"/>
    <w:rsid w:val="003A149A"/>
    <w:pPr>
      <w:spacing w:before="120" w:after="120" w:line="360" w:lineRule="auto"/>
      <w:ind w:firstLine="851"/>
      <w:jc w:val="both"/>
    </w:pPr>
    <w:rPr>
      <w:rFonts w:ascii="Arial" w:hAnsi="Arial" w:cs="Arial"/>
      <w:lang w:eastAsia="ar-SA"/>
    </w:rPr>
  </w:style>
  <w:style w:type="paragraph" w:customStyle="1" w:styleId="1ffc">
    <w:name w:val="АриалСписок Знак Знак1"/>
    <w:basedOn w:val="ae"/>
    <w:rsid w:val="003A149A"/>
    <w:pPr>
      <w:tabs>
        <w:tab w:val="left" w:pos="360"/>
        <w:tab w:val="left" w:pos="4584"/>
      </w:tabs>
      <w:jc w:val="both"/>
    </w:pPr>
    <w:rPr>
      <w:rFonts w:ascii="Arial" w:hAnsi="Arial" w:cs="Arial"/>
      <w:lang w:eastAsia="ar-SA"/>
    </w:rPr>
  </w:style>
  <w:style w:type="paragraph" w:customStyle="1" w:styleId="n2">
    <w:name w:val="Загn2"/>
    <w:basedOn w:val="ae"/>
    <w:rsid w:val="003A149A"/>
    <w:pPr>
      <w:tabs>
        <w:tab w:val="left" w:pos="540"/>
      </w:tabs>
      <w:spacing w:before="120"/>
      <w:ind w:firstLine="539"/>
      <w:jc w:val="both"/>
    </w:pPr>
    <w:rPr>
      <w:bCs/>
      <w:szCs w:val="20"/>
      <w:lang w:eastAsia="ar-SA"/>
    </w:rPr>
  </w:style>
  <w:style w:type="paragraph" w:customStyle="1" w:styleId="n3">
    <w:name w:val="Загn3"/>
    <w:basedOn w:val="ae"/>
    <w:next w:val="ae"/>
    <w:rsid w:val="003A149A"/>
    <w:pPr>
      <w:spacing w:before="120"/>
      <w:ind w:firstLine="539"/>
      <w:jc w:val="both"/>
    </w:pPr>
    <w:rPr>
      <w:szCs w:val="20"/>
      <w:lang w:eastAsia="ar-SA"/>
    </w:rPr>
  </w:style>
  <w:style w:type="character" w:styleId="affffffff2">
    <w:name w:val="footnote reference"/>
    <w:rsid w:val="003A149A"/>
    <w:rPr>
      <w:vertAlign w:val="superscript"/>
    </w:rPr>
  </w:style>
  <w:style w:type="paragraph" w:customStyle="1" w:styleId="caaieiaie1">
    <w:name w:val="caaieiaie 1"/>
    <w:basedOn w:val="ae"/>
    <w:next w:val="ae"/>
    <w:rsid w:val="003A149A"/>
    <w:pPr>
      <w:keepNext/>
      <w:suppressAutoHyphens/>
      <w:spacing w:line="360" w:lineRule="exact"/>
      <w:jc w:val="center"/>
    </w:pPr>
    <w:rPr>
      <w:rFonts w:ascii="Arial" w:hAnsi="Arial"/>
      <w:b/>
      <w:sz w:val="26"/>
      <w:szCs w:val="20"/>
      <w:lang w:eastAsia="ar-SA"/>
    </w:rPr>
  </w:style>
  <w:style w:type="paragraph" w:customStyle="1" w:styleId="affffffff3">
    <w:name w:val="ТР"/>
    <w:basedOn w:val="ae"/>
    <w:autoRedefine/>
    <w:rsid w:val="003A149A"/>
    <w:pPr>
      <w:spacing w:line="360" w:lineRule="auto"/>
      <w:ind w:left="851" w:right="397" w:firstLine="567"/>
      <w:jc w:val="both"/>
    </w:pPr>
    <w:rPr>
      <w:rFonts w:ascii="Arial" w:hAnsi="Arial"/>
    </w:rPr>
  </w:style>
  <w:style w:type="character" w:customStyle="1" w:styleId="affffffff4">
    <w:name w:val="Ариал Таблица Знак Знак Знак Знак"/>
    <w:rsid w:val="003A149A"/>
    <w:rPr>
      <w:rFonts w:ascii="Arial" w:hAnsi="Arial" w:cs="Arial"/>
      <w:sz w:val="24"/>
      <w:lang w:val="ru-RU" w:eastAsia="ar-SA" w:bidi="ar-SA"/>
    </w:rPr>
  </w:style>
  <w:style w:type="character" w:customStyle="1" w:styleId="affffffff5">
    <w:name w:val="Ариал Знак Знак Знак Знак"/>
    <w:rsid w:val="003A149A"/>
    <w:rPr>
      <w:rFonts w:ascii="Arial" w:hAnsi="Arial" w:cs="Arial"/>
      <w:sz w:val="24"/>
      <w:szCs w:val="24"/>
      <w:lang w:val="ru-RU" w:eastAsia="ar-SA" w:bidi="ar-SA"/>
    </w:rPr>
  </w:style>
  <w:style w:type="character" w:customStyle="1" w:styleId="affffffff6">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e"/>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d">
    <w:name w:val="Знак Знак Знак1"/>
    <w:basedOn w:val="ae"/>
    <w:rsid w:val="003A149A"/>
    <w:pPr>
      <w:tabs>
        <w:tab w:val="num" w:pos="360"/>
      </w:tabs>
      <w:spacing w:after="160" w:line="240" w:lineRule="exact"/>
    </w:pPr>
    <w:rPr>
      <w:rFonts w:ascii="Verdana" w:hAnsi="Verdana" w:cs="Verdana"/>
      <w:sz w:val="20"/>
      <w:szCs w:val="20"/>
      <w:lang w:val="en-US" w:eastAsia="en-US"/>
    </w:rPr>
  </w:style>
  <w:style w:type="paragraph" w:customStyle="1" w:styleId="1ffe">
    <w:name w:val="Нигер1"/>
    <w:basedOn w:val="13"/>
    <w:rsid w:val="003A149A"/>
    <w:pPr>
      <w:jc w:val="center"/>
    </w:pPr>
    <w:rPr>
      <w:rFonts w:ascii="Times New Roman" w:hAnsi="Times New Roman" w:cs="Times New Roman"/>
      <w:b/>
      <w:sz w:val="22"/>
      <w:szCs w:val="22"/>
      <w:u w:val="none"/>
    </w:rPr>
  </w:style>
  <w:style w:type="paragraph" w:customStyle="1" w:styleId="affffffff7">
    <w:name w:val="Стадия_кр"/>
    <w:basedOn w:val="ae"/>
    <w:next w:val="ae"/>
    <w:rsid w:val="003A149A"/>
    <w:pPr>
      <w:jc w:val="center"/>
    </w:pPr>
    <w:rPr>
      <w:szCs w:val="20"/>
    </w:rPr>
  </w:style>
  <w:style w:type="paragraph" w:customStyle="1" w:styleId="affffffff8">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6">
    <w:name w:val="List Bullet 2"/>
    <w:basedOn w:val="ae"/>
    <w:autoRedefine/>
    <w:rsid w:val="003A149A"/>
    <w:pPr>
      <w:jc w:val="both"/>
    </w:pPr>
  </w:style>
  <w:style w:type="paragraph" w:customStyle="1" w:styleId="caaieiaie31">
    <w:name w:val="caaieiaie 31"/>
    <w:basedOn w:val="ae"/>
    <w:next w:val="ae"/>
    <w:rsid w:val="003A149A"/>
    <w:pPr>
      <w:keepNext/>
      <w:spacing w:before="240" w:after="60"/>
      <w:ind w:firstLine="720"/>
      <w:jc w:val="both"/>
    </w:pPr>
    <w:rPr>
      <w:b/>
      <w:bCs/>
      <w:lang w:val="en-US"/>
    </w:rPr>
  </w:style>
  <w:style w:type="paragraph" w:customStyle="1" w:styleId="caaieiaie41">
    <w:name w:val="caaieiaie 41"/>
    <w:basedOn w:val="ae"/>
    <w:next w:val="ae"/>
    <w:rsid w:val="003A149A"/>
    <w:pPr>
      <w:keepNext/>
      <w:jc w:val="center"/>
    </w:pPr>
    <w:rPr>
      <w:b/>
      <w:bCs/>
    </w:rPr>
  </w:style>
  <w:style w:type="paragraph" w:customStyle="1" w:styleId="caaieiaie4">
    <w:name w:val="caaieiaie 4"/>
    <w:basedOn w:val="ae"/>
    <w:next w:val="ae"/>
    <w:rsid w:val="003A149A"/>
    <w:pPr>
      <w:keepNext/>
      <w:jc w:val="center"/>
    </w:pPr>
    <w:rPr>
      <w:b/>
      <w:bCs/>
    </w:rPr>
  </w:style>
  <w:style w:type="paragraph" w:customStyle="1" w:styleId="217">
    <w:name w:val="заголовок 21"/>
    <w:basedOn w:val="ae"/>
    <w:next w:val="ae"/>
    <w:rsid w:val="003A149A"/>
    <w:pPr>
      <w:keepNext/>
      <w:widowControl w:val="0"/>
      <w:ind w:firstLine="709"/>
      <w:jc w:val="both"/>
    </w:pPr>
  </w:style>
  <w:style w:type="paragraph" w:customStyle="1" w:styleId="Iniiaiieoaeno1">
    <w:name w:val="Iniiaiie oaeno1"/>
    <w:basedOn w:val="ae"/>
    <w:rsid w:val="003A149A"/>
    <w:pPr>
      <w:widowControl w:val="0"/>
      <w:jc w:val="both"/>
    </w:pPr>
  </w:style>
  <w:style w:type="paragraph" w:customStyle="1" w:styleId="BodyText22">
    <w:name w:val="Body Text 22"/>
    <w:basedOn w:val="ae"/>
    <w:rsid w:val="003A149A"/>
    <w:pPr>
      <w:jc w:val="both"/>
    </w:pPr>
  </w:style>
  <w:style w:type="paragraph" w:customStyle="1" w:styleId="caaieiaie3">
    <w:name w:val="caaieiaie 3"/>
    <w:basedOn w:val="ae"/>
    <w:next w:val="ae"/>
    <w:rsid w:val="003A149A"/>
    <w:pPr>
      <w:keepNext/>
      <w:spacing w:before="240" w:after="60"/>
      <w:ind w:firstLine="720"/>
      <w:jc w:val="both"/>
    </w:pPr>
    <w:rPr>
      <w:b/>
      <w:bCs/>
      <w:lang w:val="en-US"/>
    </w:rPr>
  </w:style>
  <w:style w:type="character" w:customStyle="1" w:styleId="affffffff9">
    <w:name w:val="номер страницы"/>
    <w:rsid w:val="003A149A"/>
  </w:style>
  <w:style w:type="paragraph" w:customStyle="1" w:styleId="affffffffa">
    <w:name w:val="Îñíîâíîé òåêñò"/>
    <w:basedOn w:val="ae"/>
    <w:rsid w:val="003A149A"/>
    <w:pPr>
      <w:widowControl w:val="0"/>
      <w:overflowPunct w:val="0"/>
      <w:autoSpaceDE w:val="0"/>
      <w:autoSpaceDN w:val="0"/>
      <w:adjustRightInd w:val="0"/>
      <w:jc w:val="both"/>
      <w:textAlignment w:val="baseline"/>
    </w:pPr>
  </w:style>
  <w:style w:type="paragraph" w:customStyle="1" w:styleId="affffffffb">
    <w:name w:val="Перечисление"/>
    <w:basedOn w:val="ae"/>
    <w:rsid w:val="003A149A"/>
    <w:pPr>
      <w:widowControl w:val="0"/>
      <w:tabs>
        <w:tab w:val="left" w:pos="814"/>
      </w:tabs>
      <w:ind w:firstLine="454"/>
      <w:jc w:val="both"/>
    </w:pPr>
    <w:rPr>
      <w:color w:val="000000"/>
      <w:lang w:eastAsia="en-US"/>
    </w:rPr>
  </w:style>
  <w:style w:type="paragraph" w:customStyle="1" w:styleId="affffffffc">
    <w:name w:val="абзац"/>
    <w:basedOn w:val="Body"/>
    <w:rsid w:val="003A149A"/>
    <w:pPr>
      <w:spacing w:before="120"/>
    </w:pPr>
  </w:style>
  <w:style w:type="paragraph" w:customStyle="1" w:styleId="140">
    <w:name w:val="Стиль14"/>
    <w:basedOn w:val="ae"/>
    <w:rsid w:val="003A149A"/>
    <w:pPr>
      <w:spacing w:line="264" w:lineRule="auto"/>
      <w:ind w:firstLine="720"/>
      <w:jc w:val="both"/>
    </w:pPr>
    <w:rPr>
      <w:sz w:val="28"/>
      <w:szCs w:val="28"/>
    </w:rPr>
  </w:style>
  <w:style w:type="paragraph" w:customStyle="1" w:styleId="224">
    <w:name w:val="Заголовок 2.Б2"/>
    <w:basedOn w:val="ae"/>
    <w:next w:val="ae"/>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e"/>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4"/>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d">
    <w:name w:val="Термины и определения"/>
    <w:basedOn w:val="ae"/>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e"/>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e"/>
    <w:rsid w:val="003A149A"/>
    <w:pPr>
      <w:widowControl w:val="0"/>
      <w:tabs>
        <w:tab w:val="num" w:pos="720"/>
      </w:tabs>
      <w:ind w:left="720" w:hanging="360"/>
      <w:jc w:val="both"/>
    </w:pPr>
  </w:style>
  <w:style w:type="paragraph" w:customStyle="1" w:styleId="1fff">
    <w:name w:val="марк1"/>
    <w:basedOn w:val="ae"/>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f"/>
    <w:rsid w:val="003A149A"/>
    <w:rPr>
      <w:rFonts w:ascii="Arial" w:hAnsi="Arial" w:cs="Arial"/>
    </w:rPr>
  </w:style>
  <w:style w:type="paragraph" w:customStyle="1" w:styleId="-">
    <w:name w:val="ЕСКПД - Надп полей листа рег изм"/>
    <w:basedOn w:val="ae"/>
    <w:rsid w:val="003A149A"/>
    <w:pPr>
      <w:jc w:val="center"/>
    </w:pPr>
    <w:rPr>
      <w:sz w:val="20"/>
      <w:szCs w:val="20"/>
    </w:rPr>
  </w:style>
  <w:style w:type="paragraph" w:customStyle="1" w:styleId="-0">
    <w:name w:val="ФТ - Основной текст документа"/>
    <w:basedOn w:val="ae"/>
    <w:rsid w:val="003A149A"/>
    <w:pPr>
      <w:spacing w:before="120" w:after="120"/>
      <w:ind w:firstLine="709"/>
      <w:jc w:val="both"/>
    </w:pPr>
  </w:style>
  <w:style w:type="paragraph" w:customStyle="1" w:styleId="-1">
    <w:name w:val="ЕСКД - Загол подпункта"/>
    <w:basedOn w:val="-2"/>
    <w:next w:val="ae"/>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e"/>
    <w:rsid w:val="003A149A"/>
    <w:rPr>
      <w:sz w:val="28"/>
      <w:szCs w:val="28"/>
    </w:rPr>
  </w:style>
  <w:style w:type="paragraph" w:customStyle="1" w:styleId="-3">
    <w:name w:val="ЕСКД - Загол подразд"/>
    <w:basedOn w:val="-2"/>
    <w:next w:val="ae"/>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e"/>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e">
    <w:name w:val="а_номер"/>
    <w:basedOn w:val="ae"/>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f">
    <w:name w:val="Стиль начало"/>
    <w:basedOn w:val="ae"/>
    <w:rsid w:val="003A149A"/>
    <w:pPr>
      <w:widowControl w:val="0"/>
      <w:spacing w:line="264" w:lineRule="auto"/>
    </w:pPr>
    <w:rPr>
      <w:sz w:val="28"/>
      <w:szCs w:val="28"/>
    </w:rPr>
  </w:style>
  <w:style w:type="paragraph" w:customStyle="1" w:styleId="afffffffff0">
    <w:name w:val="Таблица содержимое"/>
    <w:basedOn w:val="ae"/>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f0">
    <w:name w:val="Стиль Заголовок 1"/>
    <w:aliases w:val="Заголовок параграфа (1.) + По левому краю Слева:..."/>
    <w:basedOn w:val="13"/>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e"/>
    <w:autoRedefine/>
    <w:rsid w:val="003A149A"/>
    <w:pPr>
      <w:keepLines/>
      <w:tabs>
        <w:tab w:val="num" w:pos="1209"/>
        <w:tab w:val="num" w:pos="2506"/>
      </w:tabs>
      <w:spacing w:after="40" w:line="288" w:lineRule="auto"/>
      <w:ind w:left="2506" w:hanging="357"/>
      <w:jc w:val="both"/>
    </w:pPr>
    <w:rPr>
      <w:lang w:eastAsia="en-US"/>
    </w:rPr>
  </w:style>
  <w:style w:type="paragraph" w:styleId="3fb">
    <w:name w:val="List Bullet 3"/>
    <w:basedOn w:val="ae"/>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e"/>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e"/>
    <w:rsid w:val="003A149A"/>
    <w:pPr>
      <w:tabs>
        <w:tab w:val="num" w:pos="1492"/>
      </w:tabs>
      <w:spacing w:after="120" w:line="288" w:lineRule="auto"/>
      <w:ind w:left="1492" w:right="284" w:hanging="360"/>
      <w:jc w:val="both"/>
    </w:pPr>
    <w:rPr>
      <w:color w:val="000000"/>
      <w:lang w:eastAsia="en-US"/>
    </w:rPr>
  </w:style>
  <w:style w:type="paragraph" w:customStyle="1" w:styleId="2ff7">
    <w:name w:val="Маркированный 2"/>
    <w:basedOn w:val="2ff6"/>
    <w:autoRedefine/>
    <w:rsid w:val="003A149A"/>
    <w:pPr>
      <w:tabs>
        <w:tab w:val="num" w:pos="1494"/>
        <w:tab w:val="num" w:pos="1718"/>
      </w:tabs>
      <w:spacing w:after="60"/>
      <w:ind w:left="1494" w:hanging="360"/>
      <w:jc w:val="left"/>
    </w:pPr>
  </w:style>
  <w:style w:type="paragraph" w:customStyle="1" w:styleId="afffffffff1">
    <w:name w:val="маркированный список"/>
    <w:basedOn w:val="2f7"/>
    <w:rsid w:val="003A149A"/>
    <w:pPr>
      <w:tabs>
        <w:tab w:val="num" w:pos="1114"/>
        <w:tab w:val="num" w:pos="1492"/>
      </w:tabs>
      <w:ind w:left="1208" w:hanging="471"/>
      <w:jc w:val="both"/>
    </w:pPr>
    <w:rPr>
      <w:sz w:val="24"/>
      <w:szCs w:val="24"/>
    </w:rPr>
  </w:style>
  <w:style w:type="paragraph" w:customStyle="1" w:styleId="afffffffff2">
    <w:name w:val="Список с точкой"/>
    <w:basedOn w:val="afffffffff3"/>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3">
    <w:name w:val="Body Text First Indent"/>
    <w:basedOn w:val="af4"/>
    <w:link w:val="afffffffff4"/>
    <w:rsid w:val="003A149A"/>
    <w:pPr>
      <w:spacing w:after="120" w:line="288" w:lineRule="auto"/>
      <w:ind w:left="284" w:right="284" w:firstLine="210"/>
      <w:jc w:val="both"/>
    </w:pPr>
    <w:rPr>
      <w:color w:val="000000"/>
      <w:sz w:val="24"/>
      <w:lang w:eastAsia="en-US"/>
    </w:rPr>
  </w:style>
  <w:style w:type="character" w:customStyle="1" w:styleId="26">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4"/>
    <w:rsid w:val="003A149A"/>
    <w:rPr>
      <w:sz w:val="12"/>
      <w:szCs w:val="24"/>
    </w:rPr>
  </w:style>
  <w:style w:type="character" w:customStyle="1" w:styleId="afffffffff4">
    <w:name w:val="Красная строка Знак"/>
    <w:link w:val="afffffffff3"/>
    <w:rsid w:val="003A149A"/>
    <w:rPr>
      <w:color w:val="000000"/>
      <w:sz w:val="24"/>
      <w:szCs w:val="24"/>
      <w:lang w:eastAsia="en-US"/>
    </w:rPr>
  </w:style>
  <w:style w:type="paragraph" w:customStyle="1" w:styleId="afffffffff5">
    <w:name w:val="Список с чертой"/>
    <w:basedOn w:val="afffffffff2"/>
    <w:rsid w:val="003A149A"/>
    <w:pPr>
      <w:tabs>
        <w:tab w:val="clear" w:pos="1480"/>
        <w:tab w:val="num" w:pos="1056"/>
        <w:tab w:val="num" w:pos="1492"/>
      </w:tabs>
      <w:ind w:left="1056" w:hanging="1056"/>
    </w:pPr>
  </w:style>
  <w:style w:type="paragraph" w:customStyle="1" w:styleId="afffffffff6">
    <w:name w:val="Список с номером"/>
    <w:basedOn w:val="afffffffff5"/>
    <w:rsid w:val="003A149A"/>
    <w:pPr>
      <w:tabs>
        <w:tab w:val="clear" w:pos="851"/>
        <w:tab w:val="num" w:pos="696"/>
        <w:tab w:val="num" w:pos="927"/>
      </w:tabs>
      <w:ind w:left="927" w:hanging="696"/>
    </w:pPr>
  </w:style>
  <w:style w:type="paragraph" w:customStyle="1" w:styleId="1fff1">
    <w:name w:val="Маркированный 1"/>
    <w:basedOn w:val="afffff8"/>
    <w:autoRedefine/>
    <w:rsid w:val="003A149A"/>
    <w:pPr>
      <w:tabs>
        <w:tab w:val="left" w:pos="1077"/>
        <w:tab w:val="left" w:pos="1152"/>
        <w:tab w:val="num" w:pos="1327"/>
      </w:tabs>
      <w:spacing w:after="60"/>
      <w:ind w:hanging="360"/>
      <w:jc w:val="left"/>
    </w:pPr>
    <w:rPr>
      <w:szCs w:val="24"/>
    </w:rPr>
  </w:style>
  <w:style w:type="paragraph" w:customStyle="1" w:styleId="2ff8">
    <w:name w:val="маркированый список 2"/>
    <w:basedOn w:val="ae"/>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2">
    <w:name w:val="маркированый список 1"/>
    <w:basedOn w:val="2f7"/>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e"/>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3">
    <w:name w:val="Стиль Заголовок 1 + все прописные Междустр.интервал:  полуторный"/>
    <w:basedOn w:val="13"/>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4">
    <w:name w:val="Стиль Заголовок 1 + все прописные влево Междустр.интервал:  полут... Знак"/>
    <w:basedOn w:val="13"/>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5">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8"/>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3"/>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e"/>
    <w:rsid w:val="003A149A"/>
    <w:pPr>
      <w:tabs>
        <w:tab w:val="num" w:pos="643"/>
      </w:tabs>
      <w:ind w:left="643" w:hanging="360"/>
    </w:pPr>
    <w:rPr>
      <w:color w:val="0000FF"/>
    </w:rPr>
  </w:style>
  <w:style w:type="paragraph" w:customStyle="1" w:styleId="afffffffff7">
    <w:name w:val="Основной стиль"/>
    <w:basedOn w:val="ae"/>
    <w:rsid w:val="003A149A"/>
    <w:pPr>
      <w:spacing w:before="100" w:beforeAutospacing="1" w:after="100" w:afterAutospacing="1"/>
      <w:ind w:left="284" w:firstLine="709"/>
      <w:jc w:val="both"/>
    </w:pPr>
    <w:rPr>
      <w:lang w:eastAsia="en-US"/>
    </w:rPr>
  </w:style>
  <w:style w:type="paragraph" w:customStyle="1" w:styleId="1fff6">
    <w:name w:val="Стиль Заголовок 1 + все прописные"/>
    <w:basedOn w:val="13"/>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e"/>
    <w:rsid w:val="003A149A"/>
    <w:pPr>
      <w:jc w:val="both"/>
    </w:pPr>
    <w:rPr>
      <w:rFonts w:ascii="Arial" w:hAnsi="Arial"/>
      <w:sz w:val="22"/>
      <w:szCs w:val="20"/>
    </w:rPr>
  </w:style>
  <w:style w:type="paragraph" w:customStyle="1" w:styleId="Uberschrift6">
    <w:name w:val="Uberschrift 6"/>
    <w:basedOn w:val="ae"/>
    <w:next w:val="ae"/>
    <w:rsid w:val="003A149A"/>
    <w:pPr>
      <w:keepNext/>
    </w:pPr>
    <w:rPr>
      <w:b/>
      <w:szCs w:val="20"/>
    </w:rPr>
  </w:style>
  <w:style w:type="character" w:customStyle="1" w:styleId="1fff7">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e"/>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8">
    <w:name w:val="Список маркированный"/>
    <w:basedOn w:val="ae"/>
    <w:rsid w:val="003A149A"/>
    <w:pPr>
      <w:spacing w:line="360" w:lineRule="auto"/>
      <w:jc w:val="both"/>
    </w:pPr>
    <w:rPr>
      <w:rFonts w:ascii="Arial" w:hAnsi="Arial"/>
      <w:sz w:val="22"/>
      <w:szCs w:val="20"/>
      <w:lang w:eastAsia="ar-SA"/>
    </w:rPr>
  </w:style>
  <w:style w:type="paragraph" w:customStyle="1" w:styleId="1fff8">
    <w:name w:val="Знак Знак Знак1 Знак Знак Знак"/>
    <w:basedOn w:val="ae"/>
    <w:rsid w:val="003A149A"/>
    <w:pPr>
      <w:spacing w:after="160" w:line="240" w:lineRule="exact"/>
    </w:pPr>
    <w:rPr>
      <w:rFonts w:ascii="Verdana" w:hAnsi="Verdana" w:cs="Verdana"/>
      <w:sz w:val="20"/>
      <w:szCs w:val="20"/>
      <w:lang w:val="en-US" w:eastAsia="en-US"/>
    </w:rPr>
  </w:style>
  <w:style w:type="paragraph" w:customStyle="1" w:styleId="Twordizme">
    <w:name w:val="Tword_izme"/>
    <w:basedOn w:val="ae"/>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e"/>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e"/>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e"/>
    <w:rsid w:val="003A149A"/>
    <w:pPr>
      <w:jc w:val="right"/>
    </w:pPr>
    <w:rPr>
      <w:rFonts w:ascii="ISOCPEUR" w:hAnsi="ISOCPEUR"/>
      <w:i/>
      <w:sz w:val="22"/>
    </w:rPr>
  </w:style>
  <w:style w:type="paragraph" w:customStyle="1" w:styleId="Twordcopyformat">
    <w:name w:val="Tword_copy_format"/>
    <w:basedOn w:val="ae"/>
    <w:link w:val="TwordcopyformatChar"/>
    <w:rsid w:val="003A149A"/>
    <w:pPr>
      <w:jc w:val="center"/>
    </w:pPr>
    <w:rPr>
      <w:rFonts w:ascii="ISOCPEUR" w:hAnsi="ISOCPEUR" w:cs="Arial"/>
      <w:i/>
      <w:sz w:val="22"/>
      <w:szCs w:val="20"/>
    </w:rPr>
  </w:style>
  <w:style w:type="paragraph" w:customStyle="1" w:styleId="Twordoboz">
    <w:name w:val="Tword_oboz"/>
    <w:basedOn w:val="ae"/>
    <w:rsid w:val="003A149A"/>
    <w:pPr>
      <w:jc w:val="center"/>
    </w:pPr>
    <w:rPr>
      <w:rFonts w:ascii="ISOCPEUR" w:hAnsi="ISOCPEUR" w:cs="Arial"/>
      <w:i/>
      <w:sz w:val="36"/>
      <w:szCs w:val="36"/>
    </w:rPr>
  </w:style>
  <w:style w:type="paragraph" w:customStyle="1" w:styleId="Twordnaim">
    <w:name w:val="Tword_naim"/>
    <w:basedOn w:val="ae"/>
    <w:rsid w:val="003A149A"/>
    <w:pPr>
      <w:jc w:val="center"/>
    </w:pPr>
    <w:rPr>
      <w:rFonts w:ascii="ISOCPEUR" w:hAnsi="ISOCPEUR" w:cs="Arial"/>
      <w:i/>
      <w:sz w:val="28"/>
      <w:szCs w:val="28"/>
    </w:rPr>
  </w:style>
  <w:style w:type="paragraph" w:customStyle="1" w:styleId="Twordpage">
    <w:name w:val="Tword_page"/>
    <w:basedOn w:val="ae"/>
    <w:rsid w:val="003A149A"/>
    <w:pPr>
      <w:jc w:val="center"/>
    </w:pPr>
    <w:rPr>
      <w:rFonts w:ascii="Arial" w:hAnsi="Arial"/>
      <w:i/>
      <w:sz w:val="18"/>
    </w:rPr>
  </w:style>
  <w:style w:type="paragraph" w:customStyle="1" w:styleId="Twordnormal">
    <w:name w:val="Tword_normal"/>
    <w:basedOn w:val="ae"/>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e"/>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e"/>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e"/>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e"/>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e"/>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e"/>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e"/>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e"/>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9">
    <w:name w:val="Раздел"/>
    <w:basedOn w:val="ae"/>
    <w:rsid w:val="003A149A"/>
    <w:pPr>
      <w:suppressAutoHyphens/>
      <w:ind w:firstLine="709"/>
      <w:jc w:val="both"/>
    </w:pPr>
    <w:rPr>
      <w:rFonts w:ascii="Arial Narrow" w:eastAsia="SimSun" w:hAnsi="Arial Narrow" w:cs="Arial"/>
      <w:b/>
      <w:caps/>
      <w:sz w:val="28"/>
      <w:szCs w:val="28"/>
    </w:rPr>
  </w:style>
  <w:style w:type="character" w:customStyle="1" w:styleId="affff7">
    <w:name w:val="Заголовок Знак"/>
    <w:link w:val="1f3"/>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e"/>
    <w:rsid w:val="00823868"/>
    <w:pPr>
      <w:spacing w:after="160" w:line="240" w:lineRule="exact"/>
    </w:pPr>
    <w:rPr>
      <w:rFonts w:ascii="Verdana" w:hAnsi="Verdana" w:cs="Verdana"/>
      <w:sz w:val="20"/>
      <w:szCs w:val="20"/>
      <w:lang w:val="en-US" w:eastAsia="en-US"/>
    </w:rPr>
  </w:style>
  <w:style w:type="paragraph" w:customStyle="1" w:styleId="afffffffffa">
    <w:name w:val="Заголовок стиха"/>
    <w:basedOn w:val="ae"/>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e"/>
    <w:rsid w:val="00823868"/>
    <w:pPr>
      <w:keepNext/>
      <w:keepLines/>
      <w:suppressLineNumbers/>
      <w:spacing w:line="320" w:lineRule="exact"/>
      <w:jc w:val="center"/>
    </w:pPr>
    <w:rPr>
      <w:rFonts w:ascii="Arial" w:hAnsi="Arial"/>
      <w:b/>
      <w:sz w:val="28"/>
      <w:szCs w:val="20"/>
    </w:rPr>
  </w:style>
  <w:style w:type="paragraph" w:customStyle="1" w:styleId="Source">
    <w:name w:val="Source"/>
    <w:basedOn w:val="ae"/>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4"/>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4"/>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e"/>
    <w:rsid w:val="00823868"/>
    <w:pPr>
      <w:suppressAutoHyphens/>
      <w:spacing w:line="360" w:lineRule="auto"/>
      <w:jc w:val="both"/>
    </w:pPr>
    <w:rPr>
      <w:szCs w:val="20"/>
    </w:rPr>
  </w:style>
  <w:style w:type="paragraph" w:customStyle="1" w:styleId="152">
    <w:name w:val="Стиль междустрочный  15 строки"/>
    <w:basedOn w:val="ae"/>
    <w:rsid w:val="00823868"/>
    <w:pPr>
      <w:suppressAutoHyphens/>
      <w:spacing w:line="360" w:lineRule="auto"/>
      <w:jc w:val="both"/>
    </w:pPr>
    <w:rPr>
      <w:szCs w:val="20"/>
    </w:rPr>
  </w:style>
  <w:style w:type="paragraph" w:styleId="afffffffffb">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e"/>
    <w:link w:val="03"/>
    <w:rsid w:val="00823868"/>
    <w:pPr>
      <w:jc w:val="center"/>
    </w:pPr>
    <w:rPr>
      <w:rFonts w:eastAsia="Calibri"/>
      <w:color w:val="000000"/>
      <w:sz w:val="22"/>
      <w:szCs w:val="22"/>
    </w:rPr>
  </w:style>
  <w:style w:type="character" w:customStyle="1" w:styleId="03">
    <w:name w:val="0_Ячейка_таблицы Знак"/>
    <w:basedOn w:val="af"/>
    <w:link w:val="02"/>
    <w:rsid w:val="00823868"/>
    <w:rPr>
      <w:rFonts w:eastAsia="Calibri"/>
      <w:color w:val="000000"/>
      <w:sz w:val="22"/>
      <w:szCs w:val="22"/>
    </w:rPr>
  </w:style>
  <w:style w:type="paragraph" w:customStyle="1" w:styleId="-c">
    <w:name w:val="ПЗ-Центр_Оглавление"/>
    <w:basedOn w:val="ae"/>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f"/>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c">
    <w:name w:val="Чертежный"/>
    <w:rsid w:val="00823868"/>
    <w:pPr>
      <w:jc w:val="both"/>
    </w:pPr>
    <w:rPr>
      <w:rFonts w:ascii="ISOCPEUR" w:hAnsi="ISOCPEUR"/>
      <w:i/>
      <w:sz w:val="28"/>
      <w:lang w:val="uk-UA"/>
    </w:rPr>
  </w:style>
  <w:style w:type="character" w:customStyle="1" w:styleId="bheader-tovar">
    <w:name w:val="b_header-tovar"/>
    <w:basedOn w:val="af"/>
    <w:rsid w:val="00823868"/>
  </w:style>
  <w:style w:type="character" w:customStyle="1" w:styleId="apple-style-span">
    <w:name w:val="apple-style-span"/>
    <w:basedOn w:val="af"/>
    <w:rsid w:val="00823868"/>
  </w:style>
  <w:style w:type="character" w:customStyle="1" w:styleId="apple-converted-space">
    <w:name w:val="apple-converted-space"/>
    <w:basedOn w:val="af"/>
    <w:rsid w:val="00823868"/>
  </w:style>
  <w:style w:type="paragraph" w:customStyle="1" w:styleId="2ff9">
    <w:name w:val="Уровень2"/>
    <w:basedOn w:val="af8"/>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f"/>
    <w:link w:val="2ff9"/>
    <w:rsid w:val="00823868"/>
    <w:rPr>
      <w:rFonts w:ascii="Arial" w:hAnsi="Arial"/>
      <w:sz w:val="24"/>
      <w:szCs w:val="24"/>
      <w:lang w:eastAsia="en-US"/>
    </w:rPr>
  </w:style>
  <w:style w:type="paragraph" w:customStyle="1" w:styleId="1fff9">
    <w:name w:val="уровень1"/>
    <w:basedOn w:val="affd"/>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e"/>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e"/>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e"/>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e"/>
    <w:rsid w:val="00823868"/>
    <w:pPr>
      <w:spacing w:before="100" w:beforeAutospacing="1" w:after="100" w:afterAutospacing="1"/>
    </w:pPr>
    <w:rPr>
      <w:rFonts w:ascii="Arial" w:hAnsi="Arial"/>
    </w:rPr>
  </w:style>
  <w:style w:type="paragraph" w:customStyle="1" w:styleId="xl56">
    <w:name w:val="xl56"/>
    <w:basedOn w:val="ae"/>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e"/>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e"/>
    <w:rsid w:val="00823868"/>
    <w:pPr>
      <w:spacing w:before="100" w:beforeAutospacing="1" w:after="100" w:afterAutospacing="1"/>
    </w:pPr>
    <w:rPr>
      <w:rFonts w:ascii="Arial" w:hAnsi="Arial"/>
      <w:color w:val="0000FF"/>
    </w:rPr>
  </w:style>
  <w:style w:type="paragraph" w:customStyle="1" w:styleId="afffffffffd">
    <w:name w:val="ТЕКСТ"/>
    <w:basedOn w:val="ae"/>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e">
    <w:name w:val="Текст обычный"/>
    <w:basedOn w:val="ae"/>
    <w:link w:val="affffffffff"/>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f">
    <w:name w:val="Текст обычный Знак"/>
    <w:link w:val="afffffffffe"/>
    <w:rsid w:val="00823868"/>
    <w:rPr>
      <w:rFonts w:ascii="ISOCPEUR" w:eastAsia="Calibri" w:hAnsi="ISOCPEUR"/>
      <w:bCs/>
      <w:i/>
      <w:sz w:val="28"/>
      <w:szCs w:val="28"/>
      <w:lang w:eastAsia="en-US"/>
    </w:rPr>
  </w:style>
  <w:style w:type="paragraph" w:customStyle="1" w:styleId="1fffa">
    <w:name w:val="Абзац списка1"/>
    <w:basedOn w:val="ae"/>
    <w:rsid w:val="00823868"/>
    <w:pPr>
      <w:overflowPunct w:val="0"/>
      <w:autoSpaceDE w:val="0"/>
      <w:autoSpaceDN w:val="0"/>
      <w:adjustRightInd w:val="0"/>
      <w:ind w:left="720"/>
      <w:contextualSpacing/>
      <w:textAlignment w:val="baseline"/>
    </w:pPr>
    <w:rPr>
      <w:rFonts w:ascii="Calibri" w:hAnsi="Calibri"/>
    </w:rPr>
  </w:style>
  <w:style w:type="numbering" w:customStyle="1" w:styleId="11">
    <w:name w:val="Текущий список1"/>
    <w:rsid w:val="00823868"/>
    <w:pPr>
      <w:numPr>
        <w:numId w:val="13"/>
      </w:numPr>
    </w:pPr>
  </w:style>
  <w:style w:type="numbering" w:styleId="ac">
    <w:name w:val="Outline List 3"/>
    <w:basedOn w:val="af1"/>
    <w:rsid w:val="00823868"/>
    <w:pPr>
      <w:numPr>
        <w:numId w:val="14"/>
      </w:numPr>
    </w:pPr>
  </w:style>
  <w:style w:type="numbering" w:customStyle="1" w:styleId="1111">
    <w:name w:val="1111"/>
    <w:rsid w:val="00823868"/>
    <w:pPr>
      <w:numPr>
        <w:numId w:val="15"/>
      </w:numPr>
    </w:pPr>
  </w:style>
  <w:style w:type="paragraph" w:customStyle="1" w:styleId="1fffb">
    <w:name w:val="1_Раздел"/>
    <w:basedOn w:val="1fff9"/>
    <w:rsid w:val="00823868"/>
    <w:pPr>
      <w:tabs>
        <w:tab w:val="clear" w:pos="2268"/>
      </w:tabs>
    </w:pPr>
    <w:rPr>
      <w:i/>
      <w:sz w:val="28"/>
      <w:szCs w:val="28"/>
    </w:rPr>
  </w:style>
  <w:style w:type="paragraph" w:customStyle="1" w:styleId="affffffffff0">
    <w:name w:val="Оглавл"/>
    <w:basedOn w:val="ab"/>
    <w:link w:val="affffffffff1"/>
    <w:rsid w:val="00823868"/>
    <w:pPr>
      <w:numPr>
        <w:numId w:val="0"/>
      </w:numPr>
      <w:tabs>
        <w:tab w:val="left" w:pos="9356"/>
      </w:tabs>
      <w:spacing w:line="240" w:lineRule="auto"/>
      <w:ind w:left="709" w:right="397" w:hanging="709"/>
    </w:pPr>
    <w:rPr>
      <w:sz w:val="22"/>
    </w:rPr>
  </w:style>
  <w:style w:type="paragraph" w:customStyle="1" w:styleId="2ffa">
    <w:name w:val="Оглавл2"/>
    <w:basedOn w:val="affffffffff0"/>
    <w:link w:val="2ffb"/>
    <w:rsid w:val="00823868"/>
    <w:pPr>
      <w:ind w:left="1134" w:right="1134"/>
    </w:pPr>
  </w:style>
  <w:style w:type="character" w:customStyle="1" w:styleId="affc">
    <w:name w:val="Абзац списка Знак"/>
    <w:basedOn w:val="af"/>
    <w:link w:val="ab"/>
    <w:uiPriority w:val="34"/>
    <w:rsid w:val="00823868"/>
    <w:rPr>
      <w:rFonts w:eastAsia="Calibri"/>
      <w:sz w:val="24"/>
      <w:szCs w:val="22"/>
      <w:lang w:eastAsia="en-US"/>
    </w:rPr>
  </w:style>
  <w:style w:type="character" w:customStyle="1" w:styleId="affffffffff1">
    <w:name w:val="Оглавл Знак"/>
    <w:basedOn w:val="affc"/>
    <w:link w:val="affffffffff0"/>
    <w:rsid w:val="00823868"/>
    <w:rPr>
      <w:rFonts w:eastAsia="Calibri"/>
      <w:sz w:val="22"/>
      <w:szCs w:val="22"/>
      <w:lang w:eastAsia="en-US"/>
    </w:rPr>
  </w:style>
  <w:style w:type="paragraph" w:customStyle="1" w:styleId="1fffc">
    <w:name w:val="Оглавление1"/>
    <w:basedOn w:val="1b"/>
    <w:next w:val="af4"/>
    <w:link w:val="114"/>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b">
    <w:name w:val="Оглавл2 Знак"/>
    <w:basedOn w:val="affffffffff1"/>
    <w:link w:val="2ffa"/>
    <w:rsid w:val="00823868"/>
    <w:rPr>
      <w:rFonts w:eastAsia="Calibri"/>
      <w:sz w:val="22"/>
      <w:szCs w:val="22"/>
      <w:lang w:eastAsia="en-US"/>
    </w:rPr>
  </w:style>
  <w:style w:type="character" w:customStyle="1" w:styleId="114">
    <w:name w:val="Оглавление1 Знак1"/>
    <w:basedOn w:val="1c"/>
    <w:link w:val="1fffc"/>
    <w:rsid w:val="00823868"/>
    <w:rPr>
      <w:rFonts w:ascii="Arial" w:hAnsi="Arial"/>
      <w:b/>
      <w:bCs/>
      <w:caps/>
      <w:sz w:val="24"/>
      <w:szCs w:val="28"/>
    </w:rPr>
  </w:style>
  <w:style w:type="character" w:customStyle="1" w:styleId="1c">
    <w:name w:val="Оглавление 1 Знак"/>
    <w:basedOn w:val="af"/>
    <w:link w:val="1b"/>
    <w:uiPriority w:val="39"/>
    <w:rsid w:val="00823868"/>
    <w:rPr>
      <w:rFonts w:ascii="Arial" w:hAnsi="Arial"/>
      <w:b/>
      <w:bCs/>
      <w:caps/>
      <w:sz w:val="24"/>
    </w:rPr>
  </w:style>
  <w:style w:type="character" w:customStyle="1" w:styleId="1fffd">
    <w:name w:val="Оглавление1 Знак"/>
    <w:basedOn w:val="1c"/>
    <w:rsid w:val="00823868"/>
    <w:rPr>
      <w:rFonts w:ascii="Arial" w:hAnsi="Arial"/>
      <w:b/>
      <w:bCs/>
      <w:caps/>
      <w:sz w:val="24"/>
    </w:rPr>
  </w:style>
  <w:style w:type="paragraph" w:customStyle="1" w:styleId="aa">
    <w:name w:val="ПЗ_Заголовки"/>
    <w:basedOn w:val="1f"/>
    <w:link w:val="affffffffff2"/>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1"/>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2">
    <w:name w:val="ПЗ_Заголовки Знак"/>
    <w:basedOn w:val="34"/>
    <w:link w:val="aa"/>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4"/>
    <w:link w:val="-20"/>
    <w:rsid w:val="00823868"/>
    <w:rPr>
      <w:rFonts w:ascii="Cambria" w:hAnsi="Cambria" w:cs="Arial"/>
      <w:b w:val="0"/>
      <w:bCs/>
      <w:i/>
      <w:color w:val="000000" w:themeColor="text1"/>
      <w:sz w:val="26"/>
      <w:szCs w:val="24"/>
    </w:rPr>
  </w:style>
  <w:style w:type="paragraph" w:customStyle="1" w:styleId="2ffc">
    <w:name w:val="2ПЗ_Заголовок"/>
    <w:basedOn w:val="aa"/>
    <w:next w:val="0111"/>
    <w:rsid w:val="00BF7BD4"/>
  </w:style>
  <w:style w:type="character" w:customStyle="1" w:styleId="3fc">
    <w:name w:val="Заголовок №3_"/>
    <w:basedOn w:val="af"/>
    <w:link w:val="3fd"/>
    <w:rsid w:val="00823868"/>
    <w:rPr>
      <w:b/>
      <w:bCs/>
      <w:sz w:val="26"/>
      <w:szCs w:val="26"/>
      <w:shd w:val="clear" w:color="auto" w:fill="FFFFFF"/>
    </w:rPr>
  </w:style>
  <w:style w:type="character" w:customStyle="1" w:styleId="afffff6">
    <w:name w:val="Таблица Знак"/>
    <w:basedOn w:val="114"/>
    <w:link w:val="afffff5"/>
    <w:rsid w:val="00823868"/>
    <w:rPr>
      <w:rFonts w:ascii="Arial" w:hAnsi="Arial"/>
      <w:b/>
      <w:bCs/>
      <w:caps/>
      <w:sz w:val="24"/>
      <w:szCs w:val="24"/>
    </w:rPr>
  </w:style>
  <w:style w:type="paragraph" w:customStyle="1" w:styleId="3fd">
    <w:name w:val="Заголовок №3"/>
    <w:basedOn w:val="ae"/>
    <w:link w:val="3fc"/>
    <w:rsid w:val="00823868"/>
    <w:pPr>
      <w:shd w:val="clear" w:color="auto" w:fill="FFFFFF"/>
      <w:spacing w:line="686" w:lineRule="exact"/>
      <w:jc w:val="both"/>
      <w:outlineLvl w:val="2"/>
    </w:pPr>
    <w:rPr>
      <w:b/>
      <w:bCs/>
      <w:sz w:val="26"/>
      <w:szCs w:val="26"/>
    </w:rPr>
  </w:style>
  <w:style w:type="character" w:customStyle="1" w:styleId="affffffffff3">
    <w:name w:val="Основной текст_"/>
    <w:basedOn w:val="af"/>
    <w:link w:val="3fe"/>
    <w:rsid w:val="00823868"/>
    <w:rPr>
      <w:sz w:val="26"/>
      <w:szCs w:val="26"/>
      <w:shd w:val="clear" w:color="auto" w:fill="FFFFFF"/>
    </w:rPr>
  </w:style>
  <w:style w:type="character" w:customStyle="1" w:styleId="affffffffff4">
    <w:name w:val="Основной текст + Полужирный"/>
    <w:basedOn w:val="affffffffff3"/>
    <w:rsid w:val="00823868"/>
    <w:rPr>
      <w:b/>
      <w:bCs/>
      <w:color w:val="000000"/>
      <w:spacing w:val="0"/>
      <w:w w:val="100"/>
      <w:position w:val="0"/>
      <w:sz w:val="26"/>
      <w:szCs w:val="26"/>
      <w:shd w:val="clear" w:color="auto" w:fill="FFFFFF"/>
      <w:lang w:val="ru-RU"/>
    </w:rPr>
  </w:style>
  <w:style w:type="character" w:customStyle="1" w:styleId="1fffe">
    <w:name w:val="Основной текст1"/>
    <w:basedOn w:val="affffffffff3"/>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3"/>
    <w:rsid w:val="00823868"/>
    <w:rPr>
      <w:rFonts w:ascii="Arial" w:eastAsia="Arial" w:hAnsi="Arial" w:cs="Arial"/>
      <w:color w:val="000000"/>
      <w:spacing w:val="0"/>
      <w:w w:val="100"/>
      <w:position w:val="0"/>
      <w:sz w:val="16"/>
      <w:szCs w:val="16"/>
      <w:shd w:val="clear" w:color="auto" w:fill="FFFFFF"/>
      <w:lang w:val="ru-RU"/>
    </w:rPr>
  </w:style>
  <w:style w:type="paragraph" w:customStyle="1" w:styleId="3fe">
    <w:name w:val="Основной текст3"/>
    <w:basedOn w:val="ae"/>
    <w:link w:val="affffffffff3"/>
    <w:rsid w:val="00823868"/>
    <w:pPr>
      <w:widowControl w:val="0"/>
      <w:shd w:val="clear" w:color="auto" w:fill="FFFFFF"/>
      <w:spacing w:before="420" w:line="480" w:lineRule="exact"/>
      <w:ind w:hanging="360"/>
      <w:jc w:val="both"/>
    </w:pPr>
    <w:rPr>
      <w:sz w:val="26"/>
      <w:szCs w:val="26"/>
    </w:rPr>
  </w:style>
  <w:style w:type="paragraph" w:customStyle="1" w:styleId="3ff">
    <w:name w:val="3_Заголовок"/>
    <w:basedOn w:val="aa"/>
    <w:link w:val="3ff0"/>
    <w:rsid w:val="00823868"/>
  </w:style>
  <w:style w:type="character" w:customStyle="1" w:styleId="Arial2">
    <w:name w:val="Основной текст + Arial2"/>
    <w:aliases w:val="9 pt,Полужирный2,Масштаб 66%"/>
    <w:basedOn w:val="af"/>
    <w:uiPriority w:val="99"/>
    <w:rsid w:val="00823868"/>
    <w:rPr>
      <w:rFonts w:ascii="Arial" w:hAnsi="Arial" w:cs="Arial"/>
      <w:b/>
      <w:bCs/>
      <w:spacing w:val="0"/>
      <w:w w:val="66"/>
      <w:sz w:val="18"/>
      <w:szCs w:val="18"/>
    </w:rPr>
  </w:style>
  <w:style w:type="character" w:customStyle="1" w:styleId="3ff0">
    <w:name w:val="3_Заголовок Знак"/>
    <w:basedOn w:val="80"/>
    <w:link w:val="3ff"/>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d">
    <w:name w:val="Заголовок №2_"/>
    <w:basedOn w:val="af"/>
    <w:link w:val="2ffe"/>
    <w:uiPriority w:val="99"/>
    <w:rsid w:val="00823868"/>
    <w:rPr>
      <w:rFonts w:ascii="Arial" w:hAnsi="Arial" w:cs="Arial"/>
      <w:i/>
      <w:iCs/>
      <w:sz w:val="39"/>
      <w:szCs w:val="39"/>
      <w:shd w:val="clear" w:color="auto" w:fill="FFFFFF"/>
    </w:rPr>
  </w:style>
  <w:style w:type="paragraph" w:customStyle="1" w:styleId="2ffe">
    <w:name w:val="Заголовок №2"/>
    <w:basedOn w:val="ae"/>
    <w:link w:val="2ffd"/>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f"/>
    <w:link w:val="161"/>
    <w:uiPriority w:val="99"/>
    <w:rsid w:val="00823868"/>
    <w:rPr>
      <w:rFonts w:ascii="Arial" w:hAnsi="Arial" w:cs="Arial"/>
      <w:i/>
      <w:iCs/>
      <w:noProof/>
      <w:shd w:val="clear" w:color="auto" w:fill="FFFFFF"/>
    </w:rPr>
  </w:style>
  <w:style w:type="paragraph" w:customStyle="1" w:styleId="161">
    <w:name w:val="Основной текст (16)"/>
    <w:basedOn w:val="ae"/>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f">
    <w:name w:val="Основной текст (2)_"/>
    <w:basedOn w:val="af"/>
    <w:link w:val="218"/>
    <w:uiPriority w:val="99"/>
    <w:rsid w:val="00823868"/>
    <w:rPr>
      <w:rFonts w:ascii="Arial" w:hAnsi="Arial" w:cs="Arial"/>
      <w:b/>
      <w:bCs/>
      <w:sz w:val="15"/>
      <w:szCs w:val="15"/>
      <w:shd w:val="clear" w:color="auto" w:fill="FFFFFF"/>
    </w:rPr>
  </w:style>
  <w:style w:type="character" w:customStyle="1" w:styleId="3ff1">
    <w:name w:val="Основной текст (3)_"/>
    <w:basedOn w:val="af"/>
    <w:link w:val="3ff2"/>
    <w:uiPriority w:val="99"/>
    <w:rsid w:val="00823868"/>
    <w:rPr>
      <w:rFonts w:ascii="Arial" w:hAnsi="Arial" w:cs="Arial"/>
      <w:b/>
      <w:bCs/>
      <w:i/>
      <w:iCs/>
      <w:spacing w:val="20"/>
      <w:sz w:val="19"/>
      <w:szCs w:val="19"/>
      <w:shd w:val="clear" w:color="auto" w:fill="FFFFFF"/>
    </w:rPr>
  </w:style>
  <w:style w:type="character" w:customStyle="1" w:styleId="3ff3">
    <w:name w:val="Оглавление (3)_"/>
    <w:basedOn w:val="af"/>
    <w:link w:val="3ff4"/>
    <w:uiPriority w:val="99"/>
    <w:rsid w:val="00823868"/>
    <w:rPr>
      <w:sz w:val="27"/>
      <w:szCs w:val="27"/>
      <w:shd w:val="clear" w:color="auto" w:fill="FFFFFF"/>
      <w:lang w:val="en-US" w:eastAsia="en-US"/>
    </w:rPr>
  </w:style>
  <w:style w:type="character" w:customStyle="1" w:styleId="affffffffff5">
    <w:name w:val="Оглавление_"/>
    <w:basedOn w:val="af"/>
    <w:link w:val="affffffffff6"/>
    <w:uiPriority w:val="99"/>
    <w:rsid w:val="00823868"/>
    <w:rPr>
      <w:rFonts w:ascii="Arial" w:hAnsi="Arial" w:cs="Arial"/>
      <w:b/>
      <w:bCs/>
      <w:sz w:val="15"/>
      <w:szCs w:val="15"/>
      <w:shd w:val="clear" w:color="auto" w:fill="FFFFFF"/>
    </w:rPr>
  </w:style>
  <w:style w:type="character" w:customStyle="1" w:styleId="82">
    <w:name w:val="Основной текст (8)_"/>
    <w:basedOn w:val="af"/>
    <w:link w:val="83"/>
    <w:uiPriority w:val="99"/>
    <w:rsid w:val="00823868"/>
    <w:rPr>
      <w:sz w:val="18"/>
      <w:szCs w:val="18"/>
      <w:shd w:val="clear" w:color="auto" w:fill="FFFFFF"/>
    </w:rPr>
  </w:style>
  <w:style w:type="character" w:customStyle="1" w:styleId="62">
    <w:name w:val="Основной текст (6)_"/>
    <w:basedOn w:val="af"/>
    <w:link w:val="610"/>
    <w:uiPriority w:val="99"/>
    <w:rsid w:val="00823868"/>
    <w:rPr>
      <w:sz w:val="27"/>
      <w:szCs w:val="27"/>
      <w:shd w:val="clear" w:color="auto" w:fill="FFFFFF"/>
    </w:rPr>
  </w:style>
  <w:style w:type="character" w:customStyle="1" w:styleId="63">
    <w:name w:val="Оглавление (6)_"/>
    <w:basedOn w:val="af"/>
    <w:link w:val="64"/>
    <w:uiPriority w:val="99"/>
    <w:rsid w:val="00823868"/>
    <w:rPr>
      <w:sz w:val="11"/>
      <w:szCs w:val="11"/>
      <w:shd w:val="clear" w:color="auto" w:fill="FFFFFF"/>
    </w:rPr>
  </w:style>
  <w:style w:type="character" w:customStyle="1" w:styleId="72">
    <w:name w:val="Оглавление (7)_"/>
    <w:basedOn w:val="af"/>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f"/>
    <w:link w:val="181"/>
    <w:uiPriority w:val="99"/>
    <w:rsid w:val="00823868"/>
    <w:rPr>
      <w:sz w:val="11"/>
      <w:szCs w:val="11"/>
      <w:shd w:val="clear" w:color="auto" w:fill="FFFFFF"/>
      <w:lang w:val="en-US" w:eastAsia="en-US"/>
    </w:rPr>
  </w:style>
  <w:style w:type="character" w:customStyle="1" w:styleId="200">
    <w:name w:val="Основной текст (20)_"/>
    <w:basedOn w:val="af"/>
    <w:link w:val="201"/>
    <w:uiPriority w:val="99"/>
    <w:rsid w:val="00823868"/>
    <w:rPr>
      <w:sz w:val="25"/>
      <w:szCs w:val="25"/>
      <w:shd w:val="clear" w:color="auto" w:fill="FFFFFF"/>
    </w:rPr>
  </w:style>
  <w:style w:type="character" w:customStyle="1" w:styleId="84">
    <w:name w:val="Оглавление (8)_"/>
    <w:basedOn w:val="af"/>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5"/>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f"/>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f"/>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f"/>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3"/>
    <w:uiPriority w:val="99"/>
    <w:rsid w:val="00823868"/>
    <w:rPr>
      <w:rFonts w:ascii="Arial" w:hAnsi="Arial" w:cs="Arial"/>
      <w:i/>
      <w:iCs/>
      <w:noProof/>
      <w:sz w:val="10"/>
      <w:szCs w:val="10"/>
      <w:shd w:val="clear" w:color="auto" w:fill="FFFFFF"/>
      <w:lang w:val="en-US" w:eastAsia="en-US"/>
    </w:rPr>
  </w:style>
  <w:style w:type="character" w:customStyle="1" w:styleId="115">
    <w:name w:val="Оглавление (11)_"/>
    <w:basedOn w:val="af"/>
    <w:link w:val="116"/>
    <w:uiPriority w:val="99"/>
    <w:rsid w:val="00823868"/>
    <w:rPr>
      <w:rFonts w:ascii="Arial" w:hAnsi="Arial" w:cs="Arial"/>
      <w:smallCaps/>
      <w:spacing w:val="-10"/>
      <w:sz w:val="11"/>
      <w:szCs w:val="11"/>
      <w:shd w:val="clear" w:color="auto" w:fill="FFFFFF"/>
      <w:lang w:val="en-US" w:eastAsia="en-US"/>
    </w:rPr>
  </w:style>
  <w:style w:type="character" w:customStyle="1" w:styleId="117">
    <w:name w:val="Оглавление (11) + Полужирный"/>
    <w:basedOn w:val="115"/>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f"/>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f"/>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f"/>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f"/>
    <w:link w:val="291"/>
    <w:uiPriority w:val="99"/>
    <w:rsid w:val="00823868"/>
    <w:rPr>
      <w:sz w:val="12"/>
      <w:szCs w:val="12"/>
      <w:shd w:val="clear" w:color="auto" w:fill="FFFFFF"/>
    </w:rPr>
  </w:style>
  <w:style w:type="character" w:customStyle="1" w:styleId="30pt1">
    <w:name w:val="Основной текст (3) + Интервал 0 pt1"/>
    <w:basedOn w:val="3ff1"/>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e"/>
    <w:link w:val="2fff"/>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2">
    <w:name w:val="Основной текст (3)"/>
    <w:basedOn w:val="ae"/>
    <w:link w:val="3ff1"/>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4">
    <w:name w:val="Оглавление (3)"/>
    <w:basedOn w:val="ae"/>
    <w:link w:val="3ff3"/>
    <w:uiPriority w:val="99"/>
    <w:rsid w:val="00823868"/>
    <w:pPr>
      <w:shd w:val="clear" w:color="auto" w:fill="FFFFFF"/>
      <w:spacing w:line="82" w:lineRule="exact"/>
      <w:ind w:hanging="460"/>
    </w:pPr>
    <w:rPr>
      <w:sz w:val="27"/>
      <w:szCs w:val="27"/>
      <w:lang w:val="en-US" w:eastAsia="en-US"/>
    </w:rPr>
  </w:style>
  <w:style w:type="paragraph" w:customStyle="1" w:styleId="affffffffff6">
    <w:name w:val="Оглавление"/>
    <w:basedOn w:val="ae"/>
    <w:link w:val="affffffffff5"/>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e"/>
    <w:link w:val="82"/>
    <w:uiPriority w:val="99"/>
    <w:rsid w:val="00823868"/>
    <w:pPr>
      <w:shd w:val="clear" w:color="auto" w:fill="FFFFFF"/>
      <w:spacing w:line="240" w:lineRule="atLeast"/>
    </w:pPr>
    <w:rPr>
      <w:sz w:val="18"/>
      <w:szCs w:val="18"/>
    </w:rPr>
  </w:style>
  <w:style w:type="paragraph" w:customStyle="1" w:styleId="610">
    <w:name w:val="Основной текст (6)1"/>
    <w:basedOn w:val="ae"/>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e"/>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e"/>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e"/>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e"/>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e"/>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e"/>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e"/>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e"/>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6">
    <w:name w:val="Оглавление (11)"/>
    <w:basedOn w:val="ae"/>
    <w:link w:val="115"/>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e"/>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e"/>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f"/>
    <w:link w:val="341"/>
    <w:uiPriority w:val="99"/>
    <w:rsid w:val="00823868"/>
    <w:rPr>
      <w:sz w:val="18"/>
      <w:szCs w:val="18"/>
      <w:shd w:val="clear" w:color="auto" w:fill="FFFFFF"/>
    </w:rPr>
  </w:style>
  <w:style w:type="character" w:customStyle="1" w:styleId="312">
    <w:name w:val="Основной текст (31)_"/>
    <w:basedOn w:val="af"/>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f"/>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f"/>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e"/>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e"/>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e"/>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e"/>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e"/>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7">
    <w:name w:val="текст записки"/>
    <w:basedOn w:val="ae"/>
    <w:link w:val="affffffffff8"/>
    <w:autoRedefine/>
    <w:qFormat/>
    <w:rsid w:val="00823868"/>
    <w:pPr>
      <w:ind w:left="33" w:right="1"/>
    </w:pPr>
    <w:rPr>
      <w:rFonts w:ascii="Cambria Math" w:hAnsi="Cambria Math"/>
      <w:color w:val="000000"/>
      <w:lang w:eastAsia="en-US"/>
    </w:rPr>
  </w:style>
  <w:style w:type="character" w:customStyle="1" w:styleId="affffffffff8">
    <w:name w:val="текст записки Знак"/>
    <w:link w:val="affffffffff7"/>
    <w:rsid w:val="00823868"/>
    <w:rPr>
      <w:rFonts w:ascii="Cambria Math" w:hAnsi="Cambria Math"/>
      <w:color w:val="000000"/>
      <w:sz w:val="24"/>
      <w:szCs w:val="24"/>
      <w:lang w:eastAsia="en-US"/>
    </w:rPr>
  </w:style>
  <w:style w:type="paragraph" w:customStyle="1" w:styleId="affffffffff9">
    <w:name w:val="Основной текст док."/>
    <w:basedOn w:val="ae"/>
    <w:rsid w:val="00823868"/>
    <w:pPr>
      <w:spacing w:before="60" w:after="60"/>
      <w:ind w:firstLine="567"/>
      <w:jc w:val="both"/>
    </w:pPr>
    <w:rPr>
      <w:szCs w:val="20"/>
    </w:rPr>
  </w:style>
  <w:style w:type="paragraph" w:customStyle="1" w:styleId="04">
    <w:name w:val="0_Табл"/>
    <w:basedOn w:val="ae"/>
    <w:link w:val="05"/>
    <w:rsid w:val="00823868"/>
    <w:pPr>
      <w:spacing w:before="120"/>
      <w:ind w:left="142"/>
    </w:pPr>
  </w:style>
  <w:style w:type="character" w:customStyle="1" w:styleId="05">
    <w:name w:val="0_Табл Знак"/>
    <w:basedOn w:val="af"/>
    <w:link w:val="04"/>
    <w:rsid w:val="00823868"/>
    <w:rPr>
      <w:sz w:val="24"/>
      <w:szCs w:val="24"/>
    </w:rPr>
  </w:style>
  <w:style w:type="paragraph" w:customStyle="1" w:styleId="1163">
    <w:name w:val="Стиль По ширине Первая строка:  1 см междустрочный  точно 163 п..."/>
    <w:basedOn w:val="ae"/>
    <w:rsid w:val="00823868"/>
    <w:pPr>
      <w:shd w:val="clear" w:color="auto" w:fill="FFFFFF"/>
      <w:spacing w:line="360" w:lineRule="auto"/>
      <w:ind w:firstLine="567"/>
      <w:jc w:val="both"/>
    </w:pPr>
    <w:rPr>
      <w:szCs w:val="20"/>
    </w:rPr>
  </w:style>
  <w:style w:type="paragraph" w:customStyle="1" w:styleId="affffffffffa">
    <w:name w:val="ПЗ_Текстовая часть"/>
    <w:basedOn w:val="ae"/>
    <w:link w:val="affffffffffb"/>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e"/>
    <w:link w:val="06"/>
    <w:rsid w:val="00823868"/>
    <w:pPr>
      <w:numPr>
        <w:numId w:val="18"/>
      </w:numPr>
      <w:spacing w:after="60" w:line="360" w:lineRule="auto"/>
      <w:ind w:left="1434" w:right="255" w:hanging="357"/>
      <w:jc w:val="both"/>
    </w:pPr>
    <w:rPr>
      <w:rFonts w:cs="Arial"/>
    </w:rPr>
  </w:style>
  <w:style w:type="character" w:customStyle="1" w:styleId="affffffffffb">
    <w:name w:val="ПЗ_Текстовая часть Знак"/>
    <w:basedOn w:val="af"/>
    <w:link w:val="affffffffffa"/>
    <w:rsid w:val="00062A5D"/>
    <w:rPr>
      <w:rFonts w:asciiTheme="minorHAnsi" w:hAnsiTheme="minorHAnsi" w:cs="Arial"/>
      <w:sz w:val="24"/>
      <w:szCs w:val="24"/>
      <w:lang w:eastAsia="en-US"/>
    </w:rPr>
  </w:style>
  <w:style w:type="character" w:customStyle="1" w:styleId="06">
    <w:name w:val="0_Список_нумерованный Знак"/>
    <w:basedOn w:val="af"/>
    <w:link w:val="01"/>
    <w:rsid w:val="00823868"/>
    <w:rPr>
      <w:rFonts w:cs="Arial"/>
      <w:sz w:val="24"/>
      <w:szCs w:val="24"/>
    </w:rPr>
  </w:style>
  <w:style w:type="paragraph" w:customStyle="1" w:styleId="00">
    <w:name w:val="0_немарк_Список"/>
    <w:basedOn w:val="ae"/>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c">
    <w:name w:val="ПЗ_Сод_без_номера"/>
    <w:basedOn w:val="37"/>
    <w:link w:val="affffffffffd"/>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f"/>
    <w:link w:val="00"/>
    <w:rsid w:val="00823868"/>
    <w:rPr>
      <w:rFonts w:eastAsia="Calibri"/>
      <w:color w:val="000000"/>
      <w:sz w:val="24"/>
      <w:szCs w:val="22"/>
    </w:rPr>
  </w:style>
  <w:style w:type="character" w:customStyle="1" w:styleId="38">
    <w:name w:val="Оглавление 3 Знак"/>
    <w:aliases w:val="ПЗ_Оглавление Знак"/>
    <w:basedOn w:val="af"/>
    <w:link w:val="37"/>
    <w:uiPriority w:val="39"/>
    <w:rsid w:val="00E92832"/>
    <w:rPr>
      <w:rFonts w:asciiTheme="minorHAnsi" w:hAnsiTheme="minorHAnsi" w:cstheme="minorHAnsi"/>
      <w:iCs/>
      <w:noProof/>
      <w:sz w:val="22"/>
      <w:szCs w:val="22"/>
    </w:rPr>
  </w:style>
  <w:style w:type="character" w:customStyle="1" w:styleId="affffffffffd">
    <w:name w:val="ПЗ_Сод_без_номера Знак"/>
    <w:basedOn w:val="38"/>
    <w:link w:val="affffffffffc"/>
    <w:rsid w:val="009E3BC7"/>
    <w:rPr>
      <w:rFonts w:ascii="Calibri" w:eastAsiaTheme="majorEastAsia" w:hAnsi="Calibri" w:cstheme="minorHAnsi"/>
      <w:b/>
      <w:iCs/>
      <w:noProof/>
      <w:sz w:val="28"/>
      <w:szCs w:val="24"/>
    </w:rPr>
  </w:style>
  <w:style w:type="paragraph" w:customStyle="1" w:styleId="012">
    <w:name w:val="01_2_Заголовок"/>
    <w:basedOn w:val="ae"/>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f"/>
    <w:link w:val="012"/>
    <w:rsid w:val="00823868"/>
    <w:rPr>
      <w:rFonts w:eastAsiaTheme="majorEastAsia"/>
      <w:b/>
      <w:color w:val="000000" w:themeColor="text1"/>
      <w:sz w:val="24"/>
      <w:szCs w:val="26"/>
    </w:rPr>
  </w:style>
  <w:style w:type="paragraph" w:customStyle="1" w:styleId="01110">
    <w:name w:val="0_1.1.1_Оглавл"/>
    <w:basedOn w:val="37"/>
    <w:link w:val="01111"/>
    <w:rsid w:val="00823868"/>
    <w:pPr>
      <w:tabs>
        <w:tab w:val="left" w:pos="1418"/>
        <w:tab w:val="left" w:pos="9923"/>
      </w:tabs>
      <w:spacing w:before="120" w:after="120"/>
      <w:ind w:left="993" w:right="-1"/>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2">
    <w:name w:val="Оглавление 2 Знак"/>
    <w:aliases w:val="ПЗ_Содержание Знак"/>
    <w:basedOn w:val="af"/>
    <w:link w:val="2f1"/>
    <w:uiPriority w:val="39"/>
    <w:rsid w:val="004B4B9E"/>
    <w:rPr>
      <w:rFonts w:asciiTheme="minorHAnsi" w:hAnsiTheme="minorHAnsi"/>
      <w:iCs/>
      <w:noProof/>
      <w:sz w:val="22"/>
      <w:szCs w:val="22"/>
    </w:rPr>
  </w:style>
  <w:style w:type="character" w:customStyle="1" w:styleId="01111">
    <w:name w:val="0_1.1.1_Оглавл Знак"/>
    <w:basedOn w:val="2f2"/>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3">
    <w:name w:val="3ПЗ_Заголовок"/>
    <w:basedOn w:val="2ffc"/>
    <w:link w:val="3ff5"/>
    <w:rsid w:val="00823868"/>
    <w:pPr>
      <w:numPr>
        <w:numId w:val="19"/>
      </w:numPr>
    </w:pPr>
  </w:style>
  <w:style w:type="paragraph" w:customStyle="1" w:styleId="0111">
    <w:name w:val="0_1.1.1_Оглавление"/>
    <w:basedOn w:val="01110"/>
    <w:link w:val="01112"/>
    <w:rsid w:val="00823868"/>
  </w:style>
  <w:style w:type="character" w:customStyle="1" w:styleId="3ff5">
    <w:name w:val="3ПЗ_Заголовок Знак"/>
    <w:basedOn w:val="3ff0"/>
    <w:link w:val="33"/>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e">
    <w:name w:val="Содержание"/>
    <w:basedOn w:val="37"/>
    <w:link w:val="afffffffffff"/>
    <w:rsid w:val="00823868"/>
    <w:pPr>
      <w:tabs>
        <w:tab w:val="left" w:pos="9923"/>
      </w:tabs>
      <w:spacing w:before="120" w:after="120"/>
      <w:ind w:left="284" w:right="141"/>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0">
    <w:name w:val="3ПЗ_Заголовок__"/>
    <w:basedOn w:val="8"/>
    <w:link w:val="3ff6"/>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f">
    <w:name w:val="Содержание Знак"/>
    <w:basedOn w:val="38"/>
    <w:link w:val="affffffffffe"/>
    <w:rsid w:val="00823868"/>
    <w:rPr>
      <w:rFonts w:ascii="Calibri" w:hAnsi="Calibri" w:cstheme="minorHAnsi"/>
      <w:iCs/>
      <w:noProof/>
      <w:sz w:val="24"/>
      <w:szCs w:val="22"/>
    </w:rPr>
  </w:style>
  <w:style w:type="character" w:customStyle="1" w:styleId="3ff6">
    <w:name w:val="3ПЗ_Заголовок__ Знак"/>
    <w:basedOn w:val="80"/>
    <w:link w:val="30"/>
    <w:rsid w:val="00823868"/>
    <w:rPr>
      <w:rFonts w:ascii="Arial" w:hAnsi="Arial" w:cs="Arial"/>
      <w:b/>
      <w:bCs/>
      <w:vanish w:val="0"/>
      <w:color w:val="000000" w:themeColor="text1"/>
      <w:sz w:val="24"/>
      <w:szCs w:val="24"/>
    </w:rPr>
  </w:style>
  <w:style w:type="paragraph" w:customStyle="1" w:styleId="afffffffffff0">
    <w:name w:val="заголовок подраздела"/>
    <w:basedOn w:val="affffffffff7"/>
    <w:next w:val="affffffffff7"/>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f1">
    <w:name w:val="нумерованный"/>
    <w:basedOn w:val="affffffffff7"/>
    <w:next w:val="affffffffff7"/>
    <w:rsid w:val="00823868"/>
    <w:pPr>
      <w:tabs>
        <w:tab w:val="left" w:pos="1134"/>
        <w:tab w:val="num" w:pos="4380"/>
      </w:tabs>
      <w:ind w:left="4380" w:right="0" w:hanging="360"/>
      <w:jc w:val="both"/>
    </w:pPr>
    <w:rPr>
      <w:rFonts w:ascii="Times New Roman" w:hAnsi="Times New Roman"/>
      <w:sz w:val="26"/>
      <w:szCs w:val="26"/>
    </w:rPr>
  </w:style>
  <w:style w:type="character" w:customStyle="1" w:styleId="afff5">
    <w:name w:val="заголовок раздела Знак"/>
    <w:link w:val="a3"/>
    <w:rsid w:val="00823868"/>
    <w:rPr>
      <w:b/>
      <w:sz w:val="28"/>
      <w:szCs w:val="19"/>
    </w:rPr>
  </w:style>
  <w:style w:type="numbering" w:customStyle="1" w:styleId="a9">
    <w:name w:val="ПЗ_Отступы"/>
    <w:uiPriority w:val="99"/>
    <w:rsid w:val="00072C77"/>
    <w:pPr>
      <w:numPr>
        <w:numId w:val="27"/>
      </w:numPr>
    </w:pPr>
  </w:style>
  <w:style w:type="paragraph" w:customStyle="1" w:styleId="afffffffffff2">
    <w:name w:val="ПЗ_Назв_Таблиц"/>
    <w:basedOn w:val="affffffffffa"/>
    <w:link w:val="afffffffffff3"/>
    <w:qFormat/>
    <w:rsid w:val="009641FC"/>
    <w:pPr>
      <w:keepNext/>
      <w:spacing w:before="240"/>
      <w:ind w:right="57" w:firstLine="284"/>
      <w:contextualSpacing/>
      <w:jc w:val="left"/>
    </w:pPr>
    <w:rPr>
      <w:b/>
    </w:rPr>
  </w:style>
  <w:style w:type="character" w:customStyle="1" w:styleId="afffffffffff3">
    <w:name w:val="ПЗ_Назв_Таблиц Знак"/>
    <w:basedOn w:val="affffffffffb"/>
    <w:link w:val="afffffffffff2"/>
    <w:rsid w:val="009641FC"/>
    <w:rPr>
      <w:rFonts w:asciiTheme="minorHAnsi" w:hAnsiTheme="minorHAnsi" w:cs="Arial"/>
      <w:b/>
      <w:sz w:val="24"/>
      <w:szCs w:val="24"/>
      <w:lang w:eastAsia="en-US"/>
    </w:rPr>
  </w:style>
  <w:style w:type="paragraph" w:customStyle="1" w:styleId="aff0">
    <w:name w:val="ПЗ_Содержан"/>
    <w:basedOn w:val="2f1"/>
    <w:link w:val="afffffffffff4"/>
    <w:qFormat/>
    <w:rsid w:val="00820E78"/>
    <w:pPr>
      <w:tabs>
        <w:tab w:val="clear" w:pos="10348"/>
        <w:tab w:val="right" w:leader="dot" w:pos="10065"/>
      </w:tabs>
      <w:ind w:right="316"/>
    </w:pPr>
  </w:style>
  <w:style w:type="paragraph" w:customStyle="1" w:styleId="afffffffffff5">
    <w:name w:val="ПЗ_Тире_Перечен"/>
    <w:basedOn w:val="00"/>
    <w:link w:val="afffffffffff6"/>
    <w:qFormat/>
    <w:rsid w:val="008E717B"/>
    <w:pPr>
      <w:spacing w:after="0" w:line="240" w:lineRule="auto"/>
      <w:jc w:val="left"/>
    </w:pPr>
    <w:rPr>
      <w:rFonts w:asciiTheme="minorHAnsi" w:hAnsiTheme="minorHAnsi" w:cstheme="minorHAnsi"/>
    </w:rPr>
  </w:style>
  <w:style w:type="character" w:customStyle="1" w:styleId="afffffffffff4">
    <w:name w:val="ПЗ_Содержан Знак"/>
    <w:basedOn w:val="2f2"/>
    <w:link w:val="aff0"/>
    <w:rsid w:val="00820E78"/>
    <w:rPr>
      <w:rFonts w:asciiTheme="minorHAnsi" w:hAnsiTheme="minorHAnsi"/>
      <w:iCs/>
      <w:noProof/>
      <w:sz w:val="22"/>
      <w:szCs w:val="22"/>
    </w:rPr>
  </w:style>
  <w:style w:type="paragraph" w:customStyle="1" w:styleId="ad">
    <w:name w:val="ПЗ_Ссылочные"/>
    <w:basedOn w:val="ab"/>
    <w:link w:val="afffffffffff7"/>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6">
    <w:name w:val="ПЗ_Тире_Перечен Знак"/>
    <w:basedOn w:val="07"/>
    <w:link w:val="afffffffffff5"/>
    <w:rsid w:val="008E717B"/>
    <w:rPr>
      <w:rFonts w:asciiTheme="minorHAnsi" w:eastAsia="Calibri" w:hAnsiTheme="minorHAnsi" w:cstheme="minorHAnsi"/>
      <w:color w:val="000000"/>
      <w:sz w:val="24"/>
      <w:szCs w:val="22"/>
    </w:rPr>
  </w:style>
  <w:style w:type="character" w:customStyle="1" w:styleId="afffffffffff7">
    <w:name w:val="ПЗ_Ссылочные Знак"/>
    <w:basedOn w:val="affc"/>
    <w:link w:val="ad"/>
    <w:rsid w:val="001B5A35"/>
    <w:rPr>
      <w:rFonts w:asciiTheme="minorHAnsi" w:eastAsia="Calibri" w:hAnsiTheme="minorHAnsi" w:cs="Arial"/>
      <w:sz w:val="24"/>
      <w:szCs w:val="22"/>
      <w:lang w:eastAsia="en-US"/>
    </w:rPr>
  </w:style>
  <w:style w:type="paragraph" w:customStyle="1" w:styleId="a7">
    <w:name w:val="ЗАГАЛ"/>
    <w:basedOn w:val="17"/>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2">
    <w:name w:val="ЗАГАЛ2"/>
    <w:basedOn w:val="a7"/>
    <w:link w:val="2fff0"/>
    <w:qFormat/>
    <w:rsid w:val="00A7392A"/>
    <w:pPr>
      <w:numPr>
        <w:ilvl w:val="1"/>
      </w:numPr>
      <w:outlineLvl w:val="1"/>
    </w:pPr>
    <w:rPr>
      <w:sz w:val="24"/>
    </w:rPr>
  </w:style>
  <w:style w:type="paragraph" w:customStyle="1" w:styleId="4">
    <w:name w:val="Загл4"/>
    <w:basedOn w:val="22"/>
    <w:qFormat/>
    <w:rsid w:val="00A7392A"/>
    <w:pPr>
      <w:numPr>
        <w:ilvl w:val="2"/>
      </w:numPr>
      <w:tabs>
        <w:tab w:val="num" w:pos="2160"/>
      </w:tabs>
      <w:ind w:left="2160" w:right="0" w:hanging="360"/>
    </w:pPr>
  </w:style>
  <w:style w:type="character" w:customStyle="1" w:styleId="2fff0">
    <w:name w:val="ЗАГАЛ2 Знак"/>
    <w:link w:val="22"/>
    <w:rsid w:val="00A7392A"/>
    <w:rPr>
      <w:b/>
      <w:sz w:val="24"/>
      <w:szCs w:val="28"/>
    </w:rPr>
  </w:style>
  <w:style w:type="paragraph" w:customStyle="1" w:styleId="11110">
    <w:name w:val="! 1.1.1.1 Заголовок подпункта"/>
    <w:basedOn w:val="ae"/>
    <w:next w:val="ae"/>
    <w:autoRedefine/>
    <w:qFormat/>
    <w:rsid w:val="0014034F"/>
    <w:pPr>
      <w:keepNext/>
      <w:numPr>
        <w:ilvl w:val="3"/>
        <w:numId w:val="23"/>
      </w:numPr>
      <w:tabs>
        <w:tab w:val="left" w:pos="8364"/>
      </w:tabs>
      <w:suppressAutoHyphens/>
      <w:spacing w:before="240" w:after="240" w:line="276" w:lineRule="auto"/>
      <w:outlineLvl w:val="3"/>
    </w:pPr>
    <w:rPr>
      <w:b/>
      <w:sz w:val="26"/>
      <w:szCs w:val="22"/>
      <w:lang w:eastAsia="en-US"/>
    </w:rPr>
  </w:style>
  <w:style w:type="paragraph" w:customStyle="1" w:styleId="110">
    <w:name w:val="! 1.1 Заголовок подраздела"/>
    <w:basedOn w:val="ae"/>
    <w:next w:val="ae"/>
    <w:link w:val="118"/>
    <w:autoRedefine/>
    <w:qFormat/>
    <w:rsid w:val="0014034F"/>
    <w:pPr>
      <w:keepNext/>
      <w:numPr>
        <w:ilvl w:val="1"/>
        <w:numId w:val="23"/>
      </w:numPr>
      <w:tabs>
        <w:tab w:val="left" w:pos="1418"/>
      </w:tabs>
      <w:suppressAutoHyphens/>
      <w:spacing w:before="260" w:after="260" w:line="276" w:lineRule="auto"/>
      <w:outlineLvl w:val="1"/>
    </w:pPr>
    <w:rPr>
      <w:rFonts w:ascii="Arial Narrow" w:hAnsi="Arial Narrow"/>
      <w:b/>
      <w:color w:val="000000"/>
      <w:lang w:eastAsia="en-US"/>
    </w:rPr>
  </w:style>
  <w:style w:type="paragraph" w:customStyle="1" w:styleId="111">
    <w:name w:val="! 1.1.1 Заголовок пункта"/>
    <w:basedOn w:val="ae"/>
    <w:next w:val="ae"/>
    <w:autoRedefine/>
    <w:qFormat/>
    <w:rsid w:val="0014034F"/>
    <w:pPr>
      <w:keepNext/>
      <w:numPr>
        <w:ilvl w:val="2"/>
        <w:numId w:val="23"/>
      </w:numPr>
      <w:tabs>
        <w:tab w:val="left" w:pos="8364"/>
      </w:tabs>
      <w:suppressAutoHyphens/>
      <w:spacing w:before="240" w:after="240" w:line="276" w:lineRule="auto"/>
      <w:outlineLvl w:val="2"/>
    </w:pPr>
    <w:rPr>
      <w:b/>
      <w:sz w:val="26"/>
      <w:szCs w:val="19"/>
      <w:lang w:eastAsia="en-US"/>
    </w:rPr>
  </w:style>
  <w:style w:type="paragraph" w:customStyle="1" w:styleId="12">
    <w:name w:val="! 1 Заголовок раздела"/>
    <w:basedOn w:val="ae"/>
    <w:next w:val="ae"/>
    <w:autoRedefine/>
    <w:qFormat/>
    <w:rsid w:val="0014034F"/>
    <w:pPr>
      <w:keepNext/>
      <w:pageBreakBefore/>
      <w:numPr>
        <w:numId w:val="23"/>
      </w:numPr>
      <w:tabs>
        <w:tab w:val="left" w:pos="8364"/>
      </w:tabs>
      <w:suppressAutoHyphens/>
      <w:spacing w:before="240" w:after="240" w:line="276" w:lineRule="auto"/>
      <w:outlineLvl w:val="0"/>
    </w:pPr>
    <w:rPr>
      <w:b/>
      <w:sz w:val="28"/>
      <w:szCs w:val="19"/>
      <w:lang w:eastAsia="en-US"/>
    </w:rPr>
  </w:style>
  <w:style w:type="character" w:customStyle="1" w:styleId="118">
    <w:name w:val="! 1.1 Заголовок подраздела Знак"/>
    <w:basedOn w:val="af"/>
    <w:link w:val="110"/>
    <w:locked/>
    <w:rsid w:val="0014034F"/>
    <w:rPr>
      <w:rFonts w:ascii="Arial Narrow" w:hAnsi="Arial Narrow"/>
      <w:b/>
      <w:color w:val="000000"/>
      <w:sz w:val="24"/>
      <w:szCs w:val="24"/>
      <w:lang w:eastAsia="en-US"/>
    </w:rPr>
  </w:style>
  <w:style w:type="paragraph" w:customStyle="1" w:styleId="1">
    <w:name w:val="! Таблица. № п/п. 1 уровень"/>
    <w:basedOn w:val="ae"/>
    <w:qFormat/>
    <w:rsid w:val="00B41F6A"/>
    <w:pPr>
      <w:numPr>
        <w:numId w:val="25"/>
      </w:numPr>
      <w:tabs>
        <w:tab w:val="left" w:pos="476"/>
        <w:tab w:val="left" w:pos="2268"/>
      </w:tabs>
      <w:jc w:val="both"/>
    </w:pPr>
    <w:rPr>
      <w:szCs w:val="36"/>
      <w:lang w:eastAsia="x-none"/>
    </w:rPr>
  </w:style>
  <w:style w:type="paragraph" w:customStyle="1" w:styleId="20">
    <w:name w:val="! Таблица. № п/п. 2 уровень"/>
    <w:basedOn w:val="ae"/>
    <w:qFormat/>
    <w:rsid w:val="00B41F6A"/>
    <w:pPr>
      <w:numPr>
        <w:ilvl w:val="1"/>
        <w:numId w:val="25"/>
      </w:numPr>
      <w:tabs>
        <w:tab w:val="left" w:pos="760"/>
        <w:tab w:val="left" w:pos="2268"/>
      </w:tabs>
    </w:pPr>
    <w:rPr>
      <w:szCs w:val="36"/>
      <w:lang w:val="x-none" w:eastAsia="x-none"/>
    </w:rPr>
  </w:style>
  <w:style w:type="paragraph" w:customStyle="1" w:styleId="3">
    <w:name w:val="! Таблица. № п/п. 3 уровень"/>
    <w:basedOn w:val="ae"/>
    <w:qFormat/>
    <w:rsid w:val="00B41F6A"/>
    <w:pPr>
      <w:numPr>
        <w:ilvl w:val="2"/>
        <w:numId w:val="25"/>
      </w:numPr>
      <w:tabs>
        <w:tab w:val="left" w:pos="760"/>
        <w:tab w:val="left" w:pos="2268"/>
      </w:tabs>
    </w:pPr>
    <w:rPr>
      <w:szCs w:val="36"/>
      <w:lang w:val="x-none" w:eastAsia="x-none"/>
    </w:rPr>
  </w:style>
  <w:style w:type="paragraph" w:customStyle="1" w:styleId="afffffffffff8">
    <w:name w:val="! Текст записки"/>
    <w:basedOn w:val="ae"/>
    <w:link w:val="afffffffffff9"/>
    <w:qFormat/>
    <w:rsid w:val="00EF0197"/>
    <w:pPr>
      <w:tabs>
        <w:tab w:val="left" w:pos="8364"/>
      </w:tabs>
      <w:spacing w:line="276" w:lineRule="auto"/>
      <w:ind w:firstLine="567"/>
      <w:jc w:val="both"/>
    </w:pPr>
    <w:rPr>
      <w:rFonts w:eastAsia="Calibri"/>
      <w:sz w:val="26"/>
      <w:szCs w:val="22"/>
      <w:lang w:eastAsia="en-US"/>
    </w:rPr>
  </w:style>
  <w:style w:type="character" w:customStyle="1" w:styleId="afffffffffff9">
    <w:name w:val="! Текст записки Знак"/>
    <w:link w:val="afffffffffff8"/>
    <w:rsid w:val="00EF0197"/>
    <w:rPr>
      <w:rFonts w:eastAsia="Calibri"/>
      <w:sz w:val="26"/>
      <w:szCs w:val="22"/>
      <w:lang w:eastAsia="en-US"/>
    </w:rPr>
  </w:style>
  <w:style w:type="paragraph" w:customStyle="1" w:styleId="afffffffffffa">
    <w:name w:val="! Таблица. Текст. По центру"/>
    <w:basedOn w:val="ae"/>
    <w:qFormat/>
    <w:rsid w:val="00CA53D6"/>
    <w:pPr>
      <w:tabs>
        <w:tab w:val="left" w:pos="2268"/>
      </w:tabs>
      <w:spacing w:before="60" w:after="60"/>
      <w:contextualSpacing/>
      <w:jc w:val="center"/>
    </w:pPr>
    <w:rPr>
      <w:lang w:val="x-none" w:eastAsia="x-none"/>
    </w:rPr>
  </w:style>
  <w:style w:type="paragraph" w:customStyle="1" w:styleId="afffffffffffb">
    <w:name w:val="! Таблица. Текст. Влево"/>
    <w:basedOn w:val="ae"/>
    <w:qFormat/>
    <w:rsid w:val="00CA53D6"/>
    <w:pPr>
      <w:tabs>
        <w:tab w:val="left" w:pos="2268"/>
      </w:tabs>
      <w:spacing w:before="60" w:after="60"/>
      <w:contextualSpacing/>
    </w:pPr>
    <w:rPr>
      <w:lang w:val="x-none" w:eastAsia="x-none"/>
    </w:rPr>
  </w:style>
  <w:style w:type="paragraph" w:customStyle="1" w:styleId="a2">
    <w:name w:val="! Нумерованный"/>
    <w:basedOn w:val="afffffffffff8"/>
    <w:qFormat/>
    <w:rsid w:val="00925132"/>
    <w:pPr>
      <w:numPr>
        <w:numId w:val="32"/>
      </w:numPr>
    </w:pPr>
  </w:style>
  <w:style w:type="numbering" w:customStyle="1" w:styleId="1ffff">
    <w:name w:val="ПЗ_Отступы1"/>
    <w:uiPriority w:val="99"/>
    <w:rsid w:val="0046749B"/>
  </w:style>
  <w:style w:type="table" w:customStyle="1" w:styleId="1ffff0">
    <w:name w:val="Сетка таблицы1"/>
    <w:basedOn w:val="af0"/>
    <w:next w:val="aff5"/>
    <w:uiPriority w:val="59"/>
    <w:rsid w:val="0046749B"/>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 Маркированный"/>
    <w:basedOn w:val="afffffffffff8"/>
    <w:link w:val="afffffffffffc"/>
    <w:qFormat/>
    <w:rsid w:val="0046749B"/>
    <w:pPr>
      <w:numPr>
        <w:numId w:val="39"/>
      </w:numPr>
    </w:pPr>
    <w:rPr>
      <w:rFonts w:eastAsia="ArialMT"/>
    </w:rPr>
  </w:style>
  <w:style w:type="paragraph" w:customStyle="1" w:styleId="a1">
    <w:name w:val="! Таблица. Текст. Нумерованный"/>
    <w:basedOn w:val="ab"/>
    <w:qFormat/>
    <w:rsid w:val="0046749B"/>
    <w:pPr>
      <w:numPr>
        <w:numId w:val="38"/>
      </w:numPr>
      <w:spacing w:line="276" w:lineRule="auto"/>
      <w:ind w:right="0"/>
    </w:pPr>
    <w:rPr>
      <w:szCs w:val="24"/>
      <w:lang w:val="en-US"/>
    </w:rPr>
  </w:style>
  <w:style w:type="character" w:customStyle="1" w:styleId="afffffffffffc">
    <w:name w:val="! Маркированный Знак"/>
    <w:basedOn w:val="afffffffffff9"/>
    <w:link w:val="a8"/>
    <w:rsid w:val="0046749B"/>
    <w:rPr>
      <w:rFonts w:eastAsia="ArialMT"/>
      <w:sz w:val="26"/>
      <w:szCs w:val="22"/>
      <w:lang w:eastAsia="en-US"/>
    </w:rPr>
  </w:style>
  <w:style w:type="paragraph" w:customStyle="1" w:styleId="afffffffffffd">
    <w:name w:val="тект записки"/>
    <w:basedOn w:val="ae"/>
    <w:link w:val="afffffffffffe"/>
    <w:qFormat/>
    <w:rsid w:val="0046749B"/>
    <w:pPr>
      <w:tabs>
        <w:tab w:val="left" w:pos="8364"/>
      </w:tabs>
      <w:spacing w:line="276" w:lineRule="auto"/>
      <w:ind w:firstLine="851"/>
      <w:jc w:val="both"/>
    </w:pPr>
    <w:rPr>
      <w:rFonts w:eastAsia="Calibri"/>
      <w:sz w:val="26"/>
      <w:szCs w:val="22"/>
      <w:lang w:eastAsia="en-US"/>
    </w:rPr>
  </w:style>
  <w:style w:type="character" w:customStyle="1" w:styleId="afffffffffffe">
    <w:name w:val="тект записки Знак"/>
    <w:link w:val="afffffffffffd"/>
    <w:rsid w:val="0046749B"/>
    <w:rPr>
      <w:rFonts w:eastAsia="Calibri"/>
      <w:sz w:val="26"/>
      <w:szCs w:val="22"/>
      <w:lang w:eastAsia="en-US"/>
    </w:rPr>
  </w:style>
  <w:style w:type="character" w:customStyle="1" w:styleId="affffffffffff">
    <w:name w:val="Текст программы Знак"/>
    <w:link w:val="affffffffffff0"/>
    <w:locked/>
    <w:rsid w:val="0046749B"/>
    <w:rPr>
      <w:sz w:val="24"/>
    </w:rPr>
  </w:style>
  <w:style w:type="paragraph" w:customStyle="1" w:styleId="affffffffffff0">
    <w:name w:val="Текст программы"/>
    <w:basedOn w:val="ae"/>
    <w:link w:val="affffffffffff"/>
    <w:qFormat/>
    <w:rsid w:val="0046749B"/>
    <w:pPr>
      <w:widowControl w:val="0"/>
      <w:spacing w:line="264" w:lineRule="auto"/>
      <w:ind w:firstLine="567"/>
      <w:jc w:val="both"/>
    </w:pPr>
    <w:rPr>
      <w:szCs w:val="20"/>
    </w:rPr>
  </w:style>
  <w:style w:type="numbering" w:customStyle="1" w:styleId="WW8Num251">
    <w:name w:val="WW8Num251"/>
    <w:basedOn w:val="af1"/>
    <w:rsid w:val="0046749B"/>
  </w:style>
  <w:style w:type="paragraph" w:customStyle="1" w:styleId="ArialNarrow">
    <w:name w:val="ПЗ_Текст_Arial_Narrow"/>
    <w:basedOn w:val="ae"/>
    <w:link w:val="ArialNarrow0"/>
    <w:qFormat/>
    <w:rsid w:val="00965B16"/>
    <w:pPr>
      <w:spacing w:line="276" w:lineRule="auto"/>
      <w:ind w:firstLine="567"/>
    </w:pPr>
    <w:rPr>
      <w:rFonts w:ascii="Arial Narrow" w:eastAsiaTheme="minorHAnsi" w:hAnsi="Arial Narrow" w:cstheme="minorBidi"/>
      <w:szCs w:val="22"/>
      <w:lang w:eastAsia="en-US"/>
    </w:rPr>
  </w:style>
  <w:style w:type="character" w:customStyle="1" w:styleId="ArialNarrow0">
    <w:name w:val="ПЗ_Текст_Arial_Narrow Знак"/>
    <w:basedOn w:val="af"/>
    <w:link w:val="ArialNarrow"/>
    <w:rsid w:val="00965B16"/>
    <w:rPr>
      <w:rFonts w:ascii="Arial Narrow" w:eastAsiaTheme="minorHAnsi" w:hAnsi="Arial Narrow" w:cstheme="minorBidi"/>
      <w:sz w:val="24"/>
      <w:szCs w:val="22"/>
      <w:lang w:eastAsia="en-US"/>
    </w:rPr>
  </w:style>
  <w:style w:type="paragraph" w:customStyle="1" w:styleId="affffffffffff1">
    <w:name w:val="Обычный (ТЭСП)"/>
    <w:basedOn w:val="ae"/>
    <w:link w:val="affffffffffff2"/>
    <w:qFormat/>
    <w:rsid w:val="00A4528E"/>
    <w:pPr>
      <w:spacing w:line="276" w:lineRule="auto"/>
      <w:ind w:firstLine="851"/>
      <w:jc w:val="both"/>
    </w:pPr>
  </w:style>
  <w:style w:type="character" w:customStyle="1" w:styleId="affffffffffff2">
    <w:name w:val="Обычный (ТЭСП) Знак"/>
    <w:link w:val="affffffffffff1"/>
    <w:rsid w:val="00A4528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2593405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DD0B9-7C7F-49F6-BFEA-07009F41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1</TotalTime>
  <Pages>15</Pages>
  <Words>15745</Words>
  <Characters>113363</Characters>
  <Application>Microsoft Office Word</Application>
  <DocSecurity>0</DocSecurity>
  <Lines>944</Lines>
  <Paragraphs>257</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128851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2</cp:revision>
  <cp:lastPrinted>2022-09-07T14:12:00Z</cp:lastPrinted>
  <dcterms:created xsi:type="dcterms:W3CDTF">2026-06-15T17:10:00Z</dcterms:created>
  <dcterms:modified xsi:type="dcterms:W3CDTF">2026-06-15T17:10:00Z</dcterms:modified>
</cp:coreProperties>
</file>