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#项目配置</w:t>
      </w:r>
    </w:p>
    <w:p>
      <w:r>
        <w:t>##相关软件安装</w:t>
      </w:r>
    </w:p>
    <w:p>
      <w:r>
        <w:t>###Docker</w:t>
      </w:r>
    </w:p>
    <w:p>
      <w:r>
        <w:t>###Maven</w:t>
      </w:r>
    </w:p>
    <w:p>
      <w:r>
        <w:t>##项目配置</w:t>
      </w:r>
    </w:p>
    <w:p>
      <w:pPr>
        <w:ind w:firstLine="420" w:firstLineChars="0"/>
      </w:pPr>
      <w:r>
        <w:t>Eclipse Che有多种方法可以达到生成带插件的产品这一目的。其中包括fork完整源代码的项目，在运行的Eclipse Che中fork插件项目和在本地fork插件项目方法等。经过多次尝试，发现通过完整源代码部署存在配置复杂，部分依赖插件不易找到等问题；在</w:t>
      </w:r>
      <w:r>
        <w:t>运行的Eclipse Che中</w:t>
      </w:r>
      <w:r>
        <w:t>fork插件项目存在资源开销大，系统相应慢和版本不一致等问题（Che环境会自动拉取最新版本的che-dev的Docker镜像，而非当前版本）。因此选用本地fork插件项目，再进行修改的开发方式。该方式具有资源开销小，项目结构简单，同时版本容易控制等优点。</w:t>
      </w:r>
    </w:p>
    <w:p>
      <w:pPr>
        <w:ind w:firstLine="420" w:firstLineChars="0"/>
      </w:pPr>
      <w:r>
        <w:t>首先根据设计，本课题要对Eclipse Che的IDE端输入的数据和Workspace中存储的数据进行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85C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root</cp:lastModifiedBy>
  <dcterms:modified xsi:type="dcterms:W3CDTF">2019-03-18T14:25:43Z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