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5FC16">
      <w:pPr>
        <w:pStyle w:val="2"/>
        <w:numPr>
          <w:ilvl w:val="0"/>
          <w:numId w:val="0"/>
        </w:numPr>
        <w:bidi w:val="0"/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基于Spotify与Billboard数据的探索性分析与交互可视化</w:t>
      </w:r>
    </w:p>
    <w:p w14:paraId="1B7422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Times New Roman" w:hAnsi="Times New Roman" w:eastAsia="Songti SC" w:cs="Times New Roman"/>
          <w:b w:val="0"/>
          <w:i w:val="0"/>
          <w:sz w:val="24"/>
          <w:szCs w:val="24"/>
          <w:lang w:val="en-US" w:eastAsia="zh-CN"/>
        </w:rPr>
      </w:pPr>
    </w:p>
    <w:p w14:paraId="2E50E3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0" w:leftChars="0" w:firstLine="0" w:firstLineChars="0"/>
        <w:jc w:val="center"/>
        <w:rPr>
          <w:rFonts w:hint="default" w:ascii="Times New Roman" w:hAnsi="Times New Roman" w:eastAsia="Songti SC" w:cs="Times New Roman"/>
          <w:b/>
          <w:bCs/>
          <w:i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ongti SC" w:cs="Times New Roman"/>
          <w:b/>
          <w:bCs/>
          <w:i w:val="0"/>
          <w:sz w:val="24"/>
          <w:szCs w:val="24"/>
          <w:lang w:val="en-US" w:eastAsia="zh-CN"/>
        </w:rPr>
        <w:t>小组成员：宋典丞</w:t>
      </w:r>
      <w:r>
        <w:rPr>
          <w:rFonts w:hint="eastAsia" w:ascii="Times New Roman" w:hAnsi="Times New Roman" w:eastAsia="Songti SC" w:cs="Times New Roman"/>
          <w:b/>
          <w:bCs/>
          <w:i w:val="0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Songti SC" w:cs="Times New Roman"/>
          <w:b/>
          <w:bCs/>
          <w:i w:val="0"/>
          <w:sz w:val="24"/>
          <w:szCs w:val="24"/>
          <w:lang w:val="en-US" w:eastAsia="zh-CN"/>
        </w:rPr>
        <w:t>杨阳</w:t>
      </w:r>
      <w:r>
        <w:rPr>
          <w:rFonts w:hint="eastAsia" w:ascii="Times New Roman" w:hAnsi="Times New Roman" w:eastAsia="Songti SC" w:cs="Times New Roman"/>
          <w:b/>
          <w:bCs/>
          <w:i w:val="0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Songti SC" w:cs="Times New Roman"/>
          <w:b/>
          <w:bCs/>
          <w:i w:val="0"/>
          <w:sz w:val="24"/>
          <w:szCs w:val="24"/>
          <w:lang w:val="en-US" w:eastAsia="zh-CN"/>
        </w:rPr>
        <w:t>黄宇轩</w:t>
      </w:r>
      <w:r>
        <w:rPr>
          <w:rFonts w:hint="eastAsia" w:ascii="Times New Roman" w:hAnsi="Times New Roman" w:eastAsia="Songti SC" w:cs="Times New Roman"/>
          <w:b/>
          <w:bCs/>
          <w:i w:val="0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Songti SC" w:cs="Times New Roman"/>
          <w:b/>
          <w:bCs/>
          <w:i w:val="0"/>
          <w:sz w:val="24"/>
          <w:szCs w:val="24"/>
          <w:lang w:val="en-US" w:eastAsia="zh-CN"/>
        </w:rPr>
        <w:t>孟文丽</w:t>
      </w:r>
      <w:r>
        <w:rPr>
          <w:rFonts w:hint="eastAsia" w:ascii="Times New Roman" w:hAnsi="Times New Roman" w:eastAsia="Songti SC" w:cs="Times New Roman"/>
          <w:b/>
          <w:bCs/>
          <w:i w:val="0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Songti SC" w:cs="Times New Roman"/>
          <w:b/>
          <w:bCs/>
          <w:i w:val="0"/>
          <w:sz w:val="24"/>
          <w:szCs w:val="24"/>
          <w:lang w:val="en-US" w:eastAsia="zh-CN"/>
        </w:rPr>
        <w:t>王仁余智</w:t>
      </w:r>
    </w:p>
    <w:p w14:paraId="04D7F25C">
      <w:pPr>
        <w:bidi w:val="0"/>
        <w:rPr>
          <w:rFonts w:hint="default"/>
          <w:lang w:val="en-US" w:eastAsia="zh-CN"/>
        </w:rPr>
      </w:pPr>
    </w:p>
    <w:p w14:paraId="3FD6AAEE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项目背景与研究意义</w:t>
      </w:r>
    </w:p>
    <w:p w14:paraId="7871C144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项目背景</w:t>
      </w:r>
    </w:p>
    <w:p w14:paraId="3D0D14D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在当代数字音乐生态中，音乐流媒体平台（如Spotify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AppleMusic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QQ音乐）虽然提供了海量的音频资源和音乐推荐，但用户往往只能被动接受算法的推荐，难以主动且轻易地在平台上探索新的音乐。而且音乐通常被贴上简化的流派标签，而同一流派下的音乐在声学特征上可能存在巨大差异。对于普通用户和专业研究者而言，缺乏一种直观的方式来理解成千上万首歌曲在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物理听感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维度上的空间分布关系。</w:t>
      </w:r>
    </w:p>
    <w:p w14:paraId="7E652136">
      <w:pPr>
        <w:pStyle w:val="3"/>
        <w:bidi w:val="0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研究意义</w:t>
      </w:r>
    </w:p>
    <w:p w14:paraId="4FF0DE9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本项目旨在通过可视化技术，将抽象的音频元数据转化为一个可交互的3D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音乐星系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。其意义有如下三点：</w:t>
      </w:r>
    </w:p>
    <w:p w14:paraId="5F330325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center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去标签化的探索</w:t>
      </w:r>
      <w:r>
        <w:rPr>
          <w:rFonts w:hint="default"/>
          <w:lang w:val="en-US" w:eastAsia="zh-CN"/>
        </w:rPr>
        <w:t>：不依赖文字描述，而是通过空间距离让用户直观感受到两首歌在听感上是否接近；</w:t>
      </w:r>
    </w:p>
    <w:p w14:paraId="56866105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center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流行度分布研究</w:t>
      </w:r>
      <w:r>
        <w:rPr>
          <w:rFonts w:hint="default"/>
          <w:lang w:val="en-US" w:eastAsia="zh-CN"/>
        </w:rPr>
        <w:t>：通过球体大小的视觉隐喻，观察高流行度音乐在特征空间中是否存在特定的热点区域；</w:t>
      </w:r>
    </w:p>
    <w:p w14:paraId="5913DC0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center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高维数据感知</w:t>
      </w:r>
      <w:r>
        <w:rPr>
          <w:rFonts w:hint="default"/>
          <w:lang w:val="en-US" w:eastAsia="zh-CN"/>
        </w:rPr>
        <w:t>：将难以理解的声学向量转化为直观的3D坐标，降低了大众理解多维数据的门槛。</w:t>
      </w:r>
    </w:p>
    <w:p w14:paraId="7AD1EF0D">
      <w:pPr>
        <w:bidi w:val="0"/>
        <w:rPr>
          <w:rFonts w:hint="default"/>
          <w:lang w:val="en-US" w:eastAsia="zh-CN"/>
        </w:rPr>
      </w:pPr>
    </w:p>
    <w:p w14:paraId="7C8CAB4F">
      <w:pPr>
        <w:pStyle w:val="2"/>
        <w:bidi w:val="0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项目预期目标</w:t>
      </w:r>
    </w:p>
    <w:p w14:paraId="194B2412">
      <w:pPr>
        <w:pStyle w:val="3"/>
        <w:bidi w:val="0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核心功能实现</w:t>
      </w:r>
    </w:p>
    <w:p w14:paraId="615E124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本项目预期开发一套基于浏览器的交互式可视化系统，具备高性能与可交互性。用户无需安装任何插件，即可直接访问网页，探索音乐数据的多维特征。</w:t>
      </w:r>
    </w:p>
    <w:p w14:paraId="4D01A2F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核心是一个由万级音乐数据构建的三维散点图，用以呈现歌曲在特征空间中的聚类规律。其中，每个散点的空间坐标由PCA降维后的前三主成分决定，颜色映射音乐流派，球体大小则反映歌曲的流行度。在此基础上，系统支持视角的360度旋转与缩放，并允许用户通过点击或悬停操作，查看单首歌曲的详细元数据，如歌名、歌手等信息。</w:t>
      </w:r>
    </w:p>
    <w:p w14:paraId="38F5C8ED">
      <w:pPr>
        <w:pStyle w:val="3"/>
        <w:bidi w:val="0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预期效果</w:t>
      </w:r>
    </w:p>
    <w:p w14:paraId="529E295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在交互流畅度方面，希望基于WebGL渲染，能确保在万级点阵下仍能保持丝滑的交互体验。在视觉美感方面，希望采用符合现代审美的数据可视化配色方案，利用发光粒子效果营造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音乐星云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的科幻氛围。</w:t>
      </w:r>
    </w:p>
    <w:p w14:paraId="7764F1F9">
      <w:pPr>
        <w:bidi w:val="0"/>
        <w:rPr>
          <w:rFonts w:hint="default"/>
          <w:lang w:val="en-US" w:eastAsia="zh-CN"/>
        </w:rPr>
      </w:pPr>
    </w:p>
    <w:p w14:paraId="46F678A9">
      <w:pPr>
        <w:pStyle w:val="2"/>
        <w:bidi w:val="0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研究思路</w:t>
      </w:r>
    </w:p>
    <w:p w14:paraId="7FDBA909">
      <w:pPr>
        <w:pStyle w:val="3"/>
        <w:bidi w:val="0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数据处理流程</w:t>
      </w:r>
    </w:p>
    <w:p w14:paraId="18ACD30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第一步，多源整合：清洗并关联billboard.csv、spotify_tracks.csv与topics.csv。</w:t>
      </w:r>
    </w:p>
    <w:p w14:paraId="42CC1FF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第二步，特征工程：应用StandardScaler对舞曲度、能量、响度等高维特征进行标准化处理并构建关键特征。</w:t>
      </w:r>
    </w:p>
    <w:p w14:paraId="5447699B">
      <w:pPr>
        <w:pStyle w:val="3"/>
        <w:bidi w:val="0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算法核心</w:t>
      </w:r>
    </w:p>
    <w:p w14:paraId="05E05054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center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维度压缩</w:t>
      </w:r>
      <w:r>
        <w:rPr>
          <w:rFonts w:hint="default"/>
          <w:lang w:val="en-US" w:eastAsia="zh-CN"/>
        </w:rPr>
        <w:t>：针对Spotify的多维声学特征，用PCA提取前三个主成分，构建三维空间坐标。</w:t>
      </w:r>
      <w:bookmarkStart w:id="0" w:name="_GoBack"/>
      <w:bookmarkEnd w:id="0"/>
    </w:p>
    <w:p w14:paraId="131908A3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center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感官聚类</w:t>
      </w:r>
      <w:r>
        <w:rPr>
          <w:rFonts w:hint="default"/>
          <w:lang w:val="en-US" w:eastAsia="zh-CN"/>
        </w:rPr>
        <w:t>：应用SpectralClustering算法对歌曲进行自动分类，以识别非线性界限下的音乐流派簇。</w:t>
      </w:r>
    </w:p>
    <w:p w14:paraId="16EB2211">
      <w:pPr>
        <w:pStyle w:val="3"/>
        <w:bidi w:val="0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交互逻辑设计</w:t>
      </w:r>
    </w:p>
    <w:p w14:paraId="0D05E58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遵循可视化交互的经典准则，设计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总览-过滤-按需展示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的交互逻辑，同时利用Plotly渲染引擎生成交互式网页，便于用户能从整体与部分各层面来观察音乐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星系图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。</w:t>
      </w:r>
    </w:p>
    <w:p w14:paraId="4B93527E">
      <w:pPr>
        <w:bidi w:val="0"/>
        <w:rPr>
          <w:rFonts w:hint="default"/>
          <w:lang w:val="en-US" w:eastAsia="zh-CN"/>
        </w:rPr>
      </w:pPr>
    </w:p>
    <w:p w14:paraId="21DD029D">
      <w:pPr>
        <w:pStyle w:val="2"/>
        <w:bidi w:val="0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初步探索结果</w:t>
      </w:r>
    </w:p>
    <w:p w14:paraId="11E113FD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首先，通过PCA映射，发现相同流派的音乐在3D空间中呈现出显著的团簇分布，验证了声学指标与流派标签的高度相关性。其次，已实现html静态页面的全交互导出，证明了基于浏览器进行3D音乐探索的可行性。</w:t>
      </w:r>
    </w:p>
    <w:p w14:paraId="382724A4">
      <w:pPr>
        <w:bidi w:val="0"/>
        <w:rPr>
          <w:rFonts w:hint="default"/>
          <w:lang w:val="en-US" w:eastAsia="zh-CN"/>
        </w:rPr>
      </w:pPr>
    </w:p>
    <w:p w14:paraId="65906F50">
      <w:pPr>
        <w:pStyle w:val="2"/>
        <w:bidi w:val="0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相关文献</w:t>
      </w:r>
    </w:p>
    <w:p w14:paraId="486C935F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425" w:leftChars="0" w:hanging="425" w:firstLineChars="0"/>
        <w:rPr>
          <w:rFonts w:hint="default" w:ascii="Times New Roman" w:hAnsi="Times New Roman" w:eastAsia="Songti SC" w:cs="Times New Roman"/>
          <w:b w:val="0"/>
          <w:i w:val="0"/>
          <w:sz w:val="24"/>
          <w:szCs w:val="24"/>
        </w:rPr>
      </w:pPr>
      <w:r>
        <w:rPr>
          <w:rFonts w:hint="default" w:ascii="Times New Roman" w:hAnsi="Times New Roman" w:eastAsia="Songti SC" w:cs="Times New Roman"/>
          <w:b w:val="0"/>
          <w:bCs/>
          <w:i w:val="0"/>
          <w:sz w:val="24"/>
          <w:szCs w:val="24"/>
          <w:rtl w:val="0"/>
        </w:rPr>
        <w:t>Müller, M. (2015).</w:t>
      </w:r>
      <w:r>
        <w:rPr>
          <w:rFonts w:hint="default" w:ascii="Times New Roman" w:hAnsi="Times New Roman" w:eastAsia="Songti SC" w:cs="Times New Roman"/>
          <w:b w:val="0"/>
          <w:i w:val="0"/>
          <w:sz w:val="24"/>
          <w:szCs w:val="24"/>
          <w:rtl w:val="0"/>
        </w:rPr>
        <w:t xml:space="preserve"> </w:t>
      </w:r>
      <w:r>
        <w:rPr>
          <w:rFonts w:hint="default" w:ascii="Times New Roman" w:hAnsi="Times New Roman" w:eastAsia="Songti SC" w:cs="Times New Roman"/>
          <w:b w:val="0"/>
          <w:i w:val="0"/>
          <w:iCs/>
          <w:sz w:val="24"/>
          <w:szCs w:val="24"/>
          <w:rtl w:val="0"/>
        </w:rPr>
        <w:t>Fundamentals of Music Information Retrieval</w:t>
      </w:r>
      <w:r>
        <w:rPr>
          <w:rFonts w:hint="default" w:ascii="Times New Roman" w:hAnsi="Times New Roman" w:eastAsia="Songti SC" w:cs="Times New Roman"/>
          <w:b w:val="0"/>
          <w:i w:val="0"/>
          <w:sz w:val="24"/>
          <w:szCs w:val="24"/>
          <w:rtl w:val="0"/>
        </w:rPr>
        <w:t>. Springer.</w:t>
      </w:r>
    </w:p>
    <w:p w14:paraId="1E1D3CAE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425" w:leftChars="0" w:hanging="425" w:firstLineChars="0"/>
        <w:rPr>
          <w:rFonts w:hint="default" w:ascii="Times New Roman" w:hAnsi="Times New Roman" w:eastAsia="Songti SC" w:cs="Times New Roman"/>
          <w:b w:val="0"/>
          <w:i w:val="0"/>
          <w:sz w:val="24"/>
          <w:szCs w:val="24"/>
        </w:rPr>
      </w:pPr>
      <w:r>
        <w:rPr>
          <w:rFonts w:hint="default" w:ascii="Times New Roman" w:hAnsi="Times New Roman" w:eastAsia="Songti SC" w:cs="Times New Roman"/>
          <w:b w:val="0"/>
          <w:bCs/>
          <w:i w:val="0"/>
          <w:sz w:val="24"/>
          <w:szCs w:val="24"/>
          <w:rtl w:val="0"/>
        </w:rPr>
        <w:t>Pampalk, E. (2006).</w:t>
      </w:r>
      <w:r>
        <w:rPr>
          <w:rFonts w:hint="default" w:ascii="Times New Roman" w:hAnsi="Times New Roman" w:eastAsia="Songti SC" w:cs="Times New Roman"/>
          <w:b w:val="0"/>
          <w:i w:val="0"/>
          <w:sz w:val="24"/>
          <w:szCs w:val="24"/>
          <w:rtl w:val="0"/>
        </w:rPr>
        <w:t xml:space="preserve"> </w:t>
      </w:r>
      <w:r>
        <w:rPr>
          <w:rFonts w:hint="default" w:ascii="Times New Roman" w:hAnsi="Times New Roman" w:eastAsia="Songti SC" w:cs="Times New Roman"/>
          <w:b w:val="0"/>
          <w:i w:val="0"/>
          <w:iCs/>
          <w:sz w:val="24"/>
          <w:szCs w:val="24"/>
          <w:rtl w:val="0"/>
        </w:rPr>
        <w:t>Computational Models of Music Similarity and their Application in Music Information Retrieval.</w:t>
      </w:r>
      <w:r>
        <w:rPr>
          <w:rFonts w:hint="default" w:ascii="Times New Roman" w:hAnsi="Times New Roman" w:eastAsia="Songti SC" w:cs="Times New Roman"/>
          <w:b w:val="0"/>
          <w:i w:val="0"/>
          <w:sz w:val="24"/>
          <w:szCs w:val="24"/>
          <w:rtl w:val="0"/>
        </w:rPr>
        <w:t xml:space="preserve"> PhD Thesis, Vienna University of Technology.</w:t>
      </w:r>
    </w:p>
    <w:p w14:paraId="08D78FCA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425" w:leftChars="0" w:hanging="425" w:firstLineChars="0"/>
        <w:rPr>
          <w:rFonts w:hint="default" w:ascii="Times New Roman" w:hAnsi="Times New Roman" w:eastAsia="Songti SC" w:cs="Times New Roman"/>
          <w:b w:val="0"/>
          <w:i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ongti SC" w:cs="Times New Roman"/>
          <w:b w:val="0"/>
          <w:bCs/>
          <w:i w:val="0"/>
          <w:sz w:val="24"/>
          <w:szCs w:val="24"/>
          <w:rtl w:val="0"/>
        </w:rPr>
        <w:t>Shneiderman, B. (1996).</w:t>
      </w:r>
      <w:r>
        <w:rPr>
          <w:rFonts w:hint="default" w:ascii="Times New Roman" w:hAnsi="Times New Roman" w:eastAsia="Songti SC" w:cs="Times New Roman"/>
          <w:b w:val="0"/>
          <w:i w:val="0"/>
          <w:sz w:val="24"/>
          <w:szCs w:val="24"/>
          <w:rtl w:val="0"/>
        </w:rPr>
        <w:t xml:space="preserve"> </w:t>
      </w:r>
      <w:r>
        <w:rPr>
          <w:rFonts w:hint="default" w:ascii="Times New Roman" w:hAnsi="Times New Roman" w:eastAsia="Songti SC" w:cs="Times New Roman"/>
          <w:b w:val="0"/>
          <w:i w:val="0"/>
          <w:iCs/>
          <w:sz w:val="24"/>
          <w:szCs w:val="24"/>
          <w:rtl w:val="0"/>
        </w:rPr>
        <w:t>The Eyes Have It: A Task by Data Type Taxonomy for Information Visualizations.</w:t>
      </w:r>
      <w:r>
        <w:rPr>
          <w:rFonts w:hint="default" w:ascii="Times New Roman" w:hAnsi="Times New Roman" w:eastAsia="Songti SC" w:cs="Times New Roman"/>
          <w:b w:val="0"/>
          <w:i w:val="0"/>
          <w:sz w:val="24"/>
          <w:szCs w:val="24"/>
          <w:rtl w:val="0"/>
        </w:rPr>
        <w:t xml:space="preserve"> IEEE Symposium on Visual Languages.</w:t>
      </w:r>
    </w:p>
    <w:p w14:paraId="2113537D">
      <w:pPr>
        <w:rPr>
          <w:rFonts w:hint="default"/>
          <w:lang w:val="en-US" w:eastAsia="zh-CN"/>
        </w:rPr>
      </w:pPr>
    </w:p>
    <w:sectPr>
      <w:footerReference r:id="rId5" w:type="default"/>
      <w:pgSz w:w="11906" w:h="16838"/>
      <w:pgMar w:top="1213" w:right="1080" w:bottom="1213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0"/>
    <w:family w:val="auto"/>
    <w:pitch w:val="default"/>
    <w:sig w:usb0="E0000AFF" w:usb1="00007843" w:usb2="00000001" w:usb3="00000000" w:csb0="400001BF" w:csb1="DFF70000"/>
    <w:embedRegular r:id="rId1" w:fontKey="{BF1B3B07-1260-644B-79EB-E16993242EAF}"/>
  </w:font>
  <w:font w:name="宋体">
    <w:altName w:val="汉仪书宋二KW"/>
    <w:panose1 w:val="02010600030101010101"/>
    <w:charset w:val="7A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DDAE6A">
    <w:pPr>
      <w:pStyle w:val="13"/>
      <w:ind w:left="0" w:leftChars="0" w:firstLine="0" w:firstLineChars="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5" name="文本框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89778B">
                          <w:pPr>
                            <w:pStyle w:val="13"/>
                            <w:ind w:left="0" w:leftChars="0" w:firstLine="0" w:firstLineChars="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J74X8zAgAAYw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PJ74X8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189778B">
                    <w:pPr>
                      <w:pStyle w:val="13"/>
                      <w:ind w:left="0" w:leftChars="0" w:firstLine="0" w:firstLineChars="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B59001"/>
    <w:multiLevelType w:val="multilevel"/>
    <w:tmpl w:val="C9B59001"/>
    <w:lvl w:ilvl="0" w:tentative="0">
      <w:start w:val="1"/>
      <w:numFmt w:val="decimal"/>
      <w:pStyle w:val="2"/>
      <w:suff w:val="space"/>
      <w:lvlText w:val="%1"/>
      <w:lvlJc w:val="left"/>
      <w:pPr>
        <w:tabs>
          <w:tab w:val="left" w:pos="0"/>
        </w:tabs>
        <w:ind w:left="425" w:hanging="425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tabs>
          <w:tab w:val="left" w:pos="420"/>
        </w:tabs>
        <w:ind w:left="567" w:hanging="567"/>
      </w:pPr>
      <w:rPr>
        <w:rFonts w:hint="default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tabs>
          <w:tab w:val="left" w:pos="420"/>
        </w:tabs>
        <w:ind w:left="709" w:hanging="709"/>
      </w:pPr>
      <w:rPr>
        <w:rFonts w:hint="default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tabs>
          <w:tab w:val="left" w:pos="420"/>
        </w:tabs>
        <w:ind w:left="850" w:hanging="850"/>
      </w:pPr>
      <w:rPr>
        <w:rFonts w:hint="default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tabs>
          <w:tab w:val="left" w:pos="420"/>
        </w:tabs>
        <w:ind w:left="991" w:hanging="991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tabs>
          <w:tab w:val="left" w:pos="420"/>
        </w:tabs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558" w:hanging="1558"/>
      </w:pPr>
      <w:rPr>
        <w:rFonts w:hint="default"/>
      </w:rPr>
    </w:lvl>
  </w:abstractNum>
  <w:abstractNum w:abstractNumId="1">
    <w:nsid w:val="FBCCAB78"/>
    <w:multiLevelType w:val="singleLevel"/>
    <w:tmpl w:val="FBCCAB7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30D7292"/>
    <w:multiLevelType w:val="singleLevel"/>
    <w:tmpl w:val="630D7292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3">
    <w:nsid w:val="75A283D2"/>
    <w:multiLevelType w:val="singleLevel"/>
    <w:tmpl w:val="75A283D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B95EF85"/>
    <w:multiLevelType w:val="multilevel"/>
    <w:tmpl w:val="7B95EF85"/>
    <w:lvl w:ilvl="0" w:tentative="0">
      <w:start w:val="1"/>
      <w:numFmt w:val="chineseCounting"/>
      <w:suff w:val="space"/>
      <w:lvlText w:val="%1、"/>
      <w:lvlJc w:val="left"/>
      <w:pPr>
        <w:tabs>
          <w:tab w:val="left" w:pos="0"/>
        </w:tabs>
        <w:ind w:left="432" w:hanging="432"/>
      </w:pPr>
      <w:rPr>
        <w:rFonts w:hint="eastAsia" w:ascii="Times New Roman" w:hAnsi="Times New Roman" w:eastAsia="黑体" w:cs="Times New Roman"/>
        <w:b/>
        <w:bCs/>
        <w:sz w:val="36"/>
        <w:szCs w:val="44"/>
      </w:rPr>
    </w:lvl>
    <w:lvl w:ilvl="1" w:tentative="0">
      <w:start w:val="1"/>
      <w:numFmt w:val="decimal"/>
      <w:isLgl/>
      <w:suff w:val="space"/>
      <w:lvlText w:val="%1.%2"/>
      <w:lvlJc w:val="left"/>
      <w:pPr>
        <w:ind w:left="1124" w:leftChars="0" w:hanging="1124" w:firstLineChars="0"/>
      </w:pPr>
      <w:rPr>
        <w:rFonts w:hint="eastAsia"/>
        <w:b/>
        <w:bCs/>
      </w:rPr>
    </w:lvl>
    <w:lvl w:ilvl="2" w:tentative="0">
      <w:start w:val="1"/>
      <w:numFmt w:val="decimal"/>
      <w:isLgl/>
      <w:suff w:val="space"/>
      <w:lvlText w:val="%1.%2.%3"/>
      <w:lvlJc w:val="left"/>
      <w:pPr>
        <w:tabs>
          <w:tab w:val="left" w:pos="420"/>
        </w:tabs>
        <w:ind w:left="557" w:leftChars="0" w:hanging="557" w:firstLineChars="0"/>
      </w:pPr>
      <w:rPr>
        <w:rFonts w:hint="eastAsia"/>
      </w:rPr>
    </w:lvl>
    <w:lvl w:ilvl="3" w:tentative="0">
      <w:start w:val="1"/>
      <w:numFmt w:val="decimal"/>
      <w:isLgl/>
      <w:suff w:val="space"/>
      <w:lvlText w:val="%1.%2.%3.%4"/>
      <w:lvlJc w:val="left"/>
      <w:pPr>
        <w:tabs>
          <w:tab w:val="left" w:pos="0"/>
        </w:tabs>
        <w:ind w:left="864" w:hanging="864"/>
      </w:pPr>
      <w:rPr>
        <w:rFonts w:hint="eastAsia"/>
      </w:rPr>
    </w:lvl>
    <w:lvl w:ilvl="4" w:tentative="0">
      <w:start w:val="1"/>
      <w:numFmt w:val="decimal"/>
      <w:isLgl/>
      <w:suff w:val="space"/>
      <w:lvlText w:val="%1.%2.%3.%4.%5"/>
      <w:lvlJc w:val="left"/>
      <w:pPr>
        <w:tabs>
          <w:tab w:val="left" w:pos="420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suff w:val="space"/>
      <w:lvlText w:val="%1.%2.%3.%4.%5.%6"/>
      <w:lvlJc w:val="left"/>
      <w:pPr>
        <w:tabs>
          <w:tab w:val="left" w:pos="420"/>
        </w:tabs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suff w:val="space"/>
      <w:lvlText w:val="%1.%2.%3.%4.%5.%6.%7"/>
      <w:lvlJc w:val="left"/>
      <w:pPr>
        <w:tabs>
          <w:tab w:val="left" w:pos="420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documentProtection w:enforcement="0"/>
  <w:defaultTabStop w:val="420"/>
  <w:drawingGridHorizontalSpacing w:val="24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722142"/>
    <w:rsid w:val="006E45D5"/>
    <w:rsid w:val="011A52DC"/>
    <w:rsid w:val="01EC5C3E"/>
    <w:rsid w:val="02201966"/>
    <w:rsid w:val="02AB3C57"/>
    <w:rsid w:val="044C7C30"/>
    <w:rsid w:val="05333B7B"/>
    <w:rsid w:val="06471FDD"/>
    <w:rsid w:val="064916A0"/>
    <w:rsid w:val="06A70F1D"/>
    <w:rsid w:val="077034C1"/>
    <w:rsid w:val="079A5F33"/>
    <w:rsid w:val="0865162E"/>
    <w:rsid w:val="09274C90"/>
    <w:rsid w:val="092F4D4C"/>
    <w:rsid w:val="0AAB0D16"/>
    <w:rsid w:val="0B3874C5"/>
    <w:rsid w:val="0B6E2F4D"/>
    <w:rsid w:val="0D862CA2"/>
    <w:rsid w:val="0FB55F8E"/>
    <w:rsid w:val="0FE50F5E"/>
    <w:rsid w:val="105552F6"/>
    <w:rsid w:val="11010489"/>
    <w:rsid w:val="13444CE1"/>
    <w:rsid w:val="1457445B"/>
    <w:rsid w:val="14830AFB"/>
    <w:rsid w:val="14F45FBE"/>
    <w:rsid w:val="15605210"/>
    <w:rsid w:val="15DA4338"/>
    <w:rsid w:val="163634D4"/>
    <w:rsid w:val="168A36E1"/>
    <w:rsid w:val="174B4457"/>
    <w:rsid w:val="176A6FE5"/>
    <w:rsid w:val="18DC6B69"/>
    <w:rsid w:val="1AF9414E"/>
    <w:rsid w:val="1B0A747B"/>
    <w:rsid w:val="1B8847D2"/>
    <w:rsid w:val="1BA3160C"/>
    <w:rsid w:val="1C170C0A"/>
    <w:rsid w:val="1C8618E5"/>
    <w:rsid w:val="1D376F7C"/>
    <w:rsid w:val="1D586DEA"/>
    <w:rsid w:val="1D9C4DF9"/>
    <w:rsid w:val="1F86214E"/>
    <w:rsid w:val="1FD05B2D"/>
    <w:rsid w:val="1FF22AE9"/>
    <w:rsid w:val="21024A33"/>
    <w:rsid w:val="2113632D"/>
    <w:rsid w:val="23B03CAB"/>
    <w:rsid w:val="26774E45"/>
    <w:rsid w:val="27914A0E"/>
    <w:rsid w:val="296B4121"/>
    <w:rsid w:val="297A2C0A"/>
    <w:rsid w:val="29BE5DD0"/>
    <w:rsid w:val="2A3376CE"/>
    <w:rsid w:val="2B722142"/>
    <w:rsid w:val="2C42462B"/>
    <w:rsid w:val="2D1C6468"/>
    <w:rsid w:val="2FFD0E93"/>
    <w:rsid w:val="307D33DA"/>
    <w:rsid w:val="32305551"/>
    <w:rsid w:val="329C1336"/>
    <w:rsid w:val="32C92430"/>
    <w:rsid w:val="32CC7242"/>
    <w:rsid w:val="33A92EB8"/>
    <w:rsid w:val="34572B3B"/>
    <w:rsid w:val="34EB4AF7"/>
    <w:rsid w:val="35894DE0"/>
    <w:rsid w:val="35972E69"/>
    <w:rsid w:val="35D73F34"/>
    <w:rsid w:val="37B63DE0"/>
    <w:rsid w:val="382316B2"/>
    <w:rsid w:val="382342BD"/>
    <w:rsid w:val="38AE218D"/>
    <w:rsid w:val="38FE512D"/>
    <w:rsid w:val="39CD7260"/>
    <w:rsid w:val="3A5C41AF"/>
    <w:rsid w:val="3C9374D0"/>
    <w:rsid w:val="3DB6222E"/>
    <w:rsid w:val="3DB965AA"/>
    <w:rsid w:val="3DFA0615"/>
    <w:rsid w:val="3F93711E"/>
    <w:rsid w:val="429914AF"/>
    <w:rsid w:val="439A3786"/>
    <w:rsid w:val="43D04011"/>
    <w:rsid w:val="466357EE"/>
    <w:rsid w:val="467B090B"/>
    <w:rsid w:val="46E07719"/>
    <w:rsid w:val="47492F00"/>
    <w:rsid w:val="48961A2D"/>
    <w:rsid w:val="491A2202"/>
    <w:rsid w:val="4A1A322A"/>
    <w:rsid w:val="4B8A48F9"/>
    <w:rsid w:val="4BAE52DF"/>
    <w:rsid w:val="4BF27A7E"/>
    <w:rsid w:val="4E281AE7"/>
    <w:rsid w:val="4E506FDF"/>
    <w:rsid w:val="4EAA38F1"/>
    <w:rsid w:val="4F803BAF"/>
    <w:rsid w:val="4FD53792"/>
    <w:rsid w:val="50623B0E"/>
    <w:rsid w:val="51001C3A"/>
    <w:rsid w:val="510850A0"/>
    <w:rsid w:val="516052CE"/>
    <w:rsid w:val="516564F7"/>
    <w:rsid w:val="516B6794"/>
    <w:rsid w:val="525775D0"/>
    <w:rsid w:val="52BD77B8"/>
    <w:rsid w:val="532770F6"/>
    <w:rsid w:val="53423D16"/>
    <w:rsid w:val="55B77ED4"/>
    <w:rsid w:val="571E55AA"/>
    <w:rsid w:val="58F32D53"/>
    <w:rsid w:val="59BF5C2A"/>
    <w:rsid w:val="5A0840C5"/>
    <w:rsid w:val="5B045EB1"/>
    <w:rsid w:val="5B565BC4"/>
    <w:rsid w:val="5CD41AB1"/>
    <w:rsid w:val="5CFE6BD5"/>
    <w:rsid w:val="5D003399"/>
    <w:rsid w:val="5F1568EE"/>
    <w:rsid w:val="5F160124"/>
    <w:rsid w:val="5FCA136C"/>
    <w:rsid w:val="5FF977D1"/>
    <w:rsid w:val="60E33763"/>
    <w:rsid w:val="612D796D"/>
    <w:rsid w:val="61946FF9"/>
    <w:rsid w:val="631A1C8B"/>
    <w:rsid w:val="64E72E0A"/>
    <w:rsid w:val="651A02DB"/>
    <w:rsid w:val="69A058F7"/>
    <w:rsid w:val="6A6B0B13"/>
    <w:rsid w:val="6B0B7476"/>
    <w:rsid w:val="6B5670CE"/>
    <w:rsid w:val="6BF83F19"/>
    <w:rsid w:val="6C1A4C9E"/>
    <w:rsid w:val="6C6677E4"/>
    <w:rsid w:val="6CE620F2"/>
    <w:rsid w:val="6CF6402D"/>
    <w:rsid w:val="6E5E1295"/>
    <w:rsid w:val="6E910AF5"/>
    <w:rsid w:val="6FFF30BA"/>
    <w:rsid w:val="70100085"/>
    <w:rsid w:val="70384FF4"/>
    <w:rsid w:val="70C45964"/>
    <w:rsid w:val="725F7D6C"/>
    <w:rsid w:val="729B0227"/>
    <w:rsid w:val="72AF23ED"/>
    <w:rsid w:val="72F13B80"/>
    <w:rsid w:val="73E10263"/>
    <w:rsid w:val="74A600A8"/>
    <w:rsid w:val="75C62EDB"/>
    <w:rsid w:val="76A823F7"/>
    <w:rsid w:val="77D36F5B"/>
    <w:rsid w:val="7986165B"/>
    <w:rsid w:val="7B113011"/>
    <w:rsid w:val="7B314B86"/>
    <w:rsid w:val="7B752E6E"/>
    <w:rsid w:val="7BE79459"/>
    <w:rsid w:val="7C72300B"/>
    <w:rsid w:val="7C985AF7"/>
    <w:rsid w:val="7E5C4081"/>
    <w:rsid w:val="7F1FBDF4"/>
    <w:rsid w:val="7F8C0EB8"/>
    <w:rsid w:val="7FFFB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auto"/>
      <w:ind w:firstLine="643" w:firstLineChars="200"/>
      <w:jc w:val="both"/>
      <w:textAlignment w:val="center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pageBreakBefore w:val="0"/>
      <w:numPr>
        <w:ilvl w:val="0"/>
        <w:numId w:val="1"/>
      </w:numPr>
      <w:spacing w:before="200" w:beforeLines="0" w:beforeAutospacing="0" w:after="140" w:afterLines="0" w:afterAutospacing="0" w:line="300" w:lineRule="auto"/>
      <w:ind w:left="0" w:firstLine="0" w:firstLineChars="0"/>
      <w:jc w:val="both"/>
      <w:textAlignment w:val="center"/>
      <w:outlineLvl w:val="0"/>
    </w:pPr>
    <w:rPr>
      <w:rFonts w:ascii="Times New Roman" w:hAnsi="Times New Roman"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7"/>
    <w:unhideWhenUsed/>
    <w:qFormat/>
    <w:uiPriority w:val="0"/>
    <w:pPr>
      <w:keepNext/>
      <w:keepLines/>
      <w:numPr>
        <w:ilvl w:val="1"/>
        <w:numId w:val="1"/>
      </w:numPr>
      <w:spacing w:before="140" w:after="100" w:line="300" w:lineRule="auto"/>
      <w:ind w:left="567" w:hanging="567" w:firstLineChars="0"/>
      <w:outlineLvl w:val="1"/>
    </w:pPr>
    <w:rPr>
      <w:rFonts w:ascii="Times New Roman" w:hAnsi="Times New Roman" w:eastAsia="黑体"/>
      <w:b/>
      <w:bCs/>
      <w:color w:val="000000" w:themeColor="text1"/>
      <w:sz w:val="28"/>
      <w14:textFill>
        <w14:solidFill>
          <w14:schemeClr w14:val="tx1"/>
        </w14:solidFill>
      </w14:textFill>
    </w:rPr>
  </w:style>
  <w:style w:type="paragraph" w:styleId="4">
    <w:name w:val="heading 3"/>
    <w:next w:val="1"/>
    <w:unhideWhenUsed/>
    <w:qFormat/>
    <w:uiPriority w:val="0"/>
    <w:pPr>
      <w:numPr>
        <w:ilvl w:val="2"/>
        <w:numId w:val="1"/>
      </w:numPr>
      <w:spacing w:before="60" w:line="300" w:lineRule="auto"/>
      <w:ind w:left="709" w:hanging="709"/>
      <w:jc w:val="both"/>
      <w:outlineLvl w:val="2"/>
    </w:pPr>
    <w:rPr>
      <w:rFonts w:ascii="Times New Roman" w:hAnsi="Times New Roman" w:eastAsia="黑体" w:cs="Times New Roman"/>
      <w:b/>
      <w:bCs/>
      <w:sz w:val="24"/>
      <w:szCs w:val="30"/>
    </w:rPr>
  </w:style>
  <w:style w:type="paragraph" w:styleId="5">
    <w:name w:val="heading 4"/>
    <w:basedOn w:val="1"/>
    <w:next w:val="1"/>
    <w:unhideWhenUsed/>
    <w:qFormat/>
    <w:uiPriority w:val="0"/>
    <w:pPr>
      <w:numPr>
        <w:ilvl w:val="3"/>
        <w:numId w:val="1"/>
      </w:numPr>
      <w:tabs>
        <w:tab w:val="left" w:pos="0"/>
        <w:tab w:val="clear" w:pos="420"/>
      </w:tabs>
      <w:spacing w:before="60" w:beforeAutospacing="0" w:after="0" w:afterAutospacing="0"/>
      <w:ind w:left="850" w:hanging="850" w:firstLineChars="0"/>
      <w:jc w:val="left"/>
      <w:outlineLvl w:val="3"/>
    </w:pPr>
    <w:rPr>
      <w:rFonts w:hint="eastAsia" w:ascii="Times New Roman" w:hAnsi="Times New Roman" w:eastAsia="宋体" w:cs="宋体"/>
      <w:b/>
      <w:bCs/>
      <w:kern w:val="0"/>
      <w:sz w:val="21"/>
      <w:lang w:bidi="ar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spacing w:before="40" w:beforeLines="0" w:beforeAutospacing="0" w:afterLines="0" w:afterAutospacing="0" w:line="300" w:lineRule="auto"/>
      <w:ind w:left="991" w:hanging="991" w:firstLineChars="0"/>
      <w:outlineLvl w:val="4"/>
    </w:pPr>
    <w:rPr>
      <w:rFonts w:ascii="Times New Roman" w:hAnsi="Times New Roman" w:eastAsia="宋体"/>
      <w:b/>
      <w:sz w:val="21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2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21">
    <w:name w:val="Default Paragraph Font"/>
    <w:semiHidden/>
    <w:qFormat/>
    <w:uiPriority w:val="0"/>
  </w:style>
  <w:style w:type="table" w:default="1" w:styleId="1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0"/>
    <w:pPr>
      <w:spacing w:line="300" w:lineRule="auto"/>
      <w:ind w:firstLine="0" w:firstLineChars="0"/>
      <w:jc w:val="center"/>
    </w:pPr>
    <w:rPr>
      <w:rFonts w:eastAsia="黑体"/>
      <w:sz w:val="20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paragraph" w:styleId="1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0">
    <w:name w:val="Table Grid"/>
    <w:basedOn w:val="1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0"/>
    <w:rPr>
      <w:b/>
    </w:rPr>
  </w:style>
  <w:style w:type="character" w:styleId="23">
    <w:name w:val="Emphasis"/>
    <w:basedOn w:val="21"/>
    <w:qFormat/>
    <w:uiPriority w:val="0"/>
    <w:rPr>
      <w:i/>
    </w:rPr>
  </w:style>
  <w:style w:type="character" w:styleId="24">
    <w:name w:val="Hyperlink"/>
    <w:basedOn w:val="21"/>
    <w:qFormat/>
    <w:uiPriority w:val="0"/>
    <w:rPr>
      <w:color w:val="0000FF"/>
      <w:u w:val="single"/>
    </w:rPr>
  </w:style>
  <w:style w:type="character" w:styleId="25">
    <w:name w:val="HTML Code"/>
    <w:basedOn w:val="21"/>
    <w:qFormat/>
    <w:uiPriority w:val="0"/>
    <w:rPr>
      <w:rFonts w:ascii="Courier New" w:hAnsi="Courier New"/>
      <w:sz w:val="20"/>
    </w:rPr>
  </w:style>
  <w:style w:type="character" w:customStyle="1" w:styleId="26">
    <w:name w:val="标题 1 字符"/>
    <w:link w:val="2"/>
    <w:qFormat/>
    <w:uiPriority w:val="9"/>
    <w:rPr>
      <w:rFonts w:ascii="Times New Roman" w:hAnsi="Times New Roman" w:eastAsia="黑体" w:cstheme="minorBidi"/>
      <w:b/>
      <w:bCs/>
      <w:color w:val="000000" w:themeColor="text1"/>
      <w:kern w:val="44"/>
      <w:sz w:val="32"/>
      <w:szCs w:val="44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27">
    <w:name w:val="标题 2 字符"/>
    <w:link w:val="3"/>
    <w:semiHidden/>
    <w:qFormat/>
    <w:uiPriority w:val="9"/>
    <w:rPr>
      <w:rFonts w:ascii="Times New Roman" w:hAnsi="Times New Roman" w:eastAsia="黑体" w:cstheme="minorBidi"/>
      <w:b/>
      <w:bCs/>
      <w:color w:val="000000" w:themeColor="text1"/>
      <w:kern w:val="0"/>
      <w:sz w:val="28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28">
    <w:name w:val="公式"/>
    <w:link w:val="29"/>
    <w:qFormat/>
    <w:uiPriority w:val="0"/>
    <w:pPr>
      <w:tabs>
        <w:tab w:val="center" w:pos="3885"/>
        <w:tab w:val="right" w:pos="8190"/>
      </w:tabs>
      <w:bidi w:val="0"/>
      <w:spacing w:line="240" w:lineRule="auto"/>
      <w:ind w:firstLine="0" w:firstLineChars="0"/>
      <w:textAlignment w:val="center"/>
    </w:pPr>
    <w:rPr>
      <w:rFonts w:ascii="Times New Roman" w:hAnsi="Times New Roman" w:eastAsia="宋体" w:cs="Times New Roman"/>
      <w:position w:val="0"/>
      <w:sz w:val="24"/>
      <w:lang w:val="en-US" w:eastAsia="zh-CN"/>
    </w:rPr>
  </w:style>
  <w:style w:type="character" w:customStyle="1" w:styleId="29">
    <w:name w:val="公式 Char"/>
    <w:link w:val="28"/>
    <w:qFormat/>
    <w:uiPriority w:val="0"/>
    <w:rPr>
      <w:rFonts w:ascii="Times New Roman" w:hAnsi="Times New Roman" w:eastAsia="宋体" w:cs="Times New Roman"/>
      <w:position w:val="0"/>
      <w:sz w:val="2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1117</Words>
  <Characters>1516</Characters>
  <Lines>0</Lines>
  <Paragraphs>0</Paragraphs>
  <TotalTime>4</TotalTime>
  <ScaleCrop>false</ScaleCrop>
  <LinksUpToDate>false</LinksUpToDate>
  <CharactersWithSpaces>1564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2025-12-12T17:16:00Z</dcterms:created>
  <dc:creator>DianC</dc:creator>
  <cp:lastModifiedBy>人造革</cp:lastModifiedBy>
  <dcterms:modified xsi:type="dcterms:W3CDTF">2026-04-17T16:12:41Z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4DB9C295BEF64705BA018ECF45522073_13</vt:lpwstr>
  </property>
  <property fmtid="{D5CDD505-2E9C-101B-9397-08002B2CF9AE}" pid="4" name="KSOTemplateDocerSaveRecord">
    <vt:lpwstr>eyJoZGlkIjoiODdlMzgxZDczYjdjYWEwOTk3MjcwMjZkOTJiZDc1ZjEiLCJ1c2VySWQiOiI0MTMzOTk2MTYifQ==</vt:lpwstr>
  </property>
</Properties>
</file>