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50B4FA" w14:textId="77777777" w:rsidR="008103CB" w:rsidRDefault="00000000">
      <w:pPr>
        <w:pStyle w:val="Title"/>
        <w:bidi/>
        <w:spacing w:after="180" w:line="305" w:lineRule="auto"/>
        <w:jc w:val="center"/>
      </w:pPr>
      <w:r>
        <w:rPr>
          <w:rFonts w:ascii="DejaVu Sans" w:eastAsia="DejaVu Sans" w:hAnsi="DejaVu Sans" w:cs="DejaVu Sans"/>
          <w:b/>
          <w:bCs/>
          <w:sz w:val="34"/>
          <w:szCs w:val="34"/>
          <w:rtl/>
          <w:lang w:val="fa-IR" w:bidi="fa-IR"/>
        </w:rPr>
        <w:t xml:space="preserve">پیشنهاد پروژه </w:t>
      </w:r>
      <w:r>
        <w:rPr>
          <w:rFonts w:ascii="DejaVu Sans" w:eastAsia="DejaVu Sans" w:hAnsi="DejaVu Sans" w:cs="DejaVu Sans"/>
          <w:b/>
          <w:bCs/>
          <w:sz w:val="34"/>
          <w:szCs w:val="34"/>
          <w:lang w:val="fa-IR" w:bidi="fa-IR"/>
        </w:rPr>
        <w:t>AQA</w:t>
      </w:r>
      <w:r>
        <w:rPr>
          <w:rFonts w:ascii="DejaVu Sans" w:eastAsia="DejaVu Sans" w:hAnsi="DejaVu Sans" w:cs="DejaVu Sans"/>
          <w:b/>
          <w:bCs/>
          <w:sz w:val="34"/>
          <w:szCs w:val="34"/>
          <w:rtl/>
          <w:lang w:val="fa-IR" w:bidi="fa-IR"/>
        </w:rPr>
        <w:t xml:space="preserve"> و ارزیابی آن</w:t>
      </w:r>
    </w:p>
    <w:p w14:paraId="053BD302" w14:textId="77777777" w:rsidR="008103CB" w:rsidRDefault="00000000">
      <w:pPr>
        <w:bidi/>
        <w:spacing w:after="180" w:line="305" w:lineRule="auto"/>
        <w:jc w:val="center"/>
      </w:pPr>
      <w:r>
        <w:rPr>
          <w:sz w:val="22"/>
          <w:rtl/>
          <w:lang w:val="fa-IR" w:bidi="fa-IR"/>
        </w:rPr>
        <w:t>پروژه کاربردی بوت‌کمپ در حوزه هوش مصنوعی و تحلیل داده</w:t>
      </w:r>
    </w:p>
    <w:p w14:paraId="631AB4B0" w14:textId="77777777" w:rsidR="008103CB" w:rsidRDefault="00000000">
      <w:pPr>
        <w:bidi/>
        <w:spacing w:after="180" w:line="305" w:lineRule="auto"/>
      </w:pPr>
      <w:r>
        <w:rPr>
          <w:sz w:val="22"/>
          <w:rtl/>
          <w:lang w:val="fa-IR" w:bidi="fa-IR"/>
        </w:rPr>
        <w:t>این طرح، توسعه یک نمونه قابل‌آزمایش از سامانه پرسش‌وپاسخ پیشرفته و ایجاد خط لوله ارزیابی آن را دنبال می‌کند. تمرکز اصلی، سنجش درستی پاسخ‌های مدیریتی و شناسایی خطاهای سامانه است.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7646"/>
      </w:tblGrid>
      <w:tr w:rsidR="00534220" w:rsidRPr="00926F5E" w14:paraId="29D7841E" w14:textId="77777777">
        <w:trPr>
          <w:cantSplit/>
          <w:jc w:val="center"/>
        </w:trPr>
        <w:tc>
          <w:tcPr>
            <w:tcW w:w="266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92B049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عنوان طرح</w:t>
            </w:r>
          </w:p>
        </w:tc>
        <w:tc>
          <w:tcPr>
            <w:tcW w:w="76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81AD06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طراحی و پیاده‌سازی نمونه </w:t>
            </w:r>
            <w:r>
              <w:rPr>
                <w:szCs w:val="21"/>
                <w:lang w:val="fa-IR" w:bidi="fa-IR"/>
              </w:rPr>
              <w:t>AQA</w:t>
            </w:r>
            <w:r>
              <w:rPr>
                <w:szCs w:val="21"/>
                <w:rtl/>
                <w:lang w:val="fa-IR" w:bidi="fa-IR"/>
              </w:rPr>
              <w:t xml:space="preserve"> و خط لوله ارزیابی آن</w:t>
            </w:r>
          </w:p>
        </w:tc>
      </w:tr>
      <w:tr w:rsidR="00534220" w:rsidRPr="00926F5E" w14:paraId="59E2B820" w14:textId="77777777">
        <w:trPr>
          <w:cantSplit/>
          <w:jc w:val="center"/>
        </w:trPr>
        <w:tc>
          <w:tcPr>
            <w:tcW w:w="266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BF42A92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نام راهبر پروژه یا منتور</w:t>
            </w:r>
          </w:p>
        </w:tc>
        <w:tc>
          <w:tcPr>
            <w:tcW w:w="76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11FB4D" w14:textId="2098682D" w:rsidR="008103CB" w:rsidRPr="005A794A" w:rsidRDefault="005A794A">
            <w:pPr>
              <w:bidi/>
              <w:spacing w:line="288" w:lineRule="auto"/>
              <w:rPr>
                <w:rFonts w:cs="Arial" w:hint="cs"/>
                <w:rtl/>
              </w:rPr>
            </w:pPr>
            <w:r>
              <w:rPr>
                <w:rFonts w:cs="Arial" w:hint="cs"/>
                <w:szCs w:val="21"/>
                <w:rtl/>
                <w:lang w:bidi="fa-IR"/>
              </w:rPr>
              <w:t xml:space="preserve">محمد </w:t>
            </w:r>
            <w:proofErr w:type="spellStart"/>
            <w:r>
              <w:rPr>
                <w:rFonts w:cs="Arial" w:hint="cs"/>
                <w:szCs w:val="21"/>
                <w:rtl/>
                <w:lang w:bidi="fa-IR"/>
              </w:rPr>
              <w:t>طاها</w:t>
            </w:r>
            <w:proofErr w:type="spellEnd"/>
            <w:r>
              <w:rPr>
                <w:rFonts w:cs="Arial" w:hint="cs"/>
                <w:szCs w:val="21"/>
                <w:rtl/>
                <w:lang w:bidi="fa-IR"/>
              </w:rPr>
              <w:t xml:space="preserve"> باقری فرد</w:t>
            </w:r>
          </w:p>
        </w:tc>
      </w:tr>
      <w:tr w:rsidR="00534220" w:rsidRPr="00926F5E" w14:paraId="34770888" w14:textId="77777777">
        <w:trPr>
          <w:cantSplit/>
          <w:jc w:val="center"/>
        </w:trPr>
        <w:tc>
          <w:tcPr>
            <w:tcW w:w="266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9BE86E7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واحد یا حوزه مربوطه</w:t>
            </w:r>
          </w:p>
        </w:tc>
        <w:tc>
          <w:tcPr>
            <w:tcW w:w="76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4A3F9B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هوش مصنوعی و تحلیل داده</w:t>
            </w:r>
          </w:p>
        </w:tc>
      </w:tr>
      <w:tr w:rsidR="00534220" w:rsidRPr="00926F5E" w14:paraId="47106E62" w14:textId="77777777">
        <w:trPr>
          <w:cantSplit/>
          <w:jc w:val="center"/>
        </w:trPr>
        <w:tc>
          <w:tcPr>
            <w:tcW w:w="266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8F2079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تاریخ تهیه سند</w:t>
            </w:r>
          </w:p>
        </w:tc>
        <w:tc>
          <w:tcPr>
            <w:tcW w:w="76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DD9E5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۲۷ اکتبر ۲۰۲۶</w:t>
            </w:r>
          </w:p>
        </w:tc>
      </w:tr>
    </w:tbl>
    <w:p w14:paraId="5C678C54" w14:textId="77777777" w:rsidR="008103CB" w:rsidRDefault="008103CB">
      <w:pPr>
        <w:bidi/>
        <w:spacing w:after="20" w:line="305" w:lineRule="auto"/>
      </w:pPr>
    </w:p>
    <w:p w14:paraId="0B7F4D7B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۱ عنوان طرح</w:t>
      </w:r>
    </w:p>
    <w:p w14:paraId="2DCC2ECB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طراحی و پیاده‌سازی نمونه </w:t>
      </w: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 و خط لوله ارزیابی آن</w:t>
      </w:r>
    </w:p>
    <w:p w14:paraId="0D2BE3B0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۲ شرح موضوع طرح پیشنهادی</w:t>
      </w:r>
    </w:p>
    <w:p w14:paraId="67CA846B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سامانه پرسش‌وپاسخ پیشرفته یا </w:t>
      </w:r>
      <w:r>
        <w:rPr>
          <w:sz w:val="22"/>
          <w:lang w:val="fa-IR" w:bidi="fa-IR"/>
        </w:rPr>
        <w:t>Advanced Question Answering</w:t>
      </w:r>
      <w:r>
        <w:rPr>
          <w:sz w:val="22"/>
          <w:rtl/>
          <w:lang w:val="fa-IR" w:bidi="fa-IR"/>
        </w:rPr>
        <w:t xml:space="preserve"> با نام اختصاری </w:t>
      </w: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، به مدیران شرکت‌ها امکان می‌دهد بدون نوشتن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، پرسش خود را به زبان طبیعی مطرح کنند و از پایگاه داده سازمان پاسخ بگیرند. سامانه با استفاده از مدل زبانی و شناخت ساختار داده، پرسش را به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 تبدیل می‌کند، آن را اجرا می‌کند و نتیجه را به‌صورت متن، جدول یا نمودار ارائه می‌دهد.</w:t>
      </w:r>
    </w:p>
    <w:p w14:paraId="5F46E086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برای مثال، مدیر می‌پرسد «در هفته اخیر چند درصد از مشتری‌ها در مورد بسته‌های اینترنتی جشنواره سؤال پرسیدند؟». پاسخ صحیح نیازمند تشخیص بازه زمانی، موضوع سؤال، مشتریان یکتا و مخرج درصد است. در صورت ابهام در این تعاریف، سامانه باید پیش از پاسخ، توضیح تکمیلی بخواهد.</w:t>
      </w:r>
    </w:p>
    <w:p w14:paraId="3D2064D9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در این پروژه، تیم یک نمونه اولیه با رابط ساده و اتصال به یک پایگاه داده آزمایشی می‌سازد و هم‌زمان مجموعه پرسش‌های مرجع و ابزار اجرای ارزیابی را آماده می‌کند. ارزیابی، مسیر کامل پرسش تا پاسخ نهایی را پوشش می‌دهد؛ زیرا اجرای موفق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 به‌تنهایی، درستی نتیجه را تضمین نمی‌کند.</w:t>
      </w:r>
    </w:p>
    <w:p w14:paraId="1EC9AF74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دامنه نسخه بوت‌کمپ به یک حوزه داده و پرسش‌های فارسی منتخب محدود است. خروجی شامل کد سامانه، مجموعه ارزیابی، خط لوله قابل اجرای مجدد و گزارش تحلیل خطا خواهد بود. استفاده از مدل آماده کافی است و آموزش مدل از ابتدا در دامنه نسخه اولیه قرار ندارد.</w:t>
      </w:r>
    </w:p>
    <w:p w14:paraId="3A5CA7B8" w14:textId="77777777" w:rsidR="008103CB" w:rsidRDefault="00000000">
      <w:pPr>
        <w:pStyle w:val="Heading1"/>
        <w:pageBreakBefore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lastRenderedPageBreak/>
        <w:t>۳ هدف‌گیری خاص این طرح</w:t>
      </w:r>
    </w:p>
    <w:p w14:paraId="0F9B08A0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هدف اصلی طرح</w:t>
      </w:r>
    </w:p>
    <w:p w14:paraId="49A6A03E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ایجاد یک نمونه عملی </w:t>
      </w: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 همراه با روشی تکرارپذیر برای سنجش کیفیت آن، به‌گونه‌ای که تیم بتواند درستی پاسخ‌های مدیریتی را اندازه‌گیری و اثر اصلاحات سامانه را مقایسه کند.</w:t>
      </w:r>
    </w:p>
    <w:p w14:paraId="185E3441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اهداف اختصاصی طرح</w:t>
      </w:r>
    </w:p>
    <w:p w14:paraId="71077142" w14:textId="77777777" w:rsidR="008103CB" w:rsidRDefault="00000000">
      <w:pPr>
        <w:bidi/>
        <w:spacing w:after="80" w:line="305" w:lineRule="auto"/>
      </w:pPr>
      <w:r>
        <w:rPr>
          <w:sz w:val="22"/>
          <w:rtl/>
          <w:lang w:val="fa-IR" w:bidi="fa-IR"/>
        </w:rPr>
        <w:t xml:space="preserve">• پیاده‌سازی مسیر دریافت پرسش فارسی، تولید و اجرای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 و نمایش نتیجه در قالب مناسب.</w:t>
      </w:r>
    </w:p>
    <w:p w14:paraId="4590F467" w14:textId="77777777" w:rsidR="008103CB" w:rsidRDefault="00000000">
      <w:pPr>
        <w:bidi/>
        <w:spacing w:after="80" w:line="305" w:lineRule="auto"/>
      </w:pPr>
      <w:r>
        <w:rPr>
          <w:sz w:val="22"/>
          <w:rtl/>
          <w:lang w:val="fa-IR" w:bidi="fa-IR"/>
        </w:rPr>
        <w:t>• تهیه حدود ۱۰۰ پرسش مرجع با تأیید کارشناس داده؛ شامل شمارش، درصد، تجمیع، مقایسه زمانی، اتصال جدول‌ها و موارد مبهم یا خارج از دامنه.</w:t>
      </w:r>
    </w:p>
    <w:p w14:paraId="64FCDDF8" w14:textId="77777777" w:rsidR="008103CB" w:rsidRDefault="00000000">
      <w:pPr>
        <w:bidi/>
        <w:spacing w:after="80" w:line="305" w:lineRule="auto"/>
      </w:pPr>
      <w:r>
        <w:rPr>
          <w:sz w:val="22"/>
          <w:rtl/>
          <w:lang w:val="fa-IR" w:bidi="fa-IR"/>
        </w:rPr>
        <w:t xml:space="preserve">• اجرای خودکار پرسش‌ها و مقایسه نتایج با پاسخ مرجع؛ سنجش درستی نتیجه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>، صحت پاسخ نهایی، زمان پاسخ و رفتار مناسب در موارد ابهام یا نبود داده.</w:t>
      </w:r>
    </w:p>
    <w:p w14:paraId="53DC6908" w14:textId="77777777" w:rsidR="008103CB" w:rsidRDefault="00000000">
      <w:pPr>
        <w:bidi/>
        <w:spacing w:after="80" w:line="305" w:lineRule="auto"/>
      </w:pPr>
      <w:r>
        <w:rPr>
          <w:sz w:val="22"/>
          <w:rtl/>
          <w:lang w:val="fa-IR" w:bidi="fa-IR"/>
        </w:rPr>
        <w:t>• بررسی نمونه‌ای متن و نمودار توسط کارشناس، دسته‌بندی خطاها و مقایسه نسخه پایه با نسخه اصلاح‌شده.</w:t>
      </w:r>
    </w:p>
    <w:p w14:paraId="49B62E00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۴ اهمیت انجام این طرح</w:t>
      </w:r>
    </w:p>
    <w:p w14:paraId="6D0F8486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اهمیت و ضرورت اجرای طرح</w:t>
      </w:r>
    </w:p>
    <w:p w14:paraId="075BF04F" w14:textId="77777777" w:rsidR="008103CB" w:rsidRDefault="00000000">
      <w:pPr>
        <w:bidi/>
        <w:spacing w:after="100" w:line="305" w:lineRule="auto"/>
      </w:pP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 می‌تواند دسترسی مدیران به اطلاعات را ساده‌تر و وابستگی به گزارش‌گیری دستی را کمتر کند. بااین‌حال، یک پاسخ روان یا نمودار قابل‌قبول ممکن است از محاسبه نادرست حاصل شده باشد. خط لوله ارزیابی، شواهد لازم برای اصلاح سامانه و تصمیم‌گیری درباره توسعه و بهره‌برداری آن را فراهم می‌کند.</w:t>
      </w:r>
    </w:p>
    <w:p w14:paraId="6D1EC244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پیامدهای احتمالی عدم اجرای طرح</w:t>
      </w:r>
    </w:p>
    <w:p w14:paraId="500F940D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خطا در بازه زمانی، فیلترها یا محاسبه شاخص‌ها ممکن است پنهان بماند و به تصمیم مدیریتی نادرست منجر شود. همچنین، بدون ارزیابی ثابت، مقایسه مدل‌ها و تشخیص افت کیفیت پس از تغییرات دشوار خواهد بود.</w:t>
      </w:r>
    </w:p>
    <w:p w14:paraId="00AF9F8D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۵ مشتری این پروژه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672"/>
        <w:gridCol w:w="4046"/>
      </w:tblGrid>
      <w:tr w:rsidR="00534220" w:rsidRPr="00926F5E" w14:paraId="5C391203" w14:textId="77777777">
        <w:trPr>
          <w:cantSplit/>
          <w:tblHeader/>
          <w:jc w:val="center"/>
        </w:trPr>
        <w:tc>
          <w:tcPr>
            <w:tcW w:w="259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C889C1E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مشتری یا بهره‌بردار</w:t>
            </w:r>
          </w:p>
        </w:tc>
        <w:tc>
          <w:tcPr>
            <w:tcW w:w="367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DA1812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نیاز یا انتظار</w:t>
            </w:r>
          </w:p>
        </w:tc>
        <w:tc>
          <w:tcPr>
            <w:tcW w:w="4046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DA4294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نحوه استفاده از خروجی پروژه</w:t>
            </w:r>
          </w:p>
        </w:tc>
      </w:tr>
      <w:tr w:rsidR="00534220" w:rsidRPr="00926F5E" w14:paraId="1594D976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474ECD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مدیران و سرپرستان سازمان</w:t>
            </w:r>
          </w:p>
        </w:tc>
        <w:tc>
          <w:tcPr>
            <w:tcW w:w="36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AD945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دریافت پاسخ روشن و صحیح از داده‌ها</w:t>
            </w:r>
          </w:p>
        </w:tc>
        <w:tc>
          <w:tcPr>
            <w:tcW w:w="40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221CBD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طرح پرسش و دریافت متن، جدول یا نمودار</w:t>
            </w:r>
          </w:p>
        </w:tc>
      </w:tr>
      <w:tr w:rsidR="00534220" w:rsidRPr="00926F5E" w14:paraId="48BA7E7A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6730C1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تیم محصول و توسعه </w:t>
            </w:r>
            <w:r>
              <w:rPr>
                <w:szCs w:val="21"/>
                <w:lang w:val="fa-IR" w:bidi="fa-IR"/>
              </w:rPr>
              <w:t>AQA</w:t>
            </w:r>
          </w:p>
        </w:tc>
        <w:tc>
          <w:tcPr>
            <w:tcW w:w="36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C60806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شناخت کیفیت و اولویت‌های بهبود</w:t>
            </w:r>
          </w:p>
        </w:tc>
        <w:tc>
          <w:tcPr>
            <w:tcW w:w="40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2E929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مقایسه نسخه‌ها و بررسی خطاها</w:t>
            </w:r>
          </w:p>
        </w:tc>
      </w:tr>
      <w:tr w:rsidR="00534220" w:rsidRPr="00926F5E" w14:paraId="05186E65" w14:textId="77777777">
        <w:trPr>
          <w:cantSplit/>
          <w:jc w:val="center"/>
        </w:trPr>
        <w:tc>
          <w:tcPr>
            <w:tcW w:w="25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592DD1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تیم داده و تضمین کیفیت</w:t>
            </w:r>
          </w:p>
        </w:tc>
        <w:tc>
          <w:tcPr>
            <w:tcW w:w="36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E37D1B5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آزمون قابل تکرار و قابل پیگیری</w:t>
            </w:r>
          </w:p>
        </w:tc>
        <w:tc>
          <w:tcPr>
            <w:tcW w:w="40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E74E24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تأیید مرجع‌ها و اجرای دوره‌ای ارزیابی</w:t>
            </w:r>
          </w:p>
        </w:tc>
      </w:tr>
    </w:tbl>
    <w:p w14:paraId="154FD490" w14:textId="77777777" w:rsidR="008103CB" w:rsidRDefault="008103CB">
      <w:pPr>
        <w:bidi/>
        <w:spacing w:after="20" w:line="305" w:lineRule="auto"/>
      </w:pPr>
    </w:p>
    <w:p w14:paraId="329A50CF" w14:textId="77777777" w:rsidR="008103CB" w:rsidRDefault="00000000">
      <w:pPr>
        <w:pStyle w:val="Heading1"/>
        <w:pageBreakBefore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lastRenderedPageBreak/>
        <w:t>۶ کارهای انجام‌شده مشابه داخلی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3024"/>
        <w:gridCol w:w="3254"/>
      </w:tblGrid>
      <w:tr w:rsidR="00534220" w:rsidRPr="00926F5E" w14:paraId="45EBF9BE" w14:textId="77777777">
        <w:trPr>
          <w:cantSplit/>
          <w:tblHeader/>
          <w:jc w:val="center"/>
        </w:trPr>
        <w:tc>
          <w:tcPr>
            <w:tcW w:w="2160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51AED63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عنوان پروژه یا محصول مشابه</w:t>
            </w:r>
          </w:p>
        </w:tc>
        <w:tc>
          <w:tcPr>
            <w:tcW w:w="187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11E726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مجری یا سازمان</w:t>
            </w:r>
          </w:p>
        </w:tc>
        <w:tc>
          <w:tcPr>
            <w:tcW w:w="302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DD8422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شرح مختصر</w:t>
            </w:r>
          </w:p>
        </w:tc>
        <w:tc>
          <w:tcPr>
            <w:tcW w:w="325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F22D257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میزان شباهت با طرح پیشنهادی</w:t>
            </w:r>
          </w:p>
        </w:tc>
      </w:tr>
      <w:tr w:rsidR="00534220" w:rsidRPr="00926F5E" w14:paraId="3C3D811A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D8D953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سرویس </w:t>
            </w:r>
            <w:r>
              <w:rPr>
                <w:szCs w:val="21"/>
                <w:lang w:val="fa-IR" w:bidi="fa-IR"/>
              </w:rPr>
              <w:t>AQA</w:t>
            </w:r>
            <w:r>
              <w:rPr>
                <w:szCs w:val="21"/>
                <w:rtl/>
                <w:lang w:val="fa-IR" w:bidi="fa-IR"/>
              </w:rPr>
              <w:t xml:space="preserve"> شرکت</w:t>
            </w:r>
          </w:p>
        </w:tc>
        <w:tc>
          <w:tcPr>
            <w:tcW w:w="18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15FCD4" w14:textId="64E5811C" w:rsidR="008103CB" w:rsidRPr="005A794A" w:rsidRDefault="005A794A">
            <w:pPr>
              <w:bidi/>
              <w:spacing w:line="288" w:lineRule="auto"/>
              <w:rPr>
                <w:rFonts w:cs="Arial" w:hint="cs"/>
                <w:rtl/>
              </w:rPr>
            </w:pPr>
            <w:r>
              <w:rPr>
                <w:rFonts w:cs="Arial" w:hint="cs"/>
                <w:szCs w:val="21"/>
                <w:rtl/>
                <w:lang w:bidi="fa-IR"/>
              </w:rPr>
              <w:t>شرکت فعلی</w:t>
            </w:r>
          </w:p>
        </w:tc>
        <w:tc>
          <w:tcPr>
            <w:tcW w:w="302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9102EC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پاسخ به پرسش مدیریتی با تبدیل زبان طبیعی به </w:t>
            </w:r>
            <w:r>
              <w:rPr>
                <w:szCs w:val="21"/>
                <w:lang w:val="fa-IR" w:bidi="fa-IR"/>
              </w:rPr>
              <w:t>SQL</w:t>
            </w:r>
            <w:r>
              <w:rPr>
                <w:szCs w:val="21"/>
                <w:rtl/>
                <w:lang w:val="fa-IR" w:bidi="fa-IR"/>
              </w:rPr>
              <w:t xml:space="preserve"> و ارائه نتیجه</w:t>
            </w:r>
          </w:p>
        </w:tc>
        <w:tc>
          <w:tcPr>
            <w:tcW w:w="325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29CA29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موضوع اصلی این طرح؛ سوابق فنی و ارزیابی با تیم مالک بررسی می‌شود</w:t>
            </w:r>
          </w:p>
        </w:tc>
      </w:tr>
    </w:tbl>
    <w:p w14:paraId="1E8EA62D" w14:textId="77777777" w:rsidR="008103CB" w:rsidRDefault="008103CB">
      <w:pPr>
        <w:bidi/>
        <w:spacing w:after="20" w:line="305" w:lineRule="auto"/>
      </w:pPr>
    </w:p>
    <w:p w14:paraId="6189DD1E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جمع‌بندی بررسی نمونه‌های داخلی</w:t>
      </w:r>
    </w:p>
    <w:p w14:paraId="00F4C0C3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در آغاز پروژه، امکانات و مستندات سرویس </w:t>
      </w: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 با تیم مالک مرور می‌شود تا نمونه بوت‌کمپ و ارزیابی آن با نیاز واقعی شرکت هماهنگ باشد. وضعیت سایر نمونه‌های داخلی و سوابق ارزیابی آن‌ها نیازمند بررسی است.</w:t>
      </w:r>
    </w:p>
    <w:p w14:paraId="4893ABCA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۷ کارهای انجام‌شده مشابه خارجی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3384"/>
        <w:gridCol w:w="3254"/>
      </w:tblGrid>
      <w:tr w:rsidR="00534220" w:rsidRPr="00926F5E" w14:paraId="2E81D26A" w14:textId="77777777">
        <w:trPr>
          <w:cantSplit/>
          <w:tblHeader/>
          <w:jc w:val="center"/>
        </w:trPr>
        <w:tc>
          <w:tcPr>
            <w:tcW w:w="1728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325201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عنوان پروژه یا محصول</w:t>
            </w:r>
          </w:p>
        </w:tc>
        <w:tc>
          <w:tcPr>
            <w:tcW w:w="194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980CBB3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شرکت یا سازمان</w:t>
            </w:r>
          </w:p>
        </w:tc>
        <w:tc>
          <w:tcPr>
            <w:tcW w:w="338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137BF9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شرح مختصر</w:t>
            </w:r>
          </w:p>
        </w:tc>
        <w:tc>
          <w:tcPr>
            <w:tcW w:w="325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87F9AA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ارتباط با طرح پیشنهادی</w:t>
            </w:r>
          </w:p>
        </w:tc>
      </w:tr>
      <w:tr w:rsidR="00534220" w:rsidRPr="00926F5E" w14:paraId="78254364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571F65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lang w:val="fa-IR" w:bidi="fa-IR"/>
              </w:rPr>
              <w:t>Spider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00331A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گروه </w:t>
            </w:r>
            <w:r>
              <w:rPr>
                <w:szCs w:val="21"/>
                <w:lang w:val="fa-IR" w:bidi="fa-IR"/>
              </w:rPr>
              <w:t>Yale LILY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95B926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مجموعه مرجع پرسش و </w:t>
            </w:r>
            <w:r>
              <w:rPr>
                <w:szCs w:val="21"/>
                <w:lang w:val="fa-IR" w:bidi="fa-IR"/>
              </w:rPr>
              <w:t>SQL</w:t>
            </w:r>
            <w:r>
              <w:rPr>
                <w:szCs w:val="21"/>
                <w:rtl/>
                <w:lang w:val="fa-IR" w:bidi="fa-IR"/>
              </w:rPr>
              <w:t xml:space="preserve"> برای ارزیابی روی پایگاه‌های داده گوناگون</w:t>
            </w:r>
          </w:p>
        </w:tc>
        <w:tc>
          <w:tcPr>
            <w:tcW w:w="325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ECD7F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الگو برای تنوع پرسش‌ها و ساخت مجموعه آزمون</w:t>
            </w:r>
          </w:p>
        </w:tc>
      </w:tr>
      <w:tr w:rsidR="00534220" w:rsidRPr="00926F5E" w14:paraId="34537FF8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97437F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lang w:val="fa-IR" w:bidi="fa-IR"/>
              </w:rPr>
              <w:t>BIRD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0535D4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گروه پژوهشی </w:t>
            </w:r>
            <w:r>
              <w:rPr>
                <w:szCs w:val="21"/>
                <w:lang w:val="fa-IR" w:bidi="fa-IR"/>
              </w:rPr>
              <w:t>BIRD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EEE5EC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معیار ارزیابی تبدیل زبان طبیعی به </w:t>
            </w:r>
            <w:r>
              <w:rPr>
                <w:szCs w:val="21"/>
                <w:lang w:val="fa-IR" w:bidi="fa-IR"/>
              </w:rPr>
              <w:t>SQL</w:t>
            </w:r>
            <w:r>
              <w:rPr>
                <w:szCs w:val="21"/>
                <w:rtl/>
                <w:lang w:val="fa-IR" w:bidi="fa-IR"/>
              </w:rPr>
              <w:t xml:space="preserve"> با توجه به محتوای پایگاه داده</w:t>
            </w:r>
          </w:p>
        </w:tc>
        <w:tc>
          <w:tcPr>
            <w:tcW w:w="325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FF77BC1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الگو برای سنجش درستی نتیجه اجرای </w:t>
            </w:r>
            <w:r>
              <w:rPr>
                <w:szCs w:val="21"/>
                <w:lang w:val="fa-IR" w:bidi="fa-IR"/>
              </w:rPr>
              <w:t>SQL</w:t>
            </w:r>
          </w:p>
        </w:tc>
      </w:tr>
      <w:tr w:rsidR="00534220" w:rsidRPr="00926F5E" w14:paraId="20854E71" w14:textId="77777777">
        <w:trPr>
          <w:cantSplit/>
          <w:jc w:val="center"/>
        </w:trPr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261134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lang w:val="fa-IR" w:bidi="fa-IR"/>
              </w:rPr>
              <w:t>Vanna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12E5261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lang w:val="fa-IR" w:bidi="fa-IR"/>
              </w:rPr>
              <w:t>Vanna AI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91B322D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چارچوب اتصال مدل زبانی به پایگاه داده برای اجرای پرس‌وجو و تولید نمودار</w:t>
            </w:r>
          </w:p>
        </w:tc>
        <w:tc>
          <w:tcPr>
            <w:tcW w:w="325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60B826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نمونه‌ای از مسیر پیاده‌سازی رابط زبان طبیعی روی داده</w:t>
            </w:r>
          </w:p>
        </w:tc>
      </w:tr>
    </w:tbl>
    <w:p w14:paraId="351F0737" w14:textId="77777777" w:rsidR="008103CB" w:rsidRDefault="008103CB">
      <w:pPr>
        <w:bidi/>
        <w:spacing w:after="20" w:line="305" w:lineRule="auto"/>
      </w:pPr>
    </w:p>
    <w:p w14:paraId="02648B5F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جمع‌بندی بررسی نمونه‌های خارجی</w:t>
      </w:r>
    </w:p>
    <w:p w14:paraId="66436C70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نمونه‌های فوق می‌توانند برای طراحی سامانه و روش ارزیابی راهنما باشند. مجموعه اصلی ارزیابی این پروژه باید متناسب با پرسش‌های فارسی، ساختار داده و تعاریف کسب‌وکار سازمان تهیه شود. بررسی متن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 به‌تنهایی کافی نیست و نتیجه اجرا و شیوه ارائه پاسخ نیز ارزیابی می‌شود.</w:t>
      </w:r>
    </w:p>
    <w:p w14:paraId="43A3F5FB" w14:textId="77777777" w:rsidR="008103CB" w:rsidRDefault="00000000">
      <w:pPr>
        <w:bidi/>
        <w:spacing w:after="0" w:line="305" w:lineRule="auto"/>
      </w:pPr>
      <w:r>
        <w:rPr>
          <w:sz w:val="19"/>
          <w:szCs w:val="19"/>
          <w:rtl/>
          <w:lang w:val="fa-IR" w:bidi="fa-IR"/>
        </w:rPr>
        <w:t xml:space="preserve">منابع نمونه‌های خارجی  </w:t>
      </w:r>
      <w:hyperlink r:id="rId8">
        <w:r>
          <w:rPr>
            <w:color w:val="1E4A75"/>
            <w:sz w:val="19"/>
            <w:szCs w:val="19"/>
            <w:u w:val="single"/>
          </w:rPr>
          <w:t>Spider</w:t>
        </w:r>
      </w:hyperlink>
      <w:r>
        <w:rPr>
          <w:sz w:val="19"/>
          <w:szCs w:val="19"/>
          <w:rtl/>
          <w:lang w:val="fa-IR" w:bidi="fa-IR"/>
        </w:rPr>
        <w:t xml:space="preserve">   |   </w:t>
      </w:r>
      <w:hyperlink r:id="rId9">
        <w:r>
          <w:rPr>
            <w:color w:val="1E4A75"/>
            <w:sz w:val="19"/>
            <w:szCs w:val="19"/>
            <w:u w:val="single"/>
          </w:rPr>
          <w:t>BIRD</w:t>
        </w:r>
      </w:hyperlink>
      <w:r>
        <w:rPr>
          <w:sz w:val="19"/>
          <w:szCs w:val="19"/>
          <w:rtl/>
          <w:lang w:val="fa-IR" w:bidi="fa-IR"/>
        </w:rPr>
        <w:t xml:space="preserve">   |   </w:t>
      </w:r>
      <w:hyperlink r:id="rId10">
        <w:r>
          <w:rPr>
            <w:color w:val="1E4A75"/>
            <w:sz w:val="19"/>
            <w:szCs w:val="19"/>
            <w:u w:val="single"/>
          </w:rPr>
          <w:t>Vanna</w:t>
        </w:r>
      </w:hyperlink>
    </w:p>
    <w:p w14:paraId="0420813E" w14:textId="77777777" w:rsidR="008103CB" w:rsidRDefault="00000000">
      <w:pPr>
        <w:pStyle w:val="Heading1"/>
        <w:pageBreakBefore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lastRenderedPageBreak/>
        <w:t>۸ نیازمندی‌های این پروژه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5472"/>
        <w:gridCol w:w="2678"/>
      </w:tblGrid>
      <w:tr w:rsidR="00534220" w:rsidRPr="00926F5E" w14:paraId="52282FFB" w14:textId="77777777">
        <w:trPr>
          <w:cantSplit/>
          <w:tblHeader/>
          <w:jc w:val="center"/>
        </w:trPr>
        <w:tc>
          <w:tcPr>
            <w:tcW w:w="2160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0ADFF1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نیازمندی</w:t>
            </w:r>
          </w:p>
        </w:tc>
        <w:tc>
          <w:tcPr>
            <w:tcW w:w="547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23E1823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شرح</w:t>
            </w:r>
          </w:p>
        </w:tc>
        <w:tc>
          <w:tcPr>
            <w:tcW w:w="2678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30CCA9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وضعیت موجود یا مورد نیاز</w:t>
            </w:r>
          </w:p>
        </w:tc>
      </w:tr>
      <w:tr w:rsidR="00534220" w:rsidRPr="00926F5E" w14:paraId="1473B955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AC5A00D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داده و ساختار پایگاه داده</w:t>
            </w:r>
          </w:p>
        </w:tc>
        <w:tc>
          <w:tcPr>
            <w:tcW w:w="54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99F3D5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داده ساختگی یا ناشناس‌سازی‌شده، شرح جدول‌ها و روابط، تعاریف شاخص‌ها و اطلاعات موضوعی لازم برای پرسش‌ها</w:t>
            </w:r>
          </w:p>
        </w:tc>
        <w:tc>
          <w:tcPr>
            <w:tcW w:w="26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2BF571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تأمین و تأیید توسط تیم داده</w:t>
            </w:r>
          </w:p>
        </w:tc>
      </w:tr>
      <w:tr w:rsidR="00534220" w:rsidRPr="00926F5E" w14:paraId="3EBCF14A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699BE15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محیط آزمایش</w:t>
            </w:r>
          </w:p>
        </w:tc>
        <w:tc>
          <w:tcPr>
            <w:tcW w:w="54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1DFB0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یک پایگاه داده مستقل با دسترسی فقط‌خواندنی و محدودیت زمان اجرای پرس‌وجو</w:t>
            </w:r>
          </w:p>
        </w:tc>
        <w:tc>
          <w:tcPr>
            <w:tcW w:w="26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35103D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راه‌اندازی در شروع پروژه</w:t>
            </w:r>
          </w:p>
        </w:tc>
      </w:tr>
      <w:tr w:rsidR="00534220" w:rsidRPr="00926F5E" w14:paraId="47E51BA4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1818AE8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مدل زبانی</w:t>
            </w:r>
          </w:p>
        </w:tc>
        <w:tc>
          <w:tcPr>
            <w:tcW w:w="54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BADD1F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دسترسی به یک مدل آماده از طریق سرویس سازمانی یا </w:t>
            </w:r>
            <w:r>
              <w:rPr>
                <w:szCs w:val="21"/>
                <w:lang w:val="fa-IR" w:bidi="fa-IR"/>
              </w:rPr>
              <w:t>API</w:t>
            </w:r>
            <w:r>
              <w:rPr>
                <w:szCs w:val="21"/>
                <w:rtl/>
                <w:lang w:val="fa-IR" w:bidi="fa-IR"/>
              </w:rPr>
              <w:t xml:space="preserve"> مجاز</w:t>
            </w:r>
          </w:p>
        </w:tc>
        <w:tc>
          <w:tcPr>
            <w:tcW w:w="26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C1A509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انتخاب با توجه به منابع و ضوابط داده</w:t>
            </w:r>
          </w:p>
        </w:tc>
      </w:tr>
      <w:tr w:rsidR="00534220" w:rsidRPr="00926F5E" w14:paraId="486EFCDC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B624675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ابزار توسعه</w:t>
            </w:r>
          </w:p>
        </w:tc>
        <w:tc>
          <w:tcPr>
            <w:tcW w:w="54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435D53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lang w:val="fa-IR" w:bidi="fa-IR"/>
              </w:rPr>
              <w:t>Python</w:t>
            </w:r>
            <w:r>
              <w:rPr>
                <w:szCs w:val="21"/>
                <w:rtl/>
                <w:lang w:val="fa-IR" w:bidi="fa-IR"/>
              </w:rPr>
              <w:t xml:space="preserve">، ابزار اتصال به </w:t>
            </w:r>
            <w:r>
              <w:rPr>
                <w:szCs w:val="21"/>
                <w:lang w:val="fa-IR" w:bidi="fa-IR"/>
              </w:rPr>
              <w:t>SQL</w:t>
            </w:r>
            <w:r>
              <w:rPr>
                <w:szCs w:val="21"/>
                <w:rtl/>
                <w:lang w:val="fa-IR" w:bidi="fa-IR"/>
              </w:rPr>
              <w:t xml:space="preserve">، مخزن </w:t>
            </w:r>
            <w:r>
              <w:rPr>
                <w:szCs w:val="21"/>
                <w:lang w:val="fa-IR" w:bidi="fa-IR"/>
              </w:rPr>
              <w:t>Git</w:t>
            </w:r>
            <w:r>
              <w:rPr>
                <w:szCs w:val="21"/>
                <w:rtl/>
                <w:lang w:val="fa-IR" w:bidi="fa-IR"/>
              </w:rPr>
              <w:t xml:space="preserve"> و رابط ساده برای نمایش متن، جدول و نمودار</w:t>
            </w:r>
          </w:p>
        </w:tc>
        <w:tc>
          <w:tcPr>
            <w:tcW w:w="26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41693C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نصب و پیکربندی توسط تیم</w:t>
            </w:r>
          </w:p>
        </w:tc>
      </w:tr>
      <w:tr w:rsidR="00534220" w:rsidRPr="00926F5E" w14:paraId="2C58AAE1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4E76A7F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مجموعه مرجع و ابزار ارزیابی</w:t>
            </w:r>
          </w:p>
        </w:tc>
        <w:tc>
          <w:tcPr>
            <w:tcW w:w="54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ED7D8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پرسش‌ها، </w:t>
            </w:r>
            <w:r>
              <w:rPr>
                <w:szCs w:val="21"/>
                <w:lang w:val="fa-IR" w:bidi="fa-IR"/>
              </w:rPr>
              <w:t>SQL</w:t>
            </w:r>
            <w:r>
              <w:rPr>
                <w:szCs w:val="21"/>
                <w:rtl/>
                <w:lang w:val="fa-IR" w:bidi="fa-IR"/>
              </w:rPr>
              <w:t xml:space="preserve"> و نتایج مرجع یا رفتار مورد انتظار، ثبت خروجی‌ها و گزارش معیارها</w:t>
            </w:r>
          </w:p>
        </w:tc>
        <w:tc>
          <w:tcPr>
            <w:tcW w:w="26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DF57364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طراحی و تهیه در پروژه</w:t>
            </w:r>
          </w:p>
        </w:tc>
      </w:tr>
      <w:tr w:rsidR="00534220" w:rsidRPr="00926F5E" w14:paraId="7BC2E054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0A054A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پشتیبانی تخصصی</w:t>
            </w:r>
          </w:p>
        </w:tc>
        <w:tc>
          <w:tcPr>
            <w:tcW w:w="547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DB64A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کارشناس کسب‌وکار و داده برای تعیین معنای پرسش‌ها و تأیید پاسخ مرجع</w:t>
            </w:r>
          </w:p>
        </w:tc>
        <w:tc>
          <w:tcPr>
            <w:tcW w:w="267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8B03A8C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معرفی توسط سازمان</w:t>
            </w:r>
          </w:p>
        </w:tc>
      </w:tr>
    </w:tbl>
    <w:p w14:paraId="7E24F4B1" w14:textId="77777777" w:rsidR="008103CB" w:rsidRDefault="008103CB">
      <w:pPr>
        <w:bidi/>
        <w:spacing w:after="20" w:line="305" w:lineRule="auto"/>
      </w:pPr>
    </w:p>
    <w:p w14:paraId="6ACC2601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توضیحات تکمیلی</w:t>
      </w:r>
    </w:p>
    <w:p w14:paraId="34DAF05F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برای پرسش‌های قابل پاسخ، مرجع شامل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 و نتیجه تأییدشده روی نسخه ثابت داده است؛ برای موارد مبهم یا خارج از دامنه، رفتار مناسب مانند درخواست توضیح یا اعلام ناتوانی تعریف می‌شود. پرسش‌های توسعه و آزمون نهایی جدا نگه داشته می‌شوند تا نتیجه نهایی صرفاً حاصل تنظیم روی همان پرسش‌ها نباشد.</w:t>
      </w:r>
    </w:p>
    <w:p w14:paraId="4E4437AA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در هر اجرا، نسخه مدل، تنظیمات، داده و خروجی‌ها ثبت می‌شود. نتیجه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 xml:space="preserve"> با مرجع مقایسه می‌شود، با درنظرگرفتن تفاوت‌های بی‌اثر مانند ترتیب ردیف‌ها در صورت بی‌اهمیت بودن. بررسی انسانی نمونه‌ای، درستی اعداد، متن و محورهای نمودار را کنترل می‌کند. خطاها در سطح فهم پرسش، تولید </w:t>
      </w:r>
      <w:r>
        <w:rPr>
          <w:sz w:val="22"/>
          <w:lang w:val="fa-IR" w:bidi="fa-IR"/>
        </w:rPr>
        <w:t>SQL</w:t>
      </w:r>
      <w:r>
        <w:rPr>
          <w:sz w:val="22"/>
          <w:rtl/>
          <w:lang w:val="fa-IR" w:bidi="fa-IR"/>
        </w:rPr>
        <w:t>، اجرا و ارائه پاسخ گزارش می‌شوند.</w:t>
      </w:r>
    </w:p>
    <w:p w14:paraId="2A1855B7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معیارهای پذیرش و حداقل کیفیت مورد انتظار در هفته نخست با منتور و مالک محصول تعیین می‌شوند. تحویل شامل اجرای کامل ارزیابی، گزارش نتایج به تفکیک نوع سؤال و فهرست خطاهای اصلی خواهد بود.</w:t>
      </w:r>
    </w:p>
    <w:p w14:paraId="029D28F9" w14:textId="77777777" w:rsidR="008103CB" w:rsidRDefault="00000000">
      <w:pPr>
        <w:pStyle w:val="Heading1"/>
        <w:pageBreakBefore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lastRenderedPageBreak/>
        <w:t>۹ نیازمندی‌های نیروی انسانی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92"/>
        <w:gridCol w:w="3240"/>
        <w:gridCol w:w="1944"/>
        <w:gridCol w:w="1958"/>
      </w:tblGrid>
      <w:tr w:rsidR="00534220" w:rsidRPr="00926F5E" w14:paraId="6B0530E6" w14:textId="77777777">
        <w:trPr>
          <w:cantSplit/>
          <w:tblHeader/>
          <w:jc w:val="center"/>
        </w:trPr>
        <w:tc>
          <w:tcPr>
            <w:tcW w:w="2376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39839D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تخصص یا نقش مورد نیاز</w:t>
            </w:r>
          </w:p>
        </w:tc>
        <w:tc>
          <w:tcPr>
            <w:tcW w:w="79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7B0FDA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b/>
                <w:bCs/>
                <w:szCs w:val="21"/>
                <w:rtl/>
                <w:lang w:val="fa-IR" w:bidi="fa-IR"/>
              </w:rPr>
              <w:t>تعداد</w:t>
            </w:r>
          </w:p>
        </w:tc>
        <w:tc>
          <w:tcPr>
            <w:tcW w:w="3240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31C0BAB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سطح تخصص مورد نیاز</w:t>
            </w:r>
          </w:p>
        </w:tc>
        <w:tc>
          <w:tcPr>
            <w:tcW w:w="194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5F8610F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مدت همکاری</w:t>
            </w:r>
          </w:p>
        </w:tc>
        <w:tc>
          <w:tcPr>
            <w:tcW w:w="1958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4B0504C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موجود یا مورد نیاز</w:t>
            </w:r>
          </w:p>
        </w:tc>
      </w:tr>
      <w:tr w:rsidR="00534220" w:rsidRPr="00926F5E" w14:paraId="27C2E500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131D7B9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تیم اجرایی بوت‌کمپ</w:t>
            </w:r>
          </w:p>
        </w:tc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2DAAE6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۳ نفر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3021976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آشنایی با </w:t>
            </w:r>
            <w:r>
              <w:rPr>
                <w:szCs w:val="21"/>
                <w:lang w:val="fa-IR" w:bidi="fa-IR"/>
              </w:rPr>
              <w:t>Python</w:t>
            </w:r>
            <w:r>
              <w:rPr>
                <w:szCs w:val="21"/>
                <w:rtl/>
                <w:lang w:val="fa-IR" w:bidi="fa-IR"/>
              </w:rPr>
              <w:t xml:space="preserve">، </w:t>
            </w:r>
            <w:r>
              <w:rPr>
                <w:szCs w:val="21"/>
                <w:lang w:val="fa-IR" w:bidi="fa-IR"/>
              </w:rPr>
              <w:t>SQL</w:t>
            </w:r>
            <w:r>
              <w:rPr>
                <w:szCs w:val="21"/>
                <w:rtl/>
                <w:lang w:val="fa-IR" w:bidi="fa-IR"/>
              </w:rPr>
              <w:t xml:space="preserve"> و کار با مدل زبانی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97B0E3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۸ هفته</w:t>
            </w:r>
          </w:p>
        </w:tc>
        <w:tc>
          <w:tcPr>
            <w:tcW w:w="19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069D951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انتخاب از شرکت‌کنندگان</w:t>
            </w:r>
          </w:p>
        </w:tc>
      </w:tr>
      <w:tr w:rsidR="00534220" w:rsidRPr="00926F5E" w14:paraId="40B47A26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AD7EC1D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منتور فنی پروژه</w:t>
            </w:r>
          </w:p>
        </w:tc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88A20CD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نفر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619338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تجربه توسعه سامانه‌های مدل زبانی و ارزیابی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D9F6AA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۲ تا ۳ ساعت در هفته</w:t>
            </w:r>
          </w:p>
        </w:tc>
        <w:tc>
          <w:tcPr>
            <w:tcW w:w="19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7D8BC1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معرفی توسط برگزارکننده</w:t>
            </w:r>
          </w:p>
        </w:tc>
      </w:tr>
      <w:tr w:rsidR="00534220" w:rsidRPr="00926F5E" w14:paraId="5797873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6BEDBB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کارشناس داده و کسب‌وکار</w:t>
            </w:r>
          </w:p>
        </w:tc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FF17FA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نفر</w:t>
            </w:r>
          </w:p>
        </w:tc>
        <w:tc>
          <w:tcPr>
            <w:tcW w:w="324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F47A344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شناخت داده‌ها و شاخص‌های سازمان</w:t>
            </w:r>
          </w:p>
        </w:tc>
        <w:tc>
          <w:tcPr>
            <w:tcW w:w="194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A4F528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۱ تا ۲ ساعت در هفته</w:t>
            </w:r>
          </w:p>
        </w:tc>
        <w:tc>
          <w:tcPr>
            <w:tcW w:w="195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01EC5D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معرفی توسط سازمان</w:t>
            </w:r>
          </w:p>
        </w:tc>
      </w:tr>
    </w:tbl>
    <w:p w14:paraId="6B2A3957" w14:textId="77777777" w:rsidR="008103CB" w:rsidRDefault="008103CB">
      <w:pPr>
        <w:bidi/>
        <w:spacing w:after="20" w:line="305" w:lineRule="auto"/>
      </w:pPr>
    </w:p>
    <w:p w14:paraId="4DE6B6F1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توضیحات تکمیلی در خصوص نیروی انسانی</w:t>
      </w:r>
    </w:p>
    <w:p w14:paraId="27050A9A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پیشنهاد می‌شود اعضای تیم، مسئولیت توسعه سامانه، آماده‌سازی داده و ارزیابی را میان خود تقسیم کنند و در بازبینی نتایج مشارکت داشته باشند. تعداد افراد و زمان همکاری، برآورد اولیه و متناسب با برنامه بوت‌کمپ قابل تنظیم است.</w:t>
      </w:r>
    </w:p>
    <w:p w14:paraId="077481A0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۱۰ نیازمندی‌های مالی و تجهیزاتی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04"/>
        <w:gridCol w:w="1728"/>
        <w:gridCol w:w="4032"/>
        <w:gridCol w:w="2246"/>
      </w:tblGrid>
      <w:tr w:rsidR="00534220" w:rsidRPr="00926F5E" w14:paraId="2DFB48C5" w14:textId="77777777">
        <w:trPr>
          <w:cantSplit/>
          <w:tblHeader/>
          <w:jc w:val="center"/>
        </w:trPr>
        <w:tc>
          <w:tcPr>
            <w:tcW w:w="2304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B9D9C23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مورد</w:t>
            </w:r>
          </w:p>
        </w:tc>
        <w:tc>
          <w:tcPr>
            <w:tcW w:w="1728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7BA95C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تعداد یا مقدار</w:t>
            </w:r>
          </w:p>
        </w:tc>
        <w:tc>
          <w:tcPr>
            <w:tcW w:w="403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B1CDC35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شرح</w:t>
            </w:r>
          </w:p>
        </w:tc>
        <w:tc>
          <w:tcPr>
            <w:tcW w:w="2246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D38900E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هزینه تخمینی</w:t>
            </w:r>
          </w:p>
        </w:tc>
      </w:tr>
      <w:tr w:rsidR="00534220" w:rsidRPr="00926F5E" w14:paraId="33FE307D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C2385C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محیط توسعه و پایگاه داده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9CF354D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یک محیط مشترک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D3C8BF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استفاده از رایانه اعضا و یک محیط آزمایشی برای داده و اجرای ارزیابی</w:t>
            </w:r>
          </w:p>
        </w:tc>
        <w:tc>
          <w:tcPr>
            <w:tcW w:w="22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D13C2B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وابسته به ظرفیت موجود</w:t>
            </w:r>
          </w:p>
        </w:tc>
      </w:tr>
      <w:tr w:rsidR="00534220" w:rsidRPr="00926F5E" w14:paraId="76775FBD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996F058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مصرف مدل زبانی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8F3E0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براساس تعداد اجراها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4A84A2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هزینه سرویس مدل برای توسعه و ارزیابی چند نسخه</w:t>
            </w:r>
          </w:p>
        </w:tc>
        <w:tc>
          <w:tcPr>
            <w:tcW w:w="22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DCEED6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پس از انتخاب مدل و سقف مصرف</w:t>
            </w:r>
          </w:p>
        </w:tc>
      </w:tr>
      <w:tr w:rsidR="00534220" w:rsidRPr="00926F5E" w14:paraId="46A3DCCC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CA0BA23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پردازش محلی مدل در صورت نیاز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D11C0E3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یک سرویس مشترک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D2174B8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استفاده از </w:t>
            </w:r>
            <w:r>
              <w:rPr>
                <w:szCs w:val="21"/>
                <w:lang w:val="fa-IR" w:bidi="fa-IR"/>
              </w:rPr>
              <w:t>GPU</w:t>
            </w:r>
            <w:r>
              <w:rPr>
                <w:szCs w:val="21"/>
                <w:rtl/>
                <w:lang w:val="fa-IR" w:bidi="fa-IR"/>
              </w:rPr>
              <w:t xml:space="preserve"> سازمانی فقط در صورت انتخاب مدل محلی</w:t>
            </w:r>
          </w:p>
        </w:tc>
        <w:tc>
          <w:tcPr>
            <w:tcW w:w="22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878FC9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مشروط به نیاز و ظرفیت سازمان</w:t>
            </w:r>
          </w:p>
        </w:tc>
      </w:tr>
      <w:tr w:rsidR="00534220" w:rsidRPr="00926F5E" w14:paraId="779062F1" w14:textId="77777777">
        <w:trPr>
          <w:cantSplit/>
          <w:jc w:val="center"/>
        </w:trPr>
        <w:tc>
          <w:tcPr>
            <w:tcW w:w="2304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5A629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منتور و تأیید داده‌ها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185049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مطابق نقش‌های بخش ۹</w:t>
            </w:r>
          </w:p>
        </w:tc>
        <w:tc>
          <w:tcPr>
            <w:tcW w:w="403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70DBE24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زمان راهبری فنی و آماده‌سازی و بازبینی پاسخ‌های مرجع</w:t>
            </w:r>
          </w:p>
        </w:tc>
        <w:tc>
          <w:tcPr>
            <w:tcW w:w="2246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444825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طبق ضوابط بوت‌کمپ و سازمان</w:t>
            </w:r>
          </w:p>
        </w:tc>
      </w:tr>
    </w:tbl>
    <w:p w14:paraId="7930BDE5" w14:textId="77777777" w:rsidR="008103CB" w:rsidRDefault="008103CB">
      <w:pPr>
        <w:bidi/>
        <w:spacing w:after="20" w:line="305" w:lineRule="auto"/>
      </w:pPr>
    </w:p>
    <w:p w14:paraId="5DF1EE41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برآورد تقریبی کل هزینه پروژه</w:t>
      </w:r>
    </w:p>
    <w:p w14:paraId="254E1B64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برآورد عددی پس از مشخص‌شدن مدل، محل اجرا و منابع قابل استفاده سازمان تهیه می‌شود. هزینه کل از زمان نیروی انسانی، مصرف مدل و زیرساخت مورد نیاز تشکیل می‌شود.</w:t>
      </w:r>
    </w:p>
    <w:p w14:paraId="407D94C2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تجهیزات و امکانات موجود در سازمان</w:t>
      </w:r>
    </w:p>
    <w:p w14:paraId="2CC0B09E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میزان دسترسی به سرویس مدل، محیط آزمایش و داده قابل استفاده باید توسط سازمان مشخص شود.</w:t>
      </w:r>
    </w:p>
    <w:p w14:paraId="77446494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تجهیزات و امکانات مورد نیاز برای تأمین</w:t>
      </w:r>
    </w:p>
    <w:p w14:paraId="15D37109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دسترسی مصوب به مدل، یک محیط مستقل پایگاه داده و فضای ثبت نتایج؛ تأمین </w:t>
      </w:r>
      <w:r>
        <w:rPr>
          <w:sz w:val="22"/>
          <w:lang w:val="fa-IR" w:bidi="fa-IR"/>
        </w:rPr>
        <w:t>GPU</w:t>
      </w:r>
      <w:r>
        <w:rPr>
          <w:sz w:val="22"/>
          <w:rtl/>
          <w:lang w:val="fa-IR" w:bidi="fa-IR"/>
        </w:rPr>
        <w:t xml:space="preserve"> به انتخاب روش اجرای مدل وابسته است.</w:t>
      </w:r>
    </w:p>
    <w:p w14:paraId="6BA43611" w14:textId="77777777" w:rsidR="008103CB" w:rsidRDefault="00000000">
      <w:pPr>
        <w:pStyle w:val="Heading1"/>
        <w:pageBreakBefore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lastRenderedPageBreak/>
        <w:t>۱۱ چشم‌انداز طرح و امکان توسعه</w:t>
      </w:r>
    </w:p>
    <w:p w14:paraId="15BB152D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چشم‌انداز کوتاه‌مدت طرح</w:t>
      </w:r>
    </w:p>
    <w:p w14:paraId="45282182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تحویل نمونه قابل نمایش </w:t>
      </w: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 در یک حوزه داده، همراه با مجموعه مرجع، خط لوله ارزیابی و گزارش کیفیت نسخه پایه و نسخه اصلاح‌شده.</w:t>
      </w:r>
    </w:p>
    <w:p w14:paraId="2F9A60FA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چشم‌انداز بلندمدت طرح</w:t>
      </w:r>
    </w:p>
    <w:p w14:paraId="50872E1C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 xml:space="preserve">استفاده از خط لوله برای ارزیابی مستمر نسخه‌های </w:t>
      </w:r>
      <w:r>
        <w:rPr>
          <w:sz w:val="22"/>
          <w:lang w:val="fa-IR" w:bidi="fa-IR"/>
        </w:rPr>
        <w:t>AQA</w:t>
      </w:r>
      <w:r>
        <w:rPr>
          <w:sz w:val="22"/>
          <w:rtl/>
          <w:lang w:val="fa-IR" w:bidi="fa-IR"/>
        </w:rPr>
        <w:t xml:space="preserve"> و پشتیبانی از تصمیم‌های توسعه محصول در حوزه‌های داده و واحدهای مختلف سازمان.</w:t>
      </w:r>
    </w:p>
    <w:p w14:paraId="6D00D976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قابلیت‌ها و مسیرهای توسعه آتی</w:t>
      </w:r>
    </w:p>
    <w:p w14:paraId="54A37648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گسترش پرسش‌های مرجع، پوشش گفت‌وگوهای چندمرحله‌ای، اتصال به منابع داده بیشتر، ارزیابی سطوح دسترسی کاربران و اتصال ارزیابی به فرایند انتشار نسخه‌های جدید.</w:t>
      </w:r>
    </w:p>
    <w:p w14:paraId="1DFD9016" w14:textId="77777777" w:rsidR="008103CB" w:rsidRDefault="00000000">
      <w:pPr>
        <w:pStyle w:val="Heading1"/>
        <w:bidi/>
        <w:spacing w:before="200" w:after="140" w:line="305" w:lineRule="auto"/>
      </w:pPr>
      <w:r>
        <w:rPr>
          <w:rFonts w:ascii="DejaVu Sans" w:eastAsia="DejaVu Sans" w:hAnsi="DejaVu Sans" w:cs="DejaVu Sans"/>
          <w:sz w:val="26"/>
          <w:szCs w:val="26"/>
          <w:rtl/>
          <w:lang w:val="fa-IR" w:bidi="fa-IR"/>
        </w:rPr>
        <w:t>۱۲ زمان‌بندی اجرای طرح</w:t>
      </w:r>
    </w:p>
    <w:tbl>
      <w:tblPr>
        <w:tblStyle w:val="TableGrid"/>
        <w:bidiVisual/>
        <w:tblW w:w="10310" w:type="dxa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4608"/>
        <w:gridCol w:w="1800"/>
        <w:gridCol w:w="1555"/>
        <w:gridCol w:w="1555"/>
      </w:tblGrid>
      <w:tr w:rsidR="00534220" w:rsidRPr="00926F5E" w14:paraId="33EEE70F" w14:textId="77777777">
        <w:trPr>
          <w:cantSplit/>
          <w:tblHeader/>
          <w:jc w:val="center"/>
        </w:trPr>
        <w:tc>
          <w:tcPr>
            <w:tcW w:w="792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38D4CFF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b/>
                <w:bCs/>
                <w:szCs w:val="21"/>
                <w:rtl/>
                <w:lang w:val="fa-IR" w:bidi="fa-IR"/>
              </w:rPr>
              <w:t>ردیف</w:t>
            </w:r>
          </w:p>
        </w:tc>
        <w:tc>
          <w:tcPr>
            <w:tcW w:w="4608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CFA488" w14:textId="77777777" w:rsidR="008103CB" w:rsidRDefault="00000000">
            <w:pPr>
              <w:bidi/>
              <w:spacing w:line="288" w:lineRule="auto"/>
            </w:pPr>
            <w:r>
              <w:rPr>
                <w:b/>
                <w:bCs/>
                <w:szCs w:val="21"/>
                <w:rtl/>
                <w:lang w:val="fa-IR" w:bidi="fa-IR"/>
              </w:rPr>
              <w:t>مرحله یا فعالیت</w:t>
            </w:r>
          </w:p>
        </w:tc>
        <w:tc>
          <w:tcPr>
            <w:tcW w:w="1800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EE7E3B2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b/>
                <w:bCs/>
                <w:szCs w:val="21"/>
                <w:rtl/>
                <w:lang w:val="fa-IR" w:bidi="fa-IR"/>
              </w:rPr>
              <w:t>مدت زمان تخمینی</w:t>
            </w:r>
          </w:p>
        </w:tc>
        <w:tc>
          <w:tcPr>
            <w:tcW w:w="1555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1173241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b/>
                <w:bCs/>
                <w:szCs w:val="21"/>
                <w:rtl/>
                <w:lang w:val="fa-IR" w:bidi="fa-IR"/>
              </w:rPr>
              <w:t>زمان شروع</w:t>
            </w:r>
          </w:p>
        </w:tc>
        <w:tc>
          <w:tcPr>
            <w:tcW w:w="1555" w:type="dxa"/>
            <w:shd w:val="clear" w:color="auto" w:fill="EAF0F5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1EFB491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b/>
                <w:bCs/>
                <w:szCs w:val="21"/>
                <w:rtl/>
                <w:lang w:val="fa-IR" w:bidi="fa-IR"/>
              </w:rPr>
              <w:t>زمان پایان</w:t>
            </w:r>
          </w:p>
        </w:tc>
      </w:tr>
      <w:tr w:rsidR="00534220" w:rsidRPr="00926F5E" w14:paraId="2EC5A926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22EFC1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A54BFFE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شناخت نیاز، تعیین دامنه و معیارهای پذیرش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05636F0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686497D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۱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8BE1201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۱</w:t>
            </w:r>
          </w:p>
        </w:tc>
      </w:tr>
      <w:tr w:rsidR="00534220" w:rsidRPr="00926F5E" w14:paraId="7FC4D168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FF6E926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۲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E5B488B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آماده‌سازی داده و مجموعه پرسش‌های مرجع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EFAF282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36425D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۲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089CBB29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۲</w:t>
            </w:r>
          </w:p>
        </w:tc>
      </w:tr>
      <w:tr w:rsidR="00534220" w:rsidRPr="00926F5E" w14:paraId="3D3F4538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CA287DB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۳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42A6D0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 xml:space="preserve">طراحی و پیاده‌سازی نمونه اولیه </w:t>
            </w:r>
            <w:r>
              <w:rPr>
                <w:szCs w:val="21"/>
                <w:lang w:val="fa-IR" w:bidi="fa-IR"/>
              </w:rPr>
              <w:t>AQA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20653A1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۲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7C307B4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۳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00B516B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۴</w:t>
            </w:r>
          </w:p>
        </w:tc>
      </w:tr>
      <w:tr w:rsidR="00534220" w:rsidRPr="00926F5E" w14:paraId="39FD7B44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F4F5CE5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۴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AB9814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توسعه خط لوله ارزیابی و گزارش‌گیری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BF61DC4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E0D49F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۵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B49D1AB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۵</w:t>
            </w:r>
          </w:p>
        </w:tc>
      </w:tr>
      <w:tr w:rsidR="00534220" w:rsidRPr="00926F5E" w14:paraId="09FF6021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C6EB9FE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۵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EE21A64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اجرای ارزیابی پایه و تحلیل خطاها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31B555B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AA65488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۶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3A05C265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۶</w:t>
            </w:r>
          </w:p>
        </w:tc>
      </w:tr>
      <w:tr w:rsidR="00534220" w:rsidRPr="00926F5E" w14:paraId="697FAD58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51797C0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۶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525585A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اصلاح سامانه و اجرای مجدد ارزیابی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54BB1FA1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9B94067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۷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2E86BE3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۷</w:t>
            </w:r>
          </w:p>
        </w:tc>
      </w:tr>
      <w:tr w:rsidR="00534220" w:rsidRPr="00926F5E" w14:paraId="4AA46DDB" w14:textId="77777777">
        <w:trPr>
          <w:cantSplit/>
          <w:jc w:val="center"/>
        </w:trPr>
        <w:tc>
          <w:tcPr>
            <w:tcW w:w="792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6229E68D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۷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7C7EAA67" w14:textId="77777777" w:rsidR="008103CB" w:rsidRDefault="00000000">
            <w:pPr>
              <w:bidi/>
              <w:spacing w:line="288" w:lineRule="auto"/>
            </w:pPr>
            <w:r>
              <w:rPr>
                <w:szCs w:val="21"/>
                <w:rtl/>
                <w:lang w:val="fa-IR" w:bidi="fa-IR"/>
              </w:rPr>
              <w:t>آزمون نهایی، مستندسازی و ارائه پروژه</w:t>
            </w:r>
          </w:p>
        </w:tc>
        <w:tc>
          <w:tcPr>
            <w:tcW w:w="1800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225C22F0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۱ هفته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43B50BDB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۸</w:t>
            </w:r>
          </w:p>
        </w:tc>
        <w:tc>
          <w:tcPr>
            <w:tcW w:w="1555" w:type="dxa"/>
            <w:shd w:val="clear" w:color="auto" w:fill="FFFFFF"/>
            <w:tcMar>
              <w:top w:w="85" w:type="dxa"/>
              <w:left w:w="100" w:type="dxa"/>
              <w:bottom w:w="85" w:type="dxa"/>
              <w:right w:w="100" w:type="dxa"/>
            </w:tcMar>
            <w:vAlign w:val="center"/>
          </w:tcPr>
          <w:p w14:paraId="1394B304" w14:textId="77777777" w:rsidR="008103CB" w:rsidRDefault="00000000">
            <w:pPr>
              <w:bidi/>
              <w:spacing w:line="288" w:lineRule="auto"/>
              <w:jc w:val="center"/>
            </w:pPr>
            <w:r>
              <w:rPr>
                <w:szCs w:val="21"/>
                <w:rtl/>
                <w:lang w:val="fa-IR" w:bidi="fa-IR"/>
              </w:rPr>
              <w:t>هفته ۸</w:t>
            </w:r>
          </w:p>
        </w:tc>
      </w:tr>
    </w:tbl>
    <w:p w14:paraId="21173663" w14:textId="77777777" w:rsidR="008103CB" w:rsidRDefault="008103CB">
      <w:pPr>
        <w:bidi/>
        <w:spacing w:after="20" w:line="305" w:lineRule="auto"/>
      </w:pPr>
    </w:p>
    <w:p w14:paraId="128E46EA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مدت زمان کل تخمینی اجرای طرح</w:t>
      </w:r>
    </w:p>
    <w:p w14:paraId="77433567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۸ هفته از آغاز رسمی پروژه؛ زمان‌بندی پیشنهادی برای تیم سه‌نفره بوت‌کمپ.</w:t>
      </w:r>
    </w:p>
    <w:p w14:paraId="6864ABAC" w14:textId="77777777" w:rsidR="008103CB" w:rsidRDefault="00000000">
      <w:pPr>
        <w:keepNext/>
        <w:bidi/>
        <w:spacing w:before="80" w:after="80" w:line="305" w:lineRule="auto"/>
      </w:pPr>
      <w:r>
        <w:rPr>
          <w:b/>
          <w:bCs/>
          <w:sz w:val="22"/>
          <w:rtl/>
          <w:lang w:val="fa-IR" w:bidi="fa-IR"/>
        </w:rPr>
        <w:t>توضیحات تکمیلی در خصوص زمان‌بندی</w:t>
      </w:r>
    </w:p>
    <w:p w14:paraId="791ADE0A" w14:textId="77777777" w:rsidR="008103CB" w:rsidRDefault="00000000">
      <w:pPr>
        <w:bidi/>
        <w:spacing w:after="100" w:line="305" w:lineRule="auto"/>
      </w:pPr>
      <w:r>
        <w:rPr>
          <w:sz w:val="22"/>
          <w:rtl/>
          <w:lang w:val="fa-IR" w:bidi="fa-IR"/>
        </w:rPr>
        <w:t>شروع این زمان‌بندی منوط به دسترسی به داده آزمایشی و سرویس مدل است. تأیید پرسش‌های مرجع و بازبینی نتایج در طول اجرا ادامه دارد. در تحویل نهایی، کد قابل اجرا، راهنمای راه‌اندازی، مجموعه آزمون و گزارش مقایسه کیفیت ارائه می‌شود.</w:t>
      </w:r>
    </w:p>
    <w:sectPr w:rsidR="008103CB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36" w:right="965" w:bottom="936" w:left="965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1DCAA79" w14:textId="77777777" w:rsidR="009E1426" w:rsidRDefault="009E1426">
      <w:pPr>
        <w:spacing w:after="0" w:line="240" w:lineRule="auto"/>
      </w:pPr>
      <w:r>
        <w:separator/>
      </w:r>
    </w:p>
  </w:endnote>
  <w:endnote w:type="continuationSeparator" w:id="0">
    <w:p w14:paraId="4EC94DF6" w14:textId="77777777" w:rsidR="009E1426" w:rsidRDefault="009E1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Verdan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00000003" w:usb1="00000000" w:usb2="00000000" w:usb3="00000000" w:csb0="00000001" w:csb1="00000000"/>
  </w:font>
  <w:font w:name="B Nazanin">
    <w:altName w:val="Arial"/>
    <w:panose1 w:val="020B0604020202020204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CE0A87" w14:textId="77777777" w:rsidR="008103CB" w:rsidRDefault="008103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B7C045" w14:textId="77777777" w:rsidR="00534220" w:rsidRPr="00EE6263" w:rsidRDefault="00840B37">
    <w:pPr>
      <w:pStyle w:val="Footer"/>
      <w:bidi/>
      <w:spacing w:line="305" w:lineRule="auto"/>
      <w:jc w:val="center"/>
      <w:rPr>
        <w:rFonts w:cs="B Nazanin"/>
      </w:rPr>
    </w:pPr>
    <w:r>
      <w:rPr>
        <w:sz w:val="18"/>
        <w:szCs w:val="18"/>
        <w:rtl/>
        <w:lang w:val="fa-IR" w:bidi="fa-IR"/>
      </w:rPr>
      <w:t xml:space="preserve">صفحه </w:t>
    </w:r>
    <w:r w:rsidR="00534220">
      <w:fldChar w:fldCharType="begin"/>
    </w:r>
    <w:r w:rsidR="00534220">
      <w:instrText>PAGE</w:instrText>
    </w:r>
    <w:r w:rsidR="00534220">
      <w:fldChar w:fldCharType="separate"/>
    </w:r>
    <w:r w:rsidR="005A794A">
      <w:rPr>
        <w:noProof/>
        <w:rtl/>
      </w:rPr>
      <w:t>1</w:t>
    </w:r>
    <w:r w:rsidR="00534220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0DDC9D" w14:textId="77777777" w:rsidR="008103CB" w:rsidRDefault="008103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C52A27F" w14:textId="77777777" w:rsidR="009E1426" w:rsidRDefault="009E1426">
      <w:pPr>
        <w:spacing w:after="0" w:line="240" w:lineRule="auto"/>
      </w:pPr>
      <w:r>
        <w:separator/>
      </w:r>
    </w:p>
  </w:footnote>
  <w:footnote w:type="continuationSeparator" w:id="0">
    <w:p w14:paraId="5B2A1433" w14:textId="77777777" w:rsidR="009E1426" w:rsidRDefault="009E1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225C4D" w14:textId="77777777" w:rsidR="008103CB" w:rsidRDefault="008103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62F97A" w14:textId="77777777" w:rsidR="00534220" w:rsidRPr="008917C7" w:rsidRDefault="00534220">
    <w:pPr>
      <w:pStyle w:val="Header"/>
      <w:bidi/>
      <w:spacing w:after="80" w:line="300" w:lineRule="auto"/>
      <w:jc w:val="center"/>
      <w:rPr>
        <w:rFonts w:cs="B Nazan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049104" w14:textId="77777777" w:rsidR="008103CB" w:rsidRDefault="008103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0828282">
    <w:abstractNumId w:val="8"/>
  </w:num>
  <w:num w:numId="2" w16cid:durableId="1526018105">
    <w:abstractNumId w:val="6"/>
  </w:num>
  <w:num w:numId="3" w16cid:durableId="383531364">
    <w:abstractNumId w:val="5"/>
  </w:num>
  <w:num w:numId="4" w16cid:durableId="1279680759">
    <w:abstractNumId w:val="4"/>
  </w:num>
  <w:num w:numId="5" w16cid:durableId="2040933015">
    <w:abstractNumId w:val="7"/>
  </w:num>
  <w:num w:numId="6" w16cid:durableId="214515060">
    <w:abstractNumId w:val="3"/>
  </w:num>
  <w:num w:numId="7" w16cid:durableId="540828274">
    <w:abstractNumId w:val="2"/>
  </w:num>
  <w:num w:numId="8" w16cid:durableId="1838498318">
    <w:abstractNumId w:val="1"/>
  </w:num>
  <w:num w:numId="9" w16cid:durableId="19390220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5F3D"/>
    <w:rsid w:val="00326F90"/>
    <w:rsid w:val="00534220"/>
    <w:rsid w:val="005A794A"/>
    <w:rsid w:val="008103CB"/>
    <w:rsid w:val="00840B37"/>
    <w:rsid w:val="00887D3E"/>
    <w:rsid w:val="008917C7"/>
    <w:rsid w:val="00926F5E"/>
    <w:rsid w:val="009E1426"/>
    <w:rsid w:val="009F5E1A"/>
    <w:rsid w:val="00AA0C7C"/>
    <w:rsid w:val="00AA1D8D"/>
    <w:rsid w:val="00B47730"/>
    <w:rsid w:val="00C21AF6"/>
    <w:rsid w:val="00CB0664"/>
    <w:rsid w:val="00DD3E96"/>
    <w:rsid w:val="00E55C91"/>
    <w:rsid w:val="00EE62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740BD9"/>
  <w14:defaultImageDpi w14:val="300"/>
  <w15:docId w15:val="{26D05F07-B0F0-4176-AA9C-8CBD2719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 w:cs="DejaVu San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DejaVu Sans" w:eastAsia="DejaVu Sans" w:hAnsi="DejaVu Sans" w:cs="DejaVu Sans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DejaVu Sans" w:eastAsia="DejaVu Sans" w:hAnsi="DejaVu Sans" w:cs="DejaVu Sans"/>
      <w:color w:val="000000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DejaVu Sans" w:eastAsia="DejaVu Sans" w:hAnsi="DejaVu Sans" w:cs="DejaVu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le-lily.github.io/spider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vanna.ai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rd-bench.github.io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A35B46-1E57-47FD-8932-29EACB0C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1397</Words>
  <Characters>7963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سند تعریف و پیشنهاد پروژه</vt:lpstr>
    </vt:vector>
  </TitlesOfParts>
  <Manager/>
  <Company/>
  <LinksUpToDate>false</LinksUpToDate>
  <CharactersWithSpaces>9342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طراحی و پیاده‌سازی نمونه AQA و خط لوله ارزیابی آن</dc:title>
  <dc:subject>تعریف پروژه بوت‌کمپ برای توسعه و ارزیابی AQA</dc:subject>
  <dc:creator/>
  <cp:keywords>Project, Proposal, تعریف پروژه, طرح</cp:keywords>
  <dc:description/>
  <cp:lastModifiedBy>Microsoft Office User</cp:lastModifiedBy>
  <cp:revision>4</cp:revision>
  <dcterms:created xsi:type="dcterms:W3CDTF">2026-09-14T17:54:00Z</dcterms:created>
  <dcterms:modified xsi:type="dcterms:W3CDTF">2026-10-27T11:58:00Z</dcterms:modified>
  <cp:category/>
</cp:coreProperties>
</file>