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Прототип STETS.</w:t>
      </w:r>
      <w:r/>
    </w:p>
    <w:p>
      <w:r/>
      <w:r/>
    </w:p>
    <w:p>
      <w:r>
        <w:t xml:space="preserve">Ссылка на </w:t>
      </w:r>
      <w:r>
        <w:rPr>
          <w:lang w:val="en-US"/>
        </w:rPr>
        <w:t xml:space="preserve">Figma</w:t>
      </w:r>
      <w:r>
        <w:t xml:space="preserve">:</w:t>
      </w:r>
      <w:r/>
    </w:p>
    <w:p>
      <w:r/>
      <w:r/>
    </w:p>
    <w:p>
      <w:pPr>
        <w:rPr>
          <w:rStyle w:val="835"/>
        </w:rPr>
      </w:pPr>
      <w:r>
        <w:rPr>
          <w:rStyle w:val="835"/>
        </w:rPr>
      </w:r>
      <w:r>
        <w:rPr>
          <w:rStyle w:val="835"/>
        </w:rPr>
      </w:r>
    </w:p>
    <w:p>
      <w:r/>
      <w:hyperlink r:id="rId9" w:tooltip="https://www.figma.com/file/F5o2hB9hilRhWH3X6Ux5Tl/%D0%9F%D1%80%D0%BE%D1%82%D0%BE%D1%82%D0%B8%D0%BF-%D0%BF%D1%80%D0%B8%D0%BB%D0%BE%D0%B6%D0%B5%D0%BD%D0%B8%D1%8F-Stets-Home?type=design&amp;node-id=4%3A581&amp;mode=design&amp;t=oBEddGmcH0zCbOzq-1" w:history="1">
        <w:r>
          <w:rPr>
            <w:rStyle w:val="835"/>
          </w:rPr>
        </w:r>
        <w:r>
          <w:rPr>
            <w:rStyle w:val="835"/>
          </w:rPr>
          <w:t xml:space="preserve">https://www.figma.com/file/F5o2hB9hilRhWH3X6Ux5Tl/%D0%9F%D1%80%D0%BE%D1%82%D0%BE%D1%82%D0%B8%D0%BF-%D0%BF%D1%80%D0%B8%D0%BB%D0%BE%D0%B6%D0%B5%D0%BD%D0%B8%D1%8F-Stets-Home?type=design&amp;node-id=4%3A581&amp;mode=design&amp;t=oBEddGmcH0zCbOzq-1</w:t>
        </w:r>
        <w:r>
          <w:rPr>
            <w:rStyle w:val="835"/>
          </w:rPr>
        </w:r>
        <w:r>
          <w:rPr>
            <w:rStyle w:val="835"/>
          </w:rPr>
        </w:r>
      </w:hyperlink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>
    <w:name w:val="Hyperlink"/>
    <w:basedOn w:val="832"/>
    <w:uiPriority w:val="99"/>
    <w:unhideWhenUsed/>
    <w:rPr>
      <w:color w:val="0563c1" w:themeColor="hyperlink"/>
      <w:u w:val="single"/>
    </w:rPr>
  </w:style>
  <w:style w:type="character" w:styleId="836">
    <w:name w:val="Unresolved Mention"/>
    <w:basedOn w:val="832"/>
    <w:uiPriority w:val="99"/>
    <w:semiHidden/>
    <w:unhideWhenUsed/>
    <w:rPr>
      <w:color w:val="605e5c"/>
      <w:shd w:val="clear" w:color="auto" w:fill="e1dfdd"/>
    </w:rPr>
  </w:style>
  <w:style w:type="character" w:styleId="837">
    <w:name w:val="FollowedHyperlink"/>
    <w:basedOn w:val="83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www.figma.com/file/F5o2hB9hilRhWH3X6Ux5Tl/%D0%9F%D1%80%D0%BE%D1%82%D0%BE%D1%82%D0%B8%D0%BF-%D0%BF%D1%80%D0%B8%D0%BB%D0%BE%D0%B6%D0%B5%D0%BD%D0%B8%D1%8F-Stets-Home?type=design&amp;node-id=4%3A581&amp;mode=design&amp;t=oBEddGmcH0zCbOzq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2F75D-AFA7-E242-AB27-FF9C01A4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Ryzhkov</dc:creator>
  <cp:keywords/>
  <dc:description/>
  <cp:lastModifiedBy>Константин Рыжков</cp:lastModifiedBy>
  <cp:revision>6</cp:revision>
  <dcterms:created xsi:type="dcterms:W3CDTF">2024-03-26T09:42:00Z</dcterms:created>
  <dcterms:modified xsi:type="dcterms:W3CDTF">2024-04-09T20:07:46Z</dcterms:modified>
</cp:coreProperties>
</file>