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12343">
      <w:pPr>
        <w:ind w:firstLine="1680"/>
        <w:rPr>
          <w:rFonts w:ascii="华文行楷" w:hAnsi="Britannic Bold" w:eastAsia="华文行楷"/>
          <w:b/>
          <w:sz w:val="30"/>
          <w:szCs w:val="30"/>
        </w:rPr>
      </w:pPr>
    </w:p>
    <w:p w14:paraId="17F26769">
      <w:pPr>
        <w:ind w:firstLine="480"/>
        <w:jc w:val="center"/>
      </w:pPr>
      <w:r>
        <w:t xml:space="preserve"> </w:t>
      </w:r>
    </w:p>
    <w:p w14:paraId="4975D5BF">
      <w:pPr>
        <w:ind w:firstLine="480"/>
        <w:jc w:val="center"/>
        <w:rPr>
          <w:rFonts w:eastAsia="华文行楷"/>
          <w:sz w:val="84"/>
          <w:szCs w:val="84"/>
        </w:rPr>
      </w:pPr>
      <w:r>
        <w:rPr>
          <w:rFonts w:eastAsia="华文行楷"/>
          <w:sz w:val="84"/>
          <w:szCs w:val="84"/>
        </w:rPr>
        <w:t xml:space="preserve"> </w:t>
      </w:r>
    </w:p>
    <w:p w14:paraId="4895D1DA">
      <w:pPr>
        <w:jc w:val="center"/>
        <w:rPr>
          <w:rFonts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课</w:t>
      </w:r>
      <w:r>
        <w:rPr>
          <w:rFonts w:hint="eastAsia" w:eastAsia="黑体"/>
          <w:sz w:val="84"/>
          <w:szCs w:val="84"/>
        </w:rPr>
        <w:t xml:space="preserve"> </w:t>
      </w:r>
      <w:r>
        <w:rPr>
          <w:rFonts w:hint="eastAsia" w:ascii="黑体" w:hAnsi="黑体" w:eastAsia="黑体"/>
          <w:sz w:val="84"/>
          <w:szCs w:val="84"/>
        </w:rPr>
        <w:t>程</w:t>
      </w:r>
      <w:r>
        <w:rPr>
          <w:rFonts w:hint="eastAsia" w:eastAsia="黑体"/>
          <w:sz w:val="84"/>
          <w:szCs w:val="84"/>
        </w:rPr>
        <w:t xml:space="preserve"> </w:t>
      </w:r>
      <w:r>
        <w:rPr>
          <w:rFonts w:hint="eastAsia" w:ascii="黑体" w:hAnsi="黑体" w:eastAsia="黑体"/>
          <w:sz w:val="84"/>
          <w:szCs w:val="84"/>
        </w:rPr>
        <w:t>设</w:t>
      </w:r>
      <w:r>
        <w:rPr>
          <w:rFonts w:hint="eastAsia" w:eastAsia="黑体"/>
          <w:sz w:val="84"/>
          <w:szCs w:val="84"/>
        </w:rPr>
        <w:t xml:space="preserve"> </w:t>
      </w:r>
      <w:r>
        <w:rPr>
          <w:rFonts w:hint="eastAsia" w:ascii="黑体" w:hAnsi="黑体" w:eastAsia="黑体"/>
          <w:sz w:val="84"/>
          <w:szCs w:val="84"/>
        </w:rPr>
        <w:t>计</w:t>
      </w:r>
      <w:r>
        <w:rPr>
          <w:rFonts w:hint="eastAsia" w:eastAsia="黑体"/>
          <w:sz w:val="84"/>
          <w:szCs w:val="84"/>
        </w:rPr>
        <w:t xml:space="preserve"> </w:t>
      </w:r>
      <w:r>
        <w:rPr>
          <w:rFonts w:hint="eastAsia" w:ascii="黑体" w:hAnsi="黑体" w:eastAsia="黑体"/>
          <w:sz w:val="84"/>
          <w:szCs w:val="84"/>
        </w:rPr>
        <w:t>报</w:t>
      </w:r>
      <w:r>
        <w:rPr>
          <w:rFonts w:hint="eastAsia" w:eastAsia="黑体"/>
          <w:sz w:val="84"/>
          <w:szCs w:val="84"/>
        </w:rPr>
        <w:t xml:space="preserve"> </w:t>
      </w:r>
      <w:r>
        <w:rPr>
          <w:rFonts w:hint="eastAsia" w:ascii="黑体" w:hAnsi="黑体" w:eastAsia="黑体"/>
          <w:sz w:val="84"/>
          <w:szCs w:val="84"/>
        </w:rPr>
        <w:t>告</w:t>
      </w:r>
    </w:p>
    <w:p w14:paraId="36A07B2D">
      <w:r>
        <w:t xml:space="preserve"> </w:t>
      </w:r>
    </w:p>
    <w:p w14:paraId="45A2452A">
      <w:pPr>
        <w:ind w:firstLine="1468" w:firstLineChars="457"/>
        <w:rPr>
          <w:b/>
          <w:bCs/>
          <w:sz w:val="32"/>
          <w:szCs w:val="32"/>
          <w:u w:val="thick"/>
        </w:rPr>
      </w:pPr>
      <w:r>
        <w:rPr>
          <w:rFonts w:hint="eastAsia" w:ascii="宋体" w:hAnsi="宋体"/>
          <w:b/>
          <w:bCs/>
          <w:sz w:val="32"/>
          <w:szCs w:val="32"/>
        </w:rPr>
        <w:t>课程名称</w:t>
      </w:r>
      <w:r>
        <w:rPr>
          <w:rFonts w:hint="eastAsia"/>
          <w:b/>
          <w:bCs/>
          <w:sz w:val="32"/>
          <w:szCs w:val="32"/>
          <w:u w:val="thick"/>
        </w:rPr>
        <w:t xml:space="preserve">   </w:t>
      </w:r>
      <w:r>
        <w:rPr>
          <w:rFonts w:hint="eastAsia" w:ascii="宋体" w:hAnsi="宋体"/>
          <w:b/>
          <w:bCs/>
          <w:sz w:val="32"/>
          <w:szCs w:val="32"/>
          <w:u w:val="thick"/>
        </w:rPr>
        <w:t>计算机程序设计基础</w:t>
      </w:r>
      <w:r>
        <w:rPr>
          <w:rFonts w:hint="eastAsia"/>
          <w:b/>
          <w:bCs/>
          <w:sz w:val="32"/>
          <w:szCs w:val="32"/>
          <w:u w:val="thick"/>
        </w:rPr>
        <w:t xml:space="preserve">2   </w:t>
      </w:r>
    </w:p>
    <w:p w14:paraId="7D443199">
      <w:pPr>
        <w:ind w:firstLine="1468" w:firstLineChars="457"/>
        <w:rPr>
          <w:b/>
          <w:bCs/>
          <w:sz w:val="32"/>
          <w:szCs w:val="32"/>
          <w:u w:val="single"/>
        </w:rPr>
      </w:pPr>
    </w:p>
    <w:p w14:paraId="3C2FB684">
      <w:pPr>
        <w:ind w:firstLine="1468" w:firstLineChars="457"/>
        <w:rPr>
          <w:b/>
          <w:bCs/>
          <w:sz w:val="32"/>
          <w:szCs w:val="32"/>
          <w:u w:val="single"/>
        </w:rPr>
      </w:pPr>
    </w:p>
    <w:p w14:paraId="16EB7757">
      <w:pPr>
        <w:ind w:firstLine="1468" w:firstLineChars="457"/>
        <w:rPr>
          <w:b/>
          <w:bCs/>
          <w:sz w:val="32"/>
          <w:szCs w:val="32"/>
          <w:u w:val="single"/>
        </w:rPr>
      </w:pPr>
    </w:p>
    <w:p w14:paraId="686BDEAC">
      <w:pPr>
        <w:ind w:firstLine="1468" w:firstLineChars="457"/>
        <w:rPr>
          <w:b/>
          <w:bCs/>
          <w:sz w:val="32"/>
          <w:szCs w:val="32"/>
          <w:u w:val="single"/>
        </w:rPr>
      </w:pPr>
    </w:p>
    <w:p w14:paraId="78E8483F">
      <w:pPr>
        <w:ind w:firstLine="1468" w:firstLineChars="457"/>
        <w:rPr>
          <w:b/>
          <w:bCs/>
          <w:sz w:val="32"/>
          <w:szCs w:val="32"/>
          <w:u w:val="single"/>
        </w:rPr>
      </w:pPr>
    </w:p>
    <w:p w14:paraId="7E43B9C1">
      <w:pPr>
        <w:ind w:firstLine="1468" w:firstLineChars="457"/>
        <w:rPr>
          <w:b/>
          <w:bCs/>
          <w:sz w:val="32"/>
          <w:szCs w:val="32"/>
          <w:u w:val="single"/>
        </w:rPr>
      </w:pPr>
    </w:p>
    <w:p w14:paraId="7DFA0433">
      <w:pPr>
        <w:ind w:firstLine="1468" w:firstLineChars="457"/>
        <w:rPr>
          <w:b/>
          <w:bCs/>
          <w:sz w:val="32"/>
          <w:szCs w:val="32"/>
          <w:u w:val="single"/>
        </w:rPr>
      </w:pPr>
    </w:p>
    <w:p w14:paraId="7B802550">
      <w:pPr>
        <w:ind w:firstLine="1468" w:firstLineChars="457"/>
        <w:rPr>
          <w:rFonts w:hint="eastAsia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32"/>
          <w:szCs w:val="32"/>
        </w:rPr>
        <w:t>班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 w:ascii="宋体" w:hAnsi="宋体"/>
          <w:b/>
          <w:bCs/>
          <w:sz w:val="32"/>
          <w:szCs w:val="32"/>
        </w:rPr>
        <w:t>级</w:t>
      </w:r>
      <w:r>
        <w:rPr>
          <w:rFonts w:hint="eastAsia"/>
          <w:b/>
          <w:bCs/>
          <w:sz w:val="32"/>
          <w:szCs w:val="32"/>
          <w:u w:val="single"/>
        </w:rPr>
        <w:t xml:space="preserve"> 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无41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7E2479F3">
      <w:pPr>
        <w:ind w:firstLine="1468" w:firstLineChars="457"/>
        <w:rPr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 w:ascii="宋体" w:hAnsi="宋体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2023013449</w:t>
      </w:r>
      <w:r>
        <w:rPr>
          <w:rFonts w:hint="eastAsia"/>
          <w:b/>
          <w:bCs/>
          <w:sz w:val="32"/>
          <w:szCs w:val="32"/>
          <w:u w:val="single"/>
        </w:rPr>
        <w:t xml:space="preserve">          </w:t>
      </w:r>
    </w:p>
    <w:p w14:paraId="58676446">
      <w:pPr>
        <w:ind w:firstLine="1468" w:firstLineChars="457"/>
        <w:rPr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 w:ascii="宋体" w:hAnsi="宋体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  <w:u w:val="single"/>
        </w:rPr>
        <w:t xml:space="preserve">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任仲齐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</w:t>
      </w:r>
    </w:p>
    <w:p w14:paraId="6FEBBECD">
      <w:pPr>
        <w:ind w:firstLine="6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5FA90895">
      <w:pPr>
        <w:ind w:firstLine="630"/>
        <w:jc w:val="center"/>
        <w:rPr>
          <w:b/>
          <w:bCs/>
          <w:sz w:val="32"/>
          <w:szCs w:val="32"/>
        </w:rPr>
      </w:pPr>
    </w:p>
    <w:p w14:paraId="20081A9A">
      <w:pPr>
        <w:ind w:firstLine="630"/>
        <w:jc w:val="center"/>
        <w:rPr>
          <w:b/>
          <w:bCs/>
          <w:sz w:val="32"/>
          <w:szCs w:val="32"/>
        </w:rPr>
      </w:pPr>
    </w:p>
    <w:p w14:paraId="3061F2BB">
      <w:pPr>
        <w:ind w:firstLine="6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</w:t>
      </w:r>
      <w:r>
        <w:rPr>
          <w:rFonts w:hint="eastAsia"/>
          <w:b/>
          <w:bCs/>
          <w:sz w:val="32"/>
          <w:szCs w:val="32"/>
        </w:rPr>
        <w:t>5</w:t>
      </w:r>
      <w:r>
        <w:rPr>
          <w:rFonts w:hint="eastAsia" w:ascii="宋体" w:hAnsi="宋体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</w:rPr>
        <w:t>5</w:t>
      </w:r>
      <w:r>
        <w:rPr>
          <w:rFonts w:hint="eastAsia" w:ascii="宋体" w:hAnsi="宋体"/>
          <w:b/>
          <w:bCs/>
          <w:sz w:val="32"/>
          <w:szCs w:val="32"/>
        </w:rPr>
        <w:t>月</w:t>
      </w:r>
      <w:r>
        <w:rPr>
          <w:b/>
          <w:bCs/>
          <w:sz w:val="32"/>
          <w:szCs w:val="32"/>
        </w:rPr>
        <w:t>1</w:t>
      </w:r>
      <w:r>
        <w:rPr>
          <w:rFonts w:hint="eastAsia"/>
          <w:b/>
          <w:bCs/>
          <w:sz w:val="32"/>
          <w:szCs w:val="32"/>
        </w:rPr>
        <w:t>3</w:t>
      </w:r>
      <w:r>
        <w:rPr>
          <w:rFonts w:hint="eastAsia" w:ascii="宋体" w:hAnsi="宋体"/>
          <w:b/>
          <w:bCs/>
          <w:sz w:val="32"/>
          <w:szCs w:val="32"/>
        </w:rPr>
        <w:t>日</w:t>
      </w:r>
    </w:p>
    <w:p w14:paraId="38A9B8D7">
      <w:pPr>
        <w:ind w:firstLine="6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224DFD4">
      <w:pPr>
        <w:spacing w:before="100" w:beforeAutospacing="1" w:after="100" w:afterAutospacing="1"/>
        <w:rPr>
          <w:rFonts w:eastAsia="黑体"/>
          <w:bCs/>
          <w:spacing w:val="52"/>
          <w:sz w:val="28"/>
          <w:szCs w:val="28"/>
        </w:rPr>
      </w:pPr>
      <w:r>
        <w:rPr>
          <w:rFonts w:hint="eastAsia" w:ascii="黑体" w:hAnsi="黑体" w:eastAsia="黑体"/>
          <w:b/>
          <w:bCs/>
          <w:spacing w:val="28"/>
          <w:sz w:val="32"/>
          <w:szCs w:val="32"/>
        </w:rPr>
        <w:t>一、设计内容与设计要求</w:t>
      </w:r>
    </w:p>
    <w:p w14:paraId="3BABAC0C">
      <w:pPr>
        <w:adjustRightInd w:val="0"/>
        <w:snapToGrid w:val="0"/>
        <w:spacing w:before="100" w:beforeAutospacing="1" w:after="100" w:afterAutospacing="1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1.课程设计目的</w:t>
      </w:r>
    </w:p>
    <w:p w14:paraId="4E1EA525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面向对象程序设计课程设计是集中实践性环节之一，是学习完《面向对象程序设计》课程后进行的一次全面的综合练习。</w:t>
      </w:r>
      <w:r>
        <w:rPr>
          <w:rFonts w:hint="eastAsia"/>
        </w:rPr>
        <w:t>要求学生达到熟练掌握C++语言的基本知识和技能；基本掌握面向对象程序设计的思想和方法；能够利用所学的基本知识和技能，解决简单的面向对象程序</w:t>
      </w:r>
      <w:r>
        <w:rPr>
          <w:rFonts w:hint="eastAsia" w:ascii="宋体" w:hAnsi="宋体"/>
          <w:sz w:val="24"/>
          <w:szCs w:val="24"/>
        </w:rPr>
        <w:t>设计问题，从而提高动手编程解决实际问题的能力。</w:t>
      </w:r>
      <w:r>
        <w:rPr>
          <w:rFonts w:hint="eastAsia" w:ascii="宋体" w:hAnsi="宋体"/>
          <w:b/>
          <w:bCs/>
          <w:color w:val="FF0000"/>
          <w:sz w:val="24"/>
          <w:szCs w:val="24"/>
        </w:rPr>
        <w:t>尤其重视创新思维培养。</w:t>
      </w:r>
    </w:p>
    <w:p w14:paraId="08B2572F">
      <w:pPr>
        <w:adjustRightInd w:val="0"/>
        <w:snapToGrid w:val="0"/>
        <w:spacing w:before="100" w:beforeAutospacing="1" w:after="100" w:afterAutospacing="1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2.课题题目</w:t>
      </w:r>
    </w:p>
    <w:p w14:paraId="3CC75847">
      <w:pPr>
        <w:ind w:firstLine="1080" w:firstLineChars="45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1）车辆综合管理系统</w:t>
      </w:r>
    </w:p>
    <w:p w14:paraId="46926A18">
      <w:pPr>
        <w:adjustRightInd w:val="0"/>
        <w:snapToGrid w:val="0"/>
        <w:spacing w:before="100" w:beforeAutospacing="1" w:after="100" w:afterAutospacing="1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3.文档设计要求</w:t>
      </w:r>
    </w:p>
    <w:p w14:paraId="79FCED70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3.1</w:t>
      </w:r>
      <w:r>
        <w:rPr>
          <w:rFonts w:hint="eastAsia" w:ascii="宋体" w:hAnsi="宋体"/>
          <w:bCs/>
          <w:sz w:val="24"/>
          <w:szCs w:val="24"/>
        </w:rPr>
        <w:t>设计课题题目：每个同学都单独完成1道课题。后面有范题，仅供同学们参考，不列入本次课程设计的课题。</w:t>
      </w:r>
    </w:p>
    <w:p w14:paraId="772DCFE7">
      <w:pPr>
        <w:autoSpaceDE w:val="0"/>
        <w:adjustRightInd w:val="0"/>
        <w:snapToGrid w:val="0"/>
        <w:spacing w:line="360" w:lineRule="auto"/>
        <w:ind w:firstLine="480" w:firstLineChars="200"/>
        <w:rPr>
          <w:rStyle w:val="12"/>
          <w:rFonts w:hint="eastAsia" w:ascii="宋体" w:hAnsi="宋体"/>
          <w:b w:val="0"/>
        </w:rPr>
      </w:pPr>
      <w:r>
        <w:rPr>
          <w:rFonts w:hint="eastAsia" w:ascii="宋体" w:hAnsi="宋体"/>
          <w:bCs/>
          <w:sz w:val="24"/>
          <w:szCs w:val="24"/>
        </w:rPr>
        <w:t>3.2对于程设题目，按照范题的格式。</w:t>
      </w:r>
      <w:r>
        <w:rPr>
          <w:rStyle w:val="12"/>
          <w:rFonts w:hint="eastAsia" w:ascii="宋体" w:hAnsi="宋体"/>
          <w:b w:val="0"/>
          <w:bCs w:val="0"/>
          <w:sz w:val="24"/>
          <w:szCs w:val="24"/>
        </w:rPr>
        <w:t>自行虚构软件需求。并按照第4点要求，编写设计文档。基本要求系统中设计的类的数目不少于4个，每个类中要有各自的属性（多于3个）和方法（多于3个）；需要定义一个抽象类，采用继承方式派生这些类。并设计一个多重继承的派生类。在程序设计中，引入虚函数的多态性、运算符重载等机制。</w:t>
      </w:r>
    </w:p>
    <w:p w14:paraId="338DD89D">
      <w:pPr>
        <w:adjustRightInd w:val="0"/>
        <w:snapToGrid w:val="0"/>
        <w:spacing w:before="100" w:beforeAutospacing="1" w:after="100" w:afterAutospacing="1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4.程序设计的基本要求： </w:t>
      </w:r>
    </w:p>
    <w:p w14:paraId="63BBD713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 xml:space="preserve">4.1要求利用面向对象的方法以及C++的编程思想来完成系统的设计； </w:t>
      </w:r>
    </w:p>
    <w:p w14:paraId="3836DE27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 xml:space="preserve">4.2要求在设计的过程中，建立清晰的类层次； </w:t>
      </w:r>
    </w:p>
    <w:p w14:paraId="2BF54760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4.3根据课题完成以下主要工作：①完成系统需求分析：包括系统设计目的与意义；系统功能需求（系统流程图）；输入输出的要求。②完成系统总体设计：包括系统功能分析；系统功能模块划分与设计（系统功能模块图）。③完成系统详细设计：数据文件；类层次图；界面设计与各功能模块实现。④系统调试：调试出现的主要问题，编译语法错误及修改，重点是运行逻辑问题修改和调整。⑤使用说明书及编程体会：说明如何使用你编写的程序，详细列出每一步的操作步骤。⑥关键源程序（带注释）</w:t>
      </w:r>
    </w:p>
    <w:p w14:paraId="7BBFF31B">
      <w:pPr>
        <w:autoSpaceDE w:val="0"/>
        <w:spacing w:after="156" w:afterLines="50"/>
        <w:ind w:firstLine="480" w:firstLineChars="200"/>
        <w:rPr>
          <w:rStyle w:val="12"/>
          <w:rFonts w:hint="eastAsia" w:ascii="宋体" w:hAnsi="宋体"/>
          <w:b w:val="0"/>
          <w:bCs w:val="0"/>
        </w:rPr>
      </w:pPr>
      <w:r>
        <w:rPr>
          <w:rStyle w:val="12"/>
          <w:rFonts w:hint="eastAsia" w:ascii="宋体" w:hAnsi="宋体"/>
          <w:b w:val="0"/>
          <w:bCs w:val="0"/>
          <w:color w:val="000000"/>
          <w:sz w:val="24"/>
          <w:szCs w:val="24"/>
        </w:rPr>
        <w:t>4.4</w:t>
      </w:r>
      <w:r>
        <w:rPr>
          <w:rFonts w:hint="eastAsia" w:ascii="宋体" w:hAnsi="宋体"/>
          <w:bCs/>
          <w:sz w:val="24"/>
          <w:szCs w:val="24"/>
        </w:rPr>
        <w:t>车辆综合</w:t>
      </w:r>
      <w:r>
        <w:rPr>
          <w:rStyle w:val="12"/>
          <w:rFonts w:hint="eastAsia" w:ascii="宋体" w:hAnsi="宋体"/>
          <w:b w:val="0"/>
          <w:bCs w:val="0"/>
          <w:sz w:val="24"/>
          <w:szCs w:val="24"/>
        </w:rPr>
        <w:t>管理系统</w:t>
      </w:r>
      <w:r>
        <w:rPr>
          <w:rStyle w:val="12"/>
          <w:rFonts w:hint="eastAsia" w:ascii="宋体" w:hAnsi="宋体"/>
          <w:color w:val="FF0000"/>
          <w:sz w:val="24"/>
          <w:szCs w:val="24"/>
        </w:rPr>
        <w:t>应至少包含以下功能：</w:t>
      </w:r>
    </w:p>
    <w:p w14:paraId="5EA476C1">
      <w:pPr>
        <w:pStyle w:val="13"/>
        <w:numPr>
          <w:ilvl w:val="0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系统应区分两种用户类型：管理员和普通用户。管理员可以添加、删除、修改和查询车辆记录，而普通用户仅能查询车辆信息。</w:t>
      </w:r>
    </w:p>
    <w:p w14:paraId="341148E4">
      <w:pPr>
        <w:pStyle w:val="13"/>
        <w:numPr>
          <w:ilvl w:val="0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系统根据用户类型提供不同的功能菜单，其中用户窗口可以实现：</w:t>
      </w:r>
    </w:p>
    <w:p w14:paraId="3CD37979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需先登录系统，根据提供的账号信息（如用户名和密码）系统识别用户类型。</w:t>
      </w:r>
    </w:p>
    <w:p w14:paraId="2E9DA7D1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允许用户通过车牌号或车型等信息进行车辆查询。</w:t>
      </w:r>
    </w:p>
    <w:p w14:paraId="01CC018A">
      <w:pPr>
        <w:pStyle w:val="13"/>
        <w:numPr>
          <w:ilvl w:val="0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管理员入口可以实现下述功能：</w:t>
      </w:r>
    </w:p>
    <w:p w14:paraId="1145AC35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添加车辆：输入车辆信息（例如车牌号、车型、颜色、年份等）并保存。</w:t>
      </w:r>
    </w:p>
    <w:p w14:paraId="47E8B3CE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删除车辆：通过车牌号删除车辆记录。</w:t>
      </w:r>
    </w:p>
    <w:p w14:paraId="20C2F3C7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修改车辆信息：允许修改指定车辆的详细信息。</w:t>
      </w:r>
    </w:p>
    <w:p w14:paraId="3AC9C773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查询车辆：通过车牌号或车型查询车辆信息，并显示详细信息。</w:t>
      </w:r>
    </w:p>
    <w:p w14:paraId="4426AF85">
      <w:pPr>
        <w:pStyle w:val="13"/>
        <w:numPr>
          <w:ilvl w:val="0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数据存储：</w:t>
      </w:r>
    </w:p>
    <w:p w14:paraId="6F591BAE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使用文本文件处理（例如利用fstream库）来存储和读取车辆信息，以实现车辆信息的持久存储。</w:t>
      </w:r>
    </w:p>
    <w:p w14:paraId="04D869FB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每辆车的信息可以作为文件中的一行，属性之间可以用逗号分隔。</w:t>
      </w:r>
      <w:r>
        <w:rPr>
          <w:rFonts w:hint="eastAsia" w:ascii="宋体" w:hAnsi="宋体"/>
          <w:bCs/>
          <w:sz w:val="24"/>
          <w:szCs w:val="24"/>
          <w:lang w:val="en-US" w:eastAsia="zh-CN"/>
        </w:rPr>
        <w:t xml:space="preserve"> </w:t>
      </w:r>
    </w:p>
    <w:p w14:paraId="4CCD06A2">
      <w:pPr>
        <w:pStyle w:val="13"/>
        <w:numPr>
          <w:ilvl w:val="0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控制台界面：</w:t>
      </w:r>
    </w:p>
    <w:p w14:paraId="3613A629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使用输入输出流（cin和cout）进行用户交互。</w:t>
      </w:r>
    </w:p>
    <w:p w14:paraId="05B68C23">
      <w:pPr>
        <w:pStyle w:val="13"/>
        <w:numPr>
          <w:ilvl w:val="1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在用户登录时检查其类别，并根据类别提供不同的功能菜单，确保普通用户无法访问管理功能。</w:t>
      </w:r>
    </w:p>
    <w:p w14:paraId="02E9AF87">
      <w:pPr>
        <w:pStyle w:val="13"/>
        <w:numPr>
          <w:ilvl w:val="0"/>
          <w:numId w:val="2"/>
        </w:numPr>
        <w:autoSpaceDE w:val="0"/>
        <w:adjustRightInd w:val="0"/>
        <w:snapToGrid w:val="0"/>
        <w:spacing w:line="360" w:lineRule="auto"/>
        <w:ind w:firstLineChars="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可以自定义其他功能。</w:t>
      </w:r>
    </w:p>
    <w:p w14:paraId="1421C979">
      <w:pPr>
        <w:autoSpaceDE w:val="0"/>
        <w:adjustRightInd w:val="0"/>
        <w:snapToGrid w:val="0"/>
        <w:spacing w:line="360" w:lineRule="auto"/>
        <w:ind w:firstLine="420" w:firstLineChars="200"/>
      </w:pPr>
    </w:p>
    <w:p w14:paraId="6F3AEC6A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4.5自己设计测试数据，将将测试数据存在文件中，通过文件来进行数据读写来测试；</w:t>
      </w:r>
    </w:p>
    <w:p w14:paraId="428C86F5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4.6按规定格式完成课程设计报告，并在网络学堂上按时提交；</w:t>
      </w:r>
    </w:p>
    <w:p w14:paraId="242246F0">
      <w:pPr>
        <w:autoSpaceDE w:val="0"/>
        <w:adjustRightInd w:val="0"/>
        <w:snapToGrid w:val="0"/>
        <w:spacing w:line="360" w:lineRule="auto"/>
        <w:ind w:firstLine="480" w:firstLineChars="200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4.7不得抄袭他人程序、课程设计报告，每个人应独立完成，在程序和设计报告中体现自己的个性设计。</w:t>
      </w:r>
    </w:p>
    <w:p w14:paraId="5208282C">
      <w:pPr>
        <w:adjustRightInd w:val="0"/>
        <w:snapToGrid w:val="0"/>
        <w:spacing w:before="100" w:beforeAutospacing="1" w:after="100" w:afterAutospacing="1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5.进度安排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437"/>
        <w:gridCol w:w="1803"/>
      </w:tblGrid>
      <w:tr w14:paraId="10C0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2" w:hRule="atLeast"/>
          <w:jc w:val="center"/>
        </w:trPr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A08A9">
            <w:pPr>
              <w:jc w:val="center"/>
              <w:rPr>
                <w:rFonts w:hint="eastAsia" w:ascii="Arial Black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小学期</w:t>
            </w:r>
          </w:p>
          <w:p w14:paraId="1C2B0BB8">
            <w:pPr>
              <w:jc w:val="center"/>
              <w:rPr>
                <w:rFonts w:ascii="Arial Black" w:hAnsi="Arial Black" w:eastAsia="黑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ascii="Arial Black" w:hAnsi="Arial Black"/>
                <w:color w:val="000000"/>
              </w:rPr>
              <w:t xml:space="preserve"> </w:t>
            </w:r>
            <w:r>
              <w:rPr>
                <w:rFonts w:hint="eastAsia" w:ascii="Arial Black" w:hAnsi="Arial Black"/>
                <w:color w:val="000000"/>
              </w:rPr>
              <w:t>3</w:t>
            </w:r>
            <w:r>
              <w:rPr>
                <w:rFonts w:ascii="Arial Black" w:hAnsi="Arial Black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周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D60E5">
            <w:pPr>
              <w:jc w:val="center"/>
              <w:rPr>
                <w:rFonts w:hint="eastAsia" w:ascii="Arial" w:hAnsi="Arial" w:eastAsia="黑体" w:cs="Arial"/>
                <w:color w:val="000000"/>
                <w:lang w:val="en-US" w:eastAsia="zh-CN"/>
              </w:rPr>
            </w:pPr>
            <w:r>
              <w:rPr>
                <w:rFonts w:hint="eastAsia" w:ascii="Arial" w:hAnsi="Arial" w:eastAsia="黑体" w:cs="Arial"/>
                <w:color w:val="000000"/>
                <w:lang w:val="en-US" w:eastAsia="zh-CN"/>
              </w:rPr>
              <w:t>周一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2AFCDF">
            <w:pPr>
              <w:jc w:val="center"/>
              <w:rPr>
                <w:rFonts w:hint="default" w:ascii="宋体" w:hAnsi="宋体" w:eastAsia="宋体" w:cs="Arial"/>
                <w:color w:val="000000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lang w:val="en-US" w:eastAsia="zh-CN"/>
              </w:rPr>
              <w:t>设计整体需求</w:t>
            </w:r>
          </w:p>
        </w:tc>
      </w:tr>
      <w:tr w14:paraId="6C4CE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37C6F">
            <w:pPr>
              <w:widowControl/>
              <w:jc w:val="left"/>
              <w:rPr>
                <w:rFonts w:ascii="Arial Black" w:hAnsi="Arial Black" w:eastAsia="黑体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29877D">
            <w:pPr>
              <w:jc w:val="center"/>
              <w:rPr>
                <w:rFonts w:hint="default" w:ascii="Arial" w:hAnsi="Arial" w:eastAsia="黑体" w:cs="Arial"/>
                <w:color w:val="000000"/>
                <w:lang w:val="en-US" w:eastAsia="zh-CN"/>
              </w:rPr>
            </w:pPr>
            <w:r>
              <w:rPr>
                <w:rFonts w:hint="eastAsia" w:ascii="Arial" w:hAnsi="Arial" w:eastAsia="黑体" w:cs="Arial"/>
                <w:color w:val="000000"/>
                <w:lang w:val="en-US" w:eastAsia="zh-CN"/>
              </w:rPr>
              <w:t>周二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FA617">
            <w:pPr>
              <w:jc w:val="center"/>
              <w:rPr>
                <w:rFonts w:hint="default" w:ascii="宋体" w:hAnsi="宋体" w:eastAsia="宋体" w:cs="Arial"/>
                <w:color w:val="000000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lang w:val="en-US" w:eastAsia="zh-CN"/>
              </w:rPr>
              <w:t>学习数据库知识</w:t>
            </w:r>
          </w:p>
        </w:tc>
      </w:tr>
      <w:tr w14:paraId="20FB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DCCAA">
            <w:pPr>
              <w:widowControl/>
              <w:jc w:val="left"/>
              <w:rPr>
                <w:rFonts w:ascii="Arial Black" w:hAnsi="Arial Black" w:eastAsia="黑体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181E1">
            <w:pPr>
              <w:jc w:val="center"/>
              <w:rPr>
                <w:rFonts w:hint="default" w:ascii="Arial" w:hAnsi="Arial" w:eastAsia="黑体" w:cs="Arial"/>
                <w:color w:val="000000"/>
                <w:lang w:val="en-US" w:eastAsia="zh-CN"/>
              </w:rPr>
            </w:pPr>
            <w:r>
              <w:rPr>
                <w:rFonts w:hint="eastAsia" w:ascii="Arial" w:hAnsi="Arial" w:eastAsia="黑体" w:cs="Arial"/>
                <w:color w:val="000000"/>
                <w:lang w:val="en-US" w:eastAsia="zh-CN"/>
              </w:rPr>
              <w:t>周三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072B4">
            <w:pPr>
              <w:jc w:val="center"/>
              <w:rPr>
                <w:rFonts w:hint="default" w:ascii="宋体" w:hAnsi="宋体" w:eastAsia="宋体" w:cs="Arial"/>
                <w:color w:val="000000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lang w:val="en-US" w:eastAsia="zh-CN"/>
              </w:rPr>
              <w:t>学习GUI设计</w:t>
            </w:r>
          </w:p>
        </w:tc>
      </w:tr>
      <w:tr w14:paraId="5597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43FA4">
            <w:pPr>
              <w:widowControl/>
              <w:jc w:val="left"/>
              <w:rPr>
                <w:rFonts w:ascii="Arial Black" w:hAnsi="Arial Black" w:eastAsia="黑体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A66D3">
            <w:pPr>
              <w:jc w:val="center"/>
              <w:rPr>
                <w:rFonts w:hint="eastAsia" w:ascii="Arial" w:hAnsi="Arial" w:eastAsia="黑体" w:cs="Arial"/>
                <w:color w:val="000000"/>
                <w:lang w:val="en-US" w:eastAsia="zh-CN"/>
              </w:rPr>
            </w:pPr>
            <w:r>
              <w:rPr>
                <w:rFonts w:hint="eastAsia" w:ascii="Arial" w:hAnsi="Arial" w:eastAsia="黑体" w:cs="Arial"/>
                <w:color w:val="000000"/>
                <w:lang w:val="en-US" w:eastAsia="zh-CN"/>
              </w:rPr>
              <w:t>周四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763DF">
            <w:pPr>
              <w:jc w:val="center"/>
              <w:rPr>
                <w:rFonts w:hint="default" w:ascii="宋体" w:hAnsi="宋体" w:eastAsia="宋体" w:cs="Arial"/>
                <w:color w:val="000000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lang w:val="en-US" w:eastAsia="zh-CN"/>
              </w:rPr>
              <w:t>设计GUI</w:t>
            </w:r>
          </w:p>
        </w:tc>
      </w:tr>
      <w:tr w14:paraId="57E5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68E63">
            <w:pPr>
              <w:widowControl/>
              <w:jc w:val="left"/>
              <w:rPr>
                <w:rFonts w:ascii="Arial Black" w:hAnsi="Arial Black" w:eastAsia="黑体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B12117">
            <w:pPr>
              <w:jc w:val="center"/>
              <w:rPr>
                <w:rFonts w:hint="default" w:ascii="Arial" w:hAnsi="Arial" w:eastAsia="黑体" w:cs="Arial"/>
                <w:color w:val="000000"/>
                <w:lang w:val="en-US" w:eastAsia="zh-CN"/>
              </w:rPr>
            </w:pPr>
            <w:r>
              <w:rPr>
                <w:rFonts w:hint="eastAsia" w:ascii="Arial" w:hAnsi="Arial" w:eastAsia="黑体" w:cs="Arial"/>
                <w:color w:val="000000"/>
                <w:lang w:val="en-US" w:eastAsia="zh-CN"/>
              </w:rPr>
              <w:t>周五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F40E1">
            <w:pPr>
              <w:jc w:val="center"/>
              <w:rPr>
                <w:rFonts w:hint="default" w:ascii="宋体" w:hAnsi="宋体" w:eastAsia="宋体" w:cs="Arial"/>
                <w:color w:val="000000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lang w:val="en-US" w:eastAsia="zh-CN"/>
              </w:rPr>
              <w:t>项目逻辑实现</w:t>
            </w:r>
          </w:p>
        </w:tc>
      </w:tr>
    </w:tbl>
    <w:p w14:paraId="0807F339">
      <w:pPr>
        <w:ind w:firstLine="36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注： 1、一定要保留自己那个课题的完整任务书在课程设计报告里面。</w:t>
      </w:r>
    </w:p>
    <w:p w14:paraId="340A8C4D">
      <w:pPr>
        <w:ind w:firstLine="360"/>
        <w:rPr>
          <w:rFonts w:hint="eastAsia" w:ascii="宋体" w:hAnsi="宋体"/>
          <w:b/>
          <w:sz w:val="24"/>
          <w:szCs w:val="24"/>
        </w:rPr>
      </w:pPr>
      <w:r>
        <w:rPr>
          <w:rFonts w:hint="eastAsia" w:ascii="黑体" w:hAnsi="宋体" w:eastAsia="黑体"/>
          <w:b/>
          <w:bCs/>
          <w:sz w:val="32"/>
          <w:szCs w:val="32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2、“评分表”放在“附录：源程序清单”的后面。</w:t>
      </w:r>
    </w:p>
    <w:p w14:paraId="7AB86D34">
      <w:pPr>
        <w:rPr>
          <w:rFonts w:hint="eastAsia" w:ascii="黑体" w:hAnsi="宋体" w:eastAsia="黑体"/>
          <w:b/>
          <w:bCs/>
          <w:sz w:val="32"/>
          <w:szCs w:val="32"/>
        </w:rPr>
      </w:pPr>
      <w:r>
        <w:rPr>
          <w:rFonts w:hint="eastAsia" w:ascii="黑体" w:hAnsi="宋体" w:eastAsia="黑体"/>
          <w:b/>
          <w:bCs/>
          <w:sz w:val="32"/>
          <w:szCs w:val="32"/>
        </w:rPr>
        <w:t xml:space="preserve"> </w:t>
      </w:r>
    </w:p>
    <w:p w14:paraId="457D50C8">
      <w:pPr>
        <w:rPr>
          <w:rFonts w:hint="eastAsia" w:ascii="黑体" w:hAnsi="宋体" w:eastAsia="黑体"/>
          <w:b/>
          <w:bCs/>
          <w:sz w:val="32"/>
          <w:szCs w:val="32"/>
        </w:rPr>
      </w:pPr>
      <w:r>
        <w:rPr>
          <w:rFonts w:hint="eastAsia" w:ascii="黑体" w:hAnsi="宋体" w:eastAsia="黑体"/>
          <w:b/>
          <w:bCs/>
          <w:sz w:val="32"/>
          <w:szCs w:val="32"/>
        </w:rPr>
        <w:t xml:space="preserve"> </w:t>
      </w:r>
    </w:p>
    <w:p w14:paraId="7390DF1F">
      <w:pPr>
        <w:rPr>
          <w:rFonts w:hint="eastAsia" w:ascii="黑体" w:hAnsi="宋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附录1：评分表</w:t>
      </w:r>
    </w:p>
    <w:p w14:paraId="17CC99A2">
      <w:pPr>
        <w:ind w:firstLine="735" w:firstLineChars="350"/>
      </w:pPr>
      <w:r>
        <w:rPr>
          <w:rFonts w:hint="eastAsia" w:ascii="宋体" w:hAnsi="宋体"/>
        </w:rPr>
        <w:t>第</w:t>
      </w:r>
      <w:r>
        <w:rPr>
          <w:rFonts w:hint="eastAsia"/>
        </w:rPr>
        <w:t>1</w:t>
      </w:r>
      <w:r>
        <w:rPr>
          <w:rFonts w:hint="eastAsia" w:ascii="宋体" w:hAnsi="宋体"/>
        </w:rPr>
        <w:t>题评分标准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8"/>
        <w:gridCol w:w="1710"/>
        <w:gridCol w:w="1890"/>
      </w:tblGrid>
      <w:tr w14:paraId="001E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F2E8896">
            <w:pPr>
              <w:spacing w:line="360" w:lineRule="auto"/>
              <w:jc w:val="center"/>
              <w:rPr>
                <w:b/>
                <w:bCs/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项</w:t>
            </w:r>
            <w:r>
              <w:rPr>
                <w:rFonts w:hint="eastAsia"/>
                <w:b/>
                <w:bCs/>
                <w:sz w:val="44"/>
                <w:szCs w:val="44"/>
                <w:vertAlign w:val="superscript"/>
              </w:rPr>
              <w:t xml:space="preserve"> </w:t>
            </w:r>
            <w:r>
              <w:rPr>
                <w:b/>
                <w:bCs/>
                <w:sz w:val="44"/>
                <w:szCs w:val="44"/>
                <w:vertAlign w:val="superscript"/>
              </w:rPr>
              <w:t xml:space="preserve">       </w:t>
            </w: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目</w:t>
            </w:r>
          </w:p>
        </w:tc>
        <w:tc>
          <w:tcPr>
            <w:tcW w:w="3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3AA6D3">
            <w:pPr>
              <w:spacing w:line="360" w:lineRule="auto"/>
              <w:jc w:val="center"/>
              <w:rPr>
                <w:b/>
                <w:bCs/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评</w:t>
            </w:r>
            <w:r>
              <w:rPr>
                <w:rFonts w:hint="eastAsia"/>
                <w:b/>
                <w:bCs/>
                <w:sz w:val="44"/>
                <w:szCs w:val="44"/>
                <w:vertAlign w:val="superscript"/>
              </w:rPr>
              <w:t xml:space="preserve"> </w:t>
            </w:r>
            <w:r>
              <w:rPr>
                <w:b/>
                <w:bCs/>
                <w:sz w:val="44"/>
                <w:szCs w:val="44"/>
                <w:vertAlign w:val="superscript"/>
              </w:rPr>
              <w:t xml:space="preserve">      </w:t>
            </w: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价</w:t>
            </w:r>
          </w:p>
        </w:tc>
      </w:tr>
      <w:tr w14:paraId="2F53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B7775FE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设计方案的合理性与创新性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0F66711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7DCDE94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034D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6497B3A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设计与调试结果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C092561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5EBD4C0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1110C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6F68D98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设计说明书的质量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A2D1D1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058285A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0D69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CBABC06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程序基本要求涵盖情况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2CC019B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665F77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51D8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73CD384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程序代码编写素养情况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38B317E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DF66DA3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4ED3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A5FD082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课程设计周表现情况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8CEC5AC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F822509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4D03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848B7FA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综合成绩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8C6A8F9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84CFFF2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</w:tbl>
    <w:p w14:paraId="22713006">
      <w:pPr>
        <w:rPr>
          <w:vertAlign w:val="superscript"/>
        </w:rPr>
      </w:pPr>
      <w:r>
        <w:rPr>
          <w:vertAlign w:val="superscript"/>
        </w:rPr>
        <w:t xml:space="preserve"> </w:t>
      </w:r>
    </w:p>
    <w:p w14:paraId="3D738AE5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                                       </w:t>
      </w:r>
    </w:p>
    <w:p w14:paraId="4D06743A">
      <w:pPr>
        <w:rPr>
          <w:rFonts w:hint="eastAsia"/>
        </w:rPr>
      </w:pPr>
      <w:r>
        <w:rPr>
          <w:rFonts w:hint="eastAsia"/>
        </w:rPr>
        <w:br w:type="page"/>
      </w:r>
    </w:p>
    <w:p w14:paraId="4EB5CA54">
      <w:pPr>
        <w:spacing w:line="360" w:lineRule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DFA522">
      <w:pPr>
        <w:jc w:val="center"/>
        <w:rPr>
          <w:rFonts w:hint="eastAsia" w:ascii="黑体" w:hAnsi="宋体" w:eastAsia="黑体"/>
          <w:b/>
          <w:bCs/>
          <w:sz w:val="36"/>
          <w:szCs w:val="36"/>
        </w:rPr>
      </w:pPr>
      <w:r>
        <w:rPr>
          <w:rFonts w:hint="eastAsia" w:ascii="黑体" w:hAnsi="宋体" w:eastAsia="黑体"/>
          <w:b/>
          <w:bCs/>
          <w:sz w:val="36"/>
          <w:szCs w:val="36"/>
          <w:lang w:val="en-US" w:eastAsia="zh-CN"/>
        </w:rPr>
        <w:t>车辆</w:t>
      </w:r>
      <w:r>
        <w:rPr>
          <w:rFonts w:hint="eastAsia" w:ascii="黑体" w:hAnsi="宋体" w:eastAsia="黑体"/>
          <w:b/>
          <w:bCs/>
          <w:sz w:val="36"/>
          <w:szCs w:val="36"/>
        </w:rPr>
        <w:t>管理系统</w:t>
      </w:r>
    </w:p>
    <w:p w14:paraId="37D31406">
      <w:pPr>
        <w:rPr>
          <w:rStyle w:val="9"/>
          <w:rFonts w:hint="eastAsia" w:ascii="宋体" w:hAnsi="宋体"/>
          <w:color w:val="000000"/>
          <w:szCs w:val="21"/>
        </w:rPr>
      </w:pPr>
    </w:p>
    <w:p w14:paraId="37B3FC3A">
      <w:pPr>
        <w:ind w:firstLine="360"/>
        <w:jc w:val="center"/>
        <w:rPr>
          <w:rStyle w:val="9"/>
          <w:rFonts w:hint="eastAsia" w:ascii="宋体" w:hAnsi="宋体"/>
          <w:b w:val="0"/>
          <w:bCs w:val="0"/>
          <w:color w:val="000000"/>
          <w:sz w:val="24"/>
        </w:rPr>
      </w:pPr>
    </w:p>
    <w:p w14:paraId="0EE012F1">
      <w:pPr>
        <w:ind w:firstLine="360"/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目  录</w:t>
      </w:r>
    </w:p>
    <w:p w14:paraId="4543612C">
      <w:pPr>
        <w:ind w:firstLine="360"/>
        <w:jc w:val="center"/>
        <w:rPr>
          <w:rFonts w:ascii="黑体" w:eastAsia="黑体"/>
          <w:sz w:val="32"/>
          <w:szCs w:val="32"/>
        </w:rPr>
      </w:pPr>
    </w:p>
    <w:p w14:paraId="44F3A29C">
      <w:pPr>
        <w:pStyle w:val="6"/>
        <w:rPr>
          <w:sz w:val="21"/>
        </w:rPr>
      </w:pPr>
      <w:r>
        <w:rPr>
          <w:rFonts w:ascii="黑体" w:eastAsia="黑体"/>
          <w:sz w:val="18"/>
          <w:szCs w:val="18"/>
        </w:rPr>
        <w:fldChar w:fldCharType="begin"/>
      </w:r>
      <w:r>
        <w:rPr>
          <w:rFonts w:ascii="黑体" w:eastAsia="黑体"/>
          <w:sz w:val="18"/>
          <w:szCs w:val="18"/>
        </w:rPr>
        <w:instrText xml:space="preserve"> </w:instrText>
      </w:r>
      <w:r>
        <w:rPr>
          <w:rFonts w:hint="eastAsia" w:ascii="黑体" w:eastAsia="黑体"/>
          <w:sz w:val="18"/>
          <w:szCs w:val="18"/>
        </w:rPr>
        <w:instrText xml:space="preserve">TOC \o "1-2" \h \z \u</w:instrText>
      </w:r>
      <w:r>
        <w:rPr>
          <w:rFonts w:ascii="黑体" w:eastAsia="黑体"/>
          <w:sz w:val="18"/>
          <w:szCs w:val="18"/>
        </w:rPr>
        <w:instrText xml:space="preserve"> </w:instrText>
      </w:r>
      <w:r>
        <w:rPr>
          <w:rFonts w:ascii="黑体" w:eastAsia="黑体"/>
          <w:sz w:val="18"/>
          <w:szCs w:val="18"/>
        </w:rPr>
        <w:fldChar w:fldCharType="separate"/>
      </w:r>
      <w:r>
        <w:fldChar w:fldCharType="begin"/>
      </w:r>
      <w:r>
        <w:instrText xml:space="preserve"> HYPERLINK \l "_Toc171224774" </w:instrText>
      </w:r>
      <w:r>
        <w:fldChar w:fldCharType="separate"/>
      </w:r>
      <w:r>
        <w:rPr>
          <w:rStyle w:val="11"/>
          <w:color w:val="FF0000"/>
        </w:rPr>
        <w:t>1.</w:t>
      </w:r>
      <w:r>
        <w:rPr>
          <w:sz w:val="21"/>
        </w:rPr>
        <w:tab/>
      </w:r>
      <w:r>
        <w:rPr>
          <w:rStyle w:val="11"/>
          <w:rFonts w:hint="eastAsia"/>
          <w:color w:val="FF0000"/>
        </w:rPr>
        <w:t>系统需求分析</w:t>
      </w:r>
      <w:r>
        <w:tab/>
      </w:r>
      <w:r>
        <w:fldChar w:fldCharType="begin"/>
      </w:r>
      <w:r>
        <w:instrText xml:space="preserve"> PAGEREF _Toc171224774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1B21B67">
      <w:pPr>
        <w:pStyle w:val="6"/>
        <w:rPr>
          <w:sz w:val="21"/>
        </w:rPr>
      </w:pPr>
      <w:r>
        <w:fldChar w:fldCharType="begin"/>
      </w:r>
      <w:r>
        <w:instrText xml:space="preserve"> HYPERLINK \l "_Toc171224775" </w:instrText>
      </w:r>
      <w:r>
        <w:fldChar w:fldCharType="separate"/>
      </w:r>
      <w:r>
        <w:rPr>
          <w:rStyle w:val="11"/>
          <w:color w:val="FF0000"/>
        </w:rPr>
        <w:t>2.</w:t>
      </w:r>
      <w:r>
        <w:rPr>
          <w:sz w:val="21"/>
        </w:rPr>
        <w:tab/>
      </w:r>
      <w:r>
        <w:rPr>
          <w:rStyle w:val="11"/>
          <w:rFonts w:hint="eastAsia"/>
          <w:color w:val="FF0000"/>
        </w:rPr>
        <w:t>总体设计</w:t>
      </w:r>
      <w:r>
        <w:tab/>
      </w:r>
      <w:r>
        <w:fldChar w:fldCharType="begin"/>
      </w:r>
      <w:r>
        <w:instrText xml:space="preserve"> PAGEREF _Toc171224775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8D22B5D">
      <w:pPr>
        <w:pStyle w:val="6"/>
        <w:rPr>
          <w:sz w:val="21"/>
        </w:rPr>
      </w:pPr>
      <w:r>
        <w:fldChar w:fldCharType="begin"/>
      </w:r>
      <w:r>
        <w:instrText xml:space="preserve"> HYPERLINK \l "_Toc171224776" </w:instrText>
      </w:r>
      <w:r>
        <w:fldChar w:fldCharType="separate"/>
      </w:r>
      <w:r>
        <w:rPr>
          <w:rStyle w:val="11"/>
          <w:color w:val="FF0000"/>
        </w:rPr>
        <w:t>3.</w:t>
      </w:r>
      <w:r>
        <w:rPr>
          <w:sz w:val="21"/>
        </w:rPr>
        <w:tab/>
      </w:r>
      <w:r>
        <w:rPr>
          <w:rStyle w:val="11"/>
          <w:rFonts w:hint="eastAsia"/>
          <w:color w:val="FF0000"/>
        </w:rPr>
        <w:t>详细设计</w:t>
      </w:r>
      <w:r>
        <w:tab/>
      </w:r>
      <w:r>
        <w:fldChar w:fldCharType="begin"/>
      </w:r>
      <w:r>
        <w:instrText xml:space="preserve"> PAGEREF _Toc171224776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D66CAB">
      <w:pPr>
        <w:pStyle w:val="6"/>
        <w:rPr>
          <w:sz w:val="21"/>
        </w:rPr>
      </w:pPr>
      <w:r>
        <w:fldChar w:fldCharType="begin"/>
      </w:r>
      <w:r>
        <w:instrText xml:space="preserve"> HYPERLINK \l "_Toc171224777" </w:instrText>
      </w:r>
      <w:r>
        <w:fldChar w:fldCharType="separate"/>
      </w:r>
      <w:r>
        <w:rPr>
          <w:rStyle w:val="11"/>
          <w:color w:val="FF0000"/>
        </w:rPr>
        <w:t>4.</w:t>
      </w:r>
      <w:r>
        <w:rPr>
          <w:sz w:val="21"/>
        </w:rPr>
        <w:tab/>
      </w:r>
      <w:r>
        <w:rPr>
          <w:rStyle w:val="11"/>
          <w:rFonts w:hint="eastAsia"/>
          <w:color w:val="FF0000"/>
        </w:rPr>
        <w:t>系统调试</w:t>
      </w:r>
      <w:r>
        <w:tab/>
      </w:r>
      <w:r>
        <w:fldChar w:fldCharType="begin"/>
      </w:r>
      <w:r>
        <w:instrText xml:space="preserve"> PAGEREF _Toc171224777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A13CCD0">
      <w:pPr>
        <w:pStyle w:val="6"/>
        <w:rPr>
          <w:sz w:val="21"/>
        </w:rPr>
      </w:pPr>
      <w:r>
        <w:fldChar w:fldCharType="begin"/>
      </w:r>
      <w:r>
        <w:instrText xml:space="preserve"> HYPERLINK \l "_Toc171224778" </w:instrText>
      </w:r>
      <w:r>
        <w:fldChar w:fldCharType="separate"/>
      </w:r>
      <w:r>
        <w:rPr>
          <w:rStyle w:val="11"/>
          <w:color w:val="FF0000"/>
        </w:rPr>
        <w:t>5.</w:t>
      </w:r>
      <w:r>
        <w:rPr>
          <w:sz w:val="21"/>
        </w:rPr>
        <w:tab/>
      </w:r>
      <w:r>
        <w:rPr>
          <w:rStyle w:val="11"/>
          <w:rFonts w:hint="eastAsia"/>
          <w:color w:val="FF0000"/>
        </w:rPr>
        <w:t>结果分析</w:t>
      </w:r>
      <w:r>
        <w:tab/>
      </w:r>
      <w:r>
        <w:fldChar w:fldCharType="begin"/>
      </w:r>
      <w:r>
        <w:instrText xml:space="preserve"> PAGEREF _Toc171224778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A52897">
      <w:pPr>
        <w:pStyle w:val="6"/>
        <w:rPr>
          <w:sz w:val="21"/>
        </w:rPr>
      </w:pPr>
      <w:r>
        <w:fldChar w:fldCharType="begin"/>
      </w:r>
      <w:r>
        <w:instrText xml:space="preserve"> HYPERLINK \l "_Toc171224779" </w:instrText>
      </w:r>
      <w:r>
        <w:fldChar w:fldCharType="separate"/>
      </w:r>
      <w:r>
        <w:rPr>
          <w:rStyle w:val="11"/>
          <w:color w:val="FF0000"/>
        </w:rPr>
        <w:t>6.</w:t>
      </w:r>
      <w:r>
        <w:rPr>
          <w:sz w:val="21"/>
        </w:rPr>
        <w:tab/>
      </w:r>
      <w:r>
        <w:rPr>
          <w:rStyle w:val="11"/>
          <w:rFonts w:hint="eastAsia"/>
          <w:color w:val="FF0000"/>
        </w:rPr>
        <w:t>总结</w:t>
      </w:r>
      <w:r>
        <w:tab/>
      </w:r>
      <w:r>
        <w:fldChar w:fldCharType="begin"/>
      </w:r>
      <w:r>
        <w:instrText xml:space="preserve"> PAGEREF _Toc171224779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F1331AC">
      <w:pPr>
        <w:pStyle w:val="6"/>
        <w:rPr>
          <w:rStyle w:val="11"/>
          <w:rFonts w:hint="eastAsia"/>
          <w:color w:val="FF0000"/>
          <w:u w:val="none"/>
        </w:rPr>
      </w:pPr>
      <w:r>
        <w:rPr>
          <w:rFonts w:ascii="黑体" w:eastAsia="黑体"/>
          <w:sz w:val="18"/>
          <w:szCs w:val="18"/>
        </w:rPr>
        <w:fldChar w:fldCharType="end"/>
      </w:r>
      <w:r>
        <w:rPr>
          <w:rStyle w:val="11"/>
          <w:rFonts w:hint="eastAsia"/>
          <w:color w:val="FF0000"/>
          <w:u w:val="none"/>
        </w:rPr>
        <w:t>附录</w:t>
      </w:r>
      <w:r>
        <w:rPr>
          <w:rStyle w:val="11"/>
          <w:rFonts w:hint="eastAsia"/>
          <w:color w:val="FF0000"/>
          <w:u w:val="none"/>
          <w:lang w:val="en-US" w:eastAsia="zh-CN"/>
        </w:rPr>
        <w:t>1</w:t>
      </w:r>
      <w:r>
        <w:rPr>
          <w:rStyle w:val="11"/>
          <w:rFonts w:hint="eastAsia"/>
          <w:color w:val="FF0000"/>
          <w:u w:val="none"/>
        </w:rPr>
        <w:t>：源程序清单</w:t>
      </w:r>
    </w:p>
    <w:p w14:paraId="0B3A772F">
      <w:pPr>
        <w:rPr>
          <w:rStyle w:val="11"/>
          <w:rFonts w:hint="default" w:ascii="Times New Roman" w:hAnsi="Times New Roman" w:eastAsia="宋体" w:cs="Times New Roman"/>
          <w:b/>
          <w:color w:val="FF0000"/>
          <w:kern w:val="2"/>
          <w:sz w:val="24"/>
          <w:szCs w:val="21"/>
          <w:lang w:val="en-US" w:eastAsia="zh-CN" w:bidi="ar-SA"/>
          <w14:ligatures w14:val="none"/>
        </w:rPr>
      </w:pPr>
      <w:r>
        <w:rPr>
          <w:rStyle w:val="11"/>
          <w:rFonts w:hint="eastAsia" w:ascii="Times New Roman" w:hAnsi="Times New Roman" w:eastAsia="宋体" w:cs="Times New Roman"/>
          <w:b/>
          <w:color w:val="FF0000"/>
          <w:kern w:val="2"/>
          <w:sz w:val="24"/>
          <w:szCs w:val="21"/>
          <w:lang w:val="en-US" w:eastAsia="zh-CN" w:bidi="ar-SA"/>
          <w14:ligatures w14:val="none"/>
        </w:rPr>
        <w:t>附录2：评分表</w:t>
      </w:r>
    </w:p>
    <w:p w14:paraId="1E658767">
      <w:pPr>
        <w:ind w:firstLine="360"/>
        <w:rPr>
          <w:rFonts w:ascii="黑体" w:eastAsia="黑体"/>
          <w:sz w:val="18"/>
          <w:szCs w:val="18"/>
        </w:rPr>
      </w:pPr>
    </w:p>
    <w:p w14:paraId="38082DE5">
      <w:pPr>
        <w:ind w:firstLine="360"/>
        <w:rPr>
          <w:rFonts w:ascii="黑体" w:eastAsia="黑体"/>
          <w:sz w:val="18"/>
          <w:szCs w:val="18"/>
        </w:rPr>
      </w:pPr>
    </w:p>
    <w:p w14:paraId="55D67613">
      <w:pPr>
        <w:spacing w:line="360" w:lineRule="auto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FDA6AD">
      <w:pPr>
        <w:pStyle w:val="2"/>
        <w:bidi w:val="0"/>
        <w:ind w:left="425" w:leftChars="0" w:hanging="425" w:firstLineChars="0"/>
        <w:rPr>
          <w:color w:val="FF0000"/>
        </w:rPr>
      </w:pPr>
      <w:bookmarkStart w:id="0" w:name="_Toc171224774"/>
      <w:r>
        <w:rPr>
          <w:rFonts w:hint="eastAsia"/>
          <w:color w:val="FF0000"/>
        </w:rPr>
        <w:t>系统需求分析</w:t>
      </w:r>
      <w:bookmarkEnd w:id="0"/>
    </w:p>
    <w:p w14:paraId="78438464">
      <w:pPr>
        <w:ind w:firstLine="420" w:firstLineChars="0"/>
        <w:rPr>
          <w:rStyle w:val="9"/>
          <w:rFonts w:hint="eastAsia" w:ascii="宋体" w:hAnsi="宋体"/>
          <w:b w:val="0"/>
          <w:bCs w:val="0"/>
          <w:color w:val="000000"/>
          <w:sz w:val="24"/>
        </w:rPr>
      </w:pPr>
      <w:r>
        <w:rPr>
          <w:rFonts w:hint="eastAsia"/>
          <w:lang w:val="en-US" w:eastAsia="zh-CN"/>
        </w:rPr>
        <w:t>车辆管理系统保存记录了车辆的信息，包括车牌号（主键，唯一）、型号、年份和颜色。</w:t>
      </w:r>
      <w:r>
        <w:rPr>
          <w:rStyle w:val="9"/>
          <w:rFonts w:hint="eastAsia" w:ascii="宋体" w:hAnsi="宋体"/>
          <w:b w:val="0"/>
          <w:bCs w:val="0"/>
          <w:color w:val="000000"/>
          <w:sz w:val="24"/>
        </w:rPr>
        <w:t>设计</w:t>
      </w:r>
      <w:r>
        <w:rPr>
          <w:rStyle w:val="9"/>
          <w:rFonts w:hint="eastAsia" w:ascii="宋体" w:hAnsi="宋体"/>
          <w:b w:val="0"/>
          <w:bCs w:val="0"/>
          <w:color w:val="000000"/>
          <w:sz w:val="24"/>
          <w:lang w:val="en-US" w:eastAsia="zh-CN"/>
        </w:rPr>
        <w:t>车辆</w:t>
      </w:r>
      <w:r>
        <w:rPr>
          <w:rStyle w:val="9"/>
          <w:rFonts w:hint="eastAsia" w:ascii="宋体" w:hAnsi="宋体"/>
          <w:b w:val="0"/>
          <w:bCs w:val="0"/>
          <w:color w:val="000000"/>
          <w:sz w:val="24"/>
        </w:rPr>
        <w:t>管理系统，使之能提供以下功能：</w:t>
      </w:r>
    </w:p>
    <w:p w14:paraId="439ACE2F">
      <w:pPr>
        <w:numPr>
          <w:ilvl w:val="0"/>
          <w:numId w:val="0"/>
        </w:numPr>
        <w:ind w:firstLine="420" w:firstLineChars="0"/>
        <w:rPr>
          <w:rStyle w:val="9"/>
          <w:rFonts w:hint="eastAsia" w:ascii="宋体" w:hAnsi="宋体"/>
          <w:b w:val="0"/>
          <w:bCs w:val="0"/>
          <w:color w:val="000000"/>
          <w:sz w:val="24"/>
          <w:lang w:val="en-US" w:eastAsia="zh-CN"/>
        </w:rPr>
      </w:pPr>
      <w:r>
        <w:rPr>
          <w:rStyle w:val="9"/>
          <w:rFonts w:hint="eastAsia" w:ascii="宋体" w:hAnsi="宋体"/>
          <w:b w:val="0"/>
          <w:bCs w:val="0"/>
          <w:color w:val="000000"/>
          <w:sz w:val="24"/>
          <w:lang w:val="en-US" w:eastAsia="zh-CN"/>
        </w:rPr>
        <w:t>（1）普通用户界面：①查看当前数据库内的所有车辆的信息，②根据车牌号（优先级最高）或型号查找当前数据库内的车辆。</w:t>
      </w:r>
    </w:p>
    <w:p w14:paraId="1BA61E85">
      <w:pPr>
        <w:numPr>
          <w:ilvl w:val="0"/>
          <w:numId w:val="0"/>
        </w:numPr>
        <w:ind w:firstLine="420" w:firstLineChars="0"/>
        <w:rPr>
          <w:rStyle w:val="9"/>
          <w:rFonts w:hint="default" w:ascii="宋体" w:hAnsi="宋体"/>
          <w:b w:val="0"/>
          <w:bCs w:val="0"/>
          <w:color w:val="000000"/>
          <w:sz w:val="24"/>
          <w:lang w:val="en-US" w:eastAsia="zh-CN"/>
        </w:rPr>
      </w:pPr>
      <w:r>
        <w:rPr>
          <w:rStyle w:val="9"/>
          <w:rFonts w:hint="eastAsia" w:ascii="宋体" w:hAnsi="宋体"/>
          <w:b w:val="0"/>
          <w:bCs w:val="0"/>
          <w:color w:val="000000"/>
          <w:sz w:val="24"/>
          <w:lang w:val="en-US" w:eastAsia="zh-CN"/>
        </w:rPr>
        <w:t>（2）管理员界面：①查看当前数据库内的所有车辆的信息，②根据车牌号（优先级最高）或型号查找当前数据库内的车辆，③添加一个车辆的所有信息，④选中一条数据并修改该车辆的信息，⑤选中一条数据并删除该车辆的信息。</w:t>
      </w:r>
    </w:p>
    <w:p w14:paraId="3FA4E4C3">
      <w:pPr>
        <w:pStyle w:val="16"/>
        <w:ind w:firstLine="360" w:firstLineChars="150"/>
      </w:pPr>
      <w:r>
        <w:rPr>
          <w:rFonts w:hint="eastAsia"/>
        </w:rPr>
        <w:t xml:space="preserve"> </w:t>
      </w:r>
    </w:p>
    <w:p w14:paraId="199372DA">
      <w:pPr>
        <w:pStyle w:val="2"/>
        <w:bidi w:val="0"/>
        <w:ind w:left="425" w:leftChars="0" w:hanging="425" w:firstLineChars="0"/>
        <w:rPr>
          <w:color w:val="FF0000"/>
        </w:rPr>
      </w:pPr>
      <w:r>
        <w:rPr>
          <w:rFonts w:hint="eastAsia"/>
          <w:color w:val="FF0000"/>
          <w:lang w:val="en-US" w:eastAsia="zh-CN"/>
        </w:rPr>
        <w:t>总体设计</w:t>
      </w:r>
    </w:p>
    <w:p w14:paraId="4FF1E1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我的总体系统设计采用了Qt+Sqlite的设计方案，使用Qt设计GUI同时使用Sqlite3设计数据库。</w:t>
      </w:r>
    </w:p>
    <w:p w14:paraId="622AEF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在GUI设计上，总共设计了三个界面，分别是登录界面、用户界面和管理员界面。</w:t>
      </w:r>
    </w:p>
    <w:p w14:paraId="356455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在数据库设计上，我使用Sqlite设计了存储车辆信息的数据库。</w:t>
      </w:r>
    </w:p>
    <w:p w14:paraId="1BA355B9">
      <w:pPr>
        <w:rPr>
          <w:rFonts w:hint="eastAsia"/>
          <w:lang w:val="en-US" w:eastAsia="zh-CN"/>
        </w:rPr>
      </w:pPr>
    </w:p>
    <w:p w14:paraId="61BF562B">
      <w:pPr>
        <w:pStyle w:val="2"/>
        <w:bidi w:val="0"/>
        <w:ind w:left="425" w:leftChars="0" w:hanging="425" w:firstLineChars="0"/>
        <w:rPr>
          <w:color w:val="FF0000"/>
        </w:rPr>
      </w:pPr>
      <w:r>
        <w:rPr>
          <w:rFonts w:hint="eastAsia"/>
          <w:color w:val="FF0000"/>
          <w:lang w:val="en-US" w:eastAsia="zh-CN"/>
        </w:rPr>
        <w:t>详细设计</w:t>
      </w:r>
    </w:p>
    <w:p w14:paraId="5FBE9725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GUI设计</w:t>
      </w:r>
    </w:p>
    <w:p w14:paraId="22C556D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①登录界面设计</w:t>
      </w:r>
    </w:p>
    <w:p w14:paraId="2CE163D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我在登陆界面设计了两条提示标签和两个按键，“普通用户”按键用来登录到普通用户界面，“管理员”按键用来登录到管理员界面。</w:t>
      </w:r>
    </w:p>
    <w:p w14:paraId="44FECD91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524885" cy="2910840"/>
            <wp:effectExtent l="0" t="0" r="184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C798">
      <w:pPr>
        <w:pStyle w:val="3"/>
        <w:numPr>
          <w:ilvl w:val="0"/>
          <w:numId w:val="0"/>
        </w:numPr>
        <w:ind w:firstLine="42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登录</w:t>
      </w:r>
      <w:r>
        <w:rPr>
          <w:rFonts w:hint="eastAsia"/>
          <w:lang w:eastAsia="zh-CN"/>
        </w:rPr>
        <w:t>界面GUI</w:t>
      </w:r>
    </w:p>
    <w:p w14:paraId="44391E1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②普通用户界面</w:t>
      </w:r>
    </w:p>
    <w:p w14:paraId="6F93854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普通用户界面包含两条提示标签，一个“退出”按键用来退出应用，一个搜索框和一个搜索按键，让用户按照车牌号和型号来搜索车辆，该界面还包含一个表格控件，用来显示数据库中所有的车辆信息。</w:t>
      </w:r>
    </w:p>
    <w:p w14:paraId="3DBF9385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533900" cy="3564255"/>
            <wp:effectExtent l="0" t="0" r="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9696">
      <w:pPr>
        <w:pStyle w:val="3"/>
        <w:numPr>
          <w:ilvl w:val="0"/>
          <w:numId w:val="0"/>
        </w:numPr>
        <w:ind w:firstLine="42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用户界面GUI</w:t>
      </w:r>
    </w:p>
    <w:p w14:paraId="0B9E8FD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③管理员界面</w:t>
      </w:r>
    </w:p>
    <w:p w14:paraId="65E6538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界面相较于普通用户界面只是多了三个按键：“添加”按键，按下后弹出一个窗口来录入新添加的车辆的信息；“删除”按键，在表格中选中一行后按下该按键删除所选中的车辆；“修改”按键，在表格中选中一行后按下该按键修改选中车辆的信息。</w:t>
      </w:r>
    </w:p>
    <w:p w14:paraId="0417CF15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479925" cy="3528060"/>
            <wp:effectExtent l="0" t="0" r="1587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55F2">
      <w:pPr>
        <w:pStyle w:val="3"/>
        <w:numPr>
          <w:ilvl w:val="0"/>
          <w:numId w:val="0"/>
        </w:numPr>
        <w:ind w:firstLine="42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管理员界面GUI</w:t>
      </w:r>
    </w:p>
    <w:p w14:paraId="602B7DAC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数据库设计</w:t>
      </w:r>
    </w:p>
    <w:p w14:paraId="307F0AB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车辆的信息（车牌号、型号、年份和颜色），我在数据库中设计了四个字段：车牌号，类型为text，由于车牌号唯一，因此将车牌号设置为非空主键；型号，类型为text；年份，类型为integer；颜色，类型为text。最终的数据库文件保存为“carData.db”。</w:t>
      </w:r>
    </w:p>
    <w:p w14:paraId="54D6484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867150" cy="1390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27F3">
      <w:pPr>
        <w:pStyle w:val="3"/>
        <w:numPr>
          <w:ilvl w:val="0"/>
          <w:numId w:val="0"/>
        </w:numPr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数据库字段设计</w:t>
      </w:r>
    </w:p>
    <w:p w14:paraId="2419AFE6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程序逻辑设计</w:t>
      </w:r>
    </w:p>
    <w:p w14:paraId="0A63CF1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UI设计的类层次图：</w:t>
      </w:r>
    </w:p>
    <w:p w14:paraId="7D593358">
      <w:pPr>
        <w:pStyle w:val="16"/>
        <w:ind w:firstLine="480" w:firstLineChars="200"/>
      </w:pPr>
    </w:p>
    <w:p w14:paraId="6213A364">
      <w:pPr>
        <w:pStyle w:val="16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40640</wp:posOffset>
                </wp:positionV>
                <wp:extent cx="1038225" cy="419100"/>
                <wp:effectExtent l="4445" t="5080" r="5080" b="13970"/>
                <wp:wrapNone/>
                <wp:docPr id="280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8225" cy="4191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C652D43">
                            <w:pPr>
                              <w:ind w:firstLine="210" w:firstLineChars="10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QObject类</w:t>
                            </w:r>
                          </w:p>
                          <w:p w14:paraId="50865B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176" type="#_x0000_t176" style="position:absolute;left:0pt;margin-left:164.85pt;margin-top:3.2pt;height:33pt;width:81.75pt;z-index:251659264;mso-width-relative:page;mso-height-relative:page;" fillcolor="#FFFFFF" filled="t" stroked="t" coordsize="21600,21600" o:gfxdata="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6JlBP9cAAAAIAQAADwAAAAAAAAABACAAAAAiAAAAZHJzL2Rvd25y&#10;ZXYueG1sUEsBAhQAFAAAAAgAh07iQMbISLM4AgAAlQQAAA4AAAAAAAAAAQAgAAAAJgEAAGRycy9l&#10;Mm9Eb2MueG1s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C652D43">
                      <w:pPr>
                        <w:ind w:firstLine="210" w:firstLineChars="10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QObject类</w:t>
                      </w:r>
                    </w:p>
                    <w:p w14:paraId="50865BAD"/>
                  </w:txbxContent>
                </v:textbox>
              </v:shape>
            </w:pict>
          </mc:Fallback>
        </mc:AlternateContent>
      </w:r>
    </w:p>
    <w:p w14:paraId="26701DCE">
      <w:pPr>
        <w:pStyle w:val="16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2630170</wp:posOffset>
                </wp:positionH>
                <wp:positionV relativeFrom="paragraph">
                  <wp:posOffset>180340</wp:posOffset>
                </wp:positionV>
                <wp:extent cx="6350" cy="268605"/>
                <wp:effectExtent l="36195" t="0" r="33655" b="17145"/>
                <wp:wrapNone/>
                <wp:docPr id="279" name="Lin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2686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9" o:spid="_x0000_s1026" o:spt="20" style="position:absolute;left:0pt;flip:x;margin-left:207.1pt;margin-top:14.2pt;height:21.15pt;width:0.5pt;z-index:251663360;mso-width-relative:page;mso-height-relative:page;" filled="f" stroked="t" coordsize="21600,21600" o:gfxdata="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OpzsHZAAAACQEAAA8AAAAAAAAAAQAgAAAAIgAAAGRycy9kb3ducmV2LnhtbFBLAQIUABQA&#10;AAAIAIdO4kC1LVZp7wEAANwDAAAOAAAAAAAAAAEAIAAAACg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36341F95">
      <w:pPr>
        <w:pStyle w:val="16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3579495</wp:posOffset>
                </wp:positionH>
                <wp:positionV relativeFrom="paragraph">
                  <wp:posOffset>227965</wp:posOffset>
                </wp:positionV>
                <wp:extent cx="914400" cy="419100"/>
                <wp:effectExtent l="4445" t="4445" r="14605" b="14605"/>
                <wp:wrapNone/>
                <wp:docPr id="6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191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CCC5E46">
                            <w:pPr>
                              <w:ind w:firstLine="105" w:firstLineChars="50"/>
                              <w:jc w:val="left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login类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176" type="#_x0000_t176" style="position:absolute;left:0pt;margin-left:281.85pt;margin-top:17.95pt;height:33pt;width:72pt;z-index:251661312;mso-width-relative:page;mso-height-relative:page;" fillcolor="#FFFFFF" filled="t" stroked="t" coordsize="21600,21600" o:gfxdata="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8Ru9ydcAAAAKAQAADwAAAAAAAAABACAAAAAiAAAAZHJzL2Rvd25yZXYu&#10;eG1sUEsBAhQAFAAAAAgAh07iQJ9HQnk1AgAAkgQAAA4AAAAAAAAAAQAgAAAAJg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CCC5E46">
                      <w:pPr>
                        <w:ind w:firstLine="105" w:firstLineChars="50"/>
                        <w:jc w:val="left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login类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183515</wp:posOffset>
                </wp:positionV>
                <wp:extent cx="1057275" cy="419100"/>
                <wp:effectExtent l="4445" t="4445" r="5080" b="14605"/>
                <wp:wrapNone/>
                <wp:docPr id="278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4191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AFA53C">
                            <w:pPr>
                              <w:ind w:firstLine="210" w:firstLineChars="100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QWidget</w:t>
                            </w:r>
                            <w:r>
                              <w:rPr>
                                <w:rFonts w:hint="eastAsia"/>
                              </w:rPr>
                              <w:t>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176" type="#_x0000_t176" style="position:absolute;left:0pt;margin-left:165.6pt;margin-top:14.45pt;height:33pt;width:83.25pt;z-index:251660288;mso-width-relative:page;mso-height-relative:page;" fillcolor="#FFFFFF" filled="t" stroked="t" coordsize="21600,21600" o:gfxdata="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MM6BzYAAAACQEAAA8AAAAAAAAAAQAgAAAAIgAAAGRycy9k&#10;b3ducmV2LnhtbFBLAQIUABQAAAAIAIdO4kAN/EHWOwIAAJUEAAAOAAAAAAAAAAEAIAAAACcBAABk&#10;cnMvZTJvRG9jLnhtbFBLBQYAAAAABgAGAFkBAADU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7AFA53C">
                      <w:pPr>
                        <w:ind w:firstLine="210" w:firstLineChars="100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QWidget</w:t>
                      </w:r>
                      <w:r>
                        <w:rPr>
                          <w:rFonts w:hint="eastAsia"/>
                        </w:rPr>
                        <w:t>类</w:t>
                      </w:r>
                    </w:p>
                  </w:txbxContent>
                </v:textbox>
              </v:shape>
            </w:pict>
          </mc:Fallback>
        </mc:AlternateContent>
      </w:r>
    </w:p>
    <w:p w14:paraId="08AC765E">
      <w:pPr>
        <w:pStyle w:val="16"/>
      </w:pPr>
    </w:p>
    <w:p w14:paraId="5B45A274">
      <w:pPr>
        <w:pStyle w:val="16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2617470</wp:posOffset>
                </wp:positionH>
                <wp:positionV relativeFrom="paragraph">
                  <wp:posOffset>24765</wp:posOffset>
                </wp:positionV>
                <wp:extent cx="12700" cy="262255"/>
                <wp:effectExtent l="29210" t="0" r="34290" b="4445"/>
                <wp:wrapNone/>
                <wp:docPr id="276" name="Lin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0" cy="2622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1" o:spid="_x0000_s1026" o:spt="20" style="position:absolute;left:0pt;margin-left:206.1pt;margin-top:1.95pt;height:20.65pt;width:1pt;z-index:251665408;mso-width-relative:page;mso-height-relative:page;" filled="f" stroked="t" coordsize="21600,21600" o:gfxdata="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HMrBTY&#10;AAAACAEAAA8AAAAAAAAAAQAgAAAAIgAAAGRycy9kb3ducmV2LnhtbFBLAQIUABQAAAAIAIdO4kCQ&#10;Q4wd5wEAANMDAAAOAAAAAAAAAAEAIAAAACc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3160395</wp:posOffset>
                </wp:positionH>
                <wp:positionV relativeFrom="paragraph">
                  <wp:posOffset>-165735</wp:posOffset>
                </wp:positionV>
                <wp:extent cx="412750" cy="5080"/>
                <wp:effectExtent l="0" t="33655" r="6350" b="37465"/>
                <wp:wrapNone/>
                <wp:docPr id="5" name="Lin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  <a:stCxn id="278" idx="3"/>
                      </wps:cNvCnPr>
                      <wps:spPr bwMode="auto">
                        <a:xfrm>
                          <a:off x="0" y="0"/>
                          <a:ext cx="412750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0" o:spid="_x0000_s1026" o:spt="20" style="position:absolute;left:0pt;margin-left:248.85pt;margin-top:-13.05pt;height:0.4pt;width:32.5pt;z-index:251664384;mso-width-relative:page;mso-height-relative:page;" filled="f" stroked="t" coordsize="21600,21600" o:gfxdata="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Bxv4d7cAAAACwEAAA8AAAAAAAAAAQAgAAAAIgAAAGRycy9kb3ducmV2&#10;LnhtbFBLAQIUABQAAAAIAIdO4kCZCDzx+AEAAOsDAAAOAAAAAAAAAAEAIAAAACsBAABkcnMvZTJv&#10;RG9jLnhtbFBLBQYAAAAABgAGAFkBAACV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19761FB9">
      <w:pPr>
        <w:pStyle w:val="16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1988820</wp:posOffset>
                </wp:positionH>
                <wp:positionV relativeFrom="paragraph">
                  <wp:posOffset>8890</wp:posOffset>
                </wp:positionV>
                <wp:extent cx="1284605" cy="419100"/>
                <wp:effectExtent l="4445" t="4445" r="6350" b="14605"/>
                <wp:wrapNone/>
                <wp:docPr id="275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4605" cy="4191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98CAD6">
                            <w:pPr>
                              <w:ind w:firstLine="105" w:firstLineChars="5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QMainWindow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7" o:spid="_x0000_s1026" o:spt="176" type="#_x0000_t176" style="position:absolute;left:0pt;margin-left:156.6pt;margin-top:0.7pt;height:33pt;width:101.15pt;z-index:251661312;mso-width-relative:page;mso-height-relative:page;" fillcolor="#FFFFFF" filled="t" stroked="t" coordsize="21600,21600" o:gfxdata="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gi1wm9YAAAAIAQAADwAAAAAAAAABACAAAAAiAAAAZHJzL2Rv&#10;d25yZXYueG1sUEsBAhQAFAAAAAgAh07iQMWrZGY8AgAAlQQAAA4AAAAAAAAAAQAgAAAAJQEAAGRy&#10;cy9lMm9Eb2MueG1s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D98CAD6">
                      <w:pPr>
                        <w:ind w:firstLine="105" w:firstLineChars="5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QMainWindow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类</w:t>
                      </w:r>
                    </w:p>
                  </w:txbxContent>
                </v:textbox>
              </v:shape>
            </w:pict>
          </mc:Fallback>
        </mc:AlternateContent>
      </w:r>
    </w:p>
    <w:p w14:paraId="63ABBF0B">
      <w:pPr>
        <w:pStyle w:val="16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172085</wp:posOffset>
                </wp:positionV>
                <wp:extent cx="1282700" cy="481330"/>
                <wp:effectExtent l="1905" t="4445" r="10795" b="9525"/>
                <wp:wrapNone/>
                <wp:docPr id="9" name="Lin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  <a:endCxn id="274" idx="0"/>
                      </wps:cNvCnPr>
                      <wps:spPr bwMode="auto">
                        <a:xfrm>
                          <a:off x="0" y="0"/>
                          <a:ext cx="1282700" cy="4813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1" o:spid="_x0000_s1026" o:spt="20" style="position:absolute;left:0pt;margin-left:207.85pt;margin-top:13.55pt;height:37.9pt;width:101pt;z-index:251665408;mso-width-relative:page;mso-height-relative:page;" filled="f" stroked="t" coordsize="21600,21600" o:gfxdata="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MB2aR2gAAAAoBAAAPAAAAAAAAAAEAIAAAACIAAABkcnMvZG93bnJldi54&#10;bWxQSwECFAAUAAAACACHTuJAubYrlPgBAADvAwAADgAAAAAAAAABACAAAAApAQAAZHJzL2Uyb0Rv&#10;Yy54bWxQSwUGAAAAAAYABgBZAQAAk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1522095</wp:posOffset>
                </wp:positionH>
                <wp:positionV relativeFrom="paragraph">
                  <wp:posOffset>170815</wp:posOffset>
                </wp:positionV>
                <wp:extent cx="1104900" cy="457200"/>
                <wp:effectExtent l="0" t="4445" r="19050" b="14605"/>
                <wp:wrapNone/>
                <wp:docPr id="8" name="Lin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  <a:endCxn id="7" idx="0"/>
                      </wps:cNvCnPr>
                      <wps:spPr bwMode="auto">
                        <a:xfrm flipH="1">
                          <a:off x="0" y="0"/>
                          <a:ext cx="110490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1" o:spid="_x0000_s1026" o:spt="20" style="position:absolute;left:0pt;flip:x;margin-left:119.85pt;margin-top:13.45pt;height:36pt;width:87pt;z-index:251665408;mso-width-relative:page;mso-height-relative:page;" filled="f" stroked="t" coordsize="21600,21600" o:gfxdata="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T09SnZAAAACQEAAA8AAAAAAAAAAQAgAAAAIgAAAGRycy9kb3ducmV2&#10;LnhtbFBLAQIUABQAAAAIAIdO4kAvacES+wEAAPcDAAAOAAAAAAAAAAEAIAAAACgBAABkcnMvZTJv&#10;RG9jLnhtbFBLBQYAAAAABgAGAFkBAACV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4ECCE3BC">
      <w:pPr>
        <w:pStyle w:val="16"/>
      </w:pPr>
    </w:p>
    <w:p w14:paraId="1FDC9FF1">
      <w:pPr>
        <w:pStyle w:val="16"/>
        <w:ind w:firstLine="0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1064895</wp:posOffset>
                </wp:positionH>
                <wp:positionV relativeFrom="paragraph">
                  <wp:posOffset>69215</wp:posOffset>
                </wp:positionV>
                <wp:extent cx="914400" cy="419100"/>
                <wp:effectExtent l="4445" t="4445" r="14605" b="14605"/>
                <wp:wrapNone/>
                <wp:docPr id="7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191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DB27EB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user类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8" o:spid="_x0000_s1026" o:spt="176" type="#_x0000_t176" style="position:absolute;left:0pt;margin-left:83.85pt;margin-top:5.45pt;height:33pt;width:72pt;z-index:251662336;mso-width-relative:page;mso-height-relative:page;" fillcolor="#FFFFFF" filled="t" stroked="t" coordsize="21600,21600" o:gfxdata="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Z4l/7WAAAACQEAAA8AAAAAAAAAAQAgAAAAIgAAAGRycy9kb3ducmV2Lnht&#10;bFBLAQIUABQAAAAIAIdO4kAqSimPNAIAAJIEAAAOAAAAAAAAAAEAIAAAACU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ADB27EB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user类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3465195</wp:posOffset>
                </wp:positionH>
                <wp:positionV relativeFrom="paragraph">
                  <wp:posOffset>94615</wp:posOffset>
                </wp:positionV>
                <wp:extent cx="914400" cy="419100"/>
                <wp:effectExtent l="4445" t="4445" r="14605" b="14605"/>
                <wp:wrapNone/>
                <wp:docPr id="274" name="Auto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191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54667D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admin类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8" o:spid="_x0000_s1026" o:spt="176" type="#_x0000_t176" style="position:absolute;left:0pt;margin-left:272.85pt;margin-top:7.45pt;height:33pt;width:72pt;z-index:251662336;mso-width-relative:page;mso-height-relative:page;" fillcolor="#FFFFFF" filled="t" stroked="t" coordsize="21600,21600" o:gfxdata="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7tPkjXAAAACQEAAA8AAAAAAAAAAQAgAAAAIgAAAGRycy9kb3ducmV2&#10;LnhtbFBLAQIUABQAAAAIAIdO4kCy4adhNgIAAJQEAAAOAAAAAAAAAAEAIAAAACY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A54667D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admin类</w:t>
                      </w:r>
                    </w:p>
                  </w:txbxContent>
                </v:textbox>
              </v:shape>
            </w:pict>
          </mc:Fallback>
        </mc:AlternateContent>
      </w:r>
    </w:p>
    <w:p w14:paraId="0F219B97">
      <w:pPr>
        <w:pStyle w:val="16"/>
        <w:ind w:firstLine="0"/>
        <w:rPr>
          <w:rFonts w:hint="eastAsia"/>
        </w:rPr>
      </w:pPr>
    </w:p>
    <w:p w14:paraId="155120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程序设计类的层次图：</w:t>
      </w:r>
    </w:p>
    <w:p w14:paraId="3A2A514E">
      <w:pPr>
        <w:ind w:firstLine="420" w:firstLineChars="0"/>
        <w:rPr>
          <w:rFonts w:hint="default"/>
          <w:lang w:val="en-US" w:eastAsia="zh-CN"/>
        </w:rPr>
      </w:pPr>
    </w:p>
    <w:p w14:paraId="2618EFB3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71975" cy="1657350"/>
            <wp:effectExtent l="0" t="0" r="9525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C1F0">
      <w:pPr>
        <w:ind w:firstLine="420" w:firstLineChars="0"/>
        <w:rPr>
          <w:rFonts w:hint="default"/>
          <w:lang w:val="en-US" w:eastAsia="zh-CN"/>
        </w:rPr>
      </w:pPr>
    </w:p>
    <w:p w14:paraId="694EE8C3">
      <w:pPr>
        <w:ind w:firstLine="420" w:firstLineChars="0"/>
        <w:rPr>
          <w:rFonts w:hint="default"/>
          <w:lang w:val="en-US" w:eastAsia="zh-CN"/>
        </w:rPr>
      </w:pPr>
    </w:p>
    <w:p w14:paraId="3C45821F">
      <w:pPr>
        <w:ind w:firstLine="420" w:firstLineChars="0"/>
        <w:rPr>
          <w:rFonts w:hint="default"/>
          <w:lang w:val="en-US" w:eastAsia="zh-CN"/>
        </w:rPr>
      </w:pPr>
    </w:p>
    <w:p w14:paraId="730BEA41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在我的程序设计中，Item类是</w:t>
      </w:r>
      <w:r>
        <w:rPr>
          <w:rFonts w:hint="eastAsia"/>
          <w:b/>
          <w:bCs/>
          <w:lang w:val="en-US" w:eastAsia="zh-CN"/>
        </w:rPr>
        <w:t>抽象类</w:t>
      </w:r>
      <w:r>
        <w:rPr>
          <w:rFonts w:hint="eastAsia"/>
          <w:lang w:val="en-US" w:eastAsia="zh-CN"/>
        </w:rPr>
        <w:t>，同时在carInfo类中</w:t>
      </w:r>
      <w:r>
        <w:rPr>
          <w:rFonts w:hint="eastAsia"/>
          <w:b/>
          <w:bCs/>
          <w:lang w:val="en-US" w:eastAsia="zh-CN"/>
        </w:rPr>
        <w:t>重载了“-”操作符</w:t>
      </w:r>
      <w:r>
        <w:rPr>
          <w:rFonts w:hint="eastAsia"/>
          <w:lang w:val="en-US" w:eastAsia="zh-CN"/>
        </w:rPr>
        <w:t>，用来计算两个汽车年份之间的差值。</w:t>
      </w:r>
    </w:p>
    <w:p w14:paraId="76DCE15F">
      <w:pPr>
        <w:pStyle w:val="2"/>
        <w:bidi w:val="0"/>
        <w:ind w:left="42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color w:val="FF0000"/>
          <w:lang w:val="en-US" w:eastAsia="zh-CN"/>
        </w:rPr>
        <w:t>系统调试</w:t>
      </w:r>
    </w:p>
    <w:p w14:paraId="5C4B58AA">
      <w:pPr>
        <w:numPr>
          <w:ilvl w:val="0"/>
          <w:numId w:val="4"/>
        </w:numPr>
        <w:ind w:left="420"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测试添加功能</w:t>
      </w:r>
    </w:p>
    <w:p w14:paraId="4221F778">
      <w:pPr>
        <w:numPr>
          <w:ilvl w:val="0"/>
          <w:numId w:val="0"/>
        </w:num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在管理员界面按下“添加”按键，弹出对话框，在对话框中输入要添加的车辆的信息。</w:t>
      </w:r>
    </w:p>
    <w:p w14:paraId="545A04DF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2114550" cy="2209800"/>
            <wp:effectExtent l="0" t="0" r="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6322">
      <w:pPr>
        <w:pStyle w:val="3"/>
        <w:numPr>
          <w:ilvl w:val="0"/>
          <w:numId w:val="0"/>
        </w:numPr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添加车辆信息的对话框</w:t>
      </w:r>
    </w:p>
    <w:p w14:paraId="0043776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输入完成后，按保存后即可完成添加操作。</w:t>
      </w:r>
    </w:p>
    <w:p w14:paraId="397D6362">
      <w:pPr>
        <w:numPr>
          <w:ilvl w:val="0"/>
          <w:numId w:val="4"/>
        </w:numPr>
        <w:ind w:left="420" w:left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测试删除功能</w:t>
      </w:r>
    </w:p>
    <w:p w14:paraId="0A5254D3">
      <w:pPr>
        <w:numPr>
          <w:ilvl w:val="0"/>
          <w:numId w:val="0"/>
        </w:num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在管理员界面，首先在表格中点击要删除的车辆所在的一行，然后点击“删除”按键，即可完成删除功能的测试。</w:t>
      </w:r>
    </w:p>
    <w:p w14:paraId="69242E79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568190" cy="3599815"/>
            <wp:effectExtent l="0" t="0" r="3810" b="63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CAD8">
      <w:pPr>
        <w:pStyle w:val="3"/>
        <w:numPr>
          <w:ilvl w:val="0"/>
          <w:numId w:val="0"/>
        </w:numPr>
        <w:ind w:firstLine="42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选中要删除的车辆信息</w:t>
      </w:r>
    </w:p>
    <w:p w14:paraId="100D67D3">
      <w:pPr>
        <w:numPr>
          <w:ilvl w:val="0"/>
          <w:numId w:val="4"/>
        </w:numPr>
        <w:ind w:left="420" w:left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测试修改功能</w:t>
      </w:r>
    </w:p>
    <w:p w14:paraId="38A9465A">
      <w:pPr>
        <w:numPr>
          <w:ilvl w:val="0"/>
          <w:numId w:val="0"/>
        </w:num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管理员界面，首先在表格中单击选中要修改的车辆所在的一行，然后点击“修改”按键，弹出对话框，因为车牌号为主键，因此将其在对话框中设置为不可修改，其他信息可自由修改，修改完成后按保存按键即可完成修改操作。</w:t>
      </w:r>
    </w:p>
    <w:p w14:paraId="5210AB44"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2114550" cy="2209800"/>
            <wp:effectExtent l="0" t="0" r="0" b="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3042">
      <w:pPr>
        <w:pStyle w:val="3"/>
        <w:numPr>
          <w:ilvl w:val="0"/>
          <w:numId w:val="0"/>
        </w:numPr>
        <w:ind w:firstLine="42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修改车辆信息的对话框</w:t>
      </w:r>
    </w:p>
    <w:p w14:paraId="20F52193">
      <w:pPr>
        <w:numPr>
          <w:ilvl w:val="0"/>
          <w:numId w:val="4"/>
        </w:numPr>
        <w:ind w:left="420" w:left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测试搜索功能</w:t>
      </w:r>
    </w:p>
    <w:p w14:paraId="077B37B4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在管理员/用户界面，在搜索框中输入要搜索的信息，然后点击“搜索”按键，即可在表格中呈现出搜索出的信息，如果没有搜索到任何信息则会弹出提示信息。</w:t>
      </w:r>
    </w:p>
    <w:p w14:paraId="3EE1050C">
      <w:pPr>
        <w:spacing w:line="360" w:lineRule="auto"/>
        <w:ind w:firstLine="420" w:firstLineChars="0"/>
        <w:jc w:val="center"/>
      </w:pPr>
      <w:r>
        <w:drawing>
          <wp:inline distT="0" distB="0" distL="114300" distR="114300">
            <wp:extent cx="5271135" cy="4153535"/>
            <wp:effectExtent l="0" t="0" r="5715" b="184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9B11">
      <w:pPr>
        <w:pStyle w:val="3"/>
        <w:spacing w:line="360" w:lineRule="auto"/>
        <w:ind w:firstLine="420" w:firstLineChars="0"/>
        <w:jc w:val="center"/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搜索“鲁”字后的检索结果</w:t>
      </w:r>
    </w:p>
    <w:p w14:paraId="52A2D0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如果按照车型搜索，也能正确显示所有具有相应特征的信息。</w:t>
      </w:r>
    </w:p>
    <w:p w14:paraId="1D1C3458">
      <w:pPr>
        <w:jc w:val="center"/>
      </w:pPr>
      <w:r>
        <w:drawing>
          <wp:inline distT="0" distB="0" distL="114300" distR="114300">
            <wp:extent cx="5271135" cy="4153535"/>
            <wp:effectExtent l="0" t="0" r="5715" b="1841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BCCE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搜索"</w:t>
      </w:r>
      <w:r>
        <w:rPr>
          <w:rFonts w:hint="eastAsia"/>
          <w:lang w:val="en-US" w:eastAsia="zh-CN"/>
        </w:rPr>
        <w:t>丰</w:t>
      </w:r>
      <w:r>
        <w:rPr>
          <w:rFonts w:hint="eastAsia"/>
          <w:lang w:eastAsia="zh-CN"/>
        </w:rPr>
        <w:t>田"后的检索结果</w:t>
      </w:r>
    </w:p>
    <w:p w14:paraId="67173633">
      <w:pPr>
        <w:rPr>
          <w:rFonts w:hint="eastAsia"/>
          <w:lang w:val="en-US" w:eastAsia="zh-CN"/>
        </w:rPr>
      </w:pPr>
    </w:p>
    <w:p w14:paraId="6715D68F">
      <w:pPr>
        <w:pStyle w:val="2"/>
        <w:bidi w:val="0"/>
        <w:ind w:left="425" w:leftChars="0" w:hanging="425" w:firstLineChars="0"/>
        <w:rPr>
          <w:color w:val="FF0000"/>
        </w:rPr>
      </w:pPr>
      <w:r>
        <w:rPr>
          <w:rFonts w:hint="eastAsia"/>
          <w:color w:val="FF0000"/>
          <w:lang w:val="en-US" w:eastAsia="zh-CN"/>
        </w:rPr>
        <w:t>结果分析</w:t>
      </w:r>
    </w:p>
    <w:p w14:paraId="21465443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通过测试，登录、添加、删除、修改和搜索功能基本实现，但是还存在一些可以修改完善的地方：</w:t>
      </w:r>
    </w:p>
    <w:p w14:paraId="65967DD9"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界面UI的设计：这一版的UI全都使用了Qt提供的基本样式，样式略显单一</w:t>
      </w:r>
    </w:p>
    <w:p w14:paraId="7FD125DE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功能：在我设计的登录界面中，通过直接点击即可选择进入用户界面或是管理员界面，后续版本可以添加一个功能，在登陆界面输入用户名、密码来区分进入到用户界面或是管理员界面，增强车辆管理的安全性。</w:t>
      </w:r>
    </w:p>
    <w:p w14:paraId="26C11E0B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搜索功能：我的搜索功能只支持按照车牌号、型号进行检索，后续版本可以支持按照年份或颜色等更多信息进行检索的功能。</w:t>
      </w:r>
    </w:p>
    <w:p w14:paraId="25D06F2D">
      <w:pPr>
        <w:pStyle w:val="2"/>
        <w:bidi w:val="0"/>
        <w:ind w:left="425" w:leftChars="0" w:hanging="425" w:firstLineChars="0"/>
        <w:rPr>
          <w:color w:val="FF0000"/>
        </w:rPr>
      </w:pPr>
      <w:r>
        <w:rPr>
          <w:rFonts w:hint="eastAsia"/>
          <w:color w:val="FF0000"/>
          <w:lang w:val="en-US" w:eastAsia="zh-CN"/>
        </w:rPr>
        <w:t>总结</w:t>
      </w:r>
    </w:p>
    <w:p w14:paraId="6C84875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在经历一次完整的oop项目从零到整之后，我对“面向对象编程”这个伴随本课程一整个学期的概念有了更新也更深刻的理解，理解了类的封装性与多态性的重要性。</w:t>
      </w:r>
    </w:p>
    <w:p w14:paraId="57D93F8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由于我在本次项目中使用到了Qt这个C++编程框架和数据库SQL相关的知识，我在学习这些陌生的内容的过程中，在网络上搜索相关信息、通过大模型解决问题，也锻炼了我检索信息、自主学习和解决问题的能力。</w:t>
      </w:r>
    </w:p>
    <w:p w14:paraId="7FE183B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deBug的过程充满了心酸和苦恼，但最终代码跑通的那一刻还是非常开心。完成这个项目让我收获了很多，这一切也离不开孙老师和各位助教的指导和帮助，感谢老师和助教对本课程的付出和对所有学生的帮助！</w:t>
      </w:r>
    </w:p>
    <w:p w14:paraId="429A4B8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8F08053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附录一：源程序清单</w:t>
      </w:r>
    </w:p>
    <w:p w14:paraId="1ABA3BD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我的项目文件结构如下：</w:t>
      </w:r>
    </w:p>
    <w:p w14:paraId="490E04E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9F611C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车辆管理系统/</w:t>
      </w:r>
    </w:p>
    <w:p w14:paraId="6EA8A076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├── CarMenage/</w:t>
      </w:r>
    </w:p>
    <w:p w14:paraId="1B9AAC28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├── carData.db(数据库文件)</w:t>
      </w:r>
    </w:p>
    <w:p w14:paraId="6AA57AC9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├── carMenage.exe(应用程序可执行文件)</w:t>
      </w:r>
    </w:p>
    <w:p w14:paraId="6FCCB305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└── (其他 .dll 动态链接库文件和文件夹)</w:t>
      </w:r>
    </w:p>
    <w:p w14:paraId="040741A4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├── src/</w:t>
      </w:r>
    </w:p>
    <w:p w14:paraId="05DEF4EC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t>└── (所有源代码文件，如 .cpp, .h .ui等)</w:t>
      </w:r>
    </w:p>
    <w:p w14:paraId="67F61713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└──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车辆管理系统</w:t>
      </w:r>
      <w:r>
        <w:rPr>
          <w:rFonts w:ascii="宋体" w:hAnsi="宋体" w:eastAsia="宋体" w:cs="宋体"/>
          <w:sz w:val="24"/>
          <w:szCs w:val="24"/>
        </w:rPr>
        <w:t>实验报告.docx</w:t>
      </w:r>
      <w:bookmarkStart w:id="1" w:name="_GoBack"/>
      <w:bookmarkEnd w:id="1"/>
    </w:p>
    <w:p w14:paraId="63B6A9F8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0B4236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A05EDF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DA4429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附录二：评分表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8"/>
        <w:gridCol w:w="1710"/>
        <w:gridCol w:w="1890"/>
      </w:tblGrid>
      <w:tr w14:paraId="5770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D777EAA">
            <w:pPr>
              <w:spacing w:line="360" w:lineRule="auto"/>
              <w:jc w:val="center"/>
              <w:rPr>
                <w:b/>
                <w:bCs/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项</w:t>
            </w:r>
            <w:r>
              <w:rPr>
                <w:rFonts w:hint="eastAsia"/>
                <w:b/>
                <w:bCs/>
                <w:sz w:val="44"/>
                <w:szCs w:val="44"/>
                <w:vertAlign w:val="superscript"/>
              </w:rPr>
              <w:t xml:space="preserve"> </w:t>
            </w:r>
            <w:r>
              <w:rPr>
                <w:b/>
                <w:bCs/>
                <w:sz w:val="44"/>
                <w:szCs w:val="44"/>
                <w:vertAlign w:val="superscript"/>
              </w:rPr>
              <w:t xml:space="preserve">       </w:t>
            </w: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目</w:t>
            </w:r>
          </w:p>
        </w:tc>
        <w:tc>
          <w:tcPr>
            <w:tcW w:w="3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7B1697">
            <w:pPr>
              <w:spacing w:line="360" w:lineRule="auto"/>
              <w:jc w:val="center"/>
              <w:rPr>
                <w:b/>
                <w:bCs/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评</w:t>
            </w:r>
            <w:r>
              <w:rPr>
                <w:rFonts w:hint="eastAsia"/>
                <w:b/>
                <w:bCs/>
                <w:sz w:val="44"/>
                <w:szCs w:val="44"/>
                <w:vertAlign w:val="superscript"/>
              </w:rPr>
              <w:t xml:space="preserve"> </w:t>
            </w:r>
            <w:r>
              <w:rPr>
                <w:b/>
                <w:bCs/>
                <w:sz w:val="44"/>
                <w:szCs w:val="44"/>
                <w:vertAlign w:val="superscript"/>
              </w:rPr>
              <w:t xml:space="preserve">      </w:t>
            </w:r>
            <w:r>
              <w:rPr>
                <w:rFonts w:hint="eastAsia" w:ascii="宋体" w:hAnsi="宋体"/>
                <w:b/>
                <w:bCs/>
                <w:sz w:val="44"/>
                <w:szCs w:val="44"/>
                <w:vertAlign w:val="superscript"/>
              </w:rPr>
              <w:t>价</w:t>
            </w:r>
          </w:p>
        </w:tc>
      </w:tr>
      <w:tr w14:paraId="43AB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077C6FF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设计方案的合理性与创新性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ED028D3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5AF0655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1693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419740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设计与调试结果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88CF01B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0BA4892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48436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8BC3641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设计说明书的质量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2F97DD2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34F2E93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087C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8ACBCA2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程序基本要求涵盖情况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40A83D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5CA9E4D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35A3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9B3B375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程序代码编写素养情况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3451B79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4ACA698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2FF6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4E4EF23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课程设计周表现情况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EC85AF1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859EAA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  <w:tr w14:paraId="50E1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4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32E5B04">
            <w:pPr>
              <w:spacing w:line="360" w:lineRule="auto"/>
              <w:rPr>
                <w:sz w:val="44"/>
                <w:szCs w:val="44"/>
                <w:vertAlign w:val="superscript"/>
              </w:rPr>
            </w:pPr>
            <w:r>
              <w:rPr>
                <w:rFonts w:hint="eastAsia" w:ascii="宋体" w:hAnsi="宋体"/>
                <w:sz w:val="44"/>
                <w:szCs w:val="44"/>
                <w:vertAlign w:val="superscript"/>
              </w:rPr>
              <w:t>综合成绩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ED7C13E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5F326C9">
            <w:pPr>
              <w:spacing w:line="360" w:lineRule="auto"/>
              <w:rPr>
                <w:b/>
                <w:bCs/>
                <w:sz w:val="28"/>
                <w:szCs w:val="28"/>
                <w:vertAlign w:val="superscript"/>
              </w:rPr>
            </w:pPr>
          </w:p>
        </w:tc>
      </w:tr>
    </w:tbl>
    <w:p w14:paraId="10BD5FAC">
      <w:pPr>
        <w:rPr>
          <w:vertAlign w:val="superscript"/>
        </w:rPr>
      </w:pPr>
      <w:r>
        <w:rPr>
          <w:vertAlign w:val="superscript"/>
        </w:rPr>
        <w:t xml:space="preserve"> </w:t>
      </w:r>
    </w:p>
    <w:p w14:paraId="7B933F18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                                       </w:t>
      </w:r>
    </w:p>
    <w:p w14:paraId="229DE39E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Arial Unicode MS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Britannic Bold">
    <w:altName w:val="Yu Gothic UI Semibold"/>
    <w:panose1 w:val="020B0903060703020204"/>
    <w:charset w:val="00"/>
    <w:family w:val="swiss"/>
    <w:pitch w:val="default"/>
    <w:sig w:usb0="00000000" w:usb1="00000000" w:usb2="00000000" w:usb3="00000000" w:csb0="000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13569"/>
    <w:multiLevelType w:val="singleLevel"/>
    <w:tmpl w:val="9BD1356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78F2EDD"/>
    <w:multiLevelType w:val="singleLevel"/>
    <w:tmpl w:val="D78F2E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9920450"/>
    <w:multiLevelType w:val="singleLevel"/>
    <w:tmpl w:val="F9920450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3">
    <w:nsid w:val="0CDE5481"/>
    <w:multiLevelType w:val="multilevel"/>
    <w:tmpl w:val="0CDE5481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eastAsia" w:eastAsia="黑体"/>
        <w:b w:val="0"/>
        <w:i w:val="0"/>
        <w:sz w:val="32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 w:eastAsia="黑体"/>
        <w:b w:val="0"/>
        <w:i w:val="0"/>
        <w:sz w:val="28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4">
    <w:nsid w:val="264A185B"/>
    <w:multiLevelType w:val="multilevel"/>
    <w:tmpl w:val="264A185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D2A"/>
    <w:rsid w:val="00067C5D"/>
    <w:rsid w:val="000B5CCA"/>
    <w:rsid w:val="00267216"/>
    <w:rsid w:val="0037336F"/>
    <w:rsid w:val="003A7CFF"/>
    <w:rsid w:val="0048141E"/>
    <w:rsid w:val="0065461F"/>
    <w:rsid w:val="00656EA4"/>
    <w:rsid w:val="006949AD"/>
    <w:rsid w:val="007A3ECA"/>
    <w:rsid w:val="008C1EE4"/>
    <w:rsid w:val="009567AD"/>
    <w:rsid w:val="00984C33"/>
    <w:rsid w:val="009C0E78"/>
    <w:rsid w:val="009D1DDD"/>
    <w:rsid w:val="00A56D2A"/>
    <w:rsid w:val="00A94334"/>
    <w:rsid w:val="00AA3DF4"/>
    <w:rsid w:val="00AF3602"/>
    <w:rsid w:val="00B66784"/>
    <w:rsid w:val="00C50AE6"/>
    <w:rsid w:val="00D44833"/>
    <w:rsid w:val="00E63738"/>
    <w:rsid w:val="13DC3EFD"/>
    <w:rsid w:val="4E74241F"/>
    <w:rsid w:val="4F622BE7"/>
    <w:rsid w:val="6BFD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outlineLvl w:val="0"/>
    </w:pPr>
    <w:rPr>
      <w:rFonts w:eastAsia="黑体"/>
      <w:bCs/>
      <w:kern w:val="44"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qFormat/>
    <w:uiPriority w:val="0"/>
    <w:pPr>
      <w:tabs>
        <w:tab w:val="left" w:pos="840"/>
        <w:tab w:val="left" w:pos="1050"/>
        <w:tab w:val="right" w:leader="dot" w:pos="9062"/>
      </w:tabs>
      <w:spacing w:line="440" w:lineRule="exact"/>
    </w:pPr>
    <w:rPr>
      <w:b/>
      <w:color w:val="FF0000"/>
      <w:sz w:val="24"/>
    </w:rPr>
  </w:style>
  <w:style w:type="character" w:styleId="9">
    <w:name w:val="Strong"/>
    <w:qFormat/>
    <w:uiPriority w:val="0"/>
    <w:rPr>
      <w:b/>
      <w:bCs/>
    </w:rPr>
  </w:style>
  <w:style w:type="character" w:styleId="10">
    <w:name w:val="page number"/>
    <w:basedOn w:val="8"/>
    <w:uiPriority w:val="0"/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15"/>
    <w:basedOn w:val="8"/>
    <w:qFormat/>
    <w:uiPriority w:val="0"/>
    <w:rPr>
      <w:rFonts w:hint="default" w:ascii="Times New Roman" w:hAnsi="Times New Roman" w:cs="Times New Roman"/>
      <w:b/>
      <w:bCs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5">
    <w:name w:val="页脚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16">
    <w:name w:val="课程设计正文"/>
    <w:basedOn w:val="1"/>
    <w:qFormat/>
    <w:uiPriority w:val="0"/>
    <w:pPr>
      <w:spacing w:line="440" w:lineRule="exact"/>
      <w:ind w:firstLine="482"/>
    </w:pPr>
    <w:rPr>
      <w:rFonts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3388</Words>
  <Characters>3581</Characters>
  <Lines>80</Lines>
  <Paragraphs>72</Paragraphs>
  <TotalTime>46</TotalTime>
  <ScaleCrop>false</ScaleCrop>
  <LinksUpToDate>false</LinksUpToDate>
  <CharactersWithSpaces>3874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2024-05-16T08:32:00Z</dcterms:created>
  <dc:creator>Sun Shiyuan</dc:creator>
  <cp:lastModifiedBy>任仲齐(2023013449)</cp:lastModifiedBy>
  <dcterms:modified xsi:type="dcterms:W3CDTF">2025-08-17T13:49:12Z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eyJoZGlkIjoiNzMxM2VkYjE1OTFlMmZjMTU4ZmFjZjdmNzViZTZlYjUiLCJ1c2VySWQiOiIxNTQzODY2ODA3In0=</vt:lpwstr>
  </property>
  <property fmtid="{D5CDD505-2E9C-101B-9397-08002B2CF9AE}" pid="3" name="KSOProductBuildVer">
    <vt:lpwstr>2052-12.1.0.21541</vt:lpwstr>
  </property>
  <property fmtid="{D5CDD505-2E9C-101B-9397-08002B2CF9AE}" pid="4" name="ICV">
    <vt:lpwstr>BAC673F032EE49998BF0EAF7DA7469C6_13</vt:lpwstr>
  </property>
</Properties>
</file>