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BB69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Client Health &amp; Systemic Analysis: [</w:t>
      </w:r>
      <w:proofErr w:type="spellStart"/>
      <w:r w:rsidRPr="00052E43">
        <w:rPr>
          <w:b/>
          <w:bCs/>
        </w:rPr>
        <w:t>ClientLastNameFirstName</w:t>
      </w:r>
      <w:proofErr w:type="spellEnd"/>
      <w:r w:rsidRPr="00052E43">
        <w:rPr>
          <w:b/>
          <w:bCs/>
        </w:rPr>
        <w:t>]</w:t>
      </w:r>
    </w:p>
    <w:p w14:paraId="57F08E93" w14:textId="77777777" w:rsidR="00052E43" w:rsidRPr="00052E43" w:rsidRDefault="00052E43" w:rsidP="00052E43">
      <w:r w:rsidRPr="00052E43">
        <w:rPr>
          <w:b/>
          <w:bCs/>
        </w:rPr>
        <w:t>File ID:</w:t>
      </w:r>
      <w:r w:rsidRPr="00052E43">
        <w:t xml:space="preserve"> 02_SDA_Analysis_[ClientLastNameFirstName]_[BriefDescription]_[vX.</w:t>
      </w:r>
      <w:proofErr w:type="gramStart"/>
      <w:r w:rsidRPr="00052E43">
        <w:t>X]_</w:t>
      </w:r>
      <w:proofErr w:type="gramEnd"/>
      <w:r w:rsidRPr="00052E43">
        <w:t xml:space="preserve">[YYYY-MM-DD] </w:t>
      </w:r>
      <w:r w:rsidRPr="00052E43">
        <w:rPr>
          <w:b/>
          <w:bCs/>
        </w:rPr>
        <w:t>Date Created:</w:t>
      </w:r>
      <w:r w:rsidRPr="00052E43">
        <w:t xml:space="preserve"> [YYYY-MM-DD] </w:t>
      </w:r>
      <w:r w:rsidRPr="00052E43">
        <w:rPr>
          <w:b/>
          <w:bCs/>
        </w:rPr>
        <w:t>Analyst:</w:t>
      </w:r>
      <w:r w:rsidRPr="00052E43">
        <w:t xml:space="preserve"> [Analyst Name] </w:t>
      </w:r>
      <w:r w:rsidRPr="00052E43">
        <w:rPr>
          <w:b/>
          <w:bCs/>
        </w:rPr>
        <w:t>Subject:</w:t>
      </w:r>
      <w:r w:rsidRPr="00052E43">
        <w:t xml:space="preserve"> Comprehensive review of client-provided data in relation to [Primary Symptom or Chief Complaint].</w:t>
      </w:r>
    </w:p>
    <w:p w14:paraId="429A78AA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1.0 Executive Summary</w:t>
      </w:r>
    </w:p>
    <w:p w14:paraId="3B13F4BD" w14:textId="77777777" w:rsidR="00052E43" w:rsidRPr="00052E43" w:rsidRDefault="00052E43" w:rsidP="00052E43">
      <w:r w:rsidRPr="00052E43">
        <w:rPr>
          <w:i/>
          <w:iCs/>
        </w:rPr>
        <w:t xml:space="preserve">This section provides a high-level overview. Conc </w:t>
      </w:r>
      <w:proofErr w:type="spellStart"/>
      <w:r w:rsidRPr="00052E43">
        <w:rPr>
          <w:i/>
          <w:iCs/>
        </w:rPr>
        <w:t>cisely</w:t>
      </w:r>
      <w:proofErr w:type="spellEnd"/>
      <w:r w:rsidRPr="00052E43">
        <w:rPr>
          <w:i/>
          <w:iCs/>
        </w:rPr>
        <w:t xml:space="preserve"> summarize the client's presenting problem, the timeframe of onset, and the primary variables being investigated. State the main hypothesis at the end.</w:t>
      </w:r>
    </w:p>
    <w:p w14:paraId="07A0CE7B" w14:textId="77777777" w:rsidR="00052E43" w:rsidRPr="00052E43" w:rsidRDefault="00052E43" w:rsidP="00052E43">
      <w:r w:rsidRPr="00052E43">
        <w:t xml:space="preserve">This document provides a detailed analysis of the full supplement, medication, and lifestyle regimen for the client, [Client Name], to identify potential contributors to their recent onset of [Primary Symptom]. The client reported [Key Finding, e.g., a peak lab value, a specific symptom] and has since [taken what action, e.g., been prescribed </w:t>
      </w:r>
      <w:proofErr w:type="gramStart"/>
      <w:r w:rsidRPr="00052E43">
        <w:t>a medication</w:t>
      </w:r>
      <w:proofErr w:type="gramEnd"/>
      <w:r w:rsidRPr="00052E43">
        <w:t>, scheduled a doctor's visit].</w:t>
      </w:r>
    </w:p>
    <w:p w14:paraId="3F1DF3AA" w14:textId="77777777" w:rsidR="00052E43" w:rsidRPr="00052E43" w:rsidRDefault="00052E43" w:rsidP="00052E43">
      <w:r w:rsidRPr="00052E43">
        <w:t>The primary variable of interest is a [change in X] approximately [timeframe] ago. Secondary variables include [introduction of Y and Z]. The client's [stable factor, e.g., TRT, diet] has been consistent for [timeframe] and is considered a baseline factor rather than a recent trigger.</w:t>
      </w:r>
    </w:p>
    <w:p w14:paraId="7B199653" w14:textId="77777777" w:rsidR="00052E43" w:rsidRPr="00052E43" w:rsidRDefault="00052E43" w:rsidP="00052E43">
      <w:r w:rsidRPr="00052E43">
        <w:t xml:space="preserve">The following analysis </w:t>
      </w:r>
      <w:proofErr w:type="gramStart"/>
      <w:r w:rsidRPr="00052E43">
        <w:t>inventories</w:t>
      </w:r>
      <w:proofErr w:type="gramEnd"/>
      <w:r w:rsidRPr="00052E43">
        <w:t xml:space="preserve"> each substance and lifestyle factor, details its likely mechanism of action, and assesses its potential physiological impact to form a data-driven hypothesis.</w:t>
      </w:r>
    </w:p>
    <w:p w14:paraId="1FA8D8A1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2.0 Primary Variables of Interest (Recent Changes)</w:t>
      </w:r>
    </w:p>
    <w:p w14:paraId="2B8B5050" w14:textId="77777777" w:rsidR="00052E43" w:rsidRPr="00052E43" w:rsidRDefault="00052E43" w:rsidP="00052E43">
      <w:r w:rsidRPr="00052E43">
        <w:rPr>
          <w:i/>
          <w:iCs/>
        </w:rPr>
        <w:t>These items represent the most significant recent changes (typically within the last 3-6 months) to the client's regimen. They are the highest priority for investigation. Create a numbered subsection for each variable.</w:t>
      </w:r>
    </w:p>
    <w:p w14:paraId="1A94CCE7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2.1 [Variable Name, e.g., New Supplement, Medication Change, Dietary Shift]</w:t>
      </w:r>
    </w:p>
    <w:p w14:paraId="59858A77" w14:textId="77777777" w:rsidR="00052E43" w:rsidRPr="00052E43" w:rsidRDefault="00052E43" w:rsidP="00052E43">
      <w:pPr>
        <w:numPr>
          <w:ilvl w:val="0"/>
          <w:numId w:val="1"/>
        </w:numPr>
      </w:pPr>
      <w:r w:rsidRPr="00052E43">
        <w:rPr>
          <w:b/>
          <w:bCs/>
        </w:rPr>
        <w:t>Category:</w:t>
      </w:r>
      <w:r w:rsidRPr="00052E43">
        <w:t xml:space="preserve"> [e.g., Pre-Workout Stimulant, Prescription Antihypertensive, Keto Diet]</w:t>
      </w:r>
    </w:p>
    <w:p w14:paraId="731DDB2F" w14:textId="77777777" w:rsidR="00052E43" w:rsidRPr="00052E43" w:rsidRDefault="00052E43" w:rsidP="00052E43">
      <w:pPr>
        <w:numPr>
          <w:ilvl w:val="0"/>
          <w:numId w:val="1"/>
        </w:numPr>
      </w:pPr>
      <w:r w:rsidRPr="00052E43">
        <w:rPr>
          <w:b/>
          <w:bCs/>
        </w:rPr>
        <w:t>Timeframe:</w:t>
      </w:r>
      <w:r w:rsidRPr="00052E43">
        <w:t xml:space="preserve"> [e.g., Started ~3 months ago, Dose changed 2 weeks ago]</w:t>
      </w:r>
    </w:p>
    <w:p w14:paraId="5B6E7FC0" w14:textId="77777777" w:rsidR="00052E43" w:rsidRPr="00052E43" w:rsidRDefault="00052E43" w:rsidP="00052E43">
      <w:pPr>
        <w:numPr>
          <w:ilvl w:val="0"/>
          <w:numId w:val="1"/>
        </w:numPr>
      </w:pPr>
      <w:r w:rsidRPr="00052E43">
        <w:rPr>
          <w:b/>
          <w:bCs/>
        </w:rPr>
        <w:t>Stated Purpose:</w:t>
      </w:r>
      <w:r w:rsidRPr="00052E43">
        <w:t xml:space="preserve"> [Client's reason for taking/doing this]</w:t>
      </w:r>
    </w:p>
    <w:p w14:paraId="3927D552" w14:textId="77777777" w:rsidR="00052E43" w:rsidRPr="00052E43" w:rsidRDefault="00052E43" w:rsidP="00052E43">
      <w:pPr>
        <w:numPr>
          <w:ilvl w:val="0"/>
          <w:numId w:val="1"/>
        </w:numPr>
      </w:pPr>
      <w:r w:rsidRPr="00052E43">
        <w:rPr>
          <w:b/>
          <w:bCs/>
        </w:rPr>
        <w:t>Common Ingredients &amp; Mechanism:</w:t>
      </w:r>
      <w:r w:rsidRPr="00052E43">
        <w:t xml:space="preserve"> [Detail the key components and research their primary mechanisms of action. e.g., "Contains Yohimbine HCl, a potent alpha-2 adrenergic antagonist that increases sympathetic nervous system outflow..."]</w:t>
      </w:r>
    </w:p>
    <w:p w14:paraId="482F8C32" w14:textId="77777777" w:rsidR="00052E43" w:rsidRPr="00052E43" w:rsidRDefault="00052E43" w:rsidP="00052E43">
      <w:pPr>
        <w:numPr>
          <w:ilvl w:val="0"/>
          <w:numId w:val="1"/>
        </w:numPr>
      </w:pPr>
      <w:r w:rsidRPr="00052E43">
        <w:rPr>
          <w:b/>
          <w:bCs/>
        </w:rPr>
        <w:lastRenderedPageBreak/>
        <w:t>Physiological Impact Hypothesis:</w:t>
      </w:r>
      <w:r w:rsidRPr="00052E43">
        <w:t xml:space="preserve"> (PROBABILITY: VERY HIGH / HIGH / MODERATE / LOW / NEGLIGIBLE CONTRIBUTOR) [Based on the mechanism, form a hypothesis about how this variable could contribute to the client's symptoms. e.g., "The timing of the switch correlates with the onset window. A high-stimulant formula is a likely pharmacological trigger for the client's hypertensive episodes."]</w:t>
      </w:r>
    </w:p>
    <w:p w14:paraId="63223919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2.2 [Second Variable Name]</w:t>
      </w:r>
    </w:p>
    <w:p w14:paraId="32F5533E" w14:textId="77777777" w:rsidR="00052E43" w:rsidRPr="00052E43" w:rsidRDefault="00052E43" w:rsidP="00052E43">
      <w:pPr>
        <w:numPr>
          <w:ilvl w:val="0"/>
          <w:numId w:val="2"/>
        </w:numPr>
      </w:pPr>
      <w:r w:rsidRPr="00052E43">
        <w:rPr>
          <w:b/>
          <w:bCs/>
        </w:rPr>
        <w:t>Category:</w:t>
      </w:r>
      <w:r w:rsidRPr="00052E43">
        <w:t xml:space="preserve"> - </w:t>
      </w:r>
      <w:r w:rsidRPr="00052E43">
        <w:rPr>
          <w:b/>
          <w:bCs/>
        </w:rPr>
        <w:t>Timeframe:</w:t>
      </w:r>
      <w:r w:rsidRPr="00052E43">
        <w:t xml:space="preserve"> - </w:t>
      </w:r>
      <w:r w:rsidRPr="00052E43">
        <w:rPr>
          <w:b/>
          <w:bCs/>
        </w:rPr>
        <w:t>Stated Purpose:</w:t>
      </w:r>
      <w:r w:rsidRPr="00052E43">
        <w:t xml:space="preserve"> - </w:t>
      </w:r>
      <w:r w:rsidRPr="00052E43">
        <w:rPr>
          <w:b/>
          <w:bCs/>
        </w:rPr>
        <w:t>Common Ingredients &amp; Mechanism:</w:t>
      </w:r>
      <w:r w:rsidRPr="00052E43">
        <w:t xml:space="preserve"> - </w:t>
      </w:r>
      <w:r w:rsidRPr="00052E43">
        <w:rPr>
          <w:b/>
          <w:bCs/>
        </w:rPr>
        <w:t>Physiological Impact Hypothesis:</w:t>
      </w:r>
      <w:r w:rsidRPr="00052E43">
        <w:t xml:space="preserve"> (PROBABILITY: ...)</w:t>
      </w:r>
    </w:p>
    <w:p w14:paraId="08873F3A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3.0 Stable Foundational Regimen (Baseline Factors)</w:t>
      </w:r>
    </w:p>
    <w:p w14:paraId="47915568" w14:textId="77777777" w:rsidR="00052E43" w:rsidRPr="00052E43" w:rsidRDefault="00052E43" w:rsidP="00052E43">
      <w:r w:rsidRPr="00052E43">
        <w:rPr>
          <w:i/>
          <w:iCs/>
        </w:rPr>
        <w:t>These supplements, medications, and lifestyle factors have been used long-term (e.g., &gt;1 year) and are considered part of the client's stable baseline. They are unlikely to be the acute trigger but are critical for understanding the client's overall physiological state.</w:t>
      </w:r>
    </w:p>
    <w:p w14:paraId="2D865F9B" w14:textId="77777777" w:rsidR="00052E43" w:rsidRPr="00052E43" w:rsidRDefault="00052E43" w:rsidP="00052E43">
      <w:pPr>
        <w:numPr>
          <w:ilvl w:val="0"/>
          <w:numId w:val="3"/>
        </w:numPr>
      </w:pPr>
      <w:r w:rsidRPr="00052E43">
        <w:rPr>
          <w:b/>
          <w:bCs/>
        </w:rPr>
        <w:t xml:space="preserve">[Item Name, e.g., </w:t>
      </w:r>
      <w:proofErr w:type="spellStart"/>
      <w:r w:rsidRPr="00052E43">
        <w:rPr>
          <w:b/>
          <w:bCs/>
        </w:rPr>
        <w:t>Kaged</w:t>
      </w:r>
      <w:proofErr w:type="spellEnd"/>
      <w:r w:rsidRPr="00052E43">
        <w:rPr>
          <w:b/>
          <w:bCs/>
        </w:rPr>
        <w:t xml:space="preserve"> Whey Protein Isolate]:</w:t>
      </w:r>
      <w:r w:rsidRPr="00052E43">
        <w:t xml:space="preserve"> (Category) Description of use and conclusion. [Negligible systemic risk / Baseline Contributor].</w:t>
      </w:r>
    </w:p>
    <w:p w14:paraId="170E9B92" w14:textId="77777777" w:rsidR="00052E43" w:rsidRPr="00052E43" w:rsidRDefault="00052E43" w:rsidP="00052E43">
      <w:pPr>
        <w:numPr>
          <w:ilvl w:val="0"/>
          <w:numId w:val="3"/>
        </w:numPr>
      </w:pPr>
      <w:r w:rsidRPr="00052E43">
        <w:rPr>
          <w:b/>
          <w:bCs/>
        </w:rPr>
        <w:t>[Item Name, e.g., Animal Pak]:</w:t>
      </w:r>
      <w:r w:rsidRPr="00052E43">
        <w:t xml:space="preserve"> (Multivitamin) Comprehensive pack. [Negligible risk].</w:t>
      </w:r>
    </w:p>
    <w:p w14:paraId="2672F6D9" w14:textId="77777777" w:rsidR="00052E43" w:rsidRPr="00052E43" w:rsidRDefault="00052E43" w:rsidP="00052E43">
      <w:pPr>
        <w:numPr>
          <w:ilvl w:val="0"/>
          <w:numId w:val="3"/>
        </w:numPr>
      </w:pPr>
      <w:r w:rsidRPr="00052E43">
        <w:rPr>
          <w:b/>
          <w:bCs/>
        </w:rPr>
        <w:t>[Item Name, e.g., Fish Oil]:</w:t>
      </w:r>
      <w:r w:rsidRPr="00052E43">
        <w:t xml:space="preserve"> (Essential Fatty Acids) Generally beneficial for cardiovascular health. [Likely beneficial].</w:t>
      </w:r>
    </w:p>
    <w:p w14:paraId="2374AF43" w14:textId="77777777" w:rsidR="00052E43" w:rsidRPr="00052E43" w:rsidRDefault="00052E43" w:rsidP="00052E43">
      <w:pPr>
        <w:numPr>
          <w:ilvl w:val="0"/>
          <w:numId w:val="3"/>
        </w:numPr>
      </w:pPr>
      <w:r w:rsidRPr="00052E43">
        <w:rPr>
          <w:b/>
          <w:bCs/>
        </w:rPr>
        <w:t>[Item Name, e.g., TRT]:</w:t>
      </w:r>
      <w:r w:rsidRPr="00052E43">
        <w:t xml:space="preserve"> (Hormonal Protocol) See Section 4.0 for detailed analysis.</w:t>
      </w:r>
    </w:p>
    <w:p w14:paraId="4E745B4E" w14:textId="77777777" w:rsidR="00052E43" w:rsidRPr="00052E43" w:rsidRDefault="00052E43" w:rsidP="00052E43">
      <w:pPr>
        <w:numPr>
          <w:ilvl w:val="0"/>
          <w:numId w:val="3"/>
        </w:numPr>
      </w:pPr>
      <w:r w:rsidRPr="00052E43">
        <w:rPr>
          <w:b/>
          <w:bCs/>
        </w:rPr>
        <w:t>[Item Name, e.g., Metformin]:</w:t>
      </w:r>
      <w:r w:rsidRPr="00052E43">
        <w:t xml:space="preserve"> (Prescription Medication) See Section 4.0 for detailed analysis.</w:t>
      </w:r>
    </w:p>
    <w:p w14:paraId="60DFA17E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4.0 Hormonal and Medical Protocol Analysis</w:t>
      </w:r>
    </w:p>
    <w:p w14:paraId="7E4336A9" w14:textId="77777777" w:rsidR="00052E43" w:rsidRPr="00052E43" w:rsidRDefault="00052E43" w:rsidP="00052E43">
      <w:r w:rsidRPr="00052E43">
        <w:rPr>
          <w:i/>
          <w:iCs/>
        </w:rPr>
        <w:t>This section is for a deep dive into any formal medical interventions that have long-term systemic effects.</w:t>
      </w:r>
    </w:p>
    <w:p w14:paraId="7394F411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4.1 [Protocol Name, e.g., Testosterone Replacement Therapy (TRT)]</w:t>
      </w:r>
    </w:p>
    <w:p w14:paraId="346427FD" w14:textId="77777777" w:rsidR="00052E43" w:rsidRPr="00052E43" w:rsidRDefault="00052E43" w:rsidP="00052E43">
      <w:pPr>
        <w:numPr>
          <w:ilvl w:val="0"/>
          <w:numId w:val="4"/>
        </w:numPr>
      </w:pPr>
      <w:r w:rsidRPr="00052E43">
        <w:rPr>
          <w:b/>
          <w:bCs/>
        </w:rPr>
        <w:t>Dosage:</w:t>
      </w:r>
      <w:r w:rsidRPr="00052E43">
        <w:t xml:space="preserve"> [e.g., 1 shot per week]</w:t>
      </w:r>
    </w:p>
    <w:p w14:paraId="015ED979" w14:textId="77777777" w:rsidR="00052E43" w:rsidRPr="00052E43" w:rsidRDefault="00052E43" w:rsidP="00052E43">
      <w:pPr>
        <w:numPr>
          <w:ilvl w:val="0"/>
          <w:numId w:val="4"/>
        </w:numPr>
      </w:pPr>
      <w:r w:rsidRPr="00052E43">
        <w:rPr>
          <w:b/>
          <w:bCs/>
        </w:rPr>
        <w:t>Timeframe:</w:t>
      </w:r>
      <w:r w:rsidRPr="00052E43">
        <w:t xml:space="preserve"> [e.g., Stable for one year]</w:t>
      </w:r>
    </w:p>
    <w:p w14:paraId="2EC9B227" w14:textId="77777777" w:rsidR="00052E43" w:rsidRPr="00052E43" w:rsidRDefault="00052E43" w:rsidP="00052E43">
      <w:pPr>
        <w:numPr>
          <w:ilvl w:val="0"/>
          <w:numId w:val="4"/>
        </w:numPr>
      </w:pPr>
      <w:r w:rsidRPr="00052E43">
        <w:rPr>
          <w:b/>
          <w:bCs/>
        </w:rPr>
        <w:t>Mechanism:</w:t>
      </w:r>
      <w:r w:rsidRPr="00052E43">
        <w:t xml:space="preserve"> [e.g., Supplementing exogenous testosterone to bring hormone levels into a healthy range.]</w:t>
      </w:r>
    </w:p>
    <w:p w14:paraId="0AC448AE" w14:textId="77777777" w:rsidR="00052E43" w:rsidRPr="00052E43" w:rsidRDefault="00052E43" w:rsidP="00052E43">
      <w:pPr>
        <w:numPr>
          <w:ilvl w:val="0"/>
          <w:numId w:val="4"/>
        </w:numPr>
      </w:pPr>
      <w:r w:rsidRPr="00052E43">
        <w:rPr>
          <w:b/>
          <w:bCs/>
        </w:rPr>
        <w:lastRenderedPageBreak/>
        <w:t>Systemic Impact Analysis:</w:t>
      </w:r>
      <w:r w:rsidRPr="00052E43">
        <w:t xml:space="preserve"> (BASELINE CONTRIBUTOR / ACUTE TRIGGER / UNLIKELY CONTRIBUTOR) [Analyze the long-term effects. e.g., "TRT can contribute to higher baseline blood pressure via increased hematocrit and sodium retention. While it is a contributing factor to the client's baseline state, the stable dose makes it highly unlikely to be the cause of the SUDDEN episodes."]</w:t>
      </w:r>
    </w:p>
    <w:p w14:paraId="2724F745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4.2 [Medication Name, e.g., Clonidine HCl]</w:t>
      </w:r>
    </w:p>
    <w:p w14:paraId="502EC8CD" w14:textId="77777777" w:rsidR="00052E43" w:rsidRPr="00052E43" w:rsidRDefault="00052E43" w:rsidP="00052E43">
      <w:pPr>
        <w:numPr>
          <w:ilvl w:val="0"/>
          <w:numId w:val="5"/>
        </w:numPr>
      </w:pPr>
      <w:r w:rsidRPr="00052E43">
        <w:rPr>
          <w:b/>
          <w:bCs/>
        </w:rPr>
        <w:t>Category:</w:t>
      </w:r>
      <w:r w:rsidRPr="00052E43">
        <w:t xml:space="preserve"> [e.g., Centrally Acting Alpha-2 Adrenergic Agonist]</w:t>
      </w:r>
    </w:p>
    <w:p w14:paraId="2DDA418B" w14:textId="77777777" w:rsidR="00052E43" w:rsidRPr="00052E43" w:rsidRDefault="00052E43" w:rsidP="00052E43">
      <w:pPr>
        <w:numPr>
          <w:ilvl w:val="0"/>
          <w:numId w:val="5"/>
        </w:numPr>
      </w:pPr>
      <w:r w:rsidRPr="00052E43">
        <w:rPr>
          <w:b/>
          <w:bCs/>
        </w:rPr>
        <w:t>Timeframe:</w:t>
      </w:r>
      <w:r w:rsidRPr="00052E43">
        <w:t xml:space="preserve"> [e.g., Prescribed in ER for acute use]</w:t>
      </w:r>
    </w:p>
    <w:p w14:paraId="29114438" w14:textId="77777777" w:rsidR="00052E43" w:rsidRPr="00052E43" w:rsidRDefault="00052E43" w:rsidP="00052E43">
      <w:pPr>
        <w:numPr>
          <w:ilvl w:val="0"/>
          <w:numId w:val="5"/>
        </w:numPr>
      </w:pPr>
      <w:r w:rsidRPr="00052E43">
        <w:rPr>
          <w:b/>
          <w:bCs/>
        </w:rPr>
        <w:t>Mechanism:</w:t>
      </w:r>
      <w:r w:rsidRPr="00052E43">
        <w:t xml:space="preserve"> [e.g., Reduces sympathetic outflow from the CNS, leading to decreased heart rate and vasodilation.]</w:t>
      </w:r>
    </w:p>
    <w:p w14:paraId="1672E034" w14:textId="77777777" w:rsidR="00052E43" w:rsidRPr="00052E43" w:rsidRDefault="00052E43" w:rsidP="00052E43">
      <w:pPr>
        <w:numPr>
          <w:ilvl w:val="0"/>
          <w:numId w:val="5"/>
        </w:numPr>
      </w:pPr>
      <w:r w:rsidRPr="00052E43">
        <w:rPr>
          <w:b/>
          <w:bCs/>
        </w:rPr>
        <w:t>Observed Efficacy / Side Effects:</w:t>
      </w:r>
      <w:r w:rsidRPr="00052E43">
        <w:t xml:space="preserve"> [Note the client's response. e.g., "BP dropped from X to Y. Client reports feeling 'sluggish,' a classic side effect."]</w:t>
      </w:r>
    </w:p>
    <w:p w14:paraId="500FE5C9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5.0 Conclusion &amp; Path Forward</w:t>
      </w:r>
    </w:p>
    <w:p w14:paraId="0CEF2105" w14:textId="77777777" w:rsidR="00052E43" w:rsidRPr="00052E43" w:rsidRDefault="00052E43" w:rsidP="00052E43">
      <w:r w:rsidRPr="00052E43">
        <w:rPr>
          <w:i/>
          <w:iCs/>
        </w:rPr>
        <w:t>Synthesize the findings from the previous sections into a coherent model. State the most likely hypothesis and outline actionable next steps for the client.</w:t>
      </w:r>
    </w:p>
    <w:p w14:paraId="4CD27DDB" w14:textId="77777777" w:rsidR="00052E43" w:rsidRPr="00052E43" w:rsidRDefault="00052E43" w:rsidP="00052E43">
      <w:r w:rsidRPr="00052E43">
        <w:t xml:space="preserve">Based on the evidence provided, the client's recent onset of [Primary Symptom] is </w:t>
      </w:r>
      <w:r w:rsidRPr="00052E43">
        <w:rPr>
          <w:b/>
          <w:bCs/>
        </w:rPr>
        <w:t>most likely linked to [Primary Hypothesis]</w:t>
      </w:r>
      <w:r w:rsidRPr="00052E43">
        <w:t>.</w:t>
      </w:r>
    </w:p>
    <w:p w14:paraId="42330783" w14:textId="77777777" w:rsidR="00052E43" w:rsidRPr="00052E43" w:rsidRDefault="00052E43" w:rsidP="00052E43">
      <w:pPr>
        <w:numPr>
          <w:ilvl w:val="0"/>
          <w:numId w:val="6"/>
        </w:numPr>
      </w:pPr>
      <w:r w:rsidRPr="00052E43">
        <w:rPr>
          <w:b/>
          <w:bCs/>
        </w:rPr>
        <w:t>Primary Hypothesis:</w:t>
      </w:r>
      <w:r w:rsidRPr="00052E43">
        <w:t xml:space="preserve"> [State the most probable cause. e.g., "The new pre-workout contains a potent stimulant combination that is causing acute, significant spikes in blood pressure."]</w:t>
      </w:r>
    </w:p>
    <w:p w14:paraId="3AB3F4F9" w14:textId="77777777" w:rsidR="00052E43" w:rsidRPr="00052E43" w:rsidRDefault="00052E43" w:rsidP="00052E43">
      <w:pPr>
        <w:numPr>
          <w:ilvl w:val="0"/>
          <w:numId w:val="6"/>
        </w:numPr>
      </w:pPr>
      <w:r w:rsidRPr="00052E43">
        <w:rPr>
          <w:b/>
          <w:bCs/>
        </w:rPr>
        <w:t>Secondary Hypothesis:</w:t>
      </w:r>
      <w:r w:rsidRPr="00052E43">
        <w:t xml:space="preserve"> [State any less likely but possible causes. e.g., "While less likely, the new creatine formula could have minor synergistic effects."]</w:t>
      </w:r>
    </w:p>
    <w:p w14:paraId="24C9B9C5" w14:textId="77777777" w:rsidR="00052E43" w:rsidRPr="00052E43" w:rsidRDefault="00052E43" w:rsidP="00052E43">
      <w:pPr>
        <w:numPr>
          <w:ilvl w:val="0"/>
          <w:numId w:val="6"/>
        </w:numPr>
      </w:pPr>
      <w:r w:rsidRPr="00052E43">
        <w:rPr>
          <w:b/>
          <w:bCs/>
        </w:rPr>
        <w:t>Baseline Condition:</w:t>
      </w:r>
      <w:r w:rsidRPr="00052E43">
        <w:t xml:space="preserve"> [Explain how the client's baseline condition creates vulnerability. e.g., "The client's long-term TRT protocol establishes a cardiovascular state that may predispose them to a lower tolerance for potent stimulants."]</w:t>
      </w:r>
    </w:p>
    <w:p w14:paraId="69E86EB7" w14:textId="77777777" w:rsidR="00052E43" w:rsidRPr="00052E43" w:rsidRDefault="00052E43" w:rsidP="00052E43">
      <w:pPr>
        <w:rPr>
          <w:b/>
          <w:bCs/>
        </w:rPr>
      </w:pPr>
      <w:r w:rsidRPr="00052E43">
        <w:rPr>
          <w:b/>
          <w:bCs/>
        </w:rPr>
        <w:t>Recommended Next Steps:</w:t>
      </w:r>
    </w:p>
    <w:p w14:paraId="14EC4C82" w14:textId="77777777" w:rsidR="00052E43" w:rsidRPr="00052E43" w:rsidRDefault="00052E43" w:rsidP="00052E43">
      <w:pPr>
        <w:numPr>
          <w:ilvl w:val="0"/>
          <w:numId w:val="7"/>
        </w:numPr>
      </w:pPr>
      <w:r w:rsidRPr="00052E43">
        <w:rPr>
          <w:b/>
          <w:bCs/>
        </w:rPr>
        <w:t>IMMEDIATE ACTION:</w:t>
      </w:r>
      <w:r w:rsidRPr="00052E43">
        <w:t xml:space="preserve"> [Suggest immediate cessation or modification of the highest-probability contributors, pending medical consultation. e.g., "The client should immediately cease use of the Unmatched EH2K Pre-Workout."]</w:t>
      </w:r>
    </w:p>
    <w:p w14:paraId="483FCB87" w14:textId="77777777" w:rsidR="00052E43" w:rsidRPr="00052E43" w:rsidRDefault="00052E43" w:rsidP="00052E43">
      <w:pPr>
        <w:numPr>
          <w:ilvl w:val="0"/>
          <w:numId w:val="7"/>
        </w:numPr>
      </w:pPr>
      <w:r w:rsidRPr="00052E43">
        <w:rPr>
          <w:b/>
          <w:bCs/>
        </w:rPr>
        <w:t>CRITICAL DATA GAPS:</w:t>
      </w:r>
      <w:r w:rsidRPr="00052E43">
        <w:t xml:space="preserve"> [List the most important missing information. e.g., "Obtain the full ingredient labels for both the new and old pre-workout for a direct </w:t>
      </w:r>
      <w:r w:rsidRPr="00052E43">
        <w:lastRenderedPageBreak/>
        <w:t>comparative analysis. Request recent blood work from the ER visit, specifically CBC to check hematocrit."]</w:t>
      </w:r>
    </w:p>
    <w:p w14:paraId="526FCBA4" w14:textId="77777777" w:rsidR="00052E43" w:rsidRPr="00052E43" w:rsidRDefault="00052E43" w:rsidP="00052E43">
      <w:pPr>
        <w:numPr>
          <w:ilvl w:val="0"/>
          <w:numId w:val="7"/>
        </w:numPr>
      </w:pPr>
      <w:r w:rsidRPr="00052E43">
        <w:rPr>
          <w:b/>
          <w:bCs/>
        </w:rPr>
        <w:t>MEDICAL CONSULTATION:</w:t>
      </w:r>
      <w:r w:rsidRPr="00052E43">
        <w:t xml:space="preserve"> [Provide specific, data-driven questions for the client to ask their doctor. e.g., "The client must follow up with their primary physician to discuss these findings, investigate underlying causes, and establish a long-term, stable plan for managing the condition."]</w:t>
      </w:r>
    </w:p>
    <w:p w14:paraId="264C1853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132"/>
    <w:multiLevelType w:val="multilevel"/>
    <w:tmpl w:val="2BDC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93FA0"/>
    <w:multiLevelType w:val="multilevel"/>
    <w:tmpl w:val="30F4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339B2"/>
    <w:multiLevelType w:val="multilevel"/>
    <w:tmpl w:val="538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A573F"/>
    <w:multiLevelType w:val="multilevel"/>
    <w:tmpl w:val="C62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7265E"/>
    <w:multiLevelType w:val="multilevel"/>
    <w:tmpl w:val="5F4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F4FB8"/>
    <w:multiLevelType w:val="multilevel"/>
    <w:tmpl w:val="143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8432B"/>
    <w:multiLevelType w:val="multilevel"/>
    <w:tmpl w:val="146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27330">
    <w:abstractNumId w:val="6"/>
  </w:num>
  <w:num w:numId="2" w16cid:durableId="1701053543">
    <w:abstractNumId w:val="1"/>
  </w:num>
  <w:num w:numId="3" w16cid:durableId="826823169">
    <w:abstractNumId w:val="2"/>
  </w:num>
  <w:num w:numId="4" w16cid:durableId="750543924">
    <w:abstractNumId w:val="4"/>
  </w:num>
  <w:num w:numId="5" w16cid:durableId="201871806">
    <w:abstractNumId w:val="5"/>
  </w:num>
  <w:num w:numId="6" w16cid:durableId="1102994698">
    <w:abstractNumId w:val="3"/>
  </w:num>
  <w:num w:numId="7" w16cid:durableId="87700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43"/>
    <w:rsid w:val="00027C48"/>
    <w:rsid w:val="00052E43"/>
    <w:rsid w:val="0017663E"/>
    <w:rsid w:val="0021648A"/>
    <w:rsid w:val="00246275"/>
    <w:rsid w:val="005C119A"/>
    <w:rsid w:val="006804B6"/>
    <w:rsid w:val="00685654"/>
    <w:rsid w:val="00B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E06C"/>
  <w15:chartTrackingRefBased/>
  <w15:docId w15:val="{9E1A7AA0-0D78-4B58-B9DD-C47B58BA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2025-10-01T18:01:00Z</dcterms:created>
  <dcterms:modified xsi:type="dcterms:W3CDTF">2025-10-01T18:01:00Z</dcterms:modified>
</cp:coreProperties>
</file>