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/auth/change-terminal</w:t>
      </w:r>
    </w:p>
    <w:p>
      <w:r>
        <w:t>2. POST /auth/login</w:t>
      </w:r>
    </w:p>
    <w:p>
      <w:r>
        <w:t>3. POST /auth/refresh-token</w:t>
      </w:r>
    </w:p>
    <w:p>
      <w:r>
        <w:t>4. POST /auth/register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auth_0"/>
      <w:r>
        <w:rPr>
          <w:rFonts w:eastAsia="等线" w:ascii="Arial" w:cs="Arial" w:hAnsi="Arial"/>
          <w:b w:val="true"/>
          <w:sz w:val="28"/>
        </w:rPr>
        <w:t>POST /auth/change-terminal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/api/v1/auth/change-terminal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auth_1"/>
      <w:r>
        <w:rPr>
          <w:rFonts w:eastAsia="等线" w:ascii="Arial" w:cs="Arial" w:hAnsi="Arial"/>
          <w:b w:val="true"/>
          <w:sz w:val="28"/>
        </w:rPr>
        <w:t>POST /auth/login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/api/v1/auth/login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"employee_id":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"password":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auth_2"/>
      <w:r>
        <w:rPr>
          <w:rFonts w:eastAsia="等线" w:ascii="Arial" w:cs="Arial" w:hAnsi="Arial"/>
          <w:b w:val="true"/>
          <w:sz w:val="28"/>
        </w:rPr>
        <w:t>POST /auth/refresh-token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/api/v1/auth/refresh-token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auth_3"/>
      <w:r>
        <w:rPr>
          <w:rFonts w:eastAsia="等线" w:ascii="Arial" w:cs="Arial" w:hAnsi="Arial"/>
          <w:b w:val="true"/>
          <w:sz w:val="28"/>
        </w:rPr>
        <w:t>POST /auth/register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/api/v1/auth/register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"email":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"employee_id":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"full_name":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"job_title":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"password":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"personnel_area":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"personnel_sub_area":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"phone_number":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"sub_unit_name":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