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000" w:leader="none"/>
        </w:tabs>
        <w:jc w:val="right"/>
        <w:rPr>
          <w:sz w:val="22"/>
        </w:rPr>
      </w:pPr>
      <w:r>
        <w:rPr>
          <w:sz w:val="22"/>
        </w:rPr>
        <w:t>Rok akademicki. 2019/2020</w:t>
      </w:r>
    </w:p>
    <w:p>
      <w:pPr>
        <w:pStyle w:val="Normal"/>
        <w:tabs>
          <w:tab w:val="right" w:pos="9000" w:leader="none"/>
        </w:tabs>
        <w:rPr>
          <w:sz w:val="22"/>
        </w:rPr>
      </w:pPr>
      <w:r>
        <w:rPr>
          <w:sz w:val="22"/>
        </w:rPr>
        <w:t>Wydział Oceanotechniki i Okrętownictwa</w:t>
      </w:r>
    </w:p>
    <w:p>
      <w:pPr>
        <w:pStyle w:val="Normal"/>
        <w:tabs>
          <w:tab w:val="right" w:pos="9000" w:leader="none"/>
        </w:tabs>
        <w:rPr>
          <w:sz w:val="22"/>
        </w:rPr>
      </w:pPr>
      <w:r>
        <w:rPr>
          <w:sz w:val="22"/>
        </w:rPr>
        <w:t>Studia Inżynierskie, semestr  3</w:t>
        <w:tab/>
      </w:r>
    </w:p>
    <w:p>
      <w:pPr>
        <w:pStyle w:val="Normal"/>
        <w:tabs>
          <w:tab w:val="right" w:pos="900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right" w:pos="9000" w:leader="none"/>
        </w:tabs>
        <w:jc w:val="center"/>
        <w:rPr>
          <w:b/>
          <w:b/>
        </w:rPr>
      </w:pPr>
      <w:r>
        <w:rPr>
          <w:b/>
        </w:rPr>
        <w:t>WYTRZYMAŁOŚĆ MATERIAŁÓW</w:t>
      </w:r>
    </w:p>
    <w:p>
      <w:pPr>
        <w:pStyle w:val="Normal"/>
        <w:tabs>
          <w:tab w:val="right" w:pos="9000" w:leader="none"/>
        </w:tabs>
        <w:jc w:val="center"/>
        <w:rPr/>
      </w:pPr>
      <w:r>
        <w:rPr/>
      </w:r>
    </w:p>
    <w:p>
      <w:pPr>
        <w:pStyle w:val="Title"/>
        <w:tabs>
          <w:tab w:val="left" w:pos="1134" w:leader="none"/>
          <w:tab w:val="left" w:pos="5812" w:leader="none"/>
        </w:tabs>
        <w:spacing w:lineRule="auto" w:line="240"/>
        <w:jc w:val="left"/>
        <w:rPr>
          <w:b w:val="false"/>
          <w:b w:val="false"/>
        </w:rPr>
      </w:pPr>
      <w:r>
        <w:rPr>
          <w:bCs/>
        </w:rPr>
        <w:t>Wykłady (2 godz.)</w:t>
      </w:r>
      <w:r>
        <w:rPr>
          <w:b w:val="false"/>
        </w:rPr>
        <w:t>:</w:t>
      </w:r>
    </w:p>
    <w:p>
      <w:pPr>
        <w:pStyle w:val="Title"/>
        <w:tabs>
          <w:tab w:val="left" w:pos="851" w:leader="none"/>
          <w:tab w:val="left" w:pos="5812" w:leader="none"/>
        </w:tabs>
        <w:spacing w:lineRule="auto" w:line="240"/>
        <w:jc w:val="left"/>
        <w:rPr>
          <w:b w:val="false"/>
          <w:b w:val="false"/>
          <w:iCs/>
        </w:rPr>
      </w:pPr>
      <w:r>
        <w:rPr>
          <w:b w:val="false"/>
        </w:rPr>
        <w:tab/>
        <w:t xml:space="preserve">dr hab. inż. Tomasz Mikulski, </w:t>
      </w:r>
      <w:r>
        <w:rPr>
          <w:b w:val="false"/>
          <w:i/>
        </w:rPr>
        <w:t>koordynator przedmiotu</w:t>
      </w:r>
      <w:r>
        <w:rPr>
          <w:b w:val="false"/>
        </w:rPr>
        <w:t xml:space="preserve">,  </w:t>
      </w:r>
      <w:r>
        <w:rPr>
          <w:b w:val="false"/>
          <w:iCs/>
        </w:rPr>
        <w:t>pok. 319 Gmach WOiO</w:t>
      </w:r>
    </w:p>
    <w:p>
      <w:pPr>
        <w:pStyle w:val="Title"/>
        <w:tabs>
          <w:tab w:val="left" w:pos="851" w:leader="none"/>
          <w:tab w:val="left" w:pos="5812" w:leader="none"/>
        </w:tabs>
        <w:spacing w:lineRule="auto" w:line="240"/>
        <w:jc w:val="left"/>
        <w:rPr/>
      </w:pPr>
      <w:r>
        <w:rPr>
          <w:b w:val="false"/>
          <w:iCs/>
        </w:rPr>
        <w:tab/>
      </w:r>
      <w:r>
        <w:rPr>
          <w:b w:val="false"/>
          <w:iCs/>
          <w:lang w:val="en-GB"/>
        </w:rPr>
        <w:t xml:space="preserve">tel. 58 347 </w:t>
      </w:r>
      <w:r>
        <w:rPr>
          <w:b w:val="false"/>
          <w:iCs/>
          <w:u w:val="single"/>
          <w:lang w:val="en-GB"/>
        </w:rPr>
        <w:t>26 47</w:t>
      </w:r>
      <w:r>
        <w:rPr>
          <w:b w:val="false"/>
          <w:iCs/>
          <w:lang w:val="en-GB"/>
        </w:rPr>
        <w:t>, e-mail: </w:t>
      </w:r>
      <w:hyperlink r:id="rId2">
        <w:r>
          <w:rPr>
            <w:rStyle w:val="InternetLink"/>
            <w:iCs/>
            <w:lang w:val="en-GB"/>
          </w:rPr>
          <w:t>tomi@pg.edu.pl</w:t>
        </w:r>
      </w:hyperlink>
      <w:r>
        <w:rPr>
          <w:b w:val="false"/>
          <w:iCs/>
          <w:lang w:val="en-GB"/>
        </w:rPr>
        <w:t xml:space="preserve"> , </w:t>
      </w:r>
    </w:p>
    <w:p>
      <w:pPr>
        <w:pStyle w:val="Title"/>
        <w:tabs>
          <w:tab w:val="right" w:pos="9356" w:leader="none"/>
        </w:tabs>
        <w:spacing w:lineRule="auto" w:line="240" w:before="120" w:after="0"/>
        <w:jc w:val="left"/>
        <w:rPr/>
      </w:pPr>
      <w:r>
        <w:rPr/>
        <w:t>Prowadzący ćwiczenia (2 godz.):</w:t>
      </w:r>
    </w:p>
    <w:p>
      <w:pPr>
        <w:pStyle w:val="Title"/>
        <w:tabs>
          <w:tab w:val="left" w:pos="851" w:leader="none"/>
          <w:tab w:val="left" w:pos="5812" w:leader="none"/>
        </w:tabs>
        <w:spacing w:lineRule="auto" w:line="240"/>
        <w:jc w:val="left"/>
        <w:rPr>
          <w:b w:val="false"/>
          <w:b w:val="false"/>
          <w:bCs/>
        </w:rPr>
      </w:pPr>
      <w:r>
        <w:rPr/>
        <w:tab/>
        <w:t>gr.1</w:t>
      </w:r>
      <w:r>
        <w:rPr>
          <w:b w:val="false"/>
          <w:bCs/>
        </w:rPr>
        <w:t xml:space="preserve">   ????</w:t>
      </w:r>
    </w:p>
    <w:p>
      <w:pPr>
        <w:pStyle w:val="Title"/>
        <w:tabs>
          <w:tab w:val="left" w:pos="851" w:leader="none"/>
          <w:tab w:val="left" w:pos="5812" w:leader="none"/>
        </w:tabs>
        <w:spacing w:lineRule="auto" w:line="240"/>
        <w:jc w:val="left"/>
        <w:rPr>
          <w:b w:val="false"/>
          <w:b w:val="false"/>
        </w:rPr>
      </w:pPr>
      <w:r>
        <w:rPr>
          <w:b w:val="false"/>
        </w:rPr>
        <w:tab/>
      </w:r>
      <w:r>
        <w:rPr>
          <w:bCs/>
        </w:rPr>
        <w:t>gr.2</w:t>
      </w:r>
      <w:r>
        <w:rPr>
          <w:b w:val="false"/>
        </w:rPr>
        <w:t xml:space="preserve">   ????</w:t>
      </w:r>
    </w:p>
    <w:p>
      <w:pPr>
        <w:pStyle w:val="Title"/>
        <w:tabs>
          <w:tab w:val="left" w:pos="851" w:leader="none"/>
          <w:tab w:val="left" w:pos="5812" w:leader="none"/>
        </w:tabs>
        <w:spacing w:lineRule="auto" w:line="240"/>
        <w:jc w:val="left"/>
        <w:rPr>
          <w:b w:val="false"/>
          <w:b w:val="false"/>
          <w:bCs/>
        </w:rPr>
      </w:pPr>
      <w:r>
        <w:rPr/>
        <w:tab/>
        <w:t>gr.3</w:t>
      </w:r>
      <w:r>
        <w:rPr>
          <w:b w:val="false"/>
          <w:bCs/>
        </w:rPr>
        <w:t xml:space="preserve">   ????</w:t>
      </w:r>
    </w:p>
    <w:p>
      <w:pPr>
        <w:pStyle w:val="Title"/>
        <w:tabs>
          <w:tab w:val="left" w:pos="851" w:leader="none"/>
          <w:tab w:val="left" w:pos="5812" w:leader="none"/>
        </w:tabs>
        <w:spacing w:lineRule="auto" w:line="240"/>
        <w:jc w:val="left"/>
        <w:rPr>
          <w:b w:val="false"/>
          <w:b w:val="false"/>
          <w:bCs/>
        </w:rPr>
      </w:pPr>
      <w:r>
        <w:rPr>
          <w:b w:val="false"/>
          <w:bCs/>
        </w:rPr>
        <w:tab/>
        <w:t>itd.</w:t>
      </w:r>
    </w:p>
    <w:p>
      <w:pPr>
        <w:pStyle w:val="Normal"/>
        <w:rPr>
          <w:b/>
          <w:b/>
        </w:rPr>
      </w:pPr>
      <w:r>
        <w:rPr>
          <w:b/>
        </w:rPr>
        <w:t>Program wykładów: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Wiadomości podstawowe</w:t>
      </w:r>
    </w:p>
    <w:p>
      <w:pPr>
        <w:pStyle w:val="Normal"/>
        <w:ind w:left="757" w:hanging="0"/>
        <w:rPr/>
      </w:pPr>
      <w:r>
        <w:rPr/>
        <w:t>- założenia</w:t>
      </w:r>
    </w:p>
    <w:p>
      <w:pPr>
        <w:pStyle w:val="Normal"/>
        <w:ind w:left="757" w:hanging="0"/>
        <w:rPr/>
      </w:pPr>
      <w:r>
        <w:rPr/>
        <w:t>- zagadnienia Wytrzymałości Materiałów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Stan naprężeń i odkształceń</w:t>
      </w:r>
    </w:p>
    <w:p>
      <w:pPr>
        <w:pStyle w:val="Normal"/>
        <w:ind w:left="360" w:firstLine="397"/>
        <w:rPr/>
      </w:pPr>
      <w:r>
        <w:rPr/>
        <w:t>- płaski stan naprężenia (PSN) i odkształcenia (PSO)</w:t>
      </w:r>
    </w:p>
    <w:p>
      <w:pPr>
        <w:pStyle w:val="Normal"/>
        <w:ind w:left="360" w:firstLine="397"/>
        <w:rPr/>
      </w:pPr>
      <w:r>
        <w:rPr/>
        <w:t>- związki fizyczne - prawo Hooke’a</w:t>
      </w:r>
    </w:p>
    <w:p>
      <w:pPr>
        <w:pStyle w:val="Normal"/>
        <w:numPr>
          <w:ilvl w:val="0"/>
          <w:numId w:val="2"/>
        </w:numPr>
        <w:spacing w:before="120" w:after="0"/>
        <w:rPr/>
      </w:pPr>
      <w:r>
        <w:rPr>
          <w:b/>
        </w:rPr>
        <w:t>Siły wewnętrzne. Układy statycznie wyznaczalne</w:t>
      </w:r>
      <w:r>
        <w:rPr/>
        <w:t xml:space="preserve"> : belki proste i kratownice (przypomnienie), </w:t>
      </w:r>
      <w:r>
        <w:rPr>
          <w:b/>
        </w:rPr>
        <w:t>ramy</w:t>
      </w:r>
      <w:r>
        <w:rPr/>
        <w:t>. Przekrojowe siły wewnętrzne w prętach : siły osiowe, tnące, momenty zginające (gnące).</w:t>
      </w:r>
    </w:p>
    <w:p>
      <w:pPr>
        <w:pStyle w:val="Normal"/>
        <w:numPr>
          <w:ilvl w:val="0"/>
          <w:numId w:val="2"/>
        </w:numPr>
        <w:spacing w:before="120" w:after="0"/>
        <w:rPr/>
      </w:pPr>
      <w:r>
        <w:rPr>
          <w:b/>
        </w:rPr>
        <w:t>Rozciąganie i ściskanie osiowe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Momenty bezwładności figur płaskich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Zginanie belek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ab/>
        <w:t>Skręcanie prętów krępych i cienkościennych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Mimośrodowe rozciąganie (ściskanie)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Ścinanie przy zginaniu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Linie ugięcia. Równanie Eulera.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Hipotezy wytężeniowe. Zagadnienia złożone.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Wyboczenie prętów osiowo ściskanych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Obliczanie przemieszczeń – metody energetyczne.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Belkowe układy statycznie niewyznaczalne -metoda sił.</w:t>
      </w:r>
    </w:p>
    <w:p>
      <w:pPr>
        <w:pStyle w:val="Normal"/>
        <w:tabs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  <w:tab w:val="left" w:pos="2382" w:leader="none"/>
          <w:tab w:val="left" w:pos="2779" w:leader="none"/>
          <w:tab w:val="left" w:pos="3660" w:leader="none"/>
        </w:tabs>
        <w:spacing w:before="120" w:after="0"/>
        <w:rPr>
          <w:b/>
          <w:b/>
        </w:rPr>
      </w:pPr>
      <w:r>
        <w:rPr>
          <w:b/>
        </w:rPr>
        <w:tab/>
      </w:r>
    </w:p>
    <w:p>
      <w:pPr>
        <w:pStyle w:val="Normal"/>
        <w:spacing w:before="120" w:after="0"/>
        <w:rPr>
          <w:b/>
          <w:b/>
        </w:rPr>
      </w:pPr>
      <w:r>
        <w:rPr>
          <w:b/>
        </w:rPr>
      </w:r>
    </w:p>
    <w:p>
      <w:pPr>
        <w:pStyle w:val="Normal"/>
        <w:ind w:left="397" w:hanging="0"/>
        <w:rPr>
          <w:b/>
          <w:b/>
          <w:sz w:val="22"/>
        </w:rPr>
      </w:pPr>
      <w:r>
        <w:rPr>
          <w:b/>
          <w:sz w:val="22"/>
        </w:rPr>
        <w:t>Literatura: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Dyląg Z., Jakubowicz A., Orłoś Z.: Wytrzymałość Materiałów, Wydawnictwo WNT, Warszawa 2012. 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>Bielewicz E.: Wytrzymałość Materiałów, Wyd. Politechniki Gdańskiej, 2006.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Walczyk Z.: Wytrzymałość materiałów, Wyd. PG, t.1 - 2000, t.2 - 1999 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Misiak J.: Mechanika techniczna. Statyka i wytrzymałość materiałów, Warszawa WNT 2012.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  <w:szCs w:val="22"/>
        </w:rPr>
        <w:t>Trębacki</w:t>
      </w:r>
      <w:r>
        <w:rPr>
          <w:sz w:val="22"/>
        </w:rPr>
        <w:t xml:space="preserve"> K.: Podstawy Wytrzymałości Materiałów. Wyd. PG, 2000.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>Dyląg , Kurowski, Niezgodziński: Wytrzymałość Materiałów, WNT, 1983.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Banasiak M. Grossman K., Trombski M.: Zbiór zadań z wytrzymałości materiałów. Wydawnictwo naukowe PWN, Warszawa 2012. 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>Szymczak C., Skowronek M., Witkowski W., Kujawa M.: Wytrzymałość Materiałów – Zadania.</w:t>
      </w:r>
    </w:p>
    <w:p>
      <w:pPr>
        <w:pStyle w:val="Normal"/>
        <w:ind w:left="397" w:firstLine="360"/>
        <w:rPr/>
      </w:pPr>
      <w:r>
        <w:rPr>
          <w:sz w:val="22"/>
        </w:rPr>
        <w:t>Wyd. PG, 2009.</w:t>
      </w:r>
    </w:p>
    <w:sectPr>
      <w:type w:val="nextPage"/>
      <w:pgSz w:w="11906" w:h="16838"/>
      <w:pgMar w:left="1247" w:right="1247" w:header="0" w:top="851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1"/>
      <w:numFmt w:val="decimal"/>
      <w:lvlText w:val="%3."/>
      <w:lvlJc w:val="left"/>
      <w:pPr>
        <w:tabs>
          <w:tab w:val="num" w:pos="907"/>
        </w:tabs>
        <w:ind w:left="907" w:hanging="907"/>
      </w:pPr>
      <w:rPr>
        <w:sz w:val="24"/>
        <w:spacing w:val="0"/>
        <w:i w:val="false"/>
        <w:b/>
        <w:szCs w:val="24"/>
      </w:rPr>
    </w:lvl>
    <w:lvl w:ilvl="3">
      <w:start w:val="1"/>
      <w:pStyle w:val="Heading4"/>
      <w:numFmt w:val="decimal"/>
      <w:lvlText w:val="%3.%4."/>
      <w:lvlJc w:val="left"/>
      <w:pPr>
        <w:tabs>
          <w:tab w:val="num" w:pos="907"/>
        </w:tabs>
        <w:ind w:left="907" w:hanging="907"/>
      </w:pPr>
      <w:rPr>
        <w:sz w:val="24"/>
        <w:i w:val="false"/>
        <w:b/>
        <w:szCs w:val="24"/>
      </w:rPr>
    </w:lvl>
    <w:lvl w:ilvl="4">
      <w:start w:val="1"/>
      <w:pStyle w:val="Heading5"/>
      <w:numFmt w:val="decimal"/>
      <w:lvlText w:val="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108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144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180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21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252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288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24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97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11d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Heading1">
    <w:name w:val="Heading 1"/>
    <w:basedOn w:val="Normal"/>
    <w:qFormat/>
    <w:rsid w:val="00a011d1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qFormat/>
    <w:rsid w:val="00a011d1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a011d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a011d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a011d1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qFormat/>
    <w:rsid w:val="00a011d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rsid w:val="00a011d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qFormat/>
    <w:rsid w:val="00ec599a"/>
    <w:rPr>
      <w:b/>
      <w:sz w:val="24"/>
    </w:rPr>
  </w:style>
  <w:style w:type="character" w:styleId="InternetLink">
    <w:name w:val="Internet Link"/>
    <w:basedOn w:val="DefaultParagraphFont"/>
    <w:rsid w:val="00ec599a"/>
    <w:rPr>
      <w:color w:val="0000FF"/>
      <w:u w:val="single"/>
    </w:rPr>
  </w:style>
  <w:style w:type="character" w:styleId="ListLabel1">
    <w:name w:val="ListLabel 1"/>
    <w:qFormat/>
    <w:rPr>
      <w:b w:val="false"/>
      <w:i w:val="false"/>
      <w:sz w:val="24"/>
      <w:szCs w:val="24"/>
    </w:rPr>
  </w:style>
  <w:style w:type="character" w:styleId="ListLabel2">
    <w:name w:val="ListLabel 2"/>
    <w:qFormat/>
    <w:rPr>
      <w:b/>
      <w:i w:val="false"/>
      <w:spacing w:val="0"/>
      <w:sz w:val="24"/>
      <w:szCs w:val="24"/>
    </w:rPr>
  </w:style>
  <w:style w:type="character" w:styleId="ListLabel3">
    <w:name w:val="ListLabel 3"/>
    <w:qFormat/>
    <w:rPr>
      <w:b/>
      <w:i w:val="false"/>
      <w:spacing w:val="0"/>
      <w:sz w:val="24"/>
      <w:szCs w:val="24"/>
    </w:rPr>
  </w:style>
  <w:style w:type="character" w:styleId="ListLabel4">
    <w:name w:val="ListLabel 4"/>
    <w:qFormat/>
    <w:rPr>
      <w:b/>
      <w:i w:val="false"/>
      <w:sz w:val="24"/>
      <w:szCs w:val="24"/>
    </w:rPr>
  </w:style>
  <w:style w:type="character" w:styleId="ListLabel5">
    <w:name w:val="ListLabel 5"/>
    <w:qFormat/>
    <w:rPr>
      <w:b/>
      <w:i w:val="false"/>
      <w:sz w:val="24"/>
      <w:szCs w:val="24"/>
    </w:rPr>
  </w:style>
  <w:style w:type="character" w:styleId="ListLabel6">
    <w:name w:val="ListLabel 6"/>
    <w:qFormat/>
    <w:rPr>
      <w:b/>
      <w:i w:val="false"/>
      <w:spacing w:val="0"/>
      <w:sz w:val="24"/>
      <w:szCs w:val="24"/>
    </w:rPr>
  </w:style>
  <w:style w:type="character" w:styleId="ListLabel7">
    <w:name w:val="ListLabel 7"/>
    <w:qFormat/>
    <w:rPr>
      <w:b/>
      <w:i w:val="false"/>
      <w:spacing w:val="0"/>
      <w:sz w:val="24"/>
      <w:szCs w:val="24"/>
    </w:rPr>
  </w:style>
  <w:style w:type="character" w:styleId="ListLabel8">
    <w:name w:val="ListLabel 8"/>
    <w:qFormat/>
    <w:rPr>
      <w:b/>
      <w:i w:val="false"/>
      <w:sz w:val="24"/>
      <w:szCs w:val="24"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iCs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a011d1"/>
    <w:pPr>
      <w:jc w:val="both"/>
    </w:pPr>
    <w:rPr>
      <w:b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BodyIndent">
    <w:name w:val="Body Text Indent"/>
    <w:basedOn w:val="Normal"/>
    <w:rsid w:val="00a011d1"/>
    <w:pPr>
      <w:ind w:left="720" w:hanging="720"/>
      <w:jc w:val="both"/>
    </w:pPr>
    <w:rPr/>
  </w:style>
  <w:style w:type="paragraph" w:styleId="BodyTextIndent2">
    <w:name w:val="Body Text Indent 2"/>
    <w:basedOn w:val="Normal"/>
    <w:qFormat/>
    <w:rsid w:val="00a011d1"/>
    <w:pPr>
      <w:spacing w:before="120" w:after="0"/>
      <w:ind w:left="720" w:hanging="323"/>
      <w:jc w:val="both"/>
    </w:pPr>
    <w:rPr/>
  </w:style>
  <w:style w:type="paragraph" w:styleId="Title">
    <w:name w:val="Title"/>
    <w:basedOn w:val="Normal"/>
    <w:link w:val="TytuZnak"/>
    <w:qFormat/>
    <w:rsid w:val="00ec599a"/>
    <w:pPr>
      <w:spacing w:lineRule="auto" w:line="360"/>
      <w:jc w:val="center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3e4c9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mi@pg.gda.p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LibreOffice/6.0.3.2$Windows_X86_64 LibreOffice_project/8f48d515416608e3a835360314dac7e47fd0b821</Application>
  <Pages>1</Pages>
  <Words>253</Words>
  <Characters>1615</Characters>
  <CharactersWithSpaces>1828</CharactersWithSpaces>
  <Paragraphs>42</Paragraphs>
  <Company>aa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2019-03-19T06:35:00Z</dcterms:created>
  <dc:creator>Agnieszka Tomaszewska</dc:creator>
  <dc:description/>
  <dc:language>en-US</dc:language>
  <cp:lastModifiedBy>tomi</cp:lastModifiedBy>
  <cp:lastPrinted>2009-09-29T08:26:00Z</cp:lastPrinted>
  <dcterms:modified xsi:type="dcterms:W3CDTF">2019-09-24T12:32:00Z</dcterms:modified>
  <cp:revision>5</cp:revision>
  <dc:subject/>
  <dc:title>Wydział Inżynierii Lądowej i Środowiska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