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DFF7" w14:textId="54EF32F9" w:rsidR="00FE5324" w:rsidRPr="0026774A" w:rsidRDefault="00760EA0" w:rsidP="00FE5324">
      <w:pPr>
        <w:rPr>
          <w:b/>
          <w:bCs/>
          <w:kern w:val="0"/>
          <w:sz w:val="32"/>
          <w:szCs w:val="32"/>
        </w:rPr>
      </w:pPr>
      <w:r>
        <w:rPr>
          <w:b/>
          <w:bCs/>
          <w:kern w:val="0"/>
          <w:sz w:val="32"/>
          <w:szCs w:val="32"/>
        </w:rPr>
        <w:t>Dan’s</w:t>
      </w:r>
      <w:r w:rsidR="00FE5324" w:rsidRPr="0026774A">
        <w:rPr>
          <w:b/>
          <w:bCs/>
          <w:kern w:val="0"/>
          <w:sz w:val="32"/>
          <w:szCs w:val="32"/>
        </w:rPr>
        <w:t xml:space="preserve"> </w:t>
      </w:r>
      <w:r>
        <w:rPr>
          <w:b/>
          <w:bCs/>
          <w:kern w:val="0"/>
          <w:sz w:val="32"/>
          <w:szCs w:val="32"/>
        </w:rPr>
        <w:t>U</w:t>
      </w:r>
      <w:r w:rsidR="00FE5324" w:rsidRPr="0026774A">
        <w:rPr>
          <w:b/>
          <w:bCs/>
          <w:kern w:val="0"/>
          <w:sz w:val="32"/>
          <w:szCs w:val="32"/>
        </w:rPr>
        <w:t xml:space="preserve">nderstanding of the ex </w:t>
      </w:r>
      <w:proofErr w:type="spellStart"/>
      <w:r w:rsidR="00FE5324" w:rsidRPr="0026774A">
        <w:rPr>
          <w:b/>
          <w:bCs/>
          <w:kern w:val="0"/>
          <w:sz w:val="32"/>
          <w:szCs w:val="32"/>
        </w:rPr>
        <w:t>parte</w:t>
      </w:r>
      <w:proofErr w:type="spellEnd"/>
      <w:r w:rsidR="00FE5324" w:rsidRPr="0026774A">
        <w:rPr>
          <w:b/>
          <w:bCs/>
          <w:kern w:val="0"/>
          <w:sz w:val="32"/>
          <w:szCs w:val="32"/>
        </w:rPr>
        <w:t xml:space="preserve"> </w:t>
      </w:r>
      <w:r w:rsidR="00DF11CF">
        <w:rPr>
          <w:b/>
          <w:bCs/>
          <w:kern w:val="0"/>
          <w:sz w:val="32"/>
          <w:szCs w:val="32"/>
        </w:rPr>
        <w:t>L</w:t>
      </w:r>
      <w:r w:rsidR="00FE5324" w:rsidRPr="0026774A">
        <w:rPr>
          <w:b/>
          <w:bCs/>
          <w:kern w:val="0"/>
          <w:sz w:val="32"/>
          <w:szCs w:val="32"/>
        </w:rPr>
        <w:t xml:space="preserve">egal </w:t>
      </w:r>
      <w:r w:rsidR="00DF11CF">
        <w:rPr>
          <w:b/>
          <w:bCs/>
          <w:kern w:val="0"/>
          <w:sz w:val="32"/>
          <w:szCs w:val="32"/>
        </w:rPr>
        <w:t>F</w:t>
      </w:r>
      <w:r w:rsidR="00FE5324" w:rsidRPr="0026774A">
        <w:rPr>
          <w:b/>
          <w:bCs/>
          <w:kern w:val="0"/>
          <w:sz w:val="32"/>
          <w:szCs w:val="32"/>
        </w:rPr>
        <w:t>ramework:</w:t>
      </w:r>
    </w:p>
    <w:p w14:paraId="05D1772F" w14:textId="77777777" w:rsidR="00FE5324" w:rsidRDefault="00FE5324" w:rsidP="00FE5324">
      <w:pPr>
        <w:rPr>
          <w:b/>
          <w:bCs/>
          <w:kern w:val="0"/>
        </w:rPr>
      </w:pPr>
    </w:p>
    <w:p w14:paraId="321CAA49" w14:textId="3D7D4DF3" w:rsidR="00FE5324" w:rsidRPr="00FE5324" w:rsidRDefault="00FE5324" w:rsidP="00FE5324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 xml:space="preserve">Structure of Ex </w:t>
      </w:r>
      <w:proofErr w:type="spellStart"/>
      <w:r w:rsidRPr="00FE5324">
        <w:rPr>
          <w:b/>
          <w:bCs/>
          <w:kern w:val="0"/>
          <w:sz w:val="28"/>
          <w:szCs w:val="28"/>
        </w:rPr>
        <w:t>Parte</w:t>
      </w:r>
      <w:proofErr w:type="spellEnd"/>
      <w:r w:rsidRPr="00FE5324">
        <w:rPr>
          <w:b/>
          <w:bCs/>
          <w:kern w:val="0"/>
          <w:sz w:val="28"/>
          <w:szCs w:val="28"/>
        </w:rPr>
        <w:t xml:space="preserve"> Interdicts: Part A and Part B</w:t>
      </w:r>
    </w:p>
    <w:p w14:paraId="10BD8ED6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 xml:space="preserve">In South African civil procedure, an </w:t>
      </w:r>
      <w:r w:rsidRPr="00FE5324">
        <w:rPr>
          <w:b/>
          <w:bCs/>
          <w:kern w:val="0"/>
        </w:rPr>
        <w:t xml:space="preserve">ex </w:t>
      </w:r>
      <w:proofErr w:type="spellStart"/>
      <w:r w:rsidRPr="00FE5324">
        <w:rPr>
          <w:b/>
          <w:bCs/>
          <w:kern w:val="0"/>
        </w:rPr>
        <w:t>parte</w:t>
      </w:r>
      <w:proofErr w:type="spellEnd"/>
      <w:r w:rsidRPr="00FE5324">
        <w:rPr>
          <w:b/>
          <w:bCs/>
          <w:kern w:val="0"/>
        </w:rPr>
        <w:t xml:space="preserve"> interdict</w:t>
      </w:r>
      <w:r w:rsidRPr="00FE5324">
        <w:rPr>
          <w:kern w:val="0"/>
        </w:rPr>
        <w:t xml:space="preserve"> often includes:</w:t>
      </w:r>
    </w:p>
    <w:p w14:paraId="531D52D3" w14:textId="77777777" w:rsidR="00FE5324" w:rsidRPr="00FE5324" w:rsidRDefault="00FE5324" w:rsidP="00FE5324">
      <w:pPr>
        <w:numPr>
          <w:ilvl w:val="0"/>
          <w:numId w:val="1"/>
        </w:numPr>
        <w:rPr>
          <w:kern w:val="0"/>
        </w:rPr>
      </w:pPr>
      <w:r w:rsidRPr="00FE5324">
        <w:rPr>
          <w:b/>
          <w:bCs/>
          <w:kern w:val="0"/>
        </w:rPr>
        <w:t>Part A</w:t>
      </w:r>
      <w:r w:rsidRPr="00FE5324">
        <w:rPr>
          <w:kern w:val="0"/>
        </w:rPr>
        <w:t>: Urgent interim relief granted without notice to the respondent.</w:t>
      </w:r>
    </w:p>
    <w:p w14:paraId="26FF5380" w14:textId="77777777" w:rsidR="00FE5324" w:rsidRPr="00FE5324" w:rsidRDefault="00FE5324" w:rsidP="00FE5324">
      <w:pPr>
        <w:numPr>
          <w:ilvl w:val="0"/>
          <w:numId w:val="1"/>
        </w:numPr>
        <w:rPr>
          <w:kern w:val="0"/>
        </w:rPr>
      </w:pPr>
      <w:r w:rsidRPr="00FE5324">
        <w:rPr>
          <w:b/>
          <w:bCs/>
          <w:kern w:val="0"/>
        </w:rPr>
        <w:t>Part B</w:t>
      </w:r>
      <w:r w:rsidRPr="00FE5324">
        <w:rPr>
          <w:kern w:val="0"/>
        </w:rPr>
        <w:t>: A return date where the respondent is given an opportunity to oppose and the matter is heard inter partes (with both parties present).</w:t>
      </w:r>
    </w:p>
    <w:p w14:paraId="2C333017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 xml:space="preserve">This structure is common in </w:t>
      </w:r>
      <w:r w:rsidRPr="00FE5324">
        <w:rPr>
          <w:b/>
          <w:bCs/>
          <w:kern w:val="0"/>
        </w:rPr>
        <w:t>rule nisi</w:t>
      </w:r>
      <w:r w:rsidRPr="00FE5324">
        <w:rPr>
          <w:kern w:val="0"/>
        </w:rPr>
        <w:t xml:space="preserve"> applications, where:</w:t>
      </w:r>
    </w:p>
    <w:p w14:paraId="42C8ACFC" w14:textId="77777777" w:rsidR="00FE5324" w:rsidRPr="00FE5324" w:rsidRDefault="00FE5324" w:rsidP="00FE5324">
      <w:pPr>
        <w:numPr>
          <w:ilvl w:val="0"/>
          <w:numId w:val="2"/>
        </w:numPr>
        <w:rPr>
          <w:kern w:val="0"/>
        </w:rPr>
      </w:pPr>
      <w:r w:rsidRPr="00FE5324">
        <w:rPr>
          <w:kern w:val="0"/>
        </w:rPr>
        <w:t xml:space="preserve">The court grants </w:t>
      </w:r>
      <w:r w:rsidRPr="00FE5324">
        <w:rPr>
          <w:b/>
          <w:bCs/>
          <w:kern w:val="0"/>
        </w:rPr>
        <w:t>temporary relief</w:t>
      </w:r>
      <w:r w:rsidRPr="00FE5324">
        <w:rPr>
          <w:kern w:val="0"/>
        </w:rPr>
        <w:t xml:space="preserve"> (Part A) based on the applicant’s affidavit.</w:t>
      </w:r>
    </w:p>
    <w:p w14:paraId="27A11617" w14:textId="77777777" w:rsidR="00FE5324" w:rsidRPr="00FE5324" w:rsidRDefault="00FE5324" w:rsidP="00FE5324">
      <w:pPr>
        <w:numPr>
          <w:ilvl w:val="0"/>
          <w:numId w:val="2"/>
        </w:numPr>
        <w:rPr>
          <w:kern w:val="0"/>
        </w:rPr>
      </w:pPr>
      <w:r w:rsidRPr="00FE5324">
        <w:rPr>
          <w:kern w:val="0"/>
        </w:rPr>
        <w:t xml:space="preserve">The respondent is invited to </w:t>
      </w:r>
      <w:r w:rsidRPr="00FE5324">
        <w:rPr>
          <w:b/>
          <w:bCs/>
          <w:kern w:val="0"/>
        </w:rPr>
        <w:t>show cause</w:t>
      </w:r>
      <w:r w:rsidRPr="00FE5324">
        <w:rPr>
          <w:kern w:val="0"/>
        </w:rPr>
        <w:t xml:space="preserve"> on the return date why the interim order should not be made final (Part B).</w:t>
      </w:r>
    </w:p>
    <w:p w14:paraId="56A15CF0" w14:textId="77777777" w:rsidR="00FE5324" w:rsidRDefault="00FE5324" w:rsidP="00FE5324">
      <w:pPr>
        <w:rPr>
          <w:b/>
          <w:bCs/>
          <w:kern w:val="0"/>
        </w:rPr>
      </w:pPr>
    </w:p>
    <w:p w14:paraId="7C68ACDB" w14:textId="0F735570" w:rsidR="00FE5324" w:rsidRPr="0026774A" w:rsidRDefault="00FE5324" w:rsidP="00FE5324">
      <w:pPr>
        <w:rPr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>Why Part B is embedded in Part A</w:t>
      </w:r>
      <w:r w:rsidRPr="00FE5324">
        <w:rPr>
          <w:kern w:val="0"/>
          <w:sz w:val="28"/>
          <w:szCs w:val="28"/>
        </w:rPr>
        <w:t>:</w:t>
      </w:r>
    </w:p>
    <w:p w14:paraId="00C8D0CE" w14:textId="6C40C433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>The notice of motion often includes both parts to streamline the process.</w:t>
      </w:r>
    </w:p>
    <w:p w14:paraId="7A67A4E4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>Part A is granted urgently, and Part B sets the stage for a full hearing.</w:t>
      </w:r>
    </w:p>
    <w:p w14:paraId="7053B58A" w14:textId="77777777" w:rsidR="00A841FF" w:rsidRDefault="00A841FF" w:rsidP="00FE5324">
      <w:pPr>
        <w:rPr>
          <w:kern w:val="0"/>
        </w:rPr>
      </w:pPr>
    </w:p>
    <w:p w14:paraId="69D94253" w14:textId="4360B6DB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 xml:space="preserve">However, this does </w:t>
      </w:r>
      <w:r w:rsidRPr="00FE5324">
        <w:rPr>
          <w:b/>
          <w:bCs/>
          <w:kern w:val="0"/>
        </w:rPr>
        <w:t>not mean Part B is valid if Part A was obtained fraudulently</w:t>
      </w:r>
      <w:r w:rsidRPr="00FE5324">
        <w:rPr>
          <w:kern w:val="0"/>
        </w:rPr>
        <w:t>.</w:t>
      </w:r>
    </w:p>
    <w:p w14:paraId="78765719" w14:textId="77777777" w:rsidR="00FE5324" w:rsidRDefault="00FE5324" w:rsidP="00FE5324">
      <w:pPr>
        <w:rPr>
          <w:rFonts w:ascii="Segoe UI Emoji" w:hAnsi="Segoe UI Emoji" w:cs="Segoe UI Emoji"/>
          <w:b/>
          <w:bCs/>
          <w:kern w:val="0"/>
        </w:rPr>
      </w:pPr>
    </w:p>
    <w:p w14:paraId="49064A5A" w14:textId="77777777" w:rsidR="00A841FF" w:rsidRPr="00FE5324" w:rsidRDefault="00A841FF" w:rsidP="00A841FF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>Engaging with Part B can:</w:t>
      </w:r>
    </w:p>
    <w:p w14:paraId="115F335E" w14:textId="77777777" w:rsidR="00A841FF" w:rsidRPr="00FE5324" w:rsidRDefault="00A841FF" w:rsidP="00A841FF">
      <w:pPr>
        <w:numPr>
          <w:ilvl w:val="0"/>
          <w:numId w:val="6"/>
        </w:numPr>
        <w:rPr>
          <w:kern w:val="0"/>
        </w:rPr>
      </w:pPr>
      <w:r w:rsidRPr="00FE5324">
        <w:rPr>
          <w:kern w:val="0"/>
        </w:rPr>
        <w:t>Undermine your strongest defence (fraud vitiates everything).</w:t>
      </w:r>
    </w:p>
    <w:p w14:paraId="0C425A5E" w14:textId="77777777" w:rsidR="00A841FF" w:rsidRPr="00FE5324" w:rsidRDefault="00A841FF" w:rsidP="00A841FF">
      <w:pPr>
        <w:numPr>
          <w:ilvl w:val="0"/>
          <w:numId w:val="6"/>
        </w:numPr>
        <w:rPr>
          <w:kern w:val="0"/>
        </w:rPr>
      </w:pPr>
      <w:r w:rsidRPr="00FE5324">
        <w:rPr>
          <w:kern w:val="0"/>
        </w:rPr>
        <w:t>Create procedural confusion by treating a void order as if it were valid.</w:t>
      </w:r>
    </w:p>
    <w:p w14:paraId="68918AFB" w14:textId="77777777" w:rsidR="00A841FF" w:rsidRPr="00FE5324" w:rsidRDefault="00A841FF" w:rsidP="00A841FF">
      <w:pPr>
        <w:numPr>
          <w:ilvl w:val="0"/>
          <w:numId w:val="6"/>
        </w:numPr>
        <w:rPr>
          <w:kern w:val="0"/>
        </w:rPr>
      </w:pPr>
      <w:r w:rsidRPr="00FE5324">
        <w:rPr>
          <w:kern w:val="0"/>
        </w:rPr>
        <w:t>Delay justice and allow the fraudulent party to benefit from their misconduct.</w:t>
      </w:r>
    </w:p>
    <w:p w14:paraId="328DC049" w14:textId="77777777" w:rsidR="00A841FF" w:rsidRDefault="00A841FF" w:rsidP="00A841FF">
      <w:pPr>
        <w:rPr>
          <w:kern w:val="0"/>
        </w:rPr>
      </w:pPr>
      <w:r w:rsidRPr="00FE5324">
        <w:rPr>
          <w:kern w:val="0"/>
        </w:rPr>
        <w:t xml:space="preserve">Instead, the </w:t>
      </w:r>
      <w:r w:rsidRPr="00FE5324">
        <w:rPr>
          <w:b/>
          <w:bCs/>
          <w:kern w:val="0"/>
        </w:rPr>
        <w:t>focus must remain on proving the fraudulent nature of Part A</w:t>
      </w:r>
      <w:r w:rsidRPr="00FE5324">
        <w:rPr>
          <w:kern w:val="0"/>
        </w:rPr>
        <w:t xml:space="preserve"> and seeking its rescission </w:t>
      </w:r>
      <w:r w:rsidRPr="00FE5324">
        <w:rPr>
          <w:b/>
          <w:bCs/>
          <w:kern w:val="0"/>
        </w:rPr>
        <w:t>before any further steps are taken</w:t>
      </w:r>
      <w:r w:rsidRPr="00FE5324">
        <w:rPr>
          <w:kern w:val="0"/>
        </w:rPr>
        <w:t>.</w:t>
      </w:r>
    </w:p>
    <w:p w14:paraId="1AA412F9" w14:textId="77777777" w:rsidR="00A841FF" w:rsidRPr="00FE5324" w:rsidRDefault="00A841FF" w:rsidP="00A841FF">
      <w:pPr>
        <w:rPr>
          <w:kern w:val="0"/>
        </w:rPr>
      </w:pPr>
    </w:p>
    <w:p w14:paraId="300F1E79" w14:textId="77777777" w:rsidR="00A841FF" w:rsidRDefault="00A841FF" w:rsidP="00FE5324">
      <w:pPr>
        <w:rPr>
          <w:rFonts w:ascii="Segoe UI Emoji" w:hAnsi="Segoe UI Emoji" w:cs="Segoe UI Emoji"/>
          <w:b/>
          <w:bCs/>
          <w:kern w:val="0"/>
        </w:rPr>
      </w:pPr>
    </w:p>
    <w:p w14:paraId="51F5EBD9" w14:textId="77777777" w:rsidR="00A841FF" w:rsidRPr="00FE5324" w:rsidRDefault="00A841FF" w:rsidP="00FE5324">
      <w:pPr>
        <w:rPr>
          <w:rFonts w:ascii="Segoe UI Emoji" w:hAnsi="Segoe UI Emoji" w:cs="Segoe UI Emoji"/>
          <w:b/>
          <w:bCs/>
          <w:kern w:val="0"/>
        </w:rPr>
      </w:pPr>
    </w:p>
    <w:p w14:paraId="04270CAB" w14:textId="77777777" w:rsidR="00A841FF" w:rsidRDefault="00A841FF" w:rsidP="00FE5324">
      <w:pPr>
        <w:rPr>
          <w:b/>
          <w:bCs/>
          <w:kern w:val="0"/>
        </w:rPr>
        <w:sectPr w:rsidR="00A841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D25F6A" w14:textId="2001B9E8" w:rsidR="00FE5324" w:rsidRPr="00FE5324" w:rsidRDefault="00FE5324" w:rsidP="00FE5324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lastRenderedPageBreak/>
        <w:t>Resci</w:t>
      </w:r>
      <w:r w:rsidR="0026774A">
        <w:rPr>
          <w:b/>
          <w:bCs/>
          <w:kern w:val="0"/>
          <w:sz w:val="28"/>
          <w:szCs w:val="28"/>
        </w:rPr>
        <w:t>ssion</w:t>
      </w:r>
      <w:r w:rsidRPr="00FE5324">
        <w:rPr>
          <w:b/>
          <w:bCs/>
          <w:kern w:val="0"/>
          <w:sz w:val="28"/>
          <w:szCs w:val="28"/>
        </w:rPr>
        <w:t xml:space="preserve"> </w:t>
      </w:r>
      <w:r w:rsidR="0026774A">
        <w:rPr>
          <w:b/>
          <w:bCs/>
          <w:kern w:val="0"/>
          <w:sz w:val="28"/>
          <w:szCs w:val="28"/>
        </w:rPr>
        <w:t>of</w:t>
      </w:r>
      <w:r w:rsidRPr="00FE5324">
        <w:rPr>
          <w:b/>
          <w:bCs/>
          <w:kern w:val="0"/>
          <w:sz w:val="28"/>
          <w:szCs w:val="28"/>
        </w:rPr>
        <w:t xml:space="preserve"> Part A</w:t>
      </w:r>
      <w:r w:rsidR="0026774A">
        <w:rPr>
          <w:b/>
          <w:bCs/>
          <w:kern w:val="0"/>
          <w:sz w:val="28"/>
          <w:szCs w:val="28"/>
        </w:rPr>
        <w:t xml:space="preserve"> </w:t>
      </w:r>
      <w:r w:rsidR="00760EA0">
        <w:rPr>
          <w:b/>
          <w:bCs/>
          <w:kern w:val="0"/>
          <w:sz w:val="28"/>
          <w:szCs w:val="28"/>
        </w:rPr>
        <w:t>as Void</w:t>
      </w:r>
      <w:r w:rsidR="0026774A">
        <w:rPr>
          <w:b/>
          <w:bCs/>
          <w:kern w:val="0"/>
          <w:sz w:val="28"/>
          <w:szCs w:val="28"/>
        </w:rPr>
        <w:t>:</w:t>
      </w:r>
    </w:p>
    <w:p w14:paraId="77A3499C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 xml:space="preserve">When </w:t>
      </w:r>
      <w:r w:rsidRPr="00FE5324">
        <w:rPr>
          <w:b/>
          <w:bCs/>
          <w:kern w:val="0"/>
        </w:rPr>
        <w:t>fraud or perjury</w:t>
      </w:r>
      <w:r w:rsidRPr="00FE5324">
        <w:rPr>
          <w:kern w:val="0"/>
        </w:rPr>
        <w:t xml:space="preserve"> is involved in obtaining Part A, the correct legal approach is:</w:t>
      </w:r>
    </w:p>
    <w:p w14:paraId="07E1FE3B" w14:textId="77777777" w:rsidR="0026774A" w:rsidRDefault="0026774A" w:rsidP="00FE5324">
      <w:pPr>
        <w:rPr>
          <w:b/>
          <w:bCs/>
          <w:kern w:val="0"/>
        </w:rPr>
      </w:pPr>
    </w:p>
    <w:p w14:paraId="4E4BD949" w14:textId="0B243A6C" w:rsidR="00FE5324" w:rsidRPr="00FE5324" w:rsidRDefault="00FE5324" w:rsidP="00FE5324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>Rescission under Rule 42(1)(a):</w:t>
      </w:r>
    </w:p>
    <w:p w14:paraId="4EDBA9D9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>This rule allows a court to rescind or vary an order:</w:t>
      </w:r>
    </w:p>
    <w:p w14:paraId="5C0FCBFD" w14:textId="77777777" w:rsidR="00FE5324" w:rsidRPr="00FE5324" w:rsidRDefault="00FE5324" w:rsidP="00FE5324">
      <w:pPr>
        <w:numPr>
          <w:ilvl w:val="0"/>
          <w:numId w:val="3"/>
        </w:numPr>
        <w:rPr>
          <w:kern w:val="0"/>
        </w:rPr>
      </w:pPr>
      <w:r w:rsidRPr="00FE5324">
        <w:rPr>
          <w:b/>
          <w:bCs/>
          <w:kern w:val="0"/>
        </w:rPr>
        <w:t>Erroneously sought or granted</w:t>
      </w:r>
      <w:r w:rsidRPr="00FE5324">
        <w:rPr>
          <w:kern w:val="0"/>
        </w:rPr>
        <w:t xml:space="preserve"> in the absence of a party.</w:t>
      </w:r>
    </w:p>
    <w:p w14:paraId="651180CD" w14:textId="77777777" w:rsidR="00FE5324" w:rsidRPr="00FE5324" w:rsidRDefault="00FE5324" w:rsidP="00FE5324">
      <w:pPr>
        <w:numPr>
          <w:ilvl w:val="0"/>
          <w:numId w:val="3"/>
        </w:numPr>
        <w:rPr>
          <w:kern w:val="0"/>
        </w:rPr>
      </w:pPr>
      <w:r w:rsidRPr="00FE5324">
        <w:rPr>
          <w:b/>
          <w:bCs/>
          <w:kern w:val="0"/>
        </w:rPr>
        <w:t>Obtained through fraud</w:t>
      </w:r>
      <w:r w:rsidRPr="00FE5324">
        <w:rPr>
          <w:kern w:val="0"/>
        </w:rPr>
        <w:t xml:space="preserve">, which includes </w:t>
      </w:r>
      <w:r w:rsidRPr="00FE5324">
        <w:rPr>
          <w:b/>
          <w:bCs/>
          <w:kern w:val="0"/>
        </w:rPr>
        <w:t>perjured affidavits or material concealment</w:t>
      </w:r>
      <w:r w:rsidRPr="00FE5324">
        <w:rPr>
          <w:kern w:val="0"/>
        </w:rPr>
        <w:t>.</w:t>
      </w:r>
    </w:p>
    <w:p w14:paraId="2EA095E3" w14:textId="77777777" w:rsidR="0026774A" w:rsidRDefault="0026774A" w:rsidP="00FE5324">
      <w:pPr>
        <w:rPr>
          <w:b/>
          <w:bCs/>
          <w:kern w:val="0"/>
        </w:rPr>
      </w:pPr>
    </w:p>
    <w:p w14:paraId="6B8714C8" w14:textId="03E2CB5E" w:rsidR="00FE5324" w:rsidRPr="00FE5324" w:rsidRDefault="00FE5324" w:rsidP="00FE5324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>Void ab initio principle:</w:t>
      </w:r>
    </w:p>
    <w:p w14:paraId="38353478" w14:textId="77777777" w:rsidR="00FE5324" w:rsidRPr="00FE5324" w:rsidRDefault="00FE5324" w:rsidP="00FE5324">
      <w:pPr>
        <w:rPr>
          <w:kern w:val="0"/>
        </w:rPr>
      </w:pPr>
      <w:r w:rsidRPr="00FE5324">
        <w:rPr>
          <w:kern w:val="0"/>
        </w:rPr>
        <w:t xml:space="preserve">If Part A was obtained through fraud, it is </w:t>
      </w:r>
      <w:r w:rsidRPr="00FE5324">
        <w:rPr>
          <w:b/>
          <w:bCs/>
          <w:kern w:val="0"/>
        </w:rPr>
        <w:t>void from the beginning</w:t>
      </w:r>
      <w:r w:rsidRPr="00FE5324">
        <w:rPr>
          <w:kern w:val="0"/>
        </w:rPr>
        <w:t>. This means:</w:t>
      </w:r>
    </w:p>
    <w:p w14:paraId="6C2AA427" w14:textId="77777777" w:rsidR="00FE5324" w:rsidRPr="00FE5324" w:rsidRDefault="00FE5324" w:rsidP="00FE5324">
      <w:pPr>
        <w:numPr>
          <w:ilvl w:val="0"/>
          <w:numId w:val="4"/>
        </w:numPr>
        <w:rPr>
          <w:kern w:val="0"/>
        </w:rPr>
      </w:pPr>
      <w:r w:rsidRPr="00FE5324">
        <w:rPr>
          <w:b/>
          <w:bCs/>
          <w:kern w:val="0"/>
        </w:rPr>
        <w:t>Part B has no legal foundation</w:t>
      </w:r>
      <w:r w:rsidRPr="00FE5324">
        <w:rPr>
          <w:kern w:val="0"/>
        </w:rPr>
        <w:t>, because it arises from a void order.</w:t>
      </w:r>
    </w:p>
    <w:p w14:paraId="3AE84DBA" w14:textId="77777777" w:rsidR="00FE5324" w:rsidRPr="00FE5324" w:rsidRDefault="00FE5324" w:rsidP="00FE5324">
      <w:pPr>
        <w:numPr>
          <w:ilvl w:val="0"/>
          <w:numId w:val="4"/>
        </w:numPr>
        <w:rPr>
          <w:kern w:val="0"/>
        </w:rPr>
      </w:pPr>
      <w:r w:rsidRPr="00FE5324">
        <w:rPr>
          <w:kern w:val="0"/>
        </w:rPr>
        <w:t xml:space="preserve">Engaging with Part B (e.g., filing opposing papers) may </w:t>
      </w:r>
      <w:r w:rsidRPr="00FE5324">
        <w:rPr>
          <w:b/>
          <w:bCs/>
          <w:kern w:val="0"/>
        </w:rPr>
        <w:t>inadvertently validate</w:t>
      </w:r>
      <w:r w:rsidRPr="00FE5324">
        <w:rPr>
          <w:kern w:val="0"/>
        </w:rPr>
        <w:t xml:space="preserve"> the fraudulent process.</w:t>
      </w:r>
    </w:p>
    <w:p w14:paraId="44CD2925" w14:textId="77777777" w:rsidR="0026774A" w:rsidRDefault="0026774A" w:rsidP="00FE5324">
      <w:pPr>
        <w:rPr>
          <w:b/>
          <w:bCs/>
          <w:kern w:val="0"/>
        </w:rPr>
      </w:pPr>
    </w:p>
    <w:p w14:paraId="7CFA9F39" w14:textId="61A2FCE8" w:rsidR="00FE5324" w:rsidRPr="00FE5324" w:rsidRDefault="00FE5324" w:rsidP="00FE5324">
      <w:pPr>
        <w:rPr>
          <w:b/>
          <w:bCs/>
          <w:kern w:val="0"/>
          <w:sz w:val="28"/>
          <w:szCs w:val="28"/>
        </w:rPr>
      </w:pPr>
      <w:r w:rsidRPr="00FE5324">
        <w:rPr>
          <w:b/>
          <w:bCs/>
          <w:kern w:val="0"/>
          <w:sz w:val="28"/>
          <w:szCs w:val="28"/>
        </w:rPr>
        <w:t>Correct strategy:</w:t>
      </w:r>
    </w:p>
    <w:p w14:paraId="35BB58ED" w14:textId="77777777" w:rsidR="00FE5324" w:rsidRPr="00FE5324" w:rsidRDefault="00FE5324" w:rsidP="00FE5324">
      <w:pPr>
        <w:numPr>
          <w:ilvl w:val="0"/>
          <w:numId w:val="5"/>
        </w:numPr>
        <w:rPr>
          <w:kern w:val="0"/>
        </w:rPr>
      </w:pPr>
      <w:r w:rsidRPr="00FE5324">
        <w:rPr>
          <w:b/>
          <w:bCs/>
          <w:kern w:val="0"/>
        </w:rPr>
        <w:t>Do not respond to Part B</w:t>
      </w:r>
      <w:r w:rsidRPr="00FE5324">
        <w:rPr>
          <w:kern w:val="0"/>
        </w:rPr>
        <w:t xml:space="preserve"> as if the order is valid.</w:t>
      </w:r>
    </w:p>
    <w:p w14:paraId="6F4F4274" w14:textId="77777777" w:rsidR="00FE5324" w:rsidRPr="00FE5324" w:rsidRDefault="00FE5324" w:rsidP="00FE5324">
      <w:pPr>
        <w:numPr>
          <w:ilvl w:val="0"/>
          <w:numId w:val="5"/>
        </w:numPr>
        <w:rPr>
          <w:kern w:val="0"/>
        </w:rPr>
      </w:pPr>
      <w:r w:rsidRPr="00FE5324">
        <w:rPr>
          <w:b/>
          <w:bCs/>
          <w:kern w:val="0"/>
        </w:rPr>
        <w:t>File a rescission application</w:t>
      </w:r>
      <w:r w:rsidRPr="00FE5324">
        <w:rPr>
          <w:kern w:val="0"/>
        </w:rPr>
        <w:t xml:space="preserve"> targeting Part A, based on proven fraud.</w:t>
      </w:r>
    </w:p>
    <w:p w14:paraId="4EB54B7C" w14:textId="77777777" w:rsidR="00FE5324" w:rsidRPr="00FE5324" w:rsidRDefault="00FE5324" w:rsidP="00FE5324">
      <w:pPr>
        <w:numPr>
          <w:ilvl w:val="0"/>
          <w:numId w:val="5"/>
        </w:numPr>
        <w:rPr>
          <w:kern w:val="0"/>
        </w:rPr>
      </w:pPr>
      <w:r w:rsidRPr="00FE5324">
        <w:rPr>
          <w:b/>
          <w:bCs/>
          <w:kern w:val="0"/>
        </w:rPr>
        <w:t>Refer the matter for criminal investigation</w:t>
      </w:r>
      <w:r w:rsidRPr="00FE5324">
        <w:rPr>
          <w:kern w:val="0"/>
        </w:rPr>
        <w:t>, especially if perjury or financial fraud is involved.</w:t>
      </w:r>
    </w:p>
    <w:p w14:paraId="5CEABDE1" w14:textId="77777777" w:rsidR="00FE5324" w:rsidRDefault="00FE5324" w:rsidP="00FE5324">
      <w:pPr>
        <w:rPr>
          <w:b/>
          <w:bCs/>
          <w:kern w:val="0"/>
        </w:rPr>
      </w:pPr>
    </w:p>
    <w:p w14:paraId="566861FF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  <w:sectPr w:rsidR="00A841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8A772F" w14:textId="77777777" w:rsidR="00A841FF" w:rsidRPr="00A841FF" w:rsidRDefault="00777AB1" w:rsidP="00777AB1">
      <w:pPr>
        <w:rPr>
          <w:b/>
          <w:bCs/>
          <w:kern w:val="0"/>
          <w:sz w:val="32"/>
          <w:szCs w:val="32"/>
        </w:rPr>
      </w:pPr>
      <w:r w:rsidRPr="00777AB1">
        <w:rPr>
          <w:b/>
          <w:bCs/>
          <w:kern w:val="0"/>
          <w:sz w:val="32"/>
          <w:szCs w:val="32"/>
        </w:rPr>
        <w:t>Legal Strategy in Cases of Fraud:</w:t>
      </w:r>
    </w:p>
    <w:p w14:paraId="6C9D311D" w14:textId="77777777" w:rsidR="00A841FF" w:rsidRDefault="00A841FF" w:rsidP="00777AB1">
      <w:pPr>
        <w:rPr>
          <w:b/>
          <w:bCs/>
          <w:kern w:val="0"/>
        </w:rPr>
      </w:pPr>
    </w:p>
    <w:p w14:paraId="2F77D44D" w14:textId="690B2BD3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b/>
          <w:bCs/>
          <w:kern w:val="0"/>
          <w:sz w:val="28"/>
          <w:szCs w:val="28"/>
        </w:rPr>
        <w:t>Why Rescission Targets Part A</w:t>
      </w:r>
    </w:p>
    <w:p w14:paraId="2318478F" w14:textId="77777777" w:rsidR="00777AB1" w:rsidRPr="00777AB1" w:rsidRDefault="00777AB1" w:rsidP="00777AB1">
      <w:pPr>
        <w:rPr>
          <w:kern w:val="0"/>
        </w:rPr>
      </w:pPr>
      <w:r w:rsidRPr="00777AB1">
        <w:rPr>
          <w:kern w:val="0"/>
        </w:rPr>
        <w:t xml:space="preserve">When </w:t>
      </w:r>
      <w:r w:rsidRPr="00777AB1">
        <w:rPr>
          <w:b/>
          <w:bCs/>
          <w:kern w:val="0"/>
        </w:rPr>
        <w:t>Part A</w:t>
      </w:r>
      <w:r w:rsidRPr="00777AB1">
        <w:rPr>
          <w:kern w:val="0"/>
        </w:rPr>
        <w:t xml:space="preserve"> of an ex </w:t>
      </w:r>
      <w:proofErr w:type="spellStart"/>
      <w:r w:rsidRPr="00777AB1">
        <w:rPr>
          <w:kern w:val="0"/>
        </w:rPr>
        <w:t>parte</w:t>
      </w:r>
      <w:proofErr w:type="spellEnd"/>
      <w:r w:rsidRPr="00777AB1">
        <w:rPr>
          <w:kern w:val="0"/>
        </w:rPr>
        <w:t xml:space="preserve"> interdict is obtained through </w:t>
      </w:r>
      <w:r w:rsidRPr="00777AB1">
        <w:rPr>
          <w:b/>
          <w:bCs/>
          <w:kern w:val="0"/>
        </w:rPr>
        <w:t>fraud</w:t>
      </w:r>
      <w:r w:rsidRPr="00777AB1">
        <w:rPr>
          <w:kern w:val="0"/>
        </w:rPr>
        <w:t xml:space="preserve">, such as </w:t>
      </w:r>
      <w:r w:rsidRPr="00777AB1">
        <w:rPr>
          <w:b/>
          <w:bCs/>
          <w:kern w:val="0"/>
        </w:rPr>
        <w:t>perjured affidavits or material concealment</w:t>
      </w:r>
      <w:r w:rsidRPr="00777AB1">
        <w:rPr>
          <w:kern w:val="0"/>
        </w:rPr>
        <w:t>, the correct legal approach is:</w:t>
      </w:r>
    </w:p>
    <w:p w14:paraId="67FA5814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757DEFE8" w14:textId="610DC2E3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✅</w:t>
      </w:r>
      <w:r w:rsidRPr="00777AB1">
        <w:rPr>
          <w:b/>
          <w:bCs/>
          <w:kern w:val="0"/>
          <w:sz w:val="28"/>
          <w:szCs w:val="28"/>
        </w:rPr>
        <w:t xml:space="preserve"> Rescission </w:t>
      </w:r>
      <w:r w:rsidR="00F55722" w:rsidRPr="00A841FF">
        <w:rPr>
          <w:b/>
          <w:bCs/>
          <w:kern w:val="0"/>
          <w:sz w:val="28"/>
          <w:szCs w:val="28"/>
        </w:rPr>
        <w:t xml:space="preserve">of Part A </w:t>
      </w:r>
      <w:r w:rsidRPr="00777AB1">
        <w:rPr>
          <w:b/>
          <w:bCs/>
          <w:kern w:val="0"/>
          <w:sz w:val="28"/>
          <w:szCs w:val="28"/>
        </w:rPr>
        <w:t>under Rule 42(1)(a):</w:t>
      </w:r>
    </w:p>
    <w:p w14:paraId="7B698D41" w14:textId="77777777" w:rsidR="00777AB1" w:rsidRPr="00777AB1" w:rsidRDefault="00777AB1" w:rsidP="00777AB1">
      <w:pPr>
        <w:numPr>
          <w:ilvl w:val="0"/>
          <w:numId w:val="7"/>
        </w:numPr>
        <w:rPr>
          <w:kern w:val="0"/>
        </w:rPr>
      </w:pPr>
      <w:r w:rsidRPr="00777AB1">
        <w:rPr>
          <w:b/>
          <w:bCs/>
          <w:kern w:val="0"/>
        </w:rPr>
        <w:t>Purpose</w:t>
      </w:r>
      <w:r w:rsidRPr="00777AB1">
        <w:rPr>
          <w:kern w:val="0"/>
        </w:rPr>
        <w:t xml:space="preserve">: To </w:t>
      </w:r>
      <w:r w:rsidRPr="00777AB1">
        <w:rPr>
          <w:b/>
          <w:bCs/>
          <w:kern w:val="0"/>
        </w:rPr>
        <w:t>invalidate</w:t>
      </w:r>
      <w:r w:rsidRPr="00777AB1">
        <w:rPr>
          <w:kern w:val="0"/>
        </w:rPr>
        <w:t xml:space="preserve"> the order granted in your absence due to fraud.</w:t>
      </w:r>
    </w:p>
    <w:p w14:paraId="1B5CE37D" w14:textId="77777777" w:rsidR="00777AB1" w:rsidRPr="00777AB1" w:rsidRDefault="00777AB1" w:rsidP="00777AB1">
      <w:pPr>
        <w:numPr>
          <w:ilvl w:val="0"/>
          <w:numId w:val="7"/>
        </w:numPr>
        <w:rPr>
          <w:kern w:val="0"/>
        </w:rPr>
      </w:pPr>
      <w:r w:rsidRPr="00777AB1">
        <w:rPr>
          <w:b/>
          <w:bCs/>
          <w:kern w:val="0"/>
        </w:rPr>
        <w:t>Effect</w:t>
      </w:r>
      <w:r w:rsidRPr="00777AB1">
        <w:rPr>
          <w:kern w:val="0"/>
        </w:rPr>
        <w:t xml:space="preserve">: The order is treated as </w:t>
      </w:r>
      <w:r w:rsidRPr="00777AB1">
        <w:rPr>
          <w:b/>
          <w:bCs/>
          <w:kern w:val="0"/>
        </w:rPr>
        <w:t>void ab initio</w:t>
      </w:r>
      <w:r w:rsidRPr="00777AB1">
        <w:rPr>
          <w:kern w:val="0"/>
        </w:rPr>
        <w:t xml:space="preserve"> (from the beginning).</w:t>
      </w:r>
    </w:p>
    <w:p w14:paraId="558FE30A" w14:textId="77777777" w:rsidR="00777AB1" w:rsidRPr="00777AB1" w:rsidRDefault="00777AB1" w:rsidP="00777AB1">
      <w:pPr>
        <w:numPr>
          <w:ilvl w:val="0"/>
          <w:numId w:val="7"/>
        </w:numPr>
        <w:rPr>
          <w:kern w:val="0"/>
        </w:rPr>
      </w:pPr>
      <w:r w:rsidRPr="00777AB1">
        <w:rPr>
          <w:b/>
          <w:bCs/>
          <w:kern w:val="0"/>
        </w:rPr>
        <w:t>Focus</w:t>
      </w:r>
      <w:r w:rsidRPr="00777AB1">
        <w:rPr>
          <w:kern w:val="0"/>
        </w:rPr>
        <w:t xml:space="preserve">: On the </w:t>
      </w:r>
      <w:r w:rsidRPr="00777AB1">
        <w:rPr>
          <w:b/>
          <w:bCs/>
          <w:kern w:val="0"/>
        </w:rPr>
        <w:t>fraudulent nature</w:t>
      </w:r>
      <w:r w:rsidRPr="00777AB1">
        <w:rPr>
          <w:kern w:val="0"/>
        </w:rPr>
        <w:t xml:space="preserve"> of the founding papers, not the merits of the dispute.</w:t>
      </w:r>
    </w:p>
    <w:p w14:paraId="69F43A71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0C05CC0E" w14:textId="0A11DA66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🔍</w:t>
      </w:r>
      <w:r w:rsidRPr="00777AB1">
        <w:rPr>
          <w:b/>
          <w:bCs/>
          <w:kern w:val="0"/>
          <w:sz w:val="28"/>
          <w:szCs w:val="28"/>
        </w:rPr>
        <w:t xml:space="preserve"> Key Points:</w:t>
      </w:r>
    </w:p>
    <w:p w14:paraId="5571EB42" w14:textId="77777777" w:rsidR="00777AB1" w:rsidRPr="00777AB1" w:rsidRDefault="00777AB1" w:rsidP="00777AB1">
      <w:pPr>
        <w:numPr>
          <w:ilvl w:val="0"/>
          <w:numId w:val="8"/>
        </w:numPr>
        <w:rPr>
          <w:kern w:val="0"/>
        </w:rPr>
      </w:pPr>
      <w:r w:rsidRPr="00777AB1">
        <w:rPr>
          <w:b/>
          <w:bCs/>
          <w:kern w:val="0"/>
        </w:rPr>
        <w:t>No engagement with Part B</w:t>
      </w:r>
      <w:r w:rsidRPr="00777AB1">
        <w:rPr>
          <w:kern w:val="0"/>
        </w:rPr>
        <w:t>: Responding to Part B implies the order is valid.</w:t>
      </w:r>
    </w:p>
    <w:p w14:paraId="0E5B2955" w14:textId="3BB2970C" w:rsidR="00777AB1" w:rsidRPr="00777AB1" w:rsidRDefault="00777AB1" w:rsidP="00777AB1">
      <w:pPr>
        <w:numPr>
          <w:ilvl w:val="0"/>
          <w:numId w:val="8"/>
        </w:numPr>
        <w:rPr>
          <w:kern w:val="0"/>
        </w:rPr>
      </w:pPr>
      <w:r w:rsidRPr="00777AB1">
        <w:rPr>
          <w:b/>
          <w:bCs/>
          <w:kern w:val="0"/>
        </w:rPr>
        <w:t>Avoid legitimizing fraud</w:t>
      </w:r>
      <w:r w:rsidRPr="00777AB1">
        <w:rPr>
          <w:kern w:val="0"/>
        </w:rPr>
        <w:t xml:space="preserve">: Any procedural step that treats the order as valid undermines your strongest </w:t>
      </w:r>
      <w:r w:rsidR="00F55722" w:rsidRPr="00777AB1">
        <w:rPr>
          <w:kern w:val="0"/>
        </w:rPr>
        <w:t>defence</w:t>
      </w:r>
      <w:r w:rsidRPr="00777AB1">
        <w:rPr>
          <w:kern w:val="0"/>
        </w:rPr>
        <w:t>.</w:t>
      </w:r>
    </w:p>
    <w:p w14:paraId="5A4D5A00" w14:textId="77777777" w:rsidR="00777AB1" w:rsidRPr="00777AB1" w:rsidRDefault="00777AB1" w:rsidP="00777AB1">
      <w:pPr>
        <w:numPr>
          <w:ilvl w:val="0"/>
          <w:numId w:val="8"/>
        </w:numPr>
        <w:rPr>
          <w:kern w:val="0"/>
        </w:rPr>
      </w:pPr>
      <w:r w:rsidRPr="00777AB1">
        <w:rPr>
          <w:b/>
          <w:bCs/>
          <w:kern w:val="0"/>
        </w:rPr>
        <w:t>Criminal referral</w:t>
      </w:r>
      <w:r w:rsidRPr="00777AB1">
        <w:rPr>
          <w:kern w:val="0"/>
        </w:rPr>
        <w:t xml:space="preserve">: The matter may be referred to the </w:t>
      </w:r>
      <w:r w:rsidRPr="00777AB1">
        <w:rPr>
          <w:b/>
          <w:bCs/>
          <w:kern w:val="0"/>
        </w:rPr>
        <w:t>commercial crimes court</w:t>
      </w:r>
      <w:r w:rsidRPr="00777AB1">
        <w:rPr>
          <w:kern w:val="0"/>
        </w:rPr>
        <w:t xml:space="preserve"> for investigation.</w:t>
      </w:r>
    </w:p>
    <w:p w14:paraId="2A1B4246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64828DB6" w14:textId="5972F484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📌</w:t>
      </w:r>
      <w:r w:rsidRPr="00777AB1">
        <w:rPr>
          <w:b/>
          <w:bCs/>
          <w:kern w:val="0"/>
          <w:sz w:val="28"/>
          <w:szCs w:val="28"/>
        </w:rPr>
        <w:t xml:space="preserve"> Strategic Steps:</w:t>
      </w:r>
    </w:p>
    <w:p w14:paraId="7F83658A" w14:textId="0ABDEC7C" w:rsidR="00777AB1" w:rsidRPr="00777AB1" w:rsidRDefault="00777AB1" w:rsidP="00777AB1">
      <w:pPr>
        <w:numPr>
          <w:ilvl w:val="0"/>
          <w:numId w:val="9"/>
        </w:numPr>
        <w:rPr>
          <w:kern w:val="0"/>
        </w:rPr>
      </w:pPr>
      <w:r w:rsidRPr="00777AB1">
        <w:rPr>
          <w:b/>
          <w:bCs/>
          <w:kern w:val="0"/>
        </w:rPr>
        <w:t>File rescission application</w:t>
      </w:r>
      <w:r w:rsidRPr="00777AB1">
        <w:rPr>
          <w:kern w:val="0"/>
        </w:rPr>
        <w:t xml:space="preserve"> </w:t>
      </w:r>
      <w:r w:rsidR="00A841FF">
        <w:rPr>
          <w:kern w:val="0"/>
        </w:rPr>
        <w:t xml:space="preserve">of Part A </w:t>
      </w:r>
      <w:r w:rsidRPr="00777AB1">
        <w:rPr>
          <w:kern w:val="0"/>
        </w:rPr>
        <w:t>under Rule 42(1)(a).</w:t>
      </w:r>
    </w:p>
    <w:p w14:paraId="6EDB6AF2" w14:textId="77777777" w:rsidR="00777AB1" w:rsidRPr="00777AB1" w:rsidRDefault="00777AB1" w:rsidP="00777AB1">
      <w:pPr>
        <w:numPr>
          <w:ilvl w:val="0"/>
          <w:numId w:val="9"/>
        </w:numPr>
        <w:rPr>
          <w:kern w:val="0"/>
        </w:rPr>
      </w:pPr>
      <w:r w:rsidRPr="00777AB1">
        <w:rPr>
          <w:b/>
          <w:bCs/>
          <w:kern w:val="0"/>
        </w:rPr>
        <w:t>Submit evidence of fraud/perjury</w:t>
      </w:r>
      <w:r w:rsidRPr="00777AB1">
        <w:rPr>
          <w:kern w:val="0"/>
        </w:rPr>
        <w:t>.</w:t>
      </w:r>
    </w:p>
    <w:p w14:paraId="72A2C404" w14:textId="77777777" w:rsidR="00777AB1" w:rsidRPr="00777AB1" w:rsidRDefault="00777AB1" w:rsidP="00777AB1">
      <w:pPr>
        <w:numPr>
          <w:ilvl w:val="0"/>
          <w:numId w:val="9"/>
        </w:numPr>
        <w:rPr>
          <w:kern w:val="0"/>
        </w:rPr>
      </w:pPr>
      <w:r w:rsidRPr="00777AB1">
        <w:rPr>
          <w:b/>
          <w:bCs/>
          <w:kern w:val="0"/>
        </w:rPr>
        <w:t>Avoid responding to Part B</w:t>
      </w:r>
      <w:r w:rsidRPr="00777AB1">
        <w:rPr>
          <w:kern w:val="0"/>
        </w:rPr>
        <w:t>.</w:t>
      </w:r>
    </w:p>
    <w:p w14:paraId="6946C244" w14:textId="77777777" w:rsidR="00777AB1" w:rsidRPr="00777AB1" w:rsidRDefault="00777AB1" w:rsidP="00777AB1">
      <w:pPr>
        <w:numPr>
          <w:ilvl w:val="0"/>
          <w:numId w:val="9"/>
        </w:numPr>
        <w:rPr>
          <w:kern w:val="0"/>
        </w:rPr>
      </w:pPr>
      <w:r w:rsidRPr="00777AB1">
        <w:rPr>
          <w:b/>
          <w:bCs/>
          <w:kern w:val="0"/>
        </w:rPr>
        <w:t>Request criminal investigation</w:t>
      </w:r>
      <w:r w:rsidRPr="00777AB1">
        <w:rPr>
          <w:kern w:val="0"/>
        </w:rPr>
        <w:t>.</w:t>
      </w:r>
    </w:p>
    <w:p w14:paraId="29FA1C8C" w14:textId="77777777" w:rsidR="00777AB1" w:rsidRDefault="00777AB1" w:rsidP="00777AB1">
      <w:pPr>
        <w:rPr>
          <w:rFonts w:ascii="Segoe UI Emoji" w:hAnsi="Segoe UI Emoji" w:cs="Segoe UI Emoji"/>
          <w:b/>
          <w:bCs/>
          <w:kern w:val="0"/>
        </w:rPr>
        <w:sectPr w:rsidR="00777AB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664668" w14:textId="77777777" w:rsidR="00A841FF" w:rsidRPr="00A841FF" w:rsidRDefault="00777AB1" w:rsidP="00777AB1">
      <w:pPr>
        <w:rPr>
          <w:b/>
          <w:bCs/>
          <w:kern w:val="0"/>
          <w:sz w:val="32"/>
          <w:szCs w:val="32"/>
        </w:rPr>
      </w:pPr>
      <w:r w:rsidRPr="00777AB1">
        <w:rPr>
          <w:b/>
          <w:bCs/>
          <w:kern w:val="0"/>
          <w:sz w:val="32"/>
          <w:szCs w:val="32"/>
        </w:rPr>
        <w:t>Legal Strategy in Cases of Dispute:</w:t>
      </w:r>
    </w:p>
    <w:p w14:paraId="764C9EA7" w14:textId="77777777" w:rsidR="00A841FF" w:rsidRDefault="00A841FF" w:rsidP="00777AB1">
      <w:pPr>
        <w:rPr>
          <w:b/>
          <w:bCs/>
          <w:kern w:val="0"/>
        </w:rPr>
      </w:pPr>
    </w:p>
    <w:p w14:paraId="5A978B6F" w14:textId="5AA7E6C3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b/>
          <w:bCs/>
          <w:kern w:val="0"/>
          <w:sz w:val="28"/>
          <w:szCs w:val="28"/>
        </w:rPr>
        <w:t>Why Response Targets Part B</w:t>
      </w:r>
    </w:p>
    <w:p w14:paraId="02CD0E46" w14:textId="753BF8F0" w:rsidR="00777AB1" w:rsidRPr="00777AB1" w:rsidRDefault="00777AB1" w:rsidP="00777AB1">
      <w:pPr>
        <w:rPr>
          <w:kern w:val="0"/>
        </w:rPr>
      </w:pPr>
      <w:r w:rsidRPr="00777AB1">
        <w:rPr>
          <w:kern w:val="0"/>
        </w:rPr>
        <w:t xml:space="preserve">When </w:t>
      </w:r>
      <w:r w:rsidRPr="00777AB1">
        <w:rPr>
          <w:b/>
          <w:bCs/>
          <w:kern w:val="0"/>
        </w:rPr>
        <w:t>Part A</w:t>
      </w:r>
      <w:r w:rsidRPr="00777AB1">
        <w:rPr>
          <w:kern w:val="0"/>
        </w:rPr>
        <w:t xml:space="preserve"> was obtained </w:t>
      </w:r>
      <w:r w:rsidRPr="00777AB1">
        <w:rPr>
          <w:b/>
          <w:bCs/>
          <w:kern w:val="0"/>
        </w:rPr>
        <w:t>lawfully</w:t>
      </w:r>
      <w:r w:rsidRPr="00777AB1">
        <w:rPr>
          <w:kern w:val="0"/>
        </w:rPr>
        <w:t xml:space="preserve">, and the issue is a </w:t>
      </w:r>
      <w:r w:rsidRPr="00777AB1">
        <w:rPr>
          <w:b/>
          <w:bCs/>
          <w:kern w:val="0"/>
        </w:rPr>
        <w:t>civil dispute</w:t>
      </w:r>
      <w:r w:rsidR="00F55722">
        <w:rPr>
          <w:b/>
          <w:bCs/>
          <w:kern w:val="0"/>
        </w:rPr>
        <w:t xml:space="preserve"> </w:t>
      </w:r>
      <w:r w:rsidR="00F55722">
        <w:rPr>
          <w:kern w:val="0"/>
        </w:rPr>
        <w:t xml:space="preserve">where Part B is an opportunity for parties to </w:t>
      </w:r>
      <w:r w:rsidR="00F55722" w:rsidRPr="00F55722">
        <w:rPr>
          <w:b/>
          <w:bCs/>
          <w:kern w:val="0"/>
        </w:rPr>
        <w:t>show cause</w:t>
      </w:r>
      <w:r w:rsidRPr="00777AB1">
        <w:rPr>
          <w:kern w:val="0"/>
        </w:rPr>
        <w:t xml:space="preserve">, </w:t>
      </w:r>
      <w:r w:rsidR="00F55722" w:rsidRPr="00777AB1">
        <w:rPr>
          <w:kern w:val="0"/>
        </w:rPr>
        <w:t>the correct legal approach is</w:t>
      </w:r>
      <w:r w:rsidRPr="00777AB1">
        <w:rPr>
          <w:kern w:val="0"/>
        </w:rPr>
        <w:t>:</w:t>
      </w:r>
    </w:p>
    <w:p w14:paraId="54F5F592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0FA94AF4" w14:textId="3058AD1D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✅</w:t>
      </w:r>
      <w:r w:rsidRPr="00777AB1">
        <w:rPr>
          <w:b/>
          <w:bCs/>
          <w:kern w:val="0"/>
          <w:sz w:val="28"/>
          <w:szCs w:val="28"/>
        </w:rPr>
        <w:t xml:space="preserve"> Opposition to Part B</w:t>
      </w:r>
      <w:r w:rsidR="00F55722" w:rsidRPr="00A841FF">
        <w:rPr>
          <w:b/>
          <w:bCs/>
          <w:kern w:val="0"/>
          <w:sz w:val="28"/>
          <w:szCs w:val="28"/>
        </w:rPr>
        <w:t xml:space="preserve"> under Rule 6(12)(a)</w:t>
      </w:r>
      <w:r w:rsidRPr="00777AB1">
        <w:rPr>
          <w:b/>
          <w:bCs/>
          <w:kern w:val="0"/>
          <w:sz w:val="28"/>
          <w:szCs w:val="28"/>
        </w:rPr>
        <w:t>:</w:t>
      </w:r>
    </w:p>
    <w:p w14:paraId="6CAD3CF8" w14:textId="77777777" w:rsidR="00777AB1" w:rsidRPr="00777AB1" w:rsidRDefault="00777AB1" w:rsidP="00777AB1">
      <w:pPr>
        <w:numPr>
          <w:ilvl w:val="0"/>
          <w:numId w:val="10"/>
        </w:numPr>
        <w:rPr>
          <w:kern w:val="0"/>
        </w:rPr>
      </w:pPr>
      <w:r w:rsidRPr="00777AB1">
        <w:rPr>
          <w:b/>
          <w:bCs/>
          <w:kern w:val="0"/>
        </w:rPr>
        <w:t>Purpose</w:t>
      </w:r>
      <w:r w:rsidRPr="00777AB1">
        <w:rPr>
          <w:kern w:val="0"/>
        </w:rPr>
        <w:t xml:space="preserve">: To </w:t>
      </w:r>
      <w:r w:rsidRPr="00777AB1">
        <w:rPr>
          <w:b/>
          <w:bCs/>
          <w:kern w:val="0"/>
        </w:rPr>
        <w:t>challenge the continuation or finalization</w:t>
      </w:r>
      <w:r w:rsidRPr="00777AB1">
        <w:rPr>
          <w:kern w:val="0"/>
        </w:rPr>
        <w:t xml:space="preserve"> of the interim relief.</w:t>
      </w:r>
    </w:p>
    <w:p w14:paraId="4D08EE21" w14:textId="0CE81C9D" w:rsidR="00777AB1" w:rsidRPr="00777AB1" w:rsidRDefault="00777AB1" w:rsidP="00777AB1">
      <w:pPr>
        <w:numPr>
          <w:ilvl w:val="0"/>
          <w:numId w:val="10"/>
        </w:numPr>
        <w:rPr>
          <w:kern w:val="0"/>
        </w:rPr>
      </w:pPr>
      <w:r w:rsidRPr="00777AB1">
        <w:rPr>
          <w:b/>
          <w:bCs/>
          <w:kern w:val="0"/>
        </w:rPr>
        <w:t>Effect</w:t>
      </w:r>
      <w:r w:rsidRPr="00777AB1">
        <w:rPr>
          <w:kern w:val="0"/>
        </w:rPr>
        <w:t xml:space="preserve">: You engage with the merits of the case and present your </w:t>
      </w:r>
      <w:r w:rsidR="00F55722" w:rsidRPr="00777AB1">
        <w:rPr>
          <w:kern w:val="0"/>
        </w:rPr>
        <w:t>defence</w:t>
      </w:r>
      <w:r w:rsidRPr="00777AB1">
        <w:rPr>
          <w:kern w:val="0"/>
        </w:rPr>
        <w:t>.</w:t>
      </w:r>
    </w:p>
    <w:p w14:paraId="6AA44186" w14:textId="77777777" w:rsidR="00777AB1" w:rsidRPr="00777AB1" w:rsidRDefault="00777AB1" w:rsidP="00777AB1">
      <w:pPr>
        <w:numPr>
          <w:ilvl w:val="0"/>
          <w:numId w:val="10"/>
        </w:numPr>
        <w:rPr>
          <w:kern w:val="0"/>
        </w:rPr>
      </w:pPr>
      <w:r w:rsidRPr="00777AB1">
        <w:rPr>
          <w:b/>
          <w:bCs/>
          <w:kern w:val="0"/>
        </w:rPr>
        <w:t>Focus</w:t>
      </w:r>
      <w:r w:rsidRPr="00777AB1">
        <w:rPr>
          <w:kern w:val="0"/>
        </w:rPr>
        <w:t xml:space="preserve">: On </w:t>
      </w:r>
      <w:r w:rsidRPr="00777AB1">
        <w:rPr>
          <w:b/>
          <w:bCs/>
          <w:kern w:val="0"/>
        </w:rPr>
        <w:t>disputing the claims</w:t>
      </w:r>
      <w:r w:rsidRPr="00777AB1">
        <w:rPr>
          <w:kern w:val="0"/>
        </w:rPr>
        <w:t xml:space="preserve"> made by the applicant.</w:t>
      </w:r>
    </w:p>
    <w:p w14:paraId="33FEFD11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3A72B435" w14:textId="7ADAB92D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🔍</w:t>
      </w:r>
      <w:r w:rsidRPr="00777AB1">
        <w:rPr>
          <w:b/>
          <w:bCs/>
          <w:kern w:val="0"/>
          <w:sz w:val="28"/>
          <w:szCs w:val="28"/>
        </w:rPr>
        <w:t xml:space="preserve"> Key Points:</w:t>
      </w:r>
    </w:p>
    <w:p w14:paraId="5D7818C3" w14:textId="77777777" w:rsidR="00777AB1" w:rsidRPr="00777AB1" w:rsidRDefault="00777AB1" w:rsidP="00777AB1">
      <w:pPr>
        <w:numPr>
          <w:ilvl w:val="0"/>
          <w:numId w:val="11"/>
        </w:numPr>
        <w:rPr>
          <w:kern w:val="0"/>
        </w:rPr>
      </w:pPr>
      <w:r w:rsidRPr="00777AB1">
        <w:rPr>
          <w:b/>
          <w:bCs/>
          <w:kern w:val="0"/>
        </w:rPr>
        <w:t>Part A is presumed valid</w:t>
      </w:r>
      <w:r w:rsidRPr="00777AB1">
        <w:rPr>
          <w:kern w:val="0"/>
        </w:rPr>
        <w:t>: Unless set aside, it stands as a lawful interim order.</w:t>
      </w:r>
    </w:p>
    <w:p w14:paraId="635AE3EE" w14:textId="77777777" w:rsidR="00777AB1" w:rsidRPr="00777AB1" w:rsidRDefault="00777AB1" w:rsidP="00777AB1">
      <w:pPr>
        <w:numPr>
          <w:ilvl w:val="0"/>
          <w:numId w:val="11"/>
        </w:numPr>
        <w:rPr>
          <w:kern w:val="0"/>
        </w:rPr>
      </w:pPr>
      <w:r w:rsidRPr="00777AB1">
        <w:rPr>
          <w:b/>
          <w:bCs/>
          <w:kern w:val="0"/>
        </w:rPr>
        <w:t>Part B is your opportunity</w:t>
      </w:r>
      <w:r w:rsidRPr="00777AB1">
        <w:rPr>
          <w:kern w:val="0"/>
        </w:rPr>
        <w:t xml:space="preserve">: To present </w:t>
      </w:r>
      <w:proofErr w:type="gramStart"/>
      <w:r w:rsidRPr="00777AB1">
        <w:rPr>
          <w:kern w:val="0"/>
        </w:rPr>
        <w:t>counter-evidence</w:t>
      </w:r>
      <w:proofErr w:type="gramEnd"/>
      <w:r w:rsidRPr="00777AB1">
        <w:rPr>
          <w:kern w:val="0"/>
        </w:rPr>
        <w:t xml:space="preserve"> and legal arguments.</w:t>
      </w:r>
    </w:p>
    <w:p w14:paraId="30E6FB4D" w14:textId="77777777" w:rsidR="00777AB1" w:rsidRPr="00777AB1" w:rsidRDefault="00777AB1" w:rsidP="00777AB1">
      <w:pPr>
        <w:numPr>
          <w:ilvl w:val="0"/>
          <w:numId w:val="11"/>
        </w:numPr>
        <w:rPr>
          <w:kern w:val="0"/>
        </w:rPr>
      </w:pPr>
      <w:r w:rsidRPr="00777AB1">
        <w:rPr>
          <w:b/>
          <w:bCs/>
          <w:kern w:val="0"/>
        </w:rPr>
        <w:t>Civil litigation tools apply</w:t>
      </w:r>
      <w:r w:rsidRPr="00777AB1">
        <w:rPr>
          <w:kern w:val="0"/>
        </w:rPr>
        <w:t>: Discovery, affidavits, and hearings.</w:t>
      </w:r>
    </w:p>
    <w:p w14:paraId="0EF82771" w14:textId="77777777" w:rsidR="00A841FF" w:rsidRDefault="00A841FF" w:rsidP="00777AB1">
      <w:pPr>
        <w:rPr>
          <w:rFonts w:ascii="Segoe UI Emoji" w:hAnsi="Segoe UI Emoji" w:cs="Segoe UI Emoji"/>
          <w:b/>
          <w:bCs/>
          <w:kern w:val="0"/>
        </w:rPr>
      </w:pPr>
    </w:p>
    <w:p w14:paraId="28438AA5" w14:textId="583F499E" w:rsidR="00777AB1" w:rsidRPr="00777AB1" w:rsidRDefault="00777AB1" w:rsidP="00777AB1">
      <w:pPr>
        <w:rPr>
          <w:b/>
          <w:bCs/>
          <w:kern w:val="0"/>
          <w:sz w:val="28"/>
          <w:szCs w:val="28"/>
        </w:rPr>
      </w:pPr>
      <w:r w:rsidRPr="00777AB1">
        <w:rPr>
          <w:rFonts w:ascii="Segoe UI Emoji" w:hAnsi="Segoe UI Emoji" w:cs="Segoe UI Emoji"/>
          <w:b/>
          <w:bCs/>
          <w:kern w:val="0"/>
          <w:sz w:val="28"/>
          <w:szCs w:val="28"/>
        </w:rPr>
        <w:t>📌</w:t>
      </w:r>
      <w:r w:rsidRPr="00777AB1">
        <w:rPr>
          <w:b/>
          <w:bCs/>
          <w:kern w:val="0"/>
          <w:sz w:val="28"/>
          <w:szCs w:val="28"/>
        </w:rPr>
        <w:t xml:space="preserve"> Strategic Steps:</w:t>
      </w:r>
    </w:p>
    <w:p w14:paraId="422AB555" w14:textId="39A95618" w:rsidR="00777AB1" w:rsidRPr="00777AB1" w:rsidRDefault="00777AB1" w:rsidP="00777AB1">
      <w:pPr>
        <w:numPr>
          <w:ilvl w:val="0"/>
          <w:numId w:val="12"/>
        </w:numPr>
        <w:rPr>
          <w:kern w:val="0"/>
        </w:rPr>
      </w:pPr>
      <w:r w:rsidRPr="00777AB1">
        <w:rPr>
          <w:b/>
          <w:bCs/>
          <w:kern w:val="0"/>
        </w:rPr>
        <w:t>File opposing affidavit</w:t>
      </w:r>
      <w:r w:rsidRPr="00777AB1">
        <w:rPr>
          <w:kern w:val="0"/>
        </w:rPr>
        <w:t xml:space="preserve"> to Part B</w:t>
      </w:r>
      <w:r w:rsidR="00A841FF">
        <w:rPr>
          <w:kern w:val="0"/>
        </w:rPr>
        <w:t xml:space="preserve"> </w:t>
      </w:r>
      <w:r w:rsidR="00A841FF" w:rsidRPr="00A841FF">
        <w:rPr>
          <w:kern w:val="0"/>
        </w:rPr>
        <w:t>under Rule 6(12)(a)</w:t>
      </w:r>
      <w:r w:rsidRPr="00777AB1">
        <w:rPr>
          <w:kern w:val="0"/>
        </w:rPr>
        <w:t>.</w:t>
      </w:r>
    </w:p>
    <w:p w14:paraId="7B7B4C1A" w14:textId="77777777" w:rsidR="00777AB1" w:rsidRPr="00777AB1" w:rsidRDefault="00777AB1" w:rsidP="00777AB1">
      <w:pPr>
        <w:numPr>
          <w:ilvl w:val="0"/>
          <w:numId w:val="12"/>
        </w:numPr>
        <w:rPr>
          <w:kern w:val="0"/>
        </w:rPr>
      </w:pPr>
      <w:r w:rsidRPr="00777AB1">
        <w:rPr>
          <w:b/>
          <w:bCs/>
          <w:kern w:val="0"/>
        </w:rPr>
        <w:t>Challenge the applicant’s claims</w:t>
      </w:r>
      <w:r w:rsidRPr="00777AB1">
        <w:rPr>
          <w:kern w:val="0"/>
        </w:rPr>
        <w:t xml:space="preserve"> on factual and legal grounds.</w:t>
      </w:r>
    </w:p>
    <w:p w14:paraId="44237390" w14:textId="77777777" w:rsidR="00777AB1" w:rsidRPr="00777AB1" w:rsidRDefault="00777AB1" w:rsidP="00777AB1">
      <w:pPr>
        <w:numPr>
          <w:ilvl w:val="0"/>
          <w:numId w:val="12"/>
        </w:numPr>
        <w:rPr>
          <w:kern w:val="0"/>
        </w:rPr>
      </w:pPr>
      <w:r w:rsidRPr="00777AB1">
        <w:rPr>
          <w:b/>
          <w:bCs/>
          <w:kern w:val="0"/>
        </w:rPr>
        <w:t>Request dismissal or variation</w:t>
      </w:r>
      <w:r w:rsidRPr="00777AB1">
        <w:rPr>
          <w:kern w:val="0"/>
        </w:rPr>
        <w:t xml:space="preserve"> of the interim order.</w:t>
      </w:r>
    </w:p>
    <w:p w14:paraId="1F15275E" w14:textId="77777777" w:rsidR="00777AB1" w:rsidRPr="00777AB1" w:rsidRDefault="00777AB1" w:rsidP="00777AB1">
      <w:pPr>
        <w:numPr>
          <w:ilvl w:val="0"/>
          <w:numId w:val="12"/>
        </w:numPr>
        <w:rPr>
          <w:kern w:val="0"/>
        </w:rPr>
      </w:pPr>
      <w:r w:rsidRPr="00777AB1">
        <w:rPr>
          <w:b/>
          <w:bCs/>
          <w:kern w:val="0"/>
        </w:rPr>
        <w:t>Prepare for inter partes hearing</w:t>
      </w:r>
      <w:r w:rsidRPr="00777AB1">
        <w:rPr>
          <w:kern w:val="0"/>
        </w:rPr>
        <w:t>.</w:t>
      </w:r>
    </w:p>
    <w:p w14:paraId="7B25EF29" w14:textId="77777777" w:rsidR="00777AB1" w:rsidRDefault="00777AB1" w:rsidP="00777AB1">
      <w:pPr>
        <w:rPr>
          <w:rFonts w:ascii="Segoe UI Emoji" w:hAnsi="Segoe UI Emoji" w:cs="Segoe UI Emoji"/>
          <w:b/>
          <w:bCs/>
          <w:kern w:val="0"/>
        </w:rPr>
        <w:sectPr w:rsidR="00777AB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9402A4" w14:textId="019C11A1" w:rsidR="00777AB1" w:rsidRPr="00A841FF" w:rsidRDefault="00777AB1" w:rsidP="00777AB1">
      <w:pPr>
        <w:rPr>
          <w:b/>
          <w:bCs/>
          <w:kern w:val="0"/>
          <w:sz w:val="32"/>
          <w:szCs w:val="32"/>
        </w:rPr>
      </w:pPr>
      <w:r w:rsidRPr="00777AB1">
        <w:rPr>
          <w:b/>
          <w:bCs/>
          <w:kern w:val="0"/>
          <w:sz w:val="32"/>
          <w:szCs w:val="32"/>
        </w:rPr>
        <w:t>Summary Comparison</w:t>
      </w:r>
    </w:p>
    <w:p w14:paraId="71040084" w14:textId="77777777" w:rsidR="00A841FF" w:rsidRPr="00777AB1" w:rsidRDefault="00A841FF" w:rsidP="00777AB1">
      <w:pPr>
        <w:rPr>
          <w:b/>
          <w:bCs/>
          <w:kern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85" w:type="dxa"/>
          <w:bottom w:w="1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3756"/>
        <w:gridCol w:w="4449"/>
      </w:tblGrid>
      <w:tr w:rsidR="00777AB1" w:rsidRPr="00777AB1" w14:paraId="3508B753" w14:textId="77777777" w:rsidTr="00A841FF">
        <w:trPr>
          <w:tblHeader/>
        </w:trPr>
        <w:tc>
          <w:tcPr>
            <w:tcW w:w="786" w:type="pct"/>
            <w:vAlign w:val="center"/>
            <w:hideMark/>
          </w:tcPr>
          <w:p w14:paraId="0E35F79E" w14:textId="77777777" w:rsidR="00777AB1" w:rsidRPr="00777AB1" w:rsidRDefault="00777AB1" w:rsidP="00777AB1">
            <w:pPr>
              <w:spacing w:before="240"/>
              <w:rPr>
                <w:b/>
                <w:bCs/>
                <w:kern w:val="0"/>
              </w:rPr>
            </w:pPr>
            <w:r w:rsidRPr="00777AB1">
              <w:rPr>
                <w:b/>
                <w:bCs/>
                <w:kern w:val="0"/>
              </w:rPr>
              <w:t>Aspect</w:t>
            </w:r>
          </w:p>
        </w:tc>
        <w:tc>
          <w:tcPr>
            <w:tcW w:w="1929" w:type="pct"/>
            <w:vAlign w:val="center"/>
            <w:hideMark/>
          </w:tcPr>
          <w:p w14:paraId="4769180D" w14:textId="3755B331" w:rsidR="00777AB1" w:rsidRPr="00777AB1" w:rsidRDefault="00777AB1" w:rsidP="00777AB1">
            <w:pPr>
              <w:spacing w:before="240"/>
              <w:rPr>
                <w:b/>
                <w:bCs/>
                <w:kern w:val="0"/>
              </w:rPr>
            </w:pPr>
            <w:r w:rsidRPr="00777AB1">
              <w:rPr>
                <w:b/>
                <w:bCs/>
                <w:kern w:val="0"/>
              </w:rPr>
              <w:t>Fraud Case (Resci</w:t>
            </w:r>
            <w:r w:rsidR="00A841FF">
              <w:rPr>
                <w:b/>
                <w:bCs/>
                <w:kern w:val="0"/>
              </w:rPr>
              <w:t>nd Part A</w:t>
            </w:r>
            <w:r>
              <w:rPr>
                <w:b/>
                <w:bCs/>
                <w:kern w:val="0"/>
              </w:rPr>
              <w:t>)</w:t>
            </w:r>
          </w:p>
        </w:tc>
        <w:tc>
          <w:tcPr>
            <w:tcW w:w="2285" w:type="pct"/>
            <w:vAlign w:val="center"/>
            <w:hideMark/>
          </w:tcPr>
          <w:p w14:paraId="25CC98A5" w14:textId="77AE3992" w:rsidR="00777AB1" w:rsidRPr="00777AB1" w:rsidRDefault="00777AB1" w:rsidP="00777AB1">
            <w:pPr>
              <w:spacing w:before="240"/>
              <w:rPr>
                <w:b/>
                <w:bCs/>
                <w:kern w:val="0"/>
              </w:rPr>
            </w:pPr>
            <w:r w:rsidRPr="00777AB1">
              <w:rPr>
                <w:b/>
                <w:bCs/>
                <w:kern w:val="0"/>
              </w:rPr>
              <w:t>Dispute Case (Oppos</w:t>
            </w:r>
            <w:r w:rsidR="00A841FF">
              <w:rPr>
                <w:b/>
                <w:bCs/>
                <w:kern w:val="0"/>
              </w:rPr>
              <w:t>e Part B</w:t>
            </w:r>
            <w:r w:rsidRPr="00777AB1">
              <w:rPr>
                <w:b/>
                <w:bCs/>
                <w:kern w:val="0"/>
              </w:rPr>
              <w:t>)</w:t>
            </w:r>
          </w:p>
        </w:tc>
      </w:tr>
      <w:tr w:rsidR="00777AB1" w:rsidRPr="00777AB1" w14:paraId="01FA793F" w14:textId="77777777" w:rsidTr="00A841FF">
        <w:tc>
          <w:tcPr>
            <w:tcW w:w="786" w:type="pct"/>
            <w:vAlign w:val="center"/>
            <w:hideMark/>
          </w:tcPr>
          <w:p w14:paraId="2A6DCCA3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b/>
                <w:bCs/>
                <w:kern w:val="0"/>
              </w:rPr>
              <w:t>Legal Basis</w:t>
            </w:r>
          </w:p>
        </w:tc>
        <w:tc>
          <w:tcPr>
            <w:tcW w:w="1929" w:type="pct"/>
            <w:vAlign w:val="center"/>
            <w:hideMark/>
          </w:tcPr>
          <w:p w14:paraId="515048C1" w14:textId="1C993AF0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 xml:space="preserve">Rule 42(1)(a) </w:t>
            </w:r>
            <w:r w:rsidR="00A841FF">
              <w:rPr>
                <w:kern w:val="0"/>
              </w:rPr>
              <w:t>-</w:t>
            </w:r>
            <w:r w:rsidRPr="00777AB1">
              <w:rPr>
                <w:kern w:val="0"/>
              </w:rPr>
              <w:t xml:space="preserve"> Fraudulent order</w:t>
            </w:r>
          </w:p>
        </w:tc>
        <w:tc>
          <w:tcPr>
            <w:tcW w:w="2285" w:type="pct"/>
            <w:vAlign w:val="center"/>
            <w:hideMark/>
          </w:tcPr>
          <w:p w14:paraId="1003EF28" w14:textId="24540BF5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Rule 6(12)</w:t>
            </w:r>
            <w:r w:rsidR="00F55722">
              <w:rPr>
                <w:kern w:val="0"/>
              </w:rPr>
              <w:t>(a)</w:t>
            </w:r>
            <w:r w:rsidRPr="00777AB1">
              <w:rPr>
                <w:kern w:val="0"/>
              </w:rPr>
              <w:t xml:space="preserve"> </w:t>
            </w:r>
            <w:r w:rsidR="00A841FF">
              <w:rPr>
                <w:kern w:val="0"/>
              </w:rPr>
              <w:t>-</w:t>
            </w:r>
            <w:r w:rsidRPr="00777AB1">
              <w:rPr>
                <w:kern w:val="0"/>
              </w:rPr>
              <w:t xml:space="preserve"> Urgent relief, valid process</w:t>
            </w:r>
          </w:p>
        </w:tc>
      </w:tr>
      <w:tr w:rsidR="00777AB1" w:rsidRPr="00777AB1" w14:paraId="4D6CDD4D" w14:textId="77777777" w:rsidTr="00A841FF">
        <w:tc>
          <w:tcPr>
            <w:tcW w:w="786" w:type="pct"/>
            <w:vAlign w:val="center"/>
            <w:hideMark/>
          </w:tcPr>
          <w:p w14:paraId="010A23B5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b/>
                <w:bCs/>
                <w:kern w:val="0"/>
              </w:rPr>
              <w:t>Target</w:t>
            </w:r>
          </w:p>
        </w:tc>
        <w:tc>
          <w:tcPr>
            <w:tcW w:w="1929" w:type="pct"/>
            <w:vAlign w:val="center"/>
            <w:hideMark/>
          </w:tcPr>
          <w:p w14:paraId="7D08849C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Part A (interim order)</w:t>
            </w:r>
          </w:p>
        </w:tc>
        <w:tc>
          <w:tcPr>
            <w:tcW w:w="2285" w:type="pct"/>
            <w:vAlign w:val="center"/>
            <w:hideMark/>
          </w:tcPr>
          <w:p w14:paraId="4AD44BCD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Part B (return date hearing)</w:t>
            </w:r>
          </w:p>
        </w:tc>
      </w:tr>
      <w:tr w:rsidR="00777AB1" w:rsidRPr="00777AB1" w14:paraId="14E8FC0D" w14:textId="77777777" w:rsidTr="00A841FF">
        <w:tc>
          <w:tcPr>
            <w:tcW w:w="786" w:type="pct"/>
            <w:vAlign w:val="center"/>
            <w:hideMark/>
          </w:tcPr>
          <w:p w14:paraId="6472A70A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b/>
                <w:bCs/>
                <w:kern w:val="0"/>
              </w:rPr>
              <w:t>Strategy</w:t>
            </w:r>
          </w:p>
        </w:tc>
        <w:tc>
          <w:tcPr>
            <w:tcW w:w="1929" w:type="pct"/>
            <w:vAlign w:val="center"/>
            <w:hideMark/>
          </w:tcPr>
          <w:p w14:paraId="1D7F2332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Prove fraud, avoid engagement</w:t>
            </w:r>
          </w:p>
        </w:tc>
        <w:tc>
          <w:tcPr>
            <w:tcW w:w="2285" w:type="pct"/>
            <w:vAlign w:val="center"/>
            <w:hideMark/>
          </w:tcPr>
          <w:p w14:paraId="3175F29B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Dispute claims, engage fully</w:t>
            </w:r>
          </w:p>
        </w:tc>
      </w:tr>
      <w:tr w:rsidR="00777AB1" w:rsidRPr="00777AB1" w14:paraId="1EF58764" w14:textId="77777777" w:rsidTr="00A841FF">
        <w:tc>
          <w:tcPr>
            <w:tcW w:w="786" w:type="pct"/>
            <w:vAlign w:val="center"/>
            <w:hideMark/>
          </w:tcPr>
          <w:p w14:paraId="491A4D19" w14:textId="23EA714E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b/>
                <w:bCs/>
                <w:kern w:val="0"/>
              </w:rPr>
              <w:t>Engagement</w:t>
            </w:r>
          </w:p>
        </w:tc>
        <w:tc>
          <w:tcPr>
            <w:tcW w:w="1929" w:type="pct"/>
            <w:vAlign w:val="center"/>
            <w:hideMark/>
          </w:tcPr>
          <w:p w14:paraId="110C91C6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Validates void order</w:t>
            </w:r>
          </w:p>
        </w:tc>
        <w:tc>
          <w:tcPr>
            <w:tcW w:w="2285" w:type="pct"/>
            <w:vAlign w:val="center"/>
            <w:hideMark/>
          </w:tcPr>
          <w:p w14:paraId="2A411CAB" w14:textId="18D78DF0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 xml:space="preserve">Necessary for </w:t>
            </w:r>
            <w:r w:rsidR="00F55722" w:rsidRPr="00777AB1">
              <w:rPr>
                <w:kern w:val="0"/>
              </w:rPr>
              <w:t>defence</w:t>
            </w:r>
          </w:p>
        </w:tc>
      </w:tr>
      <w:tr w:rsidR="00777AB1" w:rsidRPr="00777AB1" w14:paraId="760F87FB" w14:textId="77777777" w:rsidTr="00A841FF">
        <w:tc>
          <w:tcPr>
            <w:tcW w:w="786" w:type="pct"/>
            <w:vAlign w:val="center"/>
            <w:hideMark/>
          </w:tcPr>
          <w:p w14:paraId="4C57D4CE" w14:textId="5882A7EC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b/>
                <w:bCs/>
                <w:kern w:val="0"/>
              </w:rPr>
              <w:t>Outcome</w:t>
            </w:r>
          </w:p>
        </w:tc>
        <w:tc>
          <w:tcPr>
            <w:tcW w:w="1929" w:type="pct"/>
            <w:vAlign w:val="center"/>
            <w:hideMark/>
          </w:tcPr>
          <w:p w14:paraId="608BB5A1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Rescission and criminal referral</w:t>
            </w:r>
          </w:p>
        </w:tc>
        <w:tc>
          <w:tcPr>
            <w:tcW w:w="2285" w:type="pct"/>
            <w:vAlign w:val="center"/>
            <w:hideMark/>
          </w:tcPr>
          <w:p w14:paraId="6AC3D6AD" w14:textId="77777777" w:rsidR="00777AB1" w:rsidRPr="00777AB1" w:rsidRDefault="00777AB1" w:rsidP="00777AB1">
            <w:pPr>
              <w:spacing w:before="240"/>
              <w:rPr>
                <w:kern w:val="0"/>
              </w:rPr>
            </w:pPr>
            <w:r w:rsidRPr="00777AB1">
              <w:rPr>
                <w:kern w:val="0"/>
              </w:rPr>
              <w:t>Dismissal or variation of relief</w:t>
            </w:r>
          </w:p>
        </w:tc>
      </w:tr>
    </w:tbl>
    <w:p w14:paraId="317CA44E" w14:textId="77777777" w:rsidR="007A1E0F" w:rsidRDefault="007A1E0F">
      <w:pPr>
        <w:rPr>
          <w:kern w:val="0"/>
        </w:rPr>
      </w:pPr>
    </w:p>
    <w:p w14:paraId="40417389" w14:textId="77777777" w:rsidR="00777AB1" w:rsidRDefault="00777AB1">
      <w:pPr>
        <w:rPr>
          <w:kern w:val="0"/>
        </w:rPr>
      </w:pPr>
    </w:p>
    <w:p w14:paraId="1B456689" w14:textId="77777777" w:rsidR="00A841FF" w:rsidRPr="00FE5324" w:rsidRDefault="00A841FF">
      <w:pPr>
        <w:rPr>
          <w:kern w:val="0"/>
        </w:rPr>
      </w:pPr>
    </w:p>
    <w:sectPr w:rsidR="00A841FF" w:rsidRPr="00FE5324" w:rsidSect="00A841F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256"/>
    <w:multiLevelType w:val="multilevel"/>
    <w:tmpl w:val="9D9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3836"/>
    <w:multiLevelType w:val="multilevel"/>
    <w:tmpl w:val="60B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37C55"/>
    <w:multiLevelType w:val="multilevel"/>
    <w:tmpl w:val="2AB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C2B64"/>
    <w:multiLevelType w:val="multilevel"/>
    <w:tmpl w:val="BB60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B6E69"/>
    <w:multiLevelType w:val="multilevel"/>
    <w:tmpl w:val="151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F1538"/>
    <w:multiLevelType w:val="multilevel"/>
    <w:tmpl w:val="6BA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D27AE"/>
    <w:multiLevelType w:val="multilevel"/>
    <w:tmpl w:val="CB8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E0FEE"/>
    <w:multiLevelType w:val="multilevel"/>
    <w:tmpl w:val="A5E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865E7"/>
    <w:multiLevelType w:val="multilevel"/>
    <w:tmpl w:val="5978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E6934"/>
    <w:multiLevelType w:val="multilevel"/>
    <w:tmpl w:val="9EA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D7E24"/>
    <w:multiLevelType w:val="multilevel"/>
    <w:tmpl w:val="F088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92E50"/>
    <w:multiLevelType w:val="multilevel"/>
    <w:tmpl w:val="D87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1168">
    <w:abstractNumId w:val="0"/>
  </w:num>
  <w:num w:numId="2" w16cid:durableId="1178617108">
    <w:abstractNumId w:val="1"/>
  </w:num>
  <w:num w:numId="3" w16cid:durableId="18119466">
    <w:abstractNumId w:val="4"/>
  </w:num>
  <w:num w:numId="4" w16cid:durableId="508524858">
    <w:abstractNumId w:val="6"/>
  </w:num>
  <w:num w:numId="5" w16cid:durableId="1918053049">
    <w:abstractNumId w:val="11"/>
  </w:num>
  <w:num w:numId="6" w16cid:durableId="986202897">
    <w:abstractNumId w:val="3"/>
  </w:num>
  <w:num w:numId="7" w16cid:durableId="530462182">
    <w:abstractNumId w:val="7"/>
  </w:num>
  <w:num w:numId="8" w16cid:durableId="576552470">
    <w:abstractNumId w:val="9"/>
  </w:num>
  <w:num w:numId="9" w16cid:durableId="454177199">
    <w:abstractNumId w:val="10"/>
  </w:num>
  <w:num w:numId="10" w16cid:durableId="1932470351">
    <w:abstractNumId w:val="5"/>
  </w:num>
  <w:num w:numId="11" w16cid:durableId="2071345104">
    <w:abstractNumId w:val="2"/>
  </w:num>
  <w:num w:numId="12" w16cid:durableId="1957180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24"/>
    <w:rsid w:val="0026774A"/>
    <w:rsid w:val="00760EA0"/>
    <w:rsid w:val="00777AB1"/>
    <w:rsid w:val="007A1E0F"/>
    <w:rsid w:val="00A841FF"/>
    <w:rsid w:val="00C356F9"/>
    <w:rsid w:val="00DF11CF"/>
    <w:rsid w:val="00F55722"/>
    <w:rsid w:val="00F655A1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97A3"/>
  <w15:chartTrackingRefBased/>
  <w15:docId w15:val="{F8808966-BC01-4362-B09B-E8B6AF71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Faucitt</dc:creator>
  <cp:keywords/>
  <dc:description/>
  <cp:lastModifiedBy>Daniel Faucitt</cp:lastModifiedBy>
  <cp:revision>2</cp:revision>
  <dcterms:created xsi:type="dcterms:W3CDTF">2025-11-07T08:13:00Z</dcterms:created>
  <dcterms:modified xsi:type="dcterms:W3CDTF">2025-11-07T09:06:00Z</dcterms:modified>
</cp:coreProperties>
</file>