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Writer’s Email </w:t>
        <w:tab/>
        <w:t xml:space="preserve">:  @ianlevitt.co.za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Ref</w:t>
        <w:tab/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Our Ref</w:t>
        <w:tab/>
        <w:t xml:space="preserve">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  <w:tab/>
        <w:tab/>
        <w:t xml:space="preserve">:  </w:t>
        <w:tab/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hanging="567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-567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TO:</w:t>
        <w:tab/>
      </w:r>
    </w:p>
    <w:p w:rsidR="00000000" w:rsidDel="00000000" w:rsidP="00000000" w:rsidRDefault="00000000" w:rsidRPr="00000000" w14:paraId="00000009">
      <w:pPr>
        <w:spacing w:line="360" w:lineRule="auto"/>
        <w:ind w:left="-567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-567" w:firstLine="0"/>
        <w:jc w:val="both"/>
        <w:rPr>
          <w:rFonts w:ascii="Arial" w:cs="Arial" w:eastAsia="Arial" w:hAnsi="Arial"/>
          <w:b w:val="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ATTENTION:</w:t>
        <w:tab/>
      </w:r>
    </w:p>
    <w:p w:rsidR="00000000" w:rsidDel="00000000" w:rsidP="00000000" w:rsidRDefault="00000000" w:rsidRPr="00000000" w14:paraId="0000000B">
      <w:pPr>
        <w:spacing w:line="360" w:lineRule="auto"/>
        <w:ind w:left="-567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-567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PER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hanging="567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Dear </w:t>
      </w:r>
    </w:p>
    <w:p w:rsidR="00000000" w:rsidDel="00000000" w:rsidP="00000000" w:rsidRDefault="00000000" w:rsidRPr="00000000" w14:paraId="0000000F">
      <w:pPr>
        <w:spacing w:line="360" w:lineRule="auto"/>
        <w:ind w:hanging="567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hanging="567"/>
        <w:rPr>
          <w:rFonts w:ascii="Arial" w:cs="Arial" w:eastAsia="Arial" w:hAnsi="Arial"/>
          <w:b w:val="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RE: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hanging="567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035"/>
          <w:tab w:val="left" w:leader="none" w:pos="5076"/>
        </w:tabs>
        <w:spacing w:line="360" w:lineRule="auto"/>
        <w:ind w:left="-567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Yours faithfully,</w:t>
        <w:tab/>
      </w:r>
    </w:p>
    <w:p w:rsidR="00000000" w:rsidDel="00000000" w:rsidP="00000000" w:rsidRDefault="00000000" w:rsidRPr="00000000" w14:paraId="00000015">
      <w:pPr>
        <w:spacing w:line="360" w:lineRule="auto"/>
        <w:ind w:left="-567" w:firstLine="0"/>
        <w:rPr>
          <w:rFonts w:ascii="Arial" w:cs="Arial" w:eastAsia="Arial" w:hAnsi="Arial"/>
          <w:b w:val="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0"/>
        </w:rPr>
        <w:t xml:space="preserve">IAN LEVITT ATTORNEYS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-567" w:firstLine="0"/>
        <w:rPr>
          <w:rFonts w:ascii="Arial" w:cs="Arial" w:eastAsia="Arial" w:hAnsi="Arial"/>
          <w:b w:val="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0"/>
        </w:rPr>
        <w:t xml:space="preserve">PER: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-567" w:firstLine="0"/>
        <w:rPr>
          <w:rFonts w:ascii="Arial" w:cs="Arial" w:eastAsia="Arial" w:hAnsi="Arial"/>
          <w:b w:val="1"/>
          <w:sz w:val="18"/>
          <w:szCs w:val="1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u w:val="single"/>
          <w:vertAlign w:val="baseline"/>
          <w:rtl w:val="0"/>
        </w:rPr>
        <w:t xml:space="preserve">SENT ELECTRONICALLY AND THEREFORE UNSIGNED </w:t>
      </w:r>
    </w:p>
    <w:p w:rsidR="00000000" w:rsidDel="00000000" w:rsidP="00000000" w:rsidRDefault="00000000" w:rsidRPr="00000000" w14:paraId="00000018">
      <w:pPr>
        <w:spacing w:line="360" w:lineRule="auto"/>
        <w:ind w:left="-567" w:firstLine="0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-567" w:firstLine="0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-567" w:firstLine="0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-567" w:firstLine="0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-567" w:firstLine="0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-567" w:firstLine="0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-567" w:firstLine="0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2" w:w="12242" w:orient="portrait"/>
      <w:pgMar w:bottom="567" w:top="907" w:left="1712" w:right="1077" w:header="567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Gill San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color="000000" w:space="1" w:sz="12" w:val="single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567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Ian Levitt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B.Com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Law (Wits)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,  LLB (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Wits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), HDip Tax Law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(Wits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)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|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Michael Strauss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BA Law (Stellenbosch), LLB (RAU)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color="000000" w:space="1" w:sz="12" w:val="single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67" w:right="0" w:firstLine="0"/>
      <w:jc w:val="both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sz w:val="16"/>
        <w:szCs w:val="16"/>
        <w:rtl w:val="0"/>
      </w:rPr>
      <w:t xml:space="preserve">ASSISTED BY: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Janyde Cupido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LLB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(UP)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|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Rorisang Moloi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LLB (UP)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|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Nicholas Kourie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B.Com Law (IIE), LLB (Wits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) | </w:t>
    </w:r>
    <w:r w:rsidDel="00000000" w:rsidR="00000000" w:rsidRPr="00000000">
      <w:rPr>
        <w:rFonts w:ascii="Arial" w:cs="Arial" w:eastAsia="Arial" w:hAnsi="Arial"/>
        <w:b w:val="1"/>
        <w:sz w:val="16"/>
        <w:szCs w:val="16"/>
        <w:rtl w:val="0"/>
      </w:rPr>
      <w:t xml:space="preserve">Thomas Anderson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LLB (UP) </w: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color="000000" w:space="1" w:sz="12" w:val="single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67" w:right="0" w:firstLine="0"/>
      <w:jc w:val="both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CONSULTANT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Lennard Cowan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BA Law (UCT), LLB (Wits)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| F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ounding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artner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COWAN HARPER MADIKIZELA ATTORNEYS</w:t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color="000000" w:space="1" w:sz="12" w:val="single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67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 ASSOCIATION WITH DARRYL LEVITT LAW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l Deloitte Building, 400 Applewood Crescent Suite 100, Vaughan, Canada, ON, L4K OC3 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color="000000" w:space="1" w:sz="12" w:val="single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67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color="000000" w:space="1" w:sz="12" w:val="single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67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529590" cy="438785"/>
          <wp:effectExtent b="0" l="0" r="0" t="0"/>
          <wp:docPr id="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9590" cy="4387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961390" cy="441960"/>
          <wp:effectExtent b="0" l="0" r="0" 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1390" cy="4419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972185" cy="434975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2185" cy="434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1029970" cy="448310"/>
          <wp:effectExtent b="0" l="0" r="0" t="0"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9970" cy="4483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color="000000" w:space="1" w:sz="12" w:val="single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67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67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Tel : +27(11) 784-3310</w:t>
    </w:r>
    <w:r w:rsidDel="00000000" w:rsidR="00000000" w:rsidRPr="00000000">
      <w:rPr>
        <w:rFonts w:ascii="Gill Sans" w:cs="Gill Sans" w:eastAsia="Gill Sans" w:hAnsi="Gill Sans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Faxemail: +27 (86) 579-5368 </w:t>
    </w:r>
    <w:r w:rsidDel="00000000" w:rsidR="00000000" w:rsidRPr="00000000">
      <w:rPr>
        <w:rFonts w:ascii="Gill Sans" w:cs="Gill Sans" w:eastAsia="Gill Sans" w:hAnsi="Gill Sans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|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The Leonardo, Office 1203,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Floor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12, 75 Maude Street, Sandown, Sandton </w:t>
    </w:r>
    <w:r w:rsidDel="00000000" w:rsidR="00000000" w:rsidRPr="00000000">
      <w:rPr>
        <w:rFonts w:ascii="Gill Sans" w:cs="Gill Sans" w:eastAsia="Gill Sans" w:hAnsi="Gill Sans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|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PO Box 783244, Sandton, 2146 </w:t>
    </w:r>
    <w:r w:rsidDel="00000000" w:rsidR="00000000" w:rsidRPr="00000000">
      <w:rPr>
        <w:rFonts w:ascii="Gill Sans" w:cs="Gill Sans" w:eastAsia="Gill Sans" w:hAnsi="Gill Sans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|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Docex 54, Nelson Mandela Square </w:t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567"/>
      <w:jc w:val="left"/>
      <w:rPr>
        <w:rFonts w:ascii="Gill Sans" w:cs="Gill Sans" w:eastAsia="Gill Sans" w:hAnsi="Gill Sans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567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Gill Sans" w:cs="Gill Sans" w:eastAsia="Gill Sans" w:hAnsi="Gill Sans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For service in terms of Rule 4A(1)(c) email copy to: </w:t>
    </w:r>
    <w:hyperlink r:id="rId5"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info@ianlevitt.co.za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40" w:right="-36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40" w:right="-36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40" w:right="-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  <w:between w:space="0" w:sz="0" w:val="nil"/>
      </w:pBdr>
      <w:shd w:fill="000000" w:val="clear"/>
      <w:tabs>
        <w:tab w:val="center" w:leader="none" w:pos="4320"/>
        <w:tab w:val="right" w:leader="none" w:pos="8640"/>
        <w:tab w:val="left" w:leader="none" w:pos="825"/>
        <w:tab w:val="center" w:leader="none" w:pos="4681"/>
      </w:tabs>
      <w:spacing w:after="0" w:before="0" w:line="240" w:lineRule="auto"/>
      <w:ind w:left="-90" w:right="0" w:hanging="477"/>
      <w:jc w:val="center"/>
      <w:rPr>
        <w:rFonts w:ascii="Arial" w:cs="Arial" w:eastAsia="Arial" w:hAnsi="Arial"/>
        <w:b w:val="0"/>
        <w:i w:val="0"/>
        <w:smallCaps w:val="0"/>
        <w:strike w:val="0"/>
        <w:color w:val="ffffff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ffffff"/>
        <w:sz w:val="56"/>
        <w:szCs w:val="56"/>
        <w:u w:val="none"/>
        <w:shd w:fill="auto" w:val="clear"/>
        <w:vertAlign w:val="baseline"/>
        <w:rtl w:val="0"/>
      </w:rPr>
      <w:t xml:space="preserve"> Ian Levitt Attorneys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360" w:right="-72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3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3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1530"/>
        <w:tab w:val="left" w:leader="none" w:pos="5760"/>
        <w:tab w:val="left" w:leader="none" w:pos="6570"/>
      </w:tabs>
    </w:pPr>
    <w:rPr>
      <w:rFonts w:ascii="Tahoma" w:cs="Tahoma" w:eastAsia="Tahoma" w:hAnsi="Tahoma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530"/>
        <w:tab w:val="left" w:leader="none" w:pos="5760"/>
        <w:tab w:val="left" w:leader="none" w:pos="6570"/>
      </w:tabs>
    </w:pPr>
    <w:rPr>
      <w:rFonts w:ascii="Arial" w:cs="Arial" w:eastAsia="Arial" w:hAnsi="Arial"/>
      <w:b w:val="1"/>
      <w:sz w:val="24"/>
      <w:szCs w:val="24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530"/>
        <w:tab w:val="left" w:leader="none" w:pos="5760"/>
        <w:tab w:val="left" w:leader="none" w:pos="6570"/>
      </w:tabs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GillSans-regular.ttf"/><Relationship Id="rId8" Type="http://schemas.openxmlformats.org/officeDocument/2006/relationships/font" Target="fonts/Gill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jpg"/><Relationship Id="rId3" Type="http://schemas.openxmlformats.org/officeDocument/2006/relationships/image" Target="media/image2.jpg"/><Relationship Id="rId4" Type="http://schemas.openxmlformats.org/officeDocument/2006/relationships/image" Target="media/image3.jpg"/><Relationship Id="rId5" Type="http://schemas.openxmlformats.org/officeDocument/2006/relationships/hyperlink" Target="mailto:info@ianlevitt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