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85399" w14:textId="77777777" w:rsidR="0074435F" w:rsidRPr="00A42A10" w:rsidRDefault="0074435F" w:rsidP="0074435F">
      <w:pPr>
        <w:rPr>
          <w:b/>
          <w:bCs/>
          <w:i/>
          <w:iCs/>
        </w:rPr>
      </w:pPr>
      <w:r w:rsidRPr="00A42A10">
        <w:rPr>
          <w:b/>
          <w:bCs/>
          <w:i/>
          <w:iCs/>
        </w:rPr>
        <w:t>DRAFT OF MAIN POINTS:</w:t>
      </w:r>
    </w:p>
    <w:p w14:paraId="6AECBD95" w14:textId="77777777" w:rsidR="00A42A10" w:rsidRPr="0074435F" w:rsidRDefault="00A42A10" w:rsidP="00A42A10">
      <w:r w:rsidRPr="0074435F">
        <w:pict w14:anchorId="1302BBD6">
          <v:rect id="_x0000_i1193" style="width:0;height:.75pt" o:hralign="center" o:hrstd="t" o:hr="t" fillcolor="#a0a0a0" stroked="f"/>
        </w:pict>
      </w:r>
    </w:p>
    <w:p w14:paraId="70E5193F" w14:textId="77777777" w:rsidR="00A42A10" w:rsidRPr="0074435F" w:rsidRDefault="00A42A10" w:rsidP="00A42A10">
      <w:r w:rsidRPr="0074435F">
        <w:pict w14:anchorId="1731E9DA">
          <v:rect id="_x0000_i1194" style="width:0;height:.75pt" o:hralign="center" o:hrstd="t" o:hr="t" fillcolor="#a0a0a0" stroked="f"/>
        </w:pict>
      </w:r>
    </w:p>
    <w:p w14:paraId="3988579C" w14:textId="3BEBF59D" w:rsidR="0074435F" w:rsidRPr="0074435F" w:rsidRDefault="0074435F" w:rsidP="0074435F">
      <w:r w:rsidRPr="0074435F">
        <w:t>ANTICIPATION/RESPONDING AFFIDAVIT</w:t>
      </w:r>
    </w:p>
    <w:p w14:paraId="3E95DCB4" w14:textId="77777777" w:rsidR="0074435F" w:rsidRPr="0074435F" w:rsidRDefault="0074435F" w:rsidP="0074435F">
      <w:r w:rsidRPr="0074435F">
        <w:t>IN THE HIGH COURT OF SOUTH AFRICA</w:t>
      </w:r>
    </w:p>
    <w:p w14:paraId="1640C7D9" w14:textId="77777777" w:rsidR="0074435F" w:rsidRPr="0074435F" w:rsidRDefault="0074435F" w:rsidP="0074435F">
      <w:r w:rsidRPr="0074435F">
        <w:t>GAUTENG DIVISION, PRETORIA</w:t>
      </w:r>
    </w:p>
    <w:p w14:paraId="4E3F9D3B" w14:textId="77777777" w:rsidR="0074435F" w:rsidRPr="0074435F" w:rsidRDefault="0074435F" w:rsidP="0074435F">
      <w:r w:rsidRPr="0074435F">
        <w:rPr>
          <w:b/>
          <w:bCs/>
        </w:rPr>
        <w:t>CASE NO: 2025-137857</w:t>
      </w:r>
    </w:p>
    <w:p w14:paraId="797FD29F" w14:textId="77777777" w:rsidR="0074435F" w:rsidRPr="0074435F" w:rsidRDefault="0074435F" w:rsidP="0074435F">
      <w:r w:rsidRPr="0074435F">
        <w:t>In the matter between:</w:t>
      </w:r>
    </w:p>
    <w:p w14:paraId="37C01712" w14:textId="77777777" w:rsidR="0074435F" w:rsidRPr="0074435F" w:rsidRDefault="0074435F" w:rsidP="0074435F">
      <w:r w:rsidRPr="0074435F">
        <w:rPr>
          <w:b/>
          <w:bCs/>
        </w:rPr>
        <w:t>PETER ANDREW FAUCITT</w:t>
      </w:r>
      <w:r w:rsidRPr="0074435F">
        <w:t> - APPLICANT</w:t>
      </w:r>
      <w:r w:rsidRPr="0074435F">
        <w:br/>
        <w:t>(Identity Number: 520430 5706 18 5)</w:t>
      </w:r>
    </w:p>
    <w:p w14:paraId="5F41EA60" w14:textId="77777777" w:rsidR="0074435F" w:rsidRPr="0074435F" w:rsidRDefault="0074435F" w:rsidP="0074435F">
      <w:r w:rsidRPr="0074435F">
        <w:t>And</w:t>
      </w:r>
    </w:p>
    <w:p w14:paraId="7EC940BC" w14:textId="77777777" w:rsidR="0074435F" w:rsidRPr="0074435F" w:rsidRDefault="0074435F" w:rsidP="0074435F">
      <w:r w:rsidRPr="0074435F">
        <w:rPr>
          <w:b/>
          <w:bCs/>
        </w:rPr>
        <w:t>JACQUELINE FAUCITT</w:t>
      </w:r>
      <w:r w:rsidRPr="0074435F">
        <w:t> - FIRST RESPONDENT</w:t>
      </w:r>
      <w:r w:rsidRPr="0074435F">
        <w:br/>
        <w:t>(Identity Number: 570607 0998 18 1)</w:t>
      </w:r>
    </w:p>
    <w:p w14:paraId="09C560AA" w14:textId="77777777" w:rsidR="0074435F" w:rsidRPr="0074435F" w:rsidRDefault="0074435F" w:rsidP="0074435F">
      <w:r w:rsidRPr="0074435F">
        <w:rPr>
          <w:b/>
          <w:bCs/>
        </w:rPr>
        <w:t>DANIEL JAMES FAUCITT</w:t>
      </w:r>
      <w:r w:rsidRPr="0074435F">
        <w:t> - SECOND RESPONDENT</w:t>
      </w:r>
      <w:r w:rsidRPr="0074435F">
        <w:br/>
        <w:t>(Identity Number: 820715 5300 18 2)</w:t>
      </w:r>
    </w:p>
    <w:p w14:paraId="741A10AD" w14:textId="77777777" w:rsidR="0074435F" w:rsidRPr="0074435F" w:rsidRDefault="0074435F" w:rsidP="0074435F">
      <w:r w:rsidRPr="0074435F">
        <w:rPr>
          <w:b/>
          <w:bCs/>
        </w:rPr>
        <w:t>REGIMA WORLDWIDE DISTRIBUTION (PTY) LTD</w:t>
      </w:r>
      <w:r w:rsidRPr="0074435F">
        <w:t> - THIRD RESPONDENT</w:t>
      </w:r>
      <w:r w:rsidRPr="0074435F">
        <w:br/>
        <w:t>(Registration Number: 2011/005722/07)</w:t>
      </w:r>
    </w:p>
    <w:p w14:paraId="26FEC286" w14:textId="77777777" w:rsidR="0074435F" w:rsidRPr="0074435F" w:rsidRDefault="0074435F" w:rsidP="0074435F">
      <w:r w:rsidRPr="0074435F">
        <w:rPr>
          <w:b/>
          <w:bCs/>
        </w:rPr>
        <w:t>REGIMA SKIN TREATMENTS CC</w:t>
      </w:r>
      <w:r w:rsidRPr="0074435F">
        <w:t> - FOURTH RESPONDENT</w:t>
      </w:r>
      <w:r w:rsidRPr="0074435F">
        <w:br/>
        <w:t>(Registration Number: 1992/005371/23)</w:t>
      </w:r>
    </w:p>
    <w:p w14:paraId="167943F5" w14:textId="77777777" w:rsidR="0074435F" w:rsidRPr="0074435F" w:rsidRDefault="0074435F" w:rsidP="0074435F">
      <w:r w:rsidRPr="0074435F">
        <w:rPr>
          <w:b/>
          <w:bCs/>
        </w:rPr>
        <w:t>VILLA VIA ARCADIA NO 2 CC</w:t>
      </w:r>
      <w:r w:rsidRPr="0074435F">
        <w:t> - FIFTH RESPONDENT</w:t>
      </w:r>
      <w:r w:rsidRPr="0074435F">
        <w:br/>
        <w:t>(Registration Number: 1986/004451/23)</w:t>
      </w:r>
    </w:p>
    <w:p w14:paraId="4530C719" w14:textId="77777777" w:rsidR="0074435F" w:rsidRPr="0074435F" w:rsidRDefault="0074435F" w:rsidP="0074435F">
      <w:r w:rsidRPr="0074435F">
        <w:rPr>
          <w:b/>
          <w:bCs/>
        </w:rPr>
        <w:t>STRATEGIC LOGISTICS CC</w:t>
      </w:r>
      <w:r w:rsidRPr="0074435F">
        <w:t> - SIXTH RESPONDENT</w:t>
      </w:r>
      <w:r w:rsidRPr="0074435F">
        <w:br/>
        <w:t>(Registration Number: 2008/136496/23)</w:t>
      </w:r>
    </w:p>
    <w:p w14:paraId="7B52F3A7" w14:textId="77777777" w:rsidR="0074435F" w:rsidRPr="0074435F" w:rsidRDefault="0074435F" w:rsidP="0074435F">
      <w:r w:rsidRPr="0074435F">
        <w:rPr>
          <w:b/>
          <w:bCs/>
        </w:rPr>
        <w:t>FIRSTRAND BANK LTD t/a FIRST NATIONAL BANK</w:t>
      </w:r>
      <w:r w:rsidRPr="0074435F">
        <w:t> - SEVENTH RESPONDENT</w:t>
      </w:r>
    </w:p>
    <w:p w14:paraId="385A4B40" w14:textId="77777777" w:rsidR="0074435F" w:rsidRPr="0074435F" w:rsidRDefault="0074435F" w:rsidP="0074435F">
      <w:r w:rsidRPr="0074435F">
        <w:rPr>
          <w:b/>
          <w:bCs/>
        </w:rPr>
        <w:t>ABSA BANK LIMITED</w:t>
      </w:r>
      <w:r w:rsidRPr="0074435F">
        <w:t> - EIGHTH RESPONDENT</w:t>
      </w:r>
    </w:p>
    <w:p w14:paraId="7B059A35" w14:textId="77777777" w:rsidR="0074435F" w:rsidRPr="0074435F" w:rsidRDefault="0074435F" w:rsidP="0074435F">
      <w:r w:rsidRPr="0074435F">
        <w:rPr>
          <w:b/>
          <w:bCs/>
        </w:rPr>
        <w:t>THE COMPANIES AND INTELLECTUAL PROPERTY COMMISSION</w:t>
      </w:r>
      <w:r w:rsidRPr="0074435F">
        <w:t> - NINTH RESPONDENT</w:t>
      </w:r>
    </w:p>
    <w:p w14:paraId="20F9D9CB" w14:textId="77777777" w:rsidR="0074435F" w:rsidRPr="0074435F" w:rsidRDefault="0074435F" w:rsidP="0074435F">
      <w:r w:rsidRPr="0074435F">
        <w:pict w14:anchorId="1DEC9B1A">
          <v:rect id="_x0000_i1151" style="width:0;height:.75pt" o:hralign="center" o:hrstd="t" o:hr="t" fillcolor="#a0a0a0" stroked="f"/>
        </w:pict>
      </w:r>
    </w:p>
    <w:p w14:paraId="2C250203" w14:textId="77777777" w:rsidR="0074435F" w:rsidRPr="0074435F" w:rsidRDefault="0074435F" w:rsidP="0074435F">
      <w:r w:rsidRPr="0074435F">
        <w:t>RESPONDING AFFIDAVIT OF THE FIRST AND SECOND RESPONDENTS</w:t>
      </w:r>
    </w:p>
    <w:p w14:paraId="22CAE896" w14:textId="77777777" w:rsidR="0074435F" w:rsidRPr="0074435F" w:rsidRDefault="0074435F" w:rsidP="0074435F">
      <w:r w:rsidRPr="0074435F">
        <w:pict w14:anchorId="1906E587">
          <v:rect id="_x0000_i1152" style="width:0;height:.75pt" o:hralign="center" o:hrstd="t" o:hr="t" fillcolor="#a0a0a0" stroked="f"/>
        </w:pict>
      </w:r>
    </w:p>
    <w:p w14:paraId="5D497E82" w14:textId="77777777" w:rsidR="0074435F" w:rsidRPr="0074435F" w:rsidRDefault="0074435F" w:rsidP="0074435F">
      <w:r w:rsidRPr="0074435F">
        <w:lastRenderedPageBreak/>
        <w:t>INDEX</w:t>
      </w:r>
    </w:p>
    <w:p w14:paraId="67872E05" w14:textId="77777777" w:rsidR="0074435F" w:rsidRPr="0074435F" w:rsidRDefault="0074435F" w:rsidP="0074435F">
      <w:pPr>
        <w:numPr>
          <w:ilvl w:val="0"/>
          <w:numId w:val="1"/>
        </w:numPr>
      </w:pPr>
      <w:r w:rsidRPr="0074435F">
        <w:rPr>
          <w:b/>
          <w:bCs/>
        </w:rPr>
        <w:t>INTRODUCTION AND PRELIMINARY MATTERS</w:t>
      </w:r>
    </w:p>
    <w:p w14:paraId="47FD6C21" w14:textId="77777777" w:rsidR="0074435F" w:rsidRPr="0074435F" w:rsidRDefault="0074435F" w:rsidP="0074435F">
      <w:pPr>
        <w:numPr>
          <w:ilvl w:val="0"/>
          <w:numId w:val="1"/>
        </w:numPr>
      </w:pPr>
      <w:r w:rsidRPr="0074435F">
        <w:rPr>
          <w:b/>
          <w:bCs/>
        </w:rPr>
        <w:t>VOIDNESS OF THE INTERDICT DUE TO PERJURY AND FRAUD</w:t>
      </w:r>
    </w:p>
    <w:p w14:paraId="602A008F" w14:textId="77777777" w:rsidR="0074435F" w:rsidRPr="0074435F" w:rsidRDefault="0074435F" w:rsidP="0074435F">
      <w:pPr>
        <w:numPr>
          <w:ilvl w:val="0"/>
          <w:numId w:val="1"/>
        </w:numPr>
      </w:pPr>
      <w:r w:rsidRPr="0074435F">
        <w:rPr>
          <w:b/>
          <w:bCs/>
        </w:rPr>
        <w:t>REFUTATION OF ALLEGED UNEXPLAINED IT EXPENSES</w:t>
      </w:r>
    </w:p>
    <w:p w14:paraId="46644E3B" w14:textId="77777777" w:rsidR="0074435F" w:rsidRPr="0074435F" w:rsidRDefault="0074435F" w:rsidP="0074435F">
      <w:pPr>
        <w:numPr>
          <w:ilvl w:val="0"/>
          <w:numId w:val="1"/>
        </w:numPr>
      </w:pPr>
      <w:r w:rsidRPr="0074435F">
        <w:rPr>
          <w:b/>
          <w:bCs/>
        </w:rPr>
        <w:t>REFUTATION OF ALLEGED UNAUTHORIZED BIRTHDAY GIFT</w:t>
      </w:r>
    </w:p>
    <w:p w14:paraId="111A16F0" w14:textId="77777777" w:rsidR="0074435F" w:rsidRPr="0074435F" w:rsidRDefault="0074435F" w:rsidP="0074435F">
      <w:pPr>
        <w:numPr>
          <w:ilvl w:val="0"/>
          <w:numId w:val="1"/>
        </w:numPr>
      </w:pPr>
      <w:r w:rsidRPr="0074435F">
        <w:rPr>
          <w:b/>
          <w:bCs/>
        </w:rPr>
        <w:t>REFUTATION OF ALLEGED INTERFERENCE WITH STAFF</w:t>
      </w:r>
    </w:p>
    <w:p w14:paraId="30EE9F13" w14:textId="77777777" w:rsidR="0074435F" w:rsidRPr="0074435F" w:rsidRDefault="0074435F" w:rsidP="0074435F">
      <w:pPr>
        <w:numPr>
          <w:ilvl w:val="0"/>
          <w:numId w:val="1"/>
        </w:numPr>
      </w:pPr>
      <w:r w:rsidRPr="0074435F">
        <w:rPr>
          <w:b/>
          <w:bCs/>
        </w:rPr>
        <w:t>REFUTATION OF ALLEGED WITHHOLDING OF DOCUMENTATION</w:t>
      </w:r>
    </w:p>
    <w:p w14:paraId="4D5963FC" w14:textId="77777777" w:rsidR="0074435F" w:rsidRPr="0074435F" w:rsidRDefault="0074435F" w:rsidP="0074435F">
      <w:pPr>
        <w:numPr>
          <w:ilvl w:val="0"/>
          <w:numId w:val="1"/>
        </w:numPr>
      </w:pPr>
      <w:r w:rsidRPr="0074435F">
        <w:rPr>
          <w:b/>
          <w:bCs/>
        </w:rPr>
        <w:t>REFUTATION OF ALLEGED FINANCIAL MISCONDUCT</w:t>
      </w:r>
    </w:p>
    <w:p w14:paraId="795D8A58" w14:textId="77777777" w:rsidR="0074435F" w:rsidRPr="0074435F" w:rsidRDefault="0074435F" w:rsidP="0074435F">
      <w:pPr>
        <w:numPr>
          <w:ilvl w:val="0"/>
          <w:numId w:val="1"/>
        </w:numPr>
      </w:pPr>
      <w:r w:rsidRPr="0074435F">
        <w:rPr>
          <w:b/>
          <w:bCs/>
        </w:rPr>
        <w:t>REFUTATION OF ALLEGED BREACH OF FIDUCIARY DUTIES</w:t>
      </w:r>
    </w:p>
    <w:p w14:paraId="14913CF8" w14:textId="3A080BE2" w:rsidR="0074435F" w:rsidRPr="0074435F" w:rsidRDefault="0074435F" w:rsidP="0074435F">
      <w:pPr>
        <w:numPr>
          <w:ilvl w:val="0"/>
          <w:numId w:val="1"/>
        </w:numPr>
      </w:pPr>
      <w:r w:rsidRPr="0074435F">
        <w:rPr>
          <w:b/>
          <w:bCs/>
        </w:rPr>
        <w:t xml:space="preserve">DOCUMENTARY EVIDENCE OF INFORMATION </w:t>
      </w:r>
      <w:r>
        <w:rPr>
          <w:b/>
          <w:bCs/>
        </w:rPr>
        <w:t>MANIPULATION</w:t>
      </w:r>
    </w:p>
    <w:p w14:paraId="22DCB842" w14:textId="77777777" w:rsidR="0074435F" w:rsidRPr="0074435F" w:rsidRDefault="0074435F" w:rsidP="0074435F">
      <w:pPr>
        <w:numPr>
          <w:ilvl w:val="0"/>
          <w:numId w:val="1"/>
        </w:numPr>
      </w:pPr>
      <w:r w:rsidRPr="0074435F">
        <w:rPr>
          <w:b/>
          <w:bCs/>
        </w:rPr>
        <w:t>RELIEF SOUGHT</w:t>
      </w:r>
    </w:p>
    <w:p w14:paraId="08957E5E" w14:textId="77777777" w:rsidR="0074435F" w:rsidRPr="0074435F" w:rsidRDefault="0074435F" w:rsidP="0074435F">
      <w:r w:rsidRPr="0074435F">
        <w:pict w14:anchorId="38A01E8C">
          <v:rect id="_x0000_i1153" style="width:0;height:.75pt" o:hralign="center" o:hrstd="t" o:hr="t" fillcolor="#a0a0a0" stroked="f"/>
        </w:pict>
      </w:r>
    </w:p>
    <w:p w14:paraId="6A1D8D13" w14:textId="77777777" w:rsidR="0074435F" w:rsidRPr="0074435F" w:rsidRDefault="0074435F" w:rsidP="0074435F">
      <w:pPr>
        <w:rPr>
          <w:b/>
          <w:bCs/>
        </w:rPr>
      </w:pPr>
      <w:r w:rsidRPr="0074435F">
        <w:rPr>
          <w:b/>
          <w:bCs/>
        </w:rPr>
        <w:t>1. INTRODUCTION AND PRELIMINARY MATTERS</w:t>
      </w:r>
    </w:p>
    <w:p w14:paraId="0ABA0333" w14:textId="77777777" w:rsidR="0074435F" w:rsidRPr="0074435F" w:rsidRDefault="0074435F" w:rsidP="0074435F">
      <w:r w:rsidRPr="0074435F">
        <w:t>1.1</w:t>
      </w:r>
    </w:p>
    <w:p w14:paraId="1D196138" w14:textId="77777777" w:rsidR="0074435F" w:rsidRPr="0074435F" w:rsidRDefault="0074435F" w:rsidP="0074435F">
      <w:r w:rsidRPr="0074435F">
        <w:t>I am JACQUELINE FAUCITT, the First Respondent in this matter, an adult female with identity number 570607 0998 18 1.</w:t>
      </w:r>
    </w:p>
    <w:p w14:paraId="71B362D4" w14:textId="77777777" w:rsidR="0074435F" w:rsidRPr="0074435F" w:rsidRDefault="0074435F" w:rsidP="0074435F">
      <w:r w:rsidRPr="0074435F">
        <w:t>1.2</w:t>
      </w:r>
    </w:p>
    <w:p w14:paraId="09E355C8" w14:textId="77777777" w:rsidR="0074435F" w:rsidRPr="0074435F" w:rsidRDefault="0074435F" w:rsidP="0074435F">
      <w:r w:rsidRPr="0074435F">
        <w:t>I am duly authorized to depose to this affidavit on behalf of myself and the Second Respondent, DANIEL JAMES FAUCITT, who has knowledge of and confirms the contents hereof.</w:t>
      </w:r>
    </w:p>
    <w:p w14:paraId="715E8962" w14:textId="77777777" w:rsidR="0074435F" w:rsidRPr="0074435F" w:rsidRDefault="0074435F" w:rsidP="0074435F">
      <w:r w:rsidRPr="0074435F">
        <w:t>1.3</w:t>
      </w:r>
    </w:p>
    <w:p w14:paraId="52C9697D" w14:textId="77777777" w:rsidR="0074435F" w:rsidRPr="0074435F" w:rsidRDefault="0074435F" w:rsidP="0074435F">
      <w:r w:rsidRPr="0074435F">
        <w:t>The facts herein contained are, save where the context indicates otherwise or where specifically stated to be based on information and belief, within my personal knowledge and are to the best of my knowledge and belief both true and correct.</w:t>
      </w:r>
    </w:p>
    <w:p w14:paraId="13E0C80A" w14:textId="77777777" w:rsidR="0074435F" w:rsidRPr="0074435F" w:rsidRDefault="0074435F" w:rsidP="0074435F">
      <w:r w:rsidRPr="0074435F">
        <w:t>1.4</w:t>
      </w:r>
    </w:p>
    <w:p w14:paraId="3166E321" w14:textId="77777777" w:rsidR="0074435F" w:rsidRPr="0074435F" w:rsidRDefault="0074435F" w:rsidP="0074435F">
      <w:r w:rsidRPr="0074435F">
        <w:t>I have read the founding affidavit of the Applicant dated 14 August 2025 and deny all allegations therein contained save for those specifically admitted herein.</w:t>
      </w:r>
    </w:p>
    <w:p w14:paraId="53242501" w14:textId="77777777" w:rsidR="0074435F" w:rsidRPr="0074435F" w:rsidRDefault="0074435F" w:rsidP="0074435F">
      <w:r w:rsidRPr="0074435F">
        <w:t>1.5</w:t>
      </w:r>
    </w:p>
    <w:p w14:paraId="2CAC8429" w14:textId="77777777" w:rsidR="0074435F" w:rsidRPr="0074435F" w:rsidRDefault="0074435F" w:rsidP="0074435F">
      <w:r w:rsidRPr="0074435F">
        <w:lastRenderedPageBreak/>
        <w:t>At the outset, I must place on record that the entire application and the interdict obtained therefrom is void ab initio due to perjury and fraud perpetrated upon this Honourable Court.</w:t>
      </w:r>
    </w:p>
    <w:p w14:paraId="7156E8D7" w14:textId="77777777" w:rsidR="0074435F" w:rsidRPr="0074435F" w:rsidRDefault="0074435F" w:rsidP="0074435F">
      <w:r w:rsidRPr="0074435F">
        <w:pict w14:anchorId="71C0A4AB">
          <v:rect id="_x0000_i1154" style="width:0;height:.75pt" o:hralign="center" o:hrstd="t" o:hr="t" fillcolor="#a0a0a0" stroked="f"/>
        </w:pict>
      </w:r>
    </w:p>
    <w:p w14:paraId="2E2F790B" w14:textId="77777777" w:rsidR="0074435F" w:rsidRPr="0074435F" w:rsidRDefault="0074435F" w:rsidP="0074435F">
      <w:pPr>
        <w:rPr>
          <w:b/>
          <w:bCs/>
        </w:rPr>
      </w:pPr>
      <w:r w:rsidRPr="0074435F">
        <w:rPr>
          <w:b/>
          <w:bCs/>
        </w:rPr>
        <w:t>2. VOIDNESS OF THE INTERDICT DUE TO PERJURY AND FRAUD</w:t>
      </w:r>
    </w:p>
    <w:p w14:paraId="6E435510" w14:textId="77777777" w:rsidR="0074435F" w:rsidRPr="0074435F" w:rsidRDefault="0074435F" w:rsidP="0074435F">
      <w:pPr>
        <w:rPr>
          <w:b/>
          <w:bCs/>
        </w:rPr>
      </w:pPr>
      <w:r w:rsidRPr="0074435F">
        <w:rPr>
          <w:b/>
          <w:bCs/>
        </w:rPr>
        <w:t>2.1 Documentary Proof of Email Control Deception</w:t>
      </w:r>
    </w:p>
    <w:p w14:paraId="28233E40" w14:textId="77777777" w:rsidR="0074435F" w:rsidRPr="0074435F" w:rsidRDefault="0074435F" w:rsidP="0074435F">
      <w:r w:rsidRPr="0074435F">
        <w:t>2.1.1</w:t>
      </w:r>
    </w:p>
    <w:p w14:paraId="6B17E567" w14:textId="77777777" w:rsidR="0074435F" w:rsidRPr="0074435F" w:rsidRDefault="0074435F" w:rsidP="0074435F">
      <w:r w:rsidRPr="0074435F">
        <w:t>The Applicant alleges throughout his founding affidavit that he received various communications and had knowledge of certain matters through emails sent to his email address </w:t>
      </w:r>
      <w:hyperlink r:id="rId5" w:tgtFrame="_blank" w:tooltip="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w:history="1">
        <w:r w:rsidRPr="0074435F">
          <w:rPr>
            <w:rStyle w:val="Hyperlink"/>
          </w:rPr>
          <w:t>Pete@regima.com</w:t>
        </w:r>
      </w:hyperlink>
      <w:r w:rsidRPr="0074435F">
        <w:t>.</w:t>
      </w:r>
    </w:p>
    <w:p w14:paraId="0EC89D8D" w14:textId="77777777" w:rsidR="0074435F" w:rsidRPr="0074435F" w:rsidRDefault="0074435F" w:rsidP="0074435F">
      <w:r w:rsidRPr="0074435F">
        <w:t>2.1.2</w:t>
      </w:r>
    </w:p>
    <w:p w14:paraId="4150EAE3" w14:textId="77777777" w:rsidR="0074435F" w:rsidRPr="0074435F" w:rsidRDefault="0074435F" w:rsidP="0074435F">
      <w:r w:rsidRPr="0074435F">
        <w:t>Documentary evidence in the form of Sage Account system screenshots dated 20 June 2025 proves conclusively that the email address </w:t>
      </w:r>
      <w:hyperlink r:id="rId6" w:tgtFrame="_blank" w:tooltip="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w:history="1">
        <w:r w:rsidRPr="0074435F">
          <w:rPr>
            <w:rStyle w:val="Hyperlink"/>
          </w:rPr>
          <w:t>Pete@regima.com</w:t>
        </w:r>
      </w:hyperlink>
      <w:r w:rsidRPr="0074435F">
        <w:t> is not controlled by the Applicant but is instead controlled by one Rynette Farrar.</w:t>
      </w:r>
    </w:p>
    <w:p w14:paraId="584FD6F0" w14:textId="77777777" w:rsidR="0074435F" w:rsidRPr="0074435F" w:rsidRDefault="0074435F" w:rsidP="0074435F">
      <w:r w:rsidRPr="0074435F">
        <w:t>2.1.3</w:t>
      </w:r>
    </w:p>
    <w:p w14:paraId="09F5922D" w14:textId="77777777" w:rsidR="0074435F" w:rsidRPr="0074435F" w:rsidRDefault="0074435F" w:rsidP="0074435F">
      <w:r w:rsidRPr="0074435F">
        <w:t>The system access control panel explicitly shows:</w:t>
      </w:r>
    </w:p>
    <w:p w14:paraId="2CF58BC9" w14:textId="77777777" w:rsidR="0074435F" w:rsidRPr="0074435F" w:rsidRDefault="0074435F" w:rsidP="0074435F">
      <w:pPr>
        <w:numPr>
          <w:ilvl w:val="0"/>
          <w:numId w:val="2"/>
        </w:numPr>
        <w:rPr>
          <w:lang w:val="de-DE"/>
        </w:rPr>
      </w:pPr>
      <w:r w:rsidRPr="0074435F">
        <w:rPr>
          <w:lang w:val="de-DE"/>
        </w:rPr>
        <w:t>Rynette Farrar: </w:t>
      </w:r>
      <w:hyperlink r:id="rId7" w:tgtFrame="_blank" w:tooltip="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rynette-40regima.zone&amp;d=DwMFAg&amp;c=euGZstcaTDllvimEN8b7jXrwqOf-v5A_CdpgnVfiiMM&amp;r=7ZULBZmD5L4dM8U3nU-5WA&amp;m=Uwle6-zo-i6foX5Zz7whSVDMSuWX20emDjPvy5HHxJOqT0AVJNTOvbq5n9QY23YJ&amp;s=DEJIlbKvhmuMQIGG77Ffwsj_1YKP0ql8EghV7eUzarQ&amp;e=" w:history="1">
        <w:r w:rsidRPr="0074435F">
          <w:rPr>
            <w:rStyle w:val="Hyperlink"/>
            <w:lang w:val="de-DE"/>
          </w:rPr>
          <w:t>rynette@regima.zone</w:t>
        </w:r>
      </w:hyperlink>
      <w:r w:rsidRPr="0074435F">
        <w:rPr>
          <w:lang w:val="de-DE"/>
        </w:rPr>
        <w:t> AND </w:t>
      </w:r>
      <w:hyperlink r:id="rId8" w:tgtFrame="_blank" w:tooltip="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w:history="1">
        <w:r w:rsidRPr="0074435F">
          <w:rPr>
            <w:rStyle w:val="Hyperlink"/>
            <w:lang w:val="de-DE"/>
          </w:rPr>
          <w:t>Pete@regima.com</w:t>
        </w:r>
      </w:hyperlink>
    </w:p>
    <w:p w14:paraId="01F1C32E" w14:textId="36001A43" w:rsidR="0074435F" w:rsidRDefault="0074435F" w:rsidP="0074435F">
      <w:pPr>
        <w:numPr>
          <w:ilvl w:val="0"/>
          <w:numId w:val="2"/>
        </w:numPr>
      </w:pPr>
      <w:r w:rsidRPr="0074435F">
        <w:t>This is confirmed by the</w:t>
      </w:r>
      <w:r>
        <w:t xml:space="preserve"> Sage permissions</w:t>
      </w:r>
      <w:r w:rsidRPr="0074435F">
        <w:t xml:space="preserve"> </w:t>
      </w:r>
      <w:r>
        <w:t>screenshot</w:t>
      </w:r>
      <w:r w:rsidRPr="0074435F">
        <w:t xml:space="preserve">: </w:t>
      </w:r>
    </w:p>
    <w:p w14:paraId="7CF54941" w14:textId="69083C38" w:rsidR="0074435F" w:rsidRDefault="0074435F" w:rsidP="0074435F">
      <w:pPr>
        <w:spacing w:after="0"/>
        <w:ind w:left="720" w:firstLine="720"/>
        <w:rPr>
          <w:lang w:val="de-DE"/>
        </w:rPr>
      </w:pPr>
      <w:r w:rsidRPr="0074435F">
        <w:rPr>
          <w:lang w:val="de-DE"/>
        </w:rPr>
        <w:t>Rynette Farrar </w:t>
      </w:r>
      <w:hyperlink r:id="rId9" w:tgtFrame="_blank" w:tooltip="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rynette-40regima.zone&amp;d=DwMFAg&amp;c=euGZstcaTDllvimEN8b7jXrwqOf-v5A_CdpgnVfiiMM&amp;r=7ZULBZmD5L4dM8U3nU-5WA&amp;m=Uwle6-zo-i6foX5Zz7whSVDMSuWX20emDjPvy5HHxJOqT0AVJNTOvbq5n9QY23YJ&amp;s=DEJIlbKvhmuMQIGG77Ffwsj_1YKP0ql8EghV7eUzarQ&amp;e=" w:history="1">
        <w:r w:rsidRPr="0074435F">
          <w:rPr>
            <w:rStyle w:val="Hyperlink"/>
            <w:lang w:val="de-DE"/>
          </w:rPr>
          <w:t>rynette@regima.zone</w:t>
        </w:r>
      </w:hyperlink>
      <w:r w:rsidRPr="0074435F">
        <w:rPr>
          <w:lang w:val="de-DE"/>
        </w:rPr>
        <w:t> permissions</w:t>
      </w:r>
    </w:p>
    <w:p w14:paraId="630063C7" w14:textId="33BBC14D" w:rsidR="0074435F" w:rsidRPr="0074435F" w:rsidRDefault="0074435F" w:rsidP="0074435F">
      <w:pPr>
        <w:ind w:left="720" w:firstLine="720"/>
        <w:rPr>
          <w:lang w:val="de-DE"/>
        </w:rPr>
      </w:pPr>
      <w:r w:rsidRPr="0074435F">
        <w:rPr>
          <w:lang w:val="de-DE"/>
        </w:rPr>
        <w:t>Rynette Farrar </w:t>
      </w:r>
      <w:hyperlink r:id="rId10" w:tgtFrame="_blank" w:tooltip="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w:history="1">
        <w:r w:rsidRPr="0074435F">
          <w:rPr>
            <w:rStyle w:val="Hyperlink"/>
            <w:lang w:val="de-DE"/>
          </w:rPr>
          <w:t>Pete@regima.com</w:t>
        </w:r>
      </w:hyperlink>
      <w:r>
        <w:rPr>
          <w:lang w:val="de-DE"/>
        </w:rPr>
        <w:t xml:space="preserve"> </w:t>
      </w:r>
      <w:r w:rsidRPr="0074435F">
        <w:rPr>
          <w:lang w:val="de-DE"/>
        </w:rPr>
        <w:t>permissions</w:t>
      </w:r>
    </w:p>
    <w:p w14:paraId="2100A741" w14:textId="77777777" w:rsidR="0074435F" w:rsidRPr="0074435F" w:rsidRDefault="0074435F" w:rsidP="0074435F">
      <w:r w:rsidRPr="0074435F">
        <w:t>2.1.4</w:t>
      </w:r>
    </w:p>
    <w:p w14:paraId="311D39E9" w14:textId="77777777" w:rsidR="0074435F" w:rsidRPr="0074435F" w:rsidRDefault="0074435F" w:rsidP="0074435F">
      <w:r w:rsidRPr="0074435F">
        <w:t>It is therefore physically impossible for the Applicant to have directly received any emails sent to </w:t>
      </w:r>
      <w:hyperlink r:id="rId11" w:tgtFrame="_blank" w:tooltip="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w:history="1">
        <w:r w:rsidRPr="0074435F">
          <w:rPr>
            <w:rStyle w:val="Hyperlink"/>
          </w:rPr>
          <w:t>Pete@regima.com</w:t>
        </w:r>
      </w:hyperlink>
      <w:r w:rsidRPr="0074435F">
        <w:t> as he claims in his founding affidavit.</w:t>
      </w:r>
    </w:p>
    <w:p w14:paraId="49437C8E" w14:textId="77777777" w:rsidR="0074435F" w:rsidRPr="0074435F" w:rsidRDefault="0074435F" w:rsidP="0074435F">
      <w:r w:rsidRPr="0074435F">
        <w:t>2.1.5</w:t>
      </w:r>
    </w:p>
    <w:p w14:paraId="3D0E366B" w14:textId="77777777" w:rsidR="0074435F" w:rsidRPr="0074435F" w:rsidRDefault="0074435F" w:rsidP="0074435F">
      <w:r w:rsidRPr="0074435F">
        <w:t>Every instance where the Applicant claims direct knowledge through email receipt constitutes perjury, as he could not have received these communications directly.</w:t>
      </w:r>
    </w:p>
    <w:p w14:paraId="654A70C0" w14:textId="17F0C631" w:rsidR="0074435F" w:rsidRPr="0074435F" w:rsidRDefault="0074435F" w:rsidP="0074435F">
      <w:pPr>
        <w:rPr>
          <w:b/>
          <w:bCs/>
        </w:rPr>
      </w:pPr>
      <w:r w:rsidRPr="0074435F">
        <w:rPr>
          <w:b/>
          <w:bCs/>
        </w:rPr>
        <w:t>2.2 Information Manipulation</w:t>
      </w:r>
      <w:r w:rsidRPr="0074435F">
        <w:rPr>
          <w:b/>
          <w:bCs/>
        </w:rPr>
        <w:t xml:space="preserve"> and Misrepresentation</w:t>
      </w:r>
    </w:p>
    <w:p w14:paraId="73D45355" w14:textId="77777777" w:rsidR="0074435F" w:rsidRPr="0074435F" w:rsidRDefault="0074435F" w:rsidP="0074435F">
      <w:r w:rsidRPr="0074435F">
        <w:t>2.2.1</w:t>
      </w:r>
    </w:p>
    <w:p w14:paraId="338DDF10" w14:textId="5D40AB8A" w:rsidR="0074435F" w:rsidRPr="0074435F" w:rsidRDefault="0074435F" w:rsidP="0074435F">
      <w:r w:rsidRPr="0074435F">
        <w:t xml:space="preserve">The evidence demonstrates that the Applicant has been subjected to systematic information </w:t>
      </w:r>
      <w:r>
        <w:t>manipulation</w:t>
      </w:r>
      <w:r w:rsidRPr="0074435F">
        <w:t xml:space="preserve"> through intermediaries who control his communications.</w:t>
      </w:r>
    </w:p>
    <w:p w14:paraId="64B333F7" w14:textId="77777777" w:rsidR="0074435F" w:rsidRPr="0074435F" w:rsidRDefault="0074435F" w:rsidP="0074435F">
      <w:r w:rsidRPr="0074435F">
        <w:t>2.2.2</w:t>
      </w:r>
    </w:p>
    <w:p w14:paraId="49DD6BB0" w14:textId="77777777" w:rsidR="0074435F" w:rsidRPr="0074435F" w:rsidRDefault="0074435F" w:rsidP="0074435F">
      <w:r w:rsidRPr="0074435F">
        <w:lastRenderedPageBreak/>
        <w:t>The Applicant's knowledge is based entirely on filtered and potentially manipulated information provided by Rynette Farrar and other intermediaries, not on direct observation or communication.</w:t>
      </w:r>
    </w:p>
    <w:p w14:paraId="4E791A6D" w14:textId="77777777" w:rsidR="0074435F" w:rsidRPr="0074435F" w:rsidRDefault="0074435F" w:rsidP="0074435F">
      <w:r w:rsidRPr="0074435F">
        <w:t>2.2.3</w:t>
      </w:r>
    </w:p>
    <w:p w14:paraId="16F7991F" w14:textId="77777777" w:rsidR="0074435F" w:rsidRPr="0074435F" w:rsidRDefault="0074435F" w:rsidP="0074435F">
      <w:r w:rsidRPr="0074435F">
        <w:t>The screenshot dated 25 August 2025 further confirms this control structure, stating: "To activate your account, please contact Rynette Farrar who is the subscription owner for this registration."</w:t>
      </w:r>
    </w:p>
    <w:p w14:paraId="33BA05B7" w14:textId="77777777" w:rsidR="0074435F" w:rsidRPr="0074435F" w:rsidRDefault="0074435F" w:rsidP="0074435F">
      <w:pPr>
        <w:rPr>
          <w:b/>
          <w:bCs/>
        </w:rPr>
      </w:pPr>
      <w:r w:rsidRPr="0074435F">
        <w:rPr>
          <w:b/>
          <w:bCs/>
        </w:rPr>
        <w:t>2.3 Confirmatory Affidavit Contamination</w:t>
      </w:r>
    </w:p>
    <w:p w14:paraId="027A13F4" w14:textId="77777777" w:rsidR="0074435F" w:rsidRPr="0074435F" w:rsidRDefault="0074435F" w:rsidP="0074435F">
      <w:r w:rsidRPr="0074435F">
        <w:t>2.3.1</w:t>
      </w:r>
    </w:p>
    <w:p w14:paraId="205C1C48" w14:textId="77777777" w:rsidR="0074435F" w:rsidRPr="0074435F" w:rsidRDefault="0074435F" w:rsidP="0074435F">
      <w:r w:rsidRPr="0074435F">
        <w:t xml:space="preserve">The Applicant relies heavily on the confirmatory affidavit of one Daniel Jacobus </w:t>
      </w:r>
      <w:proofErr w:type="spellStart"/>
      <w:r w:rsidRPr="0074435F">
        <w:t>Bantjies</w:t>
      </w:r>
      <w:proofErr w:type="spellEnd"/>
      <w:r w:rsidRPr="0074435F">
        <w:t xml:space="preserve"> (marked "PF5" in the founding papers).</w:t>
      </w:r>
    </w:p>
    <w:p w14:paraId="08B5C92F" w14:textId="77777777" w:rsidR="0074435F" w:rsidRPr="0074435F" w:rsidRDefault="0074435F" w:rsidP="0074435F">
      <w:r w:rsidRPr="0074435F">
        <w:t>2.3.2</w:t>
      </w:r>
    </w:p>
    <w:p w14:paraId="40F3BE15" w14:textId="77777777" w:rsidR="0074435F" w:rsidRPr="0074435F" w:rsidRDefault="0074435F" w:rsidP="0074435F">
      <w:r w:rsidRPr="0074435F">
        <w:t xml:space="preserve">Evidence demonstrates that Mr. </w:t>
      </w:r>
      <w:proofErr w:type="spellStart"/>
      <w:r w:rsidRPr="0074435F">
        <w:t>Bantjies</w:t>
      </w:r>
      <w:proofErr w:type="spellEnd"/>
      <w:r w:rsidRPr="0074435F">
        <w:t xml:space="preserve"> had knowledge of criminal matters, including allegations of murder and fraud, by 10 June 2025.</w:t>
      </w:r>
    </w:p>
    <w:p w14:paraId="61CFF355" w14:textId="77777777" w:rsidR="0074435F" w:rsidRPr="0074435F" w:rsidRDefault="0074435F" w:rsidP="0074435F">
      <w:r w:rsidRPr="0074435F">
        <w:t>2.3.3</w:t>
      </w:r>
    </w:p>
    <w:p w14:paraId="01B6FD91" w14:textId="77777777" w:rsidR="0074435F" w:rsidRPr="0074435F" w:rsidRDefault="0074435F" w:rsidP="0074435F">
      <w:r w:rsidRPr="0074435F">
        <w:t xml:space="preserve">Despite this knowledge, Mr. </w:t>
      </w:r>
      <w:proofErr w:type="spellStart"/>
      <w:r w:rsidRPr="0074435F">
        <w:t>Bantjies</w:t>
      </w:r>
      <w:proofErr w:type="spellEnd"/>
      <w:r w:rsidRPr="0074435F">
        <w:t xml:space="preserve"> proceeded to provide a confirmatory affidavit supporting allegations he knew to be incomplete and misleading, constituting perjury.</w:t>
      </w:r>
    </w:p>
    <w:p w14:paraId="642A568D" w14:textId="77777777" w:rsidR="0074435F" w:rsidRPr="0074435F" w:rsidRDefault="0074435F" w:rsidP="0074435F">
      <w:pPr>
        <w:rPr>
          <w:b/>
          <w:bCs/>
        </w:rPr>
      </w:pPr>
      <w:r w:rsidRPr="0074435F">
        <w:rPr>
          <w:b/>
          <w:bCs/>
        </w:rPr>
        <w:t>2.4 Legal Effect of Perjury</w:t>
      </w:r>
    </w:p>
    <w:p w14:paraId="474745E0" w14:textId="77777777" w:rsidR="0074435F" w:rsidRPr="0074435F" w:rsidRDefault="0074435F" w:rsidP="0074435F">
      <w:r w:rsidRPr="0074435F">
        <w:t>2.4.1</w:t>
      </w:r>
    </w:p>
    <w:p w14:paraId="14508D60" w14:textId="77777777" w:rsidR="0074435F" w:rsidRPr="0074435F" w:rsidRDefault="0074435F" w:rsidP="0074435F">
      <w:r w:rsidRPr="0074435F">
        <w:t xml:space="preserve">It is trite law that perjury in founding affidavits renders the entire </w:t>
      </w:r>
      <w:proofErr w:type="gramStart"/>
      <w:r w:rsidRPr="0074435F">
        <w:t>application</w:t>
      </w:r>
      <w:proofErr w:type="gramEnd"/>
      <w:r w:rsidRPr="0074435F">
        <w:t xml:space="preserve"> and any order granted thereon void ab initio.</w:t>
      </w:r>
    </w:p>
    <w:p w14:paraId="714C5E09" w14:textId="77777777" w:rsidR="0074435F" w:rsidRDefault="0074435F" w:rsidP="0074435F">
      <w:r w:rsidRPr="0074435F">
        <w:t>2.4.2</w:t>
      </w:r>
    </w:p>
    <w:p w14:paraId="58EE0D7F" w14:textId="79435CBE" w:rsidR="004D051D" w:rsidRDefault="004D051D" w:rsidP="004D051D">
      <w:r w:rsidRPr="0074435F">
        <w:t>The interdict obtained on 19 August 2025 is therefore void and of no force or effect.</w:t>
      </w:r>
    </w:p>
    <w:p w14:paraId="35F9C98A" w14:textId="77777777" w:rsidR="004D051D" w:rsidRPr="0074435F" w:rsidRDefault="004D051D" w:rsidP="004D051D">
      <w:r w:rsidRPr="0074435F">
        <w:t>2.4.3</w:t>
      </w:r>
    </w:p>
    <w:p w14:paraId="504A3FD7" w14:textId="10A2E640" w:rsidR="0074435F" w:rsidRPr="0074435F" w:rsidRDefault="004D051D" w:rsidP="0074435F">
      <w:r>
        <w:t>The applicant is attempting to accelerate the proceedings, filing additional interdicts and false claims before the Respondents have an opportunity to prepare the necessary evidence to file a comprehensive response.</w:t>
      </w:r>
    </w:p>
    <w:p w14:paraId="4B800547" w14:textId="77777777" w:rsidR="0074435F" w:rsidRPr="0074435F" w:rsidRDefault="0074435F" w:rsidP="0074435F">
      <w:r w:rsidRPr="0074435F">
        <w:pict w14:anchorId="067A1CBA">
          <v:rect id="_x0000_i1155" style="width:0;height:.75pt" o:hralign="center" o:hrstd="t" o:hr="t" fillcolor="#a0a0a0" stroked="f"/>
        </w:pict>
      </w:r>
    </w:p>
    <w:p w14:paraId="09575D66" w14:textId="77777777" w:rsidR="0074435F" w:rsidRPr="0074435F" w:rsidRDefault="0074435F" w:rsidP="0074435F">
      <w:pPr>
        <w:rPr>
          <w:b/>
          <w:bCs/>
        </w:rPr>
      </w:pPr>
      <w:r w:rsidRPr="0074435F">
        <w:rPr>
          <w:b/>
          <w:bCs/>
        </w:rPr>
        <w:t>3. REFUTATION OF ALLEGED UNEXPLAINED IT EXPENSES</w:t>
      </w:r>
    </w:p>
    <w:p w14:paraId="77A6B50B" w14:textId="77777777" w:rsidR="0074435F" w:rsidRPr="0074435F" w:rsidRDefault="0074435F" w:rsidP="0074435F">
      <w:r w:rsidRPr="0074435F">
        <w:t>3.1</w:t>
      </w:r>
    </w:p>
    <w:p w14:paraId="517C6087" w14:textId="36FCA4E0" w:rsidR="0074435F" w:rsidRPr="0074435F" w:rsidRDefault="0074435F" w:rsidP="0074435F">
      <w:r w:rsidRPr="0074435F">
        <w:lastRenderedPageBreak/>
        <w:t xml:space="preserve">The Applicant alleges at paragraphs 7.4 to 7.8 of his founding affidavit that there were "numerous irregular payments" and "unexplained" IT expenses </w:t>
      </w:r>
      <w:r w:rsidR="004D051D" w:rsidRPr="0074435F">
        <w:t>totalling</w:t>
      </w:r>
      <w:r w:rsidRPr="0074435F">
        <w:t xml:space="preserve"> R6,738,007.47 for 2024 and R2,116,159.47 for 2025.</w:t>
      </w:r>
    </w:p>
    <w:p w14:paraId="2B900CDC" w14:textId="77777777" w:rsidR="0074435F" w:rsidRPr="0074435F" w:rsidRDefault="0074435F" w:rsidP="0074435F">
      <w:r w:rsidRPr="0074435F">
        <w:t>3.2</w:t>
      </w:r>
    </w:p>
    <w:p w14:paraId="504A2A63" w14:textId="77777777" w:rsidR="0074435F" w:rsidRPr="0074435F" w:rsidRDefault="0074435F" w:rsidP="0074435F">
      <w:r w:rsidRPr="0074435F">
        <w:t>These allegations are comprehensively refuted by the following documentary evidence:</w:t>
      </w:r>
    </w:p>
    <w:p w14:paraId="48490955" w14:textId="77777777" w:rsidR="0074435F" w:rsidRPr="0074435F" w:rsidRDefault="0074435F" w:rsidP="0074435F">
      <w:pPr>
        <w:rPr>
          <w:b/>
          <w:bCs/>
        </w:rPr>
      </w:pPr>
      <w:r w:rsidRPr="0074435F">
        <w:rPr>
          <w:b/>
          <w:bCs/>
        </w:rPr>
        <w:t>3.2.1 Legitimate Business Expenses</w:t>
      </w:r>
    </w:p>
    <w:p w14:paraId="34F7D4E7" w14:textId="77777777" w:rsidR="0074435F" w:rsidRPr="0074435F" w:rsidRDefault="0074435F" w:rsidP="0074435F">
      <w:r w:rsidRPr="0074435F">
        <w:t>All IT expenses were legitimate business expenses necessary for the operation of an international distribution company with:</w:t>
      </w:r>
    </w:p>
    <w:p w14:paraId="22AF5F49" w14:textId="77777777" w:rsidR="0074435F" w:rsidRPr="0074435F" w:rsidRDefault="0074435F" w:rsidP="0074435F">
      <w:pPr>
        <w:numPr>
          <w:ilvl w:val="0"/>
          <w:numId w:val="3"/>
        </w:numPr>
      </w:pPr>
      <w:r w:rsidRPr="0074435F">
        <w:t>Multiple e-commerce platforms requiring substantial infrastructure</w:t>
      </w:r>
    </w:p>
    <w:p w14:paraId="3CE7444B" w14:textId="77777777" w:rsidR="0074435F" w:rsidRPr="0074435F" w:rsidRDefault="0074435F" w:rsidP="0074435F">
      <w:pPr>
        <w:numPr>
          <w:ilvl w:val="0"/>
          <w:numId w:val="3"/>
        </w:numPr>
      </w:pPr>
      <w:r w:rsidRPr="0074435F">
        <w:t>International payment processing systems</w:t>
      </w:r>
    </w:p>
    <w:p w14:paraId="0F33C3BF" w14:textId="77777777" w:rsidR="0074435F" w:rsidRPr="0074435F" w:rsidRDefault="0074435F" w:rsidP="0074435F">
      <w:pPr>
        <w:numPr>
          <w:ilvl w:val="0"/>
          <w:numId w:val="3"/>
        </w:numPr>
      </w:pPr>
      <w:r w:rsidRPr="0074435F">
        <w:t>Cloud storage and backup systems</w:t>
      </w:r>
    </w:p>
    <w:p w14:paraId="4FE92956" w14:textId="77777777" w:rsidR="0074435F" w:rsidRPr="0074435F" w:rsidRDefault="0074435F" w:rsidP="0074435F">
      <w:pPr>
        <w:numPr>
          <w:ilvl w:val="0"/>
          <w:numId w:val="3"/>
        </w:numPr>
      </w:pPr>
      <w:r w:rsidRPr="0074435F">
        <w:t>Cybersecurity measures appropriate for handling sensitive customer data</w:t>
      </w:r>
    </w:p>
    <w:p w14:paraId="3EE3B5DD" w14:textId="77777777" w:rsidR="0074435F" w:rsidRPr="0074435F" w:rsidRDefault="0074435F" w:rsidP="0074435F">
      <w:pPr>
        <w:numPr>
          <w:ilvl w:val="0"/>
          <w:numId w:val="3"/>
        </w:numPr>
      </w:pPr>
      <w:r w:rsidRPr="0074435F">
        <w:t>Software licenses for business operations</w:t>
      </w:r>
    </w:p>
    <w:p w14:paraId="40C4AF29" w14:textId="77777777" w:rsidR="0074435F" w:rsidRPr="0074435F" w:rsidRDefault="0074435F" w:rsidP="0074435F">
      <w:pPr>
        <w:rPr>
          <w:b/>
          <w:bCs/>
        </w:rPr>
      </w:pPr>
      <w:r w:rsidRPr="0074435F">
        <w:rPr>
          <w:b/>
          <w:bCs/>
        </w:rPr>
        <w:t>3.2.2 Documentary Evidence</w:t>
      </w:r>
    </w:p>
    <w:p w14:paraId="5480837F" w14:textId="77777777" w:rsidR="0074435F" w:rsidRPr="0074435F" w:rsidRDefault="0074435F" w:rsidP="0074435F">
      <w:r w:rsidRPr="0074435F">
        <w:t>Invoices and supporting documentation for these expenses exist and include:</w:t>
      </w:r>
    </w:p>
    <w:p w14:paraId="6141838A" w14:textId="77777777" w:rsidR="0074435F" w:rsidRPr="0074435F" w:rsidRDefault="0074435F" w:rsidP="0074435F">
      <w:pPr>
        <w:numPr>
          <w:ilvl w:val="0"/>
          <w:numId w:val="4"/>
        </w:numPr>
      </w:pPr>
      <w:r w:rsidRPr="0074435F">
        <w:t xml:space="preserve">Shopify Plus subscription services for RegimA SA and RegimA </w:t>
      </w:r>
      <w:proofErr w:type="spellStart"/>
      <w:r w:rsidRPr="0074435F">
        <w:t>WW+Zone</w:t>
      </w:r>
      <w:proofErr w:type="spellEnd"/>
      <w:r w:rsidRPr="0074435F">
        <w:t xml:space="preserve"> stores</w:t>
      </w:r>
    </w:p>
    <w:p w14:paraId="29602E42" w14:textId="38297E30" w:rsidR="0074435F" w:rsidRPr="0074435F" w:rsidRDefault="0074435F" w:rsidP="0074435F">
      <w:pPr>
        <w:numPr>
          <w:ilvl w:val="0"/>
          <w:numId w:val="4"/>
        </w:numPr>
      </w:pPr>
      <w:r w:rsidRPr="0074435F">
        <w:t>Web Services</w:t>
      </w:r>
      <w:r w:rsidR="00FC4756">
        <w:t>,</w:t>
      </w:r>
      <w:r w:rsidRPr="0074435F">
        <w:t xml:space="preserve"> hosting and infrastructure</w:t>
      </w:r>
    </w:p>
    <w:p w14:paraId="69DB6DBF" w14:textId="77777777" w:rsidR="0074435F" w:rsidRPr="0074435F" w:rsidRDefault="0074435F" w:rsidP="0074435F">
      <w:pPr>
        <w:numPr>
          <w:ilvl w:val="0"/>
          <w:numId w:val="4"/>
        </w:numPr>
      </w:pPr>
      <w:r w:rsidRPr="0074435F">
        <w:t>Microsoft 365 Business licenses for all staff</w:t>
      </w:r>
    </w:p>
    <w:p w14:paraId="220E1513" w14:textId="77777777" w:rsidR="0074435F" w:rsidRPr="0074435F" w:rsidRDefault="0074435F" w:rsidP="0074435F">
      <w:pPr>
        <w:numPr>
          <w:ilvl w:val="0"/>
          <w:numId w:val="4"/>
        </w:numPr>
      </w:pPr>
      <w:r w:rsidRPr="0074435F">
        <w:t>Adobe Creative Cloud for marketing materials</w:t>
      </w:r>
    </w:p>
    <w:p w14:paraId="114B47D5" w14:textId="77777777" w:rsidR="0074435F" w:rsidRPr="0074435F" w:rsidRDefault="0074435F" w:rsidP="0074435F">
      <w:pPr>
        <w:numPr>
          <w:ilvl w:val="0"/>
          <w:numId w:val="4"/>
        </w:numPr>
      </w:pPr>
      <w:r w:rsidRPr="0074435F">
        <w:t>Sage accounting software (which the Applicant admits is legitimate at paragraph 8.2)</w:t>
      </w:r>
    </w:p>
    <w:p w14:paraId="100F6643" w14:textId="77777777" w:rsidR="0074435F" w:rsidRPr="0074435F" w:rsidRDefault="0074435F" w:rsidP="0074435F">
      <w:pPr>
        <w:numPr>
          <w:ilvl w:val="0"/>
          <w:numId w:val="4"/>
        </w:numPr>
      </w:pPr>
      <w:r w:rsidRPr="0074435F">
        <w:t>Domain registrations and SSL certificates</w:t>
      </w:r>
    </w:p>
    <w:p w14:paraId="39D2CE70" w14:textId="77777777" w:rsidR="0074435F" w:rsidRPr="0074435F" w:rsidRDefault="0074435F" w:rsidP="0074435F">
      <w:pPr>
        <w:numPr>
          <w:ilvl w:val="0"/>
          <w:numId w:val="4"/>
        </w:numPr>
      </w:pPr>
      <w:r w:rsidRPr="0074435F">
        <w:t>Payment gateway fees (Stripe, PayPal, Peach Payments)</w:t>
      </w:r>
    </w:p>
    <w:p w14:paraId="67467E12" w14:textId="77777777" w:rsidR="0074435F" w:rsidRPr="0074435F" w:rsidRDefault="0074435F" w:rsidP="0074435F">
      <w:pPr>
        <w:rPr>
          <w:b/>
          <w:bCs/>
        </w:rPr>
      </w:pPr>
      <w:r w:rsidRPr="0074435F">
        <w:rPr>
          <w:b/>
          <w:bCs/>
        </w:rPr>
        <w:t>3.2.3 International Nature of Business</w:t>
      </w:r>
    </w:p>
    <w:p w14:paraId="165F5B26" w14:textId="77777777" w:rsidR="0074435F" w:rsidRPr="0074435F" w:rsidRDefault="0074435F" w:rsidP="0074435F">
      <w:r w:rsidRPr="0074435F">
        <w:t>The Applicant's allegation at paragraph 8.7 that expenses were "seemingly international" ignores the documented fact that:</w:t>
      </w:r>
    </w:p>
    <w:p w14:paraId="633875C7" w14:textId="77777777" w:rsidR="0074435F" w:rsidRPr="0074435F" w:rsidRDefault="0074435F" w:rsidP="0074435F">
      <w:pPr>
        <w:numPr>
          <w:ilvl w:val="0"/>
          <w:numId w:val="5"/>
        </w:numPr>
      </w:pPr>
      <w:r w:rsidRPr="0074435F">
        <w:t>RegimA Worldwide Distribution (Pty) Ltd operates internationally</w:t>
      </w:r>
    </w:p>
    <w:p w14:paraId="080B3D3F" w14:textId="20548C7C" w:rsidR="0074435F" w:rsidRPr="0074435F" w:rsidRDefault="0074435F" w:rsidP="0074435F">
      <w:pPr>
        <w:numPr>
          <w:ilvl w:val="0"/>
          <w:numId w:val="5"/>
        </w:numPr>
      </w:pPr>
      <w:r w:rsidRPr="0074435F">
        <w:t xml:space="preserve">The company has international </w:t>
      </w:r>
      <w:r w:rsidR="004D051D">
        <w:t>regulatory obligations</w:t>
      </w:r>
    </w:p>
    <w:p w14:paraId="32394738" w14:textId="77777777" w:rsidR="0074435F" w:rsidRPr="0074435F" w:rsidRDefault="0074435F" w:rsidP="0074435F">
      <w:pPr>
        <w:numPr>
          <w:ilvl w:val="0"/>
          <w:numId w:val="5"/>
        </w:numPr>
      </w:pPr>
      <w:r w:rsidRPr="0074435F">
        <w:t>International payment processing and infrastructure are essential business requirements</w:t>
      </w:r>
    </w:p>
    <w:p w14:paraId="5A6E050F" w14:textId="77777777" w:rsidR="0074435F" w:rsidRPr="0074435F" w:rsidRDefault="0074435F" w:rsidP="0074435F">
      <w:pPr>
        <w:numPr>
          <w:ilvl w:val="0"/>
          <w:numId w:val="5"/>
        </w:numPr>
      </w:pPr>
      <w:r w:rsidRPr="0074435F">
        <w:lastRenderedPageBreak/>
        <w:t>The Reserve Bank allocations referenced confirm legitimate international business operations</w:t>
      </w:r>
    </w:p>
    <w:p w14:paraId="49C508DC" w14:textId="77777777" w:rsidR="0074435F" w:rsidRPr="0074435F" w:rsidRDefault="0074435F" w:rsidP="0074435F">
      <w:r w:rsidRPr="0074435F">
        <w:t>3.3</w:t>
      </w:r>
    </w:p>
    <w:p w14:paraId="26F1B5CB" w14:textId="77777777" w:rsidR="0074435F" w:rsidRPr="0074435F" w:rsidRDefault="0074435F" w:rsidP="0074435F">
      <w:r w:rsidRPr="0074435F">
        <w:t>The Applicant's claim at paragraph 8.4 that "we have almost no invoices for these items" is false. All invoices were available but the Applicant:</w:t>
      </w:r>
    </w:p>
    <w:p w14:paraId="21D7E65E" w14:textId="77777777" w:rsidR="0074435F" w:rsidRDefault="0074435F" w:rsidP="0074435F">
      <w:pPr>
        <w:numPr>
          <w:ilvl w:val="0"/>
          <w:numId w:val="6"/>
        </w:numPr>
      </w:pPr>
      <w:r w:rsidRPr="0074435F">
        <w:t>Cancelled access cards preventing proper record retrieval (paragraph 7.5)</w:t>
      </w:r>
    </w:p>
    <w:p w14:paraId="7DAFBDC1" w14:textId="5A1F8F0E" w:rsidR="004D051D" w:rsidRDefault="004D051D" w:rsidP="0074435F">
      <w:pPr>
        <w:numPr>
          <w:ilvl w:val="0"/>
          <w:numId w:val="6"/>
        </w:numPr>
      </w:pPr>
      <w:r>
        <w:t xml:space="preserve">Obtained a court order </w:t>
      </w:r>
    </w:p>
    <w:p w14:paraId="72AD71C5" w14:textId="0CE30E7E" w:rsidR="0074435F" w:rsidRPr="0074435F" w:rsidRDefault="0074435F" w:rsidP="0074435F">
      <w:pPr>
        <w:numPr>
          <w:ilvl w:val="0"/>
          <w:numId w:val="6"/>
        </w:numPr>
      </w:pPr>
      <w:r w:rsidRPr="0074435F">
        <w:t>Refused to engage with explanations provided</w:t>
      </w:r>
    </w:p>
    <w:p w14:paraId="02F299AB" w14:textId="77777777" w:rsidR="0074435F" w:rsidRDefault="0074435F" w:rsidP="0074435F">
      <w:pPr>
        <w:numPr>
          <w:ilvl w:val="0"/>
          <w:numId w:val="6"/>
        </w:numPr>
      </w:pPr>
      <w:r w:rsidRPr="0074435F">
        <w:t>Relied on intermediaries who filtered information</w:t>
      </w:r>
    </w:p>
    <w:p w14:paraId="742C4909" w14:textId="6846100E" w:rsidR="00A42A10" w:rsidRPr="0074435F" w:rsidRDefault="00A42A10" w:rsidP="00A42A10">
      <w:pPr>
        <w:numPr>
          <w:ilvl w:val="0"/>
          <w:numId w:val="6"/>
        </w:numPr>
      </w:pPr>
      <w:r>
        <w:t xml:space="preserve">Many of the accounts are held by Kayla Pretorius who was murdered in </w:t>
      </w:r>
      <w:proofErr w:type="gramStart"/>
      <w:r>
        <w:t>2023</w:t>
      </w:r>
      <w:proofErr w:type="gramEnd"/>
      <w:r>
        <w:t xml:space="preserve"> and we were instructed to hand logins to investigators and touch nothing until law enforcement has completed the investigation </w:t>
      </w:r>
    </w:p>
    <w:p w14:paraId="2FFDD56B" w14:textId="77777777" w:rsidR="0074435F" w:rsidRPr="0074435F" w:rsidRDefault="0074435F" w:rsidP="0074435F">
      <w:r w:rsidRPr="0074435F">
        <w:pict w14:anchorId="15ACAE91">
          <v:rect id="_x0000_i1156" style="width:0;height:.75pt" o:hralign="center" o:hrstd="t" o:hr="t" fillcolor="#a0a0a0" stroked="f"/>
        </w:pict>
      </w:r>
    </w:p>
    <w:p w14:paraId="37F1285D" w14:textId="77777777" w:rsidR="0074435F" w:rsidRPr="0074435F" w:rsidRDefault="0074435F" w:rsidP="0074435F">
      <w:pPr>
        <w:rPr>
          <w:b/>
          <w:bCs/>
        </w:rPr>
      </w:pPr>
      <w:r w:rsidRPr="0074435F">
        <w:rPr>
          <w:b/>
          <w:bCs/>
        </w:rPr>
        <w:t>4. REFUTATION OF ALLEGED UNAUTHORIZED BIRTHDAY GIFT</w:t>
      </w:r>
    </w:p>
    <w:p w14:paraId="39A654FF" w14:textId="77777777" w:rsidR="0074435F" w:rsidRPr="0074435F" w:rsidRDefault="0074435F" w:rsidP="0074435F">
      <w:pPr>
        <w:rPr>
          <w:b/>
          <w:bCs/>
        </w:rPr>
      </w:pPr>
      <w:r w:rsidRPr="0074435F">
        <w:rPr>
          <w:b/>
          <w:bCs/>
        </w:rPr>
        <w:t>4.1</w:t>
      </w:r>
    </w:p>
    <w:p w14:paraId="3D1792FA" w14:textId="77777777" w:rsidR="0074435F" w:rsidRPr="0074435F" w:rsidRDefault="0074435F" w:rsidP="0074435F">
      <w:r w:rsidRPr="0074435F">
        <w:t>The Applicant alleges at paragraph 7.18 that the First Respondent transferred R500,000.00 to the Second Respondent as an unauthorized "birthday gift."</w:t>
      </w:r>
    </w:p>
    <w:p w14:paraId="4C6E6094" w14:textId="77777777" w:rsidR="0074435F" w:rsidRPr="0074435F" w:rsidRDefault="0074435F" w:rsidP="0074435F">
      <w:pPr>
        <w:rPr>
          <w:b/>
          <w:bCs/>
        </w:rPr>
      </w:pPr>
      <w:r w:rsidRPr="0074435F">
        <w:rPr>
          <w:b/>
          <w:bCs/>
        </w:rPr>
        <w:t>4.2</w:t>
      </w:r>
    </w:p>
    <w:p w14:paraId="417BECDA" w14:textId="77777777" w:rsidR="0074435F" w:rsidRPr="0074435F" w:rsidRDefault="0074435F" w:rsidP="0074435F">
      <w:r w:rsidRPr="0074435F">
        <w:t>This allegation is refuted as follows:</w:t>
      </w:r>
    </w:p>
    <w:p w14:paraId="4A3A2DED" w14:textId="77777777" w:rsidR="0074435F" w:rsidRPr="0074435F" w:rsidRDefault="0074435F" w:rsidP="0074435F">
      <w:pPr>
        <w:rPr>
          <w:b/>
          <w:bCs/>
        </w:rPr>
      </w:pPr>
      <w:r w:rsidRPr="0074435F">
        <w:rPr>
          <w:b/>
          <w:bCs/>
        </w:rPr>
        <w:t>4.2.1 Authorized Director Remuneration</w:t>
      </w:r>
    </w:p>
    <w:p w14:paraId="3500C8EC" w14:textId="49F12BC6" w:rsidR="0074435F" w:rsidRPr="0074435F" w:rsidRDefault="0074435F" w:rsidP="0074435F">
      <w:r w:rsidRPr="0074435F">
        <w:t xml:space="preserve">The payment was not a "gift" but constituted authorized director's </w:t>
      </w:r>
      <w:r w:rsidR="00FC4756">
        <w:t>loan</w:t>
      </w:r>
      <w:r w:rsidRPr="0074435F">
        <w:t>:</w:t>
      </w:r>
    </w:p>
    <w:p w14:paraId="7A28C7D1" w14:textId="071E13BA" w:rsidR="0074435F" w:rsidRPr="0074435F" w:rsidRDefault="002178EC" w:rsidP="0074435F">
      <w:pPr>
        <w:numPr>
          <w:ilvl w:val="0"/>
          <w:numId w:val="7"/>
        </w:numPr>
      </w:pPr>
      <w:r>
        <w:t>Second Respondent made the First Respondent aware of the situation</w:t>
      </w:r>
    </w:p>
    <w:p w14:paraId="0986A513" w14:textId="65D4FCF6" w:rsidR="0074435F" w:rsidRPr="0074435F" w:rsidRDefault="0074435F" w:rsidP="0074435F">
      <w:pPr>
        <w:numPr>
          <w:ilvl w:val="0"/>
          <w:numId w:val="7"/>
        </w:numPr>
      </w:pPr>
      <w:r w:rsidRPr="0074435F">
        <w:t>Recorded in company</w:t>
      </w:r>
      <w:r w:rsidR="002178EC">
        <w:t xml:space="preserve"> bank</w:t>
      </w:r>
      <w:r w:rsidRPr="0074435F">
        <w:t xml:space="preserve"> </w:t>
      </w:r>
      <w:r w:rsidR="002178EC">
        <w:t>account</w:t>
      </w:r>
      <w:r w:rsidRPr="0074435F">
        <w:t>s</w:t>
      </w:r>
      <w:r w:rsidR="002178EC">
        <w:t xml:space="preserve"> to ensure audit trail compliance</w:t>
      </w:r>
    </w:p>
    <w:p w14:paraId="0D777F08" w14:textId="222B67ED" w:rsidR="0074435F" w:rsidRPr="0074435F" w:rsidRDefault="002178EC" w:rsidP="0074435F">
      <w:pPr>
        <w:numPr>
          <w:ilvl w:val="0"/>
          <w:numId w:val="7"/>
        </w:numPr>
      </w:pPr>
      <w:r>
        <w:t>Necessary to prevent defaulting creditor payments leading to insolvent status</w:t>
      </w:r>
    </w:p>
    <w:p w14:paraId="3C510111" w14:textId="055A00C4" w:rsidR="0074435F" w:rsidRPr="0074435F" w:rsidRDefault="0074435F" w:rsidP="0074435F">
      <w:pPr>
        <w:numPr>
          <w:ilvl w:val="0"/>
          <w:numId w:val="7"/>
        </w:numPr>
      </w:pPr>
      <w:r w:rsidRPr="0074435F">
        <w:t xml:space="preserve">Consistent with </w:t>
      </w:r>
      <w:r w:rsidR="002178EC">
        <w:t>the sudden escalation of personal payments to creditors</w:t>
      </w:r>
    </w:p>
    <w:p w14:paraId="0AA2B4A2" w14:textId="77777777" w:rsidR="0074435F" w:rsidRPr="0074435F" w:rsidRDefault="0074435F" w:rsidP="0074435F">
      <w:pPr>
        <w:rPr>
          <w:b/>
          <w:bCs/>
        </w:rPr>
      </w:pPr>
      <w:r w:rsidRPr="0074435F">
        <w:rPr>
          <w:b/>
          <w:bCs/>
        </w:rPr>
        <w:t>4.2.2 First Respondent's Authority</w:t>
      </w:r>
    </w:p>
    <w:p w14:paraId="1EF85AF5" w14:textId="3CFCEC69" w:rsidR="0074435F" w:rsidRPr="0074435F" w:rsidRDefault="0074435F" w:rsidP="0074435F">
      <w:r w:rsidRPr="0074435F">
        <w:t>As a co-director and</w:t>
      </w:r>
      <w:r w:rsidR="00FC4756">
        <w:t xml:space="preserve"> </w:t>
      </w:r>
      <w:r w:rsidRPr="0074435F">
        <w:t>member of the close corporation, the First Respondent</w:t>
      </w:r>
      <w:r w:rsidR="00FC4756">
        <w:t xml:space="preserve"> </w:t>
      </w:r>
      <w:r w:rsidRPr="0074435F">
        <w:t xml:space="preserve">had full authority to approve </w:t>
      </w:r>
      <w:r w:rsidR="00F527BD">
        <w:t>necessary loans</w:t>
      </w:r>
      <w:r w:rsidRPr="0074435F">
        <w:t xml:space="preserve"> in accordance with:</w:t>
      </w:r>
    </w:p>
    <w:p w14:paraId="38C63402" w14:textId="77777777" w:rsidR="0074435F" w:rsidRPr="0074435F" w:rsidRDefault="0074435F" w:rsidP="0074435F">
      <w:pPr>
        <w:numPr>
          <w:ilvl w:val="0"/>
          <w:numId w:val="8"/>
        </w:numPr>
      </w:pPr>
      <w:r w:rsidRPr="0074435F">
        <w:t>The Close Corporations Act provisions</w:t>
      </w:r>
    </w:p>
    <w:p w14:paraId="26C603C0" w14:textId="77777777" w:rsidR="0074435F" w:rsidRPr="0074435F" w:rsidRDefault="0074435F" w:rsidP="0074435F">
      <w:pPr>
        <w:numPr>
          <w:ilvl w:val="0"/>
          <w:numId w:val="8"/>
        </w:numPr>
      </w:pPr>
      <w:r w:rsidRPr="0074435F">
        <w:t>The corporations' founding statements</w:t>
      </w:r>
    </w:p>
    <w:p w14:paraId="158A9A1F" w14:textId="77777777" w:rsidR="0074435F" w:rsidRPr="0074435F" w:rsidRDefault="0074435F" w:rsidP="0074435F">
      <w:pPr>
        <w:numPr>
          <w:ilvl w:val="0"/>
          <w:numId w:val="8"/>
        </w:numPr>
      </w:pPr>
      <w:r w:rsidRPr="0074435F">
        <w:lastRenderedPageBreak/>
        <w:t>Established company practice over decades</w:t>
      </w:r>
    </w:p>
    <w:p w14:paraId="014741AD" w14:textId="77777777" w:rsidR="0074435F" w:rsidRPr="0074435F" w:rsidRDefault="0074435F" w:rsidP="0074435F">
      <w:pPr>
        <w:rPr>
          <w:b/>
          <w:bCs/>
        </w:rPr>
      </w:pPr>
      <w:r w:rsidRPr="0074435F">
        <w:rPr>
          <w:b/>
          <w:bCs/>
        </w:rPr>
        <w:t>4.2.3 Pattern of Selective Memory</w:t>
      </w:r>
    </w:p>
    <w:p w14:paraId="25AF35FB" w14:textId="173E37C4" w:rsidR="0074435F" w:rsidRPr="0074435F" w:rsidRDefault="0074435F" w:rsidP="0074435F">
      <w:r w:rsidRPr="0074435F">
        <w:t xml:space="preserve">The Applicant's characterization of legitimate </w:t>
      </w:r>
      <w:r w:rsidR="00F527BD">
        <w:t>director loan</w:t>
      </w:r>
      <w:r w:rsidRPr="0074435F">
        <w:t xml:space="preserve"> as a "gift" demonstrates either:</w:t>
      </w:r>
    </w:p>
    <w:p w14:paraId="4DB6B780" w14:textId="77777777" w:rsidR="0074435F" w:rsidRPr="0074435F" w:rsidRDefault="0074435F" w:rsidP="0074435F">
      <w:pPr>
        <w:numPr>
          <w:ilvl w:val="0"/>
          <w:numId w:val="9"/>
        </w:numPr>
      </w:pPr>
      <w:r w:rsidRPr="0074435F">
        <w:t>Deliberate misrepresentation to the Court, or</w:t>
      </w:r>
    </w:p>
    <w:p w14:paraId="75AA7C41" w14:textId="77777777" w:rsidR="0074435F" w:rsidRPr="0074435F" w:rsidRDefault="0074435F" w:rsidP="0074435F">
      <w:pPr>
        <w:numPr>
          <w:ilvl w:val="0"/>
          <w:numId w:val="9"/>
        </w:numPr>
      </w:pPr>
      <w:r w:rsidRPr="0074435F">
        <w:t>Cognitive impairment affecting his ability to recall business decisions</w:t>
      </w:r>
    </w:p>
    <w:p w14:paraId="286DCE8A" w14:textId="77777777" w:rsidR="0074435F" w:rsidRPr="0074435F" w:rsidRDefault="0074435F" w:rsidP="0074435F">
      <w:r w:rsidRPr="0074435F">
        <w:pict w14:anchorId="1CB19D7C">
          <v:rect id="_x0000_i1157" style="width:0;height:.75pt" o:hralign="center" o:hrstd="t" o:hr="t" fillcolor="#a0a0a0" stroked="f"/>
        </w:pict>
      </w:r>
    </w:p>
    <w:p w14:paraId="1799409A" w14:textId="77777777" w:rsidR="0074435F" w:rsidRPr="0074435F" w:rsidRDefault="0074435F" w:rsidP="0074435F">
      <w:pPr>
        <w:rPr>
          <w:b/>
          <w:bCs/>
        </w:rPr>
      </w:pPr>
      <w:r w:rsidRPr="0074435F">
        <w:rPr>
          <w:b/>
          <w:bCs/>
        </w:rPr>
        <w:t>5. REFUTATION OF ALLEGED INTERFERENCE WITH STAFF</w:t>
      </w:r>
    </w:p>
    <w:p w14:paraId="6D501DD2" w14:textId="77777777" w:rsidR="0074435F" w:rsidRPr="0074435F" w:rsidRDefault="0074435F" w:rsidP="0074435F">
      <w:pPr>
        <w:rPr>
          <w:b/>
          <w:bCs/>
        </w:rPr>
      </w:pPr>
      <w:r w:rsidRPr="0074435F">
        <w:rPr>
          <w:b/>
          <w:bCs/>
        </w:rPr>
        <w:t>5.1</w:t>
      </w:r>
    </w:p>
    <w:p w14:paraId="3595053D" w14:textId="77777777" w:rsidR="0074435F" w:rsidRPr="0074435F" w:rsidRDefault="0074435F" w:rsidP="0074435F">
      <w:r w:rsidRPr="0074435F">
        <w:t>The Applicant alleges at paragraphs 7.9 to 7.14 that the Respondents interfered with corporate staff and withheld email access.</w:t>
      </w:r>
    </w:p>
    <w:p w14:paraId="30F6CA0E" w14:textId="77777777" w:rsidR="0074435F" w:rsidRPr="0074435F" w:rsidRDefault="0074435F" w:rsidP="0074435F">
      <w:pPr>
        <w:rPr>
          <w:b/>
          <w:bCs/>
        </w:rPr>
      </w:pPr>
      <w:r w:rsidRPr="0074435F">
        <w:rPr>
          <w:b/>
          <w:bCs/>
        </w:rPr>
        <w:t>5.2</w:t>
      </w:r>
    </w:p>
    <w:p w14:paraId="06B24D36" w14:textId="77777777" w:rsidR="0074435F" w:rsidRPr="0074435F" w:rsidRDefault="0074435F" w:rsidP="0074435F">
      <w:r w:rsidRPr="0074435F">
        <w:t>These allegations are comprehensively refuted:</w:t>
      </w:r>
    </w:p>
    <w:p w14:paraId="0148C718" w14:textId="77777777" w:rsidR="0074435F" w:rsidRPr="0074435F" w:rsidRDefault="0074435F" w:rsidP="0074435F">
      <w:pPr>
        <w:rPr>
          <w:b/>
          <w:bCs/>
        </w:rPr>
      </w:pPr>
      <w:r w:rsidRPr="0074435F">
        <w:rPr>
          <w:b/>
          <w:bCs/>
        </w:rPr>
        <w:t>5.2.1 Protection of Business Continuity</w:t>
      </w:r>
    </w:p>
    <w:p w14:paraId="600A9937" w14:textId="2C4F72D9" w:rsidR="0074435F" w:rsidRPr="0074435F" w:rsidRDefault="0074435F" w:rsidP="0074435F">
      <w:r w:rsidRPr="0074435F">
        <w:t xml:space="preserve">Following the Applicant's erratic </w:t>
      </w:r>
      <w:r w:rsidRPr="0074435F">
        <w:t>behaviour</w:t>
      </w:r>
      <w:r w:rsidRPr="0074435F">
        <w:t xml:space="preserve"> in cancelling payment cards (paragraph 7.5), which caused:</w:t>
      </w:r>
    </w:p>
    <w:p w14:paraId="11A4C759" w14:textId="77777777" w:rsidR="0074435F" w:rsidRPr="0074435F" w:rsidRDefault="0074435F" w:rsidP="0074435F">
      <w:pPr>
        <w:numPr>
          <w:ilvl w:val="0"/>
          <w:numId w:val="10"/>
        </w:numPr>
      </w:pPr>
      <w:r w:rsidRPr="0074435F">
        <w:t>Domain names to lapse</w:t>
      </w:r>
    </w:p>
    <w:p w14:paraId="798063A4" w14:textId="77777777" w:rsidR="0074435F" w:rsidRPr="0074435F" w:rsidRDefault="0074435F" w:rsidP="0074435F">
      <w:pPr>
        <w:numPr>
          <w:ilvl w:val="0"/>
          <w:numId w:val="10"/>
        </w:numPr>
      </w:pPr>
      <w:r w:rsidRPr="0074435F">
        <w:t>Essential services to be terminated</w:t>
      </w:r>
    </w:p>
    <w:p w14:paraId="4D7B8144" w14:textId="77777777" w:rsidR="0074435F" w:rsidRPr="0074435F" w:rsidRDefault="0074435F" w:rsidP="0074435F">
      <w:pPr>
        <w:numPr>
          <w:ilvl w:val="0"/>
          <w:numId w:val="10"/>
        </w:numPr>
      </w:pPr>
      <w:r w:rsidRPr="0074435F">
        <w:t>Business email systems to fail</w:t>
      </w:r>
    </w:p>
    <w:p w14:paraId="161ADCC1" w14:textId="77777777" w:rsidR="0074435F" w:rsidRPr="0074435F" w:rsidRDefault="0074435F" w:rsidP="0074435F">
      <w:pPr>
        <w:numPr>
          <w:ilvl w:val="0"/>
          <w:numId w:val="10"/>
        </w:numPr>
      </w:pPr>
      <w:r w:rsidRPr="0074435F">
        <w:t>Customer communications to be disrupted</w:t>
      </w:r>
    </w:p>
    <w:p w14:paraId="1F93A3CB" w14:textId="77777777" w:rsidR="0074435F" w:rsidRPr="0074435F" w:rsidRDefault="0074435F" w:rsidP="0074435F">
      <w:r w:rsidRPr="0074435F">
        <w:t>Emergency measures were required to restore business operations.</w:t>
      </w:r>
    </w:p>
    <w:p w14:paraId="7DFF67C0" w14:textId="77777777" w:rsidR="0074435F" w:rsidRPr="0074435F" w:rsidRDefault="0074435F" w:rsidP="0074435F">
      <w:pPr>
        <w:rPr>
          <w:b/>
          <w:bCs/>
        </w:rPr>
      </w:pPr>
      <w:r w:rsidRPr="0074435F">
        <w:rPr>
          <w:b/>
          <w:bCs/>
        </w:rPr>
        <w:t>5.2.2 Restoration of Services</w:t>
      </w:r>
    </w:p>
    <w:p w14:paraId="4A3C3C1E" w14:textId="77777777" w:rsidR="0074435F" w:rsidRPr="0074435F" w:rsidRDefault="0074435F" w:rsidP="0074435F">
      <w:r w:rsidRPr="0074435F">
        <w:t>The Second Respondent worked to:</w:t>
      </w:r>
    </w:p>
    <w:p w14:paraId="03DB1F0C" w14:textId="77777777" w:rsidR="0074435F" w:rsidRPr="0074435F" w:rsidRDefault="0074435F" w:rsidP="0074435F">
      <w:pPr>
        <w:numPr>
          <w:ilvl w:val="0"/>
          <w:numId w:val="11"/>
        </w:numPr>
      </w:pPr>
      <w:r w:rsidRPr="0074435F">
        <w:t>Restore domain registrations using personal funds</w:t>
      </w:r>
    </w:p>
    <w:p w14:paraId="0842C22A" w14:textId="77777777" w:rsidR="0074435F" w:rsidRPr="0074435F" w:rsidRDefault="0074435F" w:rsidP="0074435F">
      <w:pPr>
        <w:numPr>
          <w:ilvl w:val="0"/>
          <w:numId w:val="11"/>
        </w:numPr>
      </w:pPr>
      <w:r w:rsidRPr="0074435F">
        <w:t>Reinstate email services for all staff</w:t>
      </w:r>
    </w:p>
    <w:p w14:paraId="041F7E95" w14:textId="77777777" w:rsidR="0074435F" w:rsidRPr="0074435F" w:rsidRDefault="0074435F" w:rsidP="0074435F">
      <w:pPr>
        <w:numPr>
          <w:ilvl w:val="0"/>
          <w:numId w:val="11"/>
        </w:numPr>
      </w:pPr>
      <w:r w:rsidRPr="0074435F">
        <w:t>Maintain business continuity</w:t>
      </w:r>
    </w:p>
    <w:p w14:paraId="4747CBE2" w14:textId="77777777" w:rsidR="0074435F" w:rsidRPr="0074435F" w:rsidRDefault="0074435F" w:rsidP="0074435F">
      <w:pPr>
        <w:numPr>
          <w:ilvl w:val="0"/>
          <w:numId w:val="11"/>
        </w:numPr>
      </w:pPr>
      <w:r w:rsidRPr="0074435F">
        <w:t>Protect customer relationships</w:t>
      </w:r>
    </w:p>
    <w:p w14:paraId="286567F5" w14:textId="77777777" w:rsidR="0074435F" w:rsidRPr="0074435F" w:rsidRDefault="0074435F" w:rsidP="0074435F">
      <w:pPr>
        <w:rPr>
          <w:b/>
          <w:bCs/>
        </w:rPr>
      </w:pPr>
      <w:r w:rsidRPr="0074435F">
        <w:rPr>
          <w:b/>
          <w:bCs/>
        </w:rPr>
        <w:t>5.2.3 Staff Communication</w:t>
      </w:r>
    </w:p>
    <w:p w14:paraId="5551E716" w14:textId="77777777" w:rsidR="0074435F" w:rsidRPr="0074435F" w:rsidRDefault="0074435F" w:rsidP="0074435F">
      <w:r w:rsidRPr="0074435F">
        <w:t>Documentary evidence shows that:</w:t>
      </w:r>
    </w:p>
    <w:p w14:paraId="421B22F7" w14:textId="77777777" w:rsidR="0074435F" w:rsidRPr="0074435F" w:rsidRDefault="0074435F" w:rsidP="0074435F">
      <w:pPr>
        <w:numPr>
          <w:ilvl w:val="0"/>
          <w:numId w:val="12"/>
        </w:numPr>
      </w:pPr>
      <w:r w:rsidRPr="0074435F">
        <w:lastRenderedPageBreak/>
        <w:t xml:space="preserve">All </w:t>
      </w:r>
      <w:proofErr w:type="gramStart"/>
      <w:r w:rsidRPr="0074435F">
        <w:t>staff maintained</w:t>
      </w:r>
      <w:proofErr w:type="gramEnd"/>
      <w:r w:rsidRPr="0074435F">
        <w:t xml:space="preserve"> email access except during the period of the Applicant's card cancellations</w:t>
      </w:r>
    </w:p>
    <w:p w14:paraId="26192DC1" w14:textId="77777777" w:rsidR="0074435F" w:rsidRDefault="0074435F" w:rsidP="0074435F">
      <w:pPr>
        <w:numPr>
          <w:ilvl w:val="0"/>
          <w:numId w:val="12"/>
        </w:numPr>
      </w:pPr>
      <w:r w:rsidRPr="0074435F">
        <w:t>Staff communications continued normally once services were restored</w:t>
      </w:r>
    </w:p>
    <w:p w14:paraId="55C86BB0" w14:textId="74D44FDF" w:rsidR="00A208A6" w:rsidRPr="0074435F" w:rsidRDefault="00A208A6" w:rsidP="0074435F">
      <w:pPr>
        <w:numPr>
          <w:ilvl w:val="0"/>
          <w:numId w:val="12"/>
        </w:numPr>
      </w:pPr>
      <w:r>
        <w:t xml:space="preserve">Rynette Farrar impersonation of </w:t>
      </w:r>
      <w:hyperlink r:id="rId12" w:history="1">
        <w:r w:rsidRPr="009803EB">
          <w:rPr>
            <w:rStyle w:val="Hyperlink"/>
          </w:rPr>
          <w:t>Pete@regima.com</w:t>
        </w:r>
      </w:hyperlink>
      <w:r>
        <w:t xml:space="preserve"> email flagged a security hold on Rynette and Linda emails pending investigation </w:t>
      </w:r>
    </w:p>
    <w:p w14:paraId="2EFD1EA7" w14:textId="6AFA3108" w:rsidR="0074435F" w:rsidRPr="0074435F" w:rsidRDefault="00F527BD" w:rsidP="0074435F">
      <w:pPr>
        <w:numPr>
          <w:ilvl w:val="0"/>
          <w:numId w:val="12"/>
        </w:numPr>
      </w:pPr>
      <w:r>
        <w:t xml:space="preserve">RegimA Worldwide Distribution itself has </w:t>
      </w:r>
      <w:r w:rsidR="0074435F" w:rsidRPr="0074435F">
        <w:t>No staff member</w:t>
      </w:r>
      <w:r>
        <w:t>s</w:t>
      </w:r>
    </w:p>
    <w:p w14:paraId="3F8DC8D5" w14:textId="77777777" w:rsidR="0074435F" w:rsidRPr="0074435F" w:rsidRDefault="0074435F" w:rsidP="0074435F">
      <w:pPr>
        <w:rPr>
          <w:b/>
          <w:bCs/>
        </w:rPr>
      </w:pPr>
      <w:r w:rsidRPr="0074435F">
        <w:rPr>
          <w:b/>
          <w:bCs/>
        </w:rPr>
        <w:t>5.3</w:t>
      </w:r>
    </w:p>
    <w:p w14:paraId="3D5E56E4" w14:textId="4FB4ACFE" w:rsidR="0074435F" w:rsidRPr="0074435F" w:rsidRDefault="0074435F" w:rsidP="0074435F">
      <w:r w:rsidRPr="0074435F">
        <w:t>The allegation of "interference" is projection by the Applicant, who himself interfered with business operations through impulsive card cancellations</w:t>
      </w:r>
      <w:r w:rsidR="00F527BD">
        <w:t>. The company responsible for payment of worldwide email accounts was sabotaged by the Applicant who then attempted the hold the company liable for disruption caused to staff in a completely different company</w:t>
      </w:r>
      <w:r w:rsidRPr="0074435F">
        <w:t>.</w:t>
      </w:r>
    </w:p>
    <w:p w14:paraId="6738358D" w14:textId="77777777" w:rsidR="0074435F" w:rsidRPr="0074435F" w:rsidRDefault="0074435F" w:rsidP="0074435F">
      <w:r w:rsidRPr="0074435F">
        <w:pict w14:anchorId="64F36959">
          <v:rect id="_x0000_i1158" style="width:0;height:.75pt" o:hralign="center" o:hrstd="t" o:hr="t" fillcolor="#a0a0a0" stroked="f"/>
        </w:pict>
      </w:r>
    </w:p>
    <w:p w14:paraId="726B626C" w14:textId="77777777" w:rsidR="0074435F" w:rsidRPr="0074435F" w:rsidRDefault="0074435F" w:rsidP="0074435F">
      <w:pPr>
        <w:rPr>
          <w:b/>
          <w:bCs/>
        </w:rPr>
      </w:pPr>
      <w:r w:rsidRPr="0074435F">
        <w:rPr>
          <w:b/>
          <w:bCs/>
        </w:rPr>
        <w:t>6. REFUTATION OF ALLEGED WITHHOLDING OF DOCUMENTATION</w:t>
      </w:r>
    </w:p>
    <w:p w14:paraId="1CABC146" w14:textId="77777777" w:rsidR="0074435F" w:rsidRPr="0074435F" w:rsidRDefault="0074435F" w:rsidP="0074435F">
      <w:pPr>
        <w:rPr>
          <w:b/>
          <w:bCs/>
        </w:rPr>
      </w:pPr>
      <w:r w:rsidRPr="0074435F">
        <w:rPr>
          <w:b/>
          <w:bCs/>
        </w:rPr>
        <w:t>6.1</w:t>
      </w:r>
    </w:p>
    <w:p w14:paraId="04224D9C" w14:textId="77777777" w:rsidR="0074435F" w:rsidRPr="0074435F" w:rsidRDefault="0074435F" w:rsidP="0074435F">
      <w:r w:rsidRPr="0074435F">
        <w:t>The Applicant alleges at paragraphs 7.5 and 8.2 that documentation and invoices were withheld.</w:t>
      </w:r>
    </w:p>
    <w:p w14:paraId="33080F79" w14:textId="77777777" w:rsidR="0074435F" w:rsidRPr="0074435F" w:rsidRDefault="0074435F" w:rsidP="0074435F">
      <w:pPr>
        <w:rPr>
          <w:b/>
          <w:bCs/>
        </w:rPr>
      </w:pPr>
      <w:r w:rsidRPr="0074435F">
        <w:rPr>
          <w:b/>
          <w:bCs/>
        </w:rPr>
        <w:t>6.2</w:t>
      </w:r>
    </w:p>
    <w:p w14:paraId="57465877" w14:textId="77777777" w:rsidR="0074435F" w:rsidRPr="0074435F" w:rsidRDefault="0074435F" w:rsidP="0074435F">
      <w:r w:rsidRPr="0074435F">
        <w:t>This allegation is false:</w:t>
      </w:r>
    </w:p>
    <w:p w14:paraId="40BCC052" w14:textId="77777777" w:rsidR="0074435F" w:rsidRPr="0074435F" w:rsidRDefault="0074435F" w:rsidP="0074435F">
      <w:pPr>
        <w:rPr>
          <w:b/>
          <w:bCs/>
        </w:rPr>
      </w:pPr>
      <w:r w:rsidRPr="0074435F">
        <w:rPr>
          <w:b/>
          <w:bCs/>
        </w:rPr>
        <w:t>6.2.1 Self-Created Access Problem</w:t>
      </w:r>
    </w:p>
    <w:p w14:paraId="242AE3A1" w14:textId="77777777" w:rsidR="0074435F" w:rsidRPr="0074435F" w:rsidRDefault="0074435F" w:rsidP="0074435F">
      <w:r w:rsidRPr="0074435F">
        <w:t>The Applicant himself created the documentation access problem by:</w:t>
      </w:r>
    </w:p>
    <w:p w14:paraId="1C6B692A" w14:textId="77777777" w:rsidR="0074435F" w:rsidRPr="0074435F" w:rsidRDefault="0074435F" w:rsidP="0074435F">
      <w:pPr>
        <w:numPr>
          <w:ilvl w:val="0"/>
          <w:numId w:val="13"/>
        </w:numPr>
      </w:pPr>
      <w:r w:rsidRPr="0074435F">
        <w:t>Cancelling payment cards linked to cloud storage accounts</w:t>
      </w:r>
    </w:p>
    <w:p w14:paraId="5FAE2348" w14:textId="77777777" w:rsidR="0074435F" w:rsidRPr="0074435F" w:rsidRDefault="0074435F" w:rsidP="0074435F">
      <w:pPr>
        <w:numPr>
          <w:ilvl w:val="0"/>
          <w:numId w:val="13"/>
        </w:numPr>
      </w:pPr>
      <w:r w:rsidRPr="0074435F">
        <w:t>Causing accounting software subscriptions to lapse</w:t>
      </w:r>
    </w:p>
    <w:p w14:paraId="368C75BF" w14:textId="77777777" w:rsidR="0074435F" w:rsidRPr="0074435F" w:rsidRDefault="0074435F" w:rsidP="0074435F">
      <w:pPr>
        <w:numPr>
          <w:ilvl w:val="0"/>
          <w:numId w:val="13"/>
        </w:numPr>
      </w:pPr>
      <w:r w:rsidRPr="0074435F">
        <w:t>Terminating document management systems</w:t>
      </w:r>
    </w:p>
    <w:p w14:paraId="458DEC24" w14:textId="77777777" w:rsidR="0074435F" w:rsidRPr="0074435F" w:rsidRDefault="0074435F" w:rsidP="0074435F">
      <w:pPr>
        <w:numPr>
          <w:ilvl w:val="0"/>
          <w:numId w:val="13"/>
        </w:numPr>
      </w:pPr>
      <w:r w:rsidRPr="0074435F">
        <w:t>Refusing to maintain essential business services</w:t>
      </w:r>
    </w:p>
    <w:p w14:paraId="70A8ED0E" w14:textId="77777777" w:rsidR="0074435F" w:rsidRPr="0074435F" w:rsidRDefault="0074435F" w:rsidP="0074435F">
      <w:pPr>
        <w:rPr>
          <w:b/>
          <w:bCs/>
        </w:rPr>
      </w:pPr>
      <w:r w:rsidRPr="0074435F">
        <w:rPr>
          <w:b/>
          <w:bCs/>
        </w:rPr>
        <w:t>6.2.2 Documentation Availability</w:t>
      </w:r>
    </w:p>
    <w:p w14:paraId="1B9B12F9" w14:textId="77777777" w:rsidR="0074435F" w:rsidRPr="0074435F" w:rsidRDefault="0074435F" w:rsidP="0074435F">
      <w:r w:rsidRPr="0074435F">
        <w:t>All documentation was and remains available through:</w:t>
      </w:r>
    </w:p>
    <w:p w14:paraId="273388B1" w14:textId="77777777" w:rsidR="0074435F" w:rsidRPr="0074435F" w:rsidRDefault="0074435F" w:rsidP="0074435F">
      <w:pPr>
        <w:numPr>
          <w:ilvl w:val="0"/>
          <w:numId w:val="14"/>
        </w:numPr>
      </w:pPr>
      <w:r w:rsidRPr="0074435F">
        <w:t>Cloud storage systems (once restored after Applicant's cancellations)</w:t>
      </w:r>
    </w:p>
    <w:p w14:paraId="7F0FA48C" w14:textId="77777777" w:rsidR="0074435F" w:rsidRPr="0074435F" w:rsidRDefault="0074435F" w:rsidP="0074435F">
      <w:pPr>
        <w:numPr>
          <w:ilvl w:val="0"/>
          <w:numId w:val="14"/>
        </w:numPr>
      </w:pPr>
      <w:r w:rsidRPr="0074435F">
        <w:t>Accounting software records</w:t>
      </w:r>
    </w:p>
    <w:p w14:paraId="16287C2F" w14:textId="77777777" w:rsidR="0074435F" w:rsidRPr="0074435F" w:rsidRDefault="0074435F" w:rsidP="0074435F">
      <w:pPr>
        <w:numPr>
          <w:ilvl w:val="0"/>
          <w:numId w:val="14"/>
        </w:numPr>
      </w:pPr>
      <w:r w:rsidRPr="0074435F">
        <w:t>Email archives</w:t>
      </w:r>
    </w:p>
    <w:p w14:paraId="2A30CB27" w14:textId="77777777" w:rsidR="0074435F" w:rsidRPr="0074435F" w:rsidRDefault="0074435F" w:rsidP="0074435F">
      <w:pPr>
        <w:numPr>
          <w:ilvl w:val="0"/>
          <w:numId w:val="14"/>
        </w:numPr>
      </w:pPr>
      <w:r w:rsidRPr="0074435F">
        <w:lastRenderedPageBreak/>
        <w:t>Physical files at company premises</w:t>
      </w:r>
    </w:p>
    <w:p w14:paraId="2CEE53DD" w14:textId="77777777" w:rsidR="0074435F" w:rsidRPr="0074435F" w:rsidRDefault="0074435F" w:rsidP="0074435F">
      <w:pPr>
        <w:rPr>
          <w:b/>
          <w:bCs/>
        </w:rPr>
      </w:pPr>
      <w:r w:rsidRPr="0074435F">
        <w:rPr>
          <w:b/>
          <w:bCs/>
        </w:rPr>
        <w:t>6.2.3 Selective Documentation Request</w:t>
      </w:r>
    </w:p>
    <w:p w14:paraId="4E13FDB5" w14:textId="77777777" w:rsidR="0074435F" w:rsidRPr="0074435F" w:rsidRDefault="0074435F" w:rsidP="0074435F">
      <w:r w:rsidRPr="0074435F">
        <w:t>The Applicant's selective request for only IT-related invoices while ignoring other expense categories demonstrates:</w:t>
      </w:r>
    </w:p>
    <w:p w14:paraId="6FF8D9F9" w14:textId="77777777" w:rsidR="0074435F" w:rsidRPr="0074435F" w:rsidRDefault="0074435F" w:rsidP="0074435F">
      <w:pPr>
        <w:numPr>
          <w:ilvl w:val="0"/>
          <w:numId w:val="15"/>
        </w:numPr>
      </w:pPr>
      <w:r w:rsidRPr="0074435F">
        <w:t>Predetermined narrative construction</w:t>
      </w:r>
    </w:p>
    <w:p w14:paraId="38CF21C4" w14:textId="77777777" w:rsidR="0074435F" w:rsidRPr="0074435F" w:rsidRDefault="0074435F" w:rsidP="0074435F">
      <w:pPr>
        <w:numPr>
          <w:ilvl w:val="0"/>
          <w:numId w:val="15"/>
        </w:numPr>
      </w:pPr>
      <w:r w:rsidRPr="0074435F">
        <w:t>Cherry-picking of information</w:t>
      </w:r>
    </w:p>
    <w:p w14:paraId="7D4F1CDD" w14:textId="77777777" w:rsidR="0074435F" w:rsidRPr="0074435F" w:rsidRDefault="0074435F" w:rsidP="0074435F">
      <w:pPr>
        <w:numPr>
          <w:ilvl w:val="0"/>
          <w:numId w:val="15"/>
        </w:numPr>
      </w:pPr>
      <w:r w:rsidRPr="0074435F">
        <w:t>Bad faith in the application</w:t>
      </w:r>
    </w:p>
    <w:p w14:paraId="5F13411F" w14:textId="77777777" w:rsidR="0074435F" w:rsidRPr="0074435F" w:rsidRDefault="0074435F" w:rsidP="0074435F">
      <w:r w:rsidRPr="0074435F">
        <w:pict w14:anchorId="691D6A39">
          <v:rect id="_x0000_i1159" style="width:0;height:.75pt" o:hralign="center" o:hrstd="t" o:hr="t" fillcolor="#a0a0a0" stroked="f"/>
        </w:pict>
      </w:r>
    </w:p>
    <w:p w14:paraId="00B61F67" w14:textId="77777777" w:rsidR="0074435F" w:rsidRPr="0074435F" w:rsidRDefault="0074435F" w:rsidP="0074435F">
      <w:pPr>
        <w:rPr>
          <w:b/>
          <w:bCs/>
        </w:rPr>
      </w:pPr>
      <w:r w:rsidRPr="0074435F">
        <w:rPr>
          <w:b/>
          <w:bCs/>
        </w:rPr>
        <w:t>7. REFUTATION OF ALLEGED FINANCIAL MISCONDUCT</w:t>
      </w:r>
    </w:p>
    <w:p w14:paraId="65DF5D6D" w14:textId="77777777" w:rsidR="0074435F" w:rsidRPr="0074435F" w:rsidRDefault="0074435F" w:rsidP="0074435F">
      <w:pPr>
        <w:rPr>
          <w:b/>
          <w:bCs/>
        </w:rPr>
      </w:pPr>
      <w:r w:rsidRPr="0074435F">
        <w:rPr>
          <w:b/>
          <w:bCs/>
        </w:rPr>
        <w:t>7.1</w:t>
      </w:r>
    </w:p>
    <w:p w14:paraId="4510027A" w14:textId="77777777" w:rsidR="0074435F" w:rsidRPr="0074435F" w:rsidRDefault="0074435F" w:rsidP="0074435F">
      <w:r w:rsidRPr="0074435F">
        <w:t>The Applicant makes sweeping allegations of financial misconduct without providing specific evidence of any actual misappropriation.</w:t>
      </w:r>
    </w:p>
    <w:p w14:paraId="123BEC7F" w14:textId="77777777" w:rsidR="0074435F" w:rsidRPr="0074435F" w:rsidRDefault="0074435F" w:rsidP="0074435F">
      <w:pPr>
        <w:rPr>
          <w:b/>
          <w:bCs/>
        </w:rPr>
      </w:pPr>
      <w:r w:rsidRPr="0074435F">
        <w:rPr>
          <w:b/>
          <w:bCs/>
        </w:rPr>
        <w:t>7.2</w:t>
      </w:r>
    </w:p>
    <w:p w14:paraId="1FEC8660" w14:textId="77777777" w:rsidR="0074435F" w:rsidRPr="0074435F" w:rsidRDefault="0074435F" w:rsidP="0074435F">
      <w:r w:rsidRPr="0074435F">
        <w:t>The true position is:</w:t>
      </w:r>
    </w:p>
    <w:p w14:paraId="4FEBDA3B" w14:textId="77777777" w:rsidR="0074435F" w:rsidRPr="0074435F" w:rsidRDefault="0074435F" w:rsidP="0074435F">
      <w:pPr>
        <w:rPr>
          <w:b/>
          <w:bCs/>
        </w:rPr>
      </w:pPr>
      <w:r w:rsidRPr="0074435F">
        <w:rPr>
          <w:b/>
          <w:bCs/>
        </w:rPr>
        <w:t>7.2.1 Profitable Operations</w:t>
      </w:r>
    </w:p>
    <w:p w14:paraId="261FDC9B" w14:textId="77777777" w:rsidR="0074435F" w:rsidRPr="0074435F" w:rsidRDefault="0074435F" w:rsidP="0074435F">
      <w:r w:rsidRPr="0074435F">
        <w:t>The corporations' financial records demonstrate:</w:t>
      </w:r>
    </w:p>
    <w:p w14:paraId="2F5EF19D" w14:textId="77777777" w:rsidR="0074435F" w:rsidRPr="0074435F" w:rsidRDefault="0074435F" w:rsidP="0074435F">
      <w:pPr>
        <w:numPr>
          <w:ilvl w:val="0"/>
          <w:numId w:val="16"/>
        </w:numPr>
      </w:pPr>
      <w:r w:rsidRPr="0074435F">
        <w:t>Consistent profitability over multiple years</w:t>
      </w:r>
    </w:p>
    <w:p w14:paraId="6867DC90" w14:textId="51F4B859" w:rsidR="0074435F" w:rsidRPr="0074435F" w:rsidRDefault="0074435F" w:rsidP="0074435F">
      <w:pPr>
        <w:numPr>
          <w:ilvl w:val="0"/>
          <w:numId w:val="16"/>
        </w:numPr>
      </w:pPr>
      <w:r w:rsidRPr="0074435F">
        <w:t>Growing revenue streams</w:t>
      </w:r>
      <w:r w:rsidR="00A208A6">
        <w:t xml:space="preserve"> (2M-&gt;12M-&gt;19M)</w:t>
      </w:r>
    </w:p>
    <w:p w14:paraId="738579EB" w14:textId="77777777" w:rsidR="0074435F" w:rsidRPr="0074435F" w:rsidRDefault="0074435F" w:rsidP="0074435F">
      <w:pPr>
        <w:numPr>
          <w:ilvl w:val="0"/>
          <w:numId w:val="16"/>
        </w:numPr>
      </w:pPr>
      <w:r w:rsidRPr="0074435F">
        <w:t>Successful international expansion</w:t>
      </w:r>
    </w:p>
    <w:p w14:paraId="62A32501" w14:textId="77777777" w:rsidR="0074435F" w:rsidRPr="0074435F" w:rsidRDefault="0074435F" w:rsidP="0074435F">
      <w:pPr>
        <w:numPr>
          <w:ilvl w:val="0"/>
          <w:numId w:val="16"/>
        </w:numPr>
      </w:pPr>
      <w:r w:rsidRPr="0074435F">
        <w:t>Proper tax compliance (until disrupted by Applicant's actions)</w:t>
      </w:r>
    </w:p>
    <w:p w14:paraId="27CF824A" w14:textId="77777777" w:rsidR="0074435F" w:rsidRPr="0074435F" w:rsidRDefault="0074435F" w:rsidP="0074435F">
      <w:pPr>
        <w:rPr>
          <w:b/>
          <w:bCs/>
        </w:rPr>
      </w:pPr>
      <w:r w:rsidRPr="0074435F">
        <w:rPr>
          <w:b/>
          <w:bCs/>
        </w:rPr>
        <w:t>7.2.2 External Validation</w:t>
      </w:r>
    </w:p>
    <w:p w14:paraId="5EC60C13" w14:textId="77777777" w:rsidR="0074435F" w:rsidRPr="0074435F" w:rsidRDefault="0074435F" w:rsidP="0074435F">
      <w:r w:rsidRPr="0074435F">
        <w:t>The corporations have been audited and reviewed by:</w:t>
      </w:r>
    </w:p>
    <w:p w14:paraId="6ECA21C5" w14:textId="77777777" w:rsidR="0074435F" w:rsidRPr="0074435F" w:rsidRDefault="0074435F" w:rsidP="0074435F">
      <w:pPr>
        <w:numPr>
          <w:ilvl w:val="0"/>
          <w:numId w:val="17"/>
        </w:numPr>
      </w:pPr>
      <w:r w:rsidRPr="0074435F">
        <w:t>External accountants</w:t>
      </w:r>
    </w:p>
    <w:p w14:paraId="5B7E7FD8" w14:textId="77777777" w:rsidR="0074435F" w:rsidRPr="0074435F" w:rsidRDefault="0074435F" w:rsidP="0074435F">
      <w:pPr>
        <w:numPr>
          <w:ilvl w:val="0"/>
          <w:numId w:val="17"/>
        </w:numPr>
      </w:pPr>
      <w:r w:rsidRPr="0074435F">
        <w:t>SARS tax compliance</w:t>
      </w:r>
    </w:p>
    <w:p w14:paraId="1EFB7649" w14:textId="77777777" w:rsidR="0074435F" w:rsidRPr="0074435F" w:rsidRDefault="0074435F" w:rsidP="0074435F">
      <w:pPr>
        <w:numPr>
          <w:ilvl w:val="0"/>
          <w:numId w:val="17"/>
        </w:numPr>
      </w:pPr>
      <w:r w:rsidRPr="0074435F">
        <w:t>Banking institutions</w:t>
      </w:r>
    </w:p>
    <w:p w14:paraId="2FF588D1" w14:textId="77777777" w:rsidR="0074435F" w:rsidRPr="0074435F" w:rsidRDefault="0074435F" w:rsidP="0074435F">
      <w:pPr>
        <w:numPr>
          <w:ilvl w:val="0"/>
          <w:numId w:val="17"/>
        </w:numPr>
      </w:pPr>
      <w:r w:rsidRPr="0074435F">
        <w:t>No findings of misconduct have been made</w:t>
      </w:r>
    </w:p>
    <w:p w14:paraId="798E7989" w14:textId="77777777" w:rsidR="0074435F" w:rsidRPr="0074435F" w:rsidRDefault="0074435F" w:rsidP="0074435F">
      <w:pPr>
        <w:rPr>
          <w:b/>
          <w:bCs/>
        </w:rPr>
      </w:pPr>
      <w:r w:rsidRPr="0074435F">
        <w:rPr>
          <w:b/>
          <w:bCs/>
        </w:rPr>
        <w:t>7.2.3 Applicant's Financial Mismanagement</w:t>
      </w:r>
    </w:p>
    <w:p w14:paraId="69D98523" w14:textId="77777777" w:rsidR="0074435F" w:rsidRPr="0074435F" w:rsidRDefault="0074435F" w:rsidP="0074435F">
      <w:r w:rsidRPr="0074435F">
        <w:t>Conversely, the Applicant's actions have caused financial harm:</w:t>
      </w:r>
    </w:p>
    <w:p w14:paraId="58D58008" w14:textId="76AAD98A" w:rsidR="0074435F" w:rsidRPr="0074435F" w:rsidRDefault="0074435F" w:rsidP="0074435F">
      <w:pPr>
        <w:numPr>
          <w:ilvl w:val="0"/>
          <w:numId w:val="18"/>
        </w:numPr>
      </w:pPr>
      <w:r w:rsidRPr="0074435F">
        <w:t>Disrupting payment systems</w:t>
      </w:r>
      <w:r w:rsidR="00F527BD">
        <w:t xml:space="preserve"> and forcing companies into insolvency</w:t>
      </w:r>
    </w:p>
    <w:p w14:paraId="119D9777" w14:textId="399B1873" w:rsidR="0074435F" w:rsidRPr="0074435F" w:rsidRDefault="0074435F" w:rsidP="0074435F">
      <w:pPr>
        <w:numPr>
          <w:ilvl w:val="0"/>
          <w:numId w:val="18"/>
        </w:numPr>
      </w:pPr>
      <w:r w:rsidRPr="0074435F">
        <w:lastRenderedPageBreak/>
        <w:t>Causing service lapses</w:t>
      </w:r>
      <w:r w:rsidR="00F527BD">
        <w:t xml:space="preserve"> and denying Respondents access to records</w:t>
      </w:r>
    </w:p>
    <w:p w14:paraId="65C85A90" w14:textId="430C7FC9" w:rsidR="0074435F" w:rsidRPr="0074435F" w:rsidRDefault="0074435F" w:rsidP="0074435F">
      <w:pPr>
        <w:numPr>
          <w:ilvl w:val="0"/>
          <w:numId w:val="18"/>
        </w:numPr>
      </w:pPr>
      <w:r w:rsidRPr="0074435F">
        <w:t>Damaging vendor relationships</w:t>
      </w:r>
      <w:r w:rsidR="00F527BD">
        <w:t xml:space="preserve"> and POPIA violations</w:t>
      </w:r>
    </w:p>
    <w:p w14:paraId="52473834" w14:textId="77777777" w:rsidR="0074435F" w:rsidRPr="0074435F" w:rsidRDefault="0074435F" w:rsidP="0074435F">
      <w:pPr>
        <w:numPr>
          <w:ilvl w:val="0"/>
          <w:numId w:val="18"/>
        </w:numPr>
      </w:pPr>
      <w:r w:rsidRPr="0074435F">
        <w:t>Creating tax compliance issues through his interference</w:t>
      </w:r>
    </w:p>
    <w:p w14:paraId="11440054" w14:textId="77777777" w:rsidR="0074435F" w:rsidRPr="0074435F" w:rsidRDefault="0074435F" w:rsidP="0074435F">
      <w:r w:rsidRPr="0074435F">
        <w:pict w14:anchorId="28810651">
          <v:rect id="_x0000_i1160" style="width:0;height:.75pt" o:hralign="center" o:hrstd="t" o:hr="t" fillcolor="#a0a0a0" stroked="f"/>
        </w:pict>
      </w:r>
    </w:p>
    <w:p w14:paraId="78CD5D65" w14:textId="77777777" w:rsidR="0074435F" w:rsidRPr="0074435F" w:rsidRDefault="0074435F" w:rsidP="0074435F">
      <w:pPr>
        <w:rPr>
          <w:b/>
          <w:bCs/>
        </w:rPr>
      </w:pPr>
      <w:r w:rsidRPr="0074435F">
        <w:rPr>
          <w:b/>
          <w:bCs/>
        </w:rPr>
        <w:t>8. REFUTATION OF ALLEGED BREACH OF FIDUCIARY DUTIES</w:t>
      </w:r>
    </w:p>
    <w:p w14:paraId="7984E572" w14:textId="77777777" w:rsidR="0074435F" w:rsidRPr="0074435F" w:rsidRDefault="0074435F" w:rsidP="0074435F">
      <w:r w:rsidRPr="0074435F">
        <w:t>8.1</w:t>
      </w:r>
    </w:p>
    <w:p w14:paraId="7A634D0F" w14:textId="77777777" w:rsidR="0074435F" w:rsidRPr="0074435F" w:rsidRDefault="0074435F" w:rsidP="0074435F">
      <w:r w:rsidRPr="0074435F">
        <w:t>The Applicant alleges at paragraphs 10.1 to 10.10 various breaches of fiduciary duties citing the Companies Act and Close Corporations Act.</w:t>
      </w:r>
    </w:p>
    <w:p w14:paraId="4E902206" w14:textId="77777777" w:rsidR="0074435F" w:rsidRPr="0074435F" w:rsidRDefault="0074435F" w:rsidP="0074435F">
      <w:r w:rsidRPr="0074435F">
        <w:t>8.2</w:t>
      </w:r>
    </w:p>
    <w:p w14:paraId="0A76177A" w14:textId="77777777" w:rsidR="0074435F" w:rsidRPr="0074435F" w:rsidRDefault="0074435F" w:rsidP="0074435F">
      <w:r w:rsidRPr="0074435F">
        <w:t>These allegations are without merit:</w:t>
      </w:r>
    </w:p>
    <w:p w14:paraId="6F6F47E2" w14:textId="77777777" w:rsidR="0074435F" w:rsidRPr="0074435F" w:rsidRDefault="0074435F" w:rsidP="0074435F">
      <w:pPr>
        <w:rPr>
          <w:b/>
          <w:bCs/>
        </w:rPr>
      </w:pPr>
      <w:r w:rsidRPr="0074435F">
        <w:rPr>
          <w:b/>
          <w:bCs/>
        </w:rPr>
        <w:t>8.2.1 Business Judgment Rule</w:t>
      </w:r>
    </w:p>
    <w:p w14:paraId="1B259B85" w14:textId="77777777" w:rsidR="0074435F" w:rsidRPr="0074435F" w:rsidRDefault="0074435F" w:rsidP="0074435F">
      <w:r w:rsidRPr="0074435F">
        <w:t>All decisions made by the Respondents were:</w:t>
      </w:r>
    </w:p>
    <w:p w14:paraId="0CCBFEE2" w14:textId="77777777" w:rsidR="0074435F" w:rsidRPr="0074435F" w:rsidRDefault="0074435F" w:rsidP="0074435F">
      <w:pPr>
        <w:numPr>
          <w:ilvl w:val="0"/>
          <w:numId w:val="19"/>
        </w:numPr>
      </w:pPr>
      <w:r w:rsidRPr="0074435F">
        <w:t>In good faith</w:t>
      </w:r>
    </w:p>
    <w:p w14:paraId="08FDD51C" w14:textId="77777777" w:rsidR="0074435F" w:rsidRPr="0074435F" w:rsidRDefault="0074435F" w:rsidP="0074435F">
      <w:pPr>
        <w:numPr>
          <w:ilvl w:val="0"/>
          <w:numId w:val="19"/>
        </w:numPr>
      </w:pPr>
      <w:r w:rsidRPr="0074435F">
        <w:t>For proper purpose</w:t>
      </w:r>
    </w:p>
    <w:p w14:paraId="0CE53EB5" w14:textId="77777777" w:rsidR="0074435F" w:rsidRPr="0074435F" w:rsidRDefault="0074435F" w:rsidP="0074435F">
      <w:pPr>
        <w:numPr>
          <w:ilvl w:val="0"/>
          <w:numId w:val="19"/>
        </w:numPr>
      </w:pPr>
      <w:r w:rsidRPr="0074435F">
        <w:t>In the best interests of the companies</w:t>
      </w:r>
    </w:p>
    <w:p w14:paraId="51A36DAF" w14:textId="77777777" w:rsidR="0074435F" w:rsidRPr="0074435F" w:rsidRDefault="0074435F" w:rsidP="0074435F">
      <w:pPr>
        <w:numPr>
          <w:ilvl w:val="0"/>
          <w:numId w:val="19"/>
        </w:numPr>
      </w:pPr>
      <w:r w:rsidRPr="0074435F">
        <w:t>Based on reasonable business judgment</w:t>
      </w:r>
    </w:p>
    <w:p w14:paraId="05B3BACE" w14:textId="77777777" w:rsidR="0074435F" w:rsidRPr="0074435F" w:rsidRDefault="0074435F" w:rsidP="0074435F">
      <w:pPr>
        <w:rPr>
          <w:b/>
          <w:bCs/>
        </w:rPr>
      </w:pPr>
      <w:r w:rsidRPr="0074435F">
        <w:rPr>
          <w:b/>
          <w:bCs/>
        </w:rPr>
        <w:t>8.2.2 Collective Decision Making</w:t>
      </w:r>
    </w:p>
    <w:p w14:paraId="5B121759" w14:textId="18D0717D" w:rsidR="0074435F" w:rsidRPr="0074435F" w:rsidRDefault="0074435F" w:rsidP="0074435F">
      <w:r w:rsidRPr="0074435F">
        <w:t xml:space="preserve">As </w:t>
      </w:r>
      <w:r w:rsidR="00FC4756">
        <w:t>equal</w:t>
      </w:r>
      <w:r w:rsidRPr="0074435F">
        <w:t xml:space="preserve"> members/directors, both the Applicant and First Respondent have equal say in corporate matters. The Applicant cannot unilaterally:</w:t>
      </w:r>
    </w:p>
    <w:p w14:paraId="6016991B" w14:textId="77777777" w:rsidR="0074435F" w:rsidRPr="0074435F" w:rsidRDefault="0074435F" w:rsidP="0074435F">
      <w:pPr>
        <w:numPr>
          <w:ilvl w:val="0"/>
          <w:numId w:val="20"/>
        </w:numPr>
      </w:pPr>
      <w:r w:rsidRPr="0074435F">
        <w:t>Declare the other director's decisions invalid</w:t>
      </w:r>
    </w:p>
    <w:p w14:paraId="5DFC909A" w14:textId="77777777" w:rsidR="0074435F" w:rsidRPr="0074435F" w:rsidRDefault="0074435F" w:rsidP="0074435F">
      <w:pPr>
        <w:numPr>
          <w:ilvl w:val="0"/>
          <w:numId w:val="20"/>
        </w:numPr>
      </w:pPr>
      <w:r w:rsidRPr="0074435F">
        <w:t>Impose his will without proper resolution</w:t>
      </w:r>
    </w:p>
    <w:p w14:paraId="3D443E16" w14:textId="77777777" w:rsidR="0074435F" w:rsidRPr="0074435F" w:rsidRDefault="0074435F" w:rsidP="0074435F">
      <w:pPr>
        <w:numPr>
          <w:ilvl w:val="0"/>
          <w:numId w:val="20"/>
        </w:numPr>
      </w:pPr>
      <w:r w:rsidRPr="0074435F">
        <w:t>Bypass corporate governance procedures</w:t>
      </w:r>
    </w:p>
    <w:p w14:paraId="7E0E992C" w14:textId="77777777" w:rsidR="0074435F" w:rsidRPr="0074435F" w:rsidRDefault="0074435F" w:rsidP="0074435F">
      <w:pPr>
        <w:rPr>
          <w:b/>
          <w:bCs/>
        </w:rPr>
      </w:pPr>
      <w:r w:rsidRPr="0074435F">
        <w:rPr>
          <w:b/>
          <w:bCs/>
        </w:rPr>
        <w:t>8.2.3 Absence of Delinquency</w:t>
      </w:r>
    </w:p>
    <w:p w14:paraId="11171C42" w14:textId="77777777" w:rsidR="0074435F" w:rsidRPr="0074435F" w:rsidRDefault="0074435F" w:rsidP="0074435F">
      <w:r w:rsidRPr="0074435F">
        <w:t>None of the conduct alleged meets the threshold for delinquency or probation under section 162 of the Companies Act:</w:t>
      </w:r>
    </w:p>
    <w:p w14:paraId="3EA3B96A" w14:textId="77777777" w:rsidR="0074435F" w:rsidRPr="0074435F" w:rsidRDefault="0074435F" w:rsidP="0074435F">
      <w:pPr>
        <w:numPr>
          <w:ilvl w:val="0"/>
          <w:numId w:val="21"/>
        </w:numPr>
      </w:pPr>
      <w:r w:rsidRPr="0074435F">
        <w:t>No gross abuse of position</w:t>
      </w:r>
    </w:p>
    <w:p w14:paraId="2A0CDC25" w14:textId="77777777" w:rsidR="0074435F" w:rsidRPr="0074435F" w:rsidRDefault="0074435F" w:rsidP="0074435F">
      <w:pPr>
        <w:numPr>
          <w:ilvl w:val="0"/>
          <w:numId w:val="21"/>
        </w:numPr>
      </w:pPr>
      <w:r w:rsidRPr="0074435F">
        <w:t>No intentional harm to the companies</w:t>
      </w:r>
    </w:p>
    <w:p w14:paraId="4A66399A" w14:textId="77777777" w:rsidR="0074435F" w:rsidRPr="0074435F" w:rsidRDefault="0074435F" w:rsidP="0074435F">
      <w:pPr>
        <w:numPr>
          <w:ilvl w:val="0"/>
          <w:numId w:val="21"/>
        </w:numPr>
      </w:pPr>
      <w:r w:rsidRPr="0074435F">
        <w:t>No wilful misconduct or breach of trust</w:t>
      </w:r>
    </w:p>
    <w:p w14:paraId="4EBCB1B2" w14:textId="77777777" w:rsidR="0074435F" w:rsidRPr="0074435F" w:rsidRDefault="0074435F" w:rsidP="0074435F">
      <w:r w:rsidRPr="0074435F">
        <w:pict w14:anchorId="78DC23B2">
          <v:rect id="_x0000_i1161" style="width:0;height:.75pt" o:hralign="center" o:hrstd="t" o:hr="t" fillcolor="#a0a0a0" stroked="f"/>
        </w:pict>
      </w:r>
    </w:p>
    <w:p w14:paraId="37F9D0F5" w14:textId="2D1D75D9" w:rsidR="0074435F" w:rsidRPr="0074435F" w:rsidRDefault="0074435F" w:rsidP="0074435F">
      <w:pPr>
        <w:rPr>
          <w:b/>
          <w:bCs/>
        </w:rPr>
      </w:pPr>
      <w:r w:rsidRPr="0074435F">
        <w:rPr>
          <w:b/>
          <w:bCs/>
        </w:rPr>
        <w:lastRenderedPageBreak/>
        <w:t xml:space="preserve">9. DOCUMENTARY EVIDENCE OF INFORMATION </w:t>
      </w:r>
      <w:r w:rsidR="00FC4756" w:rsidRPr="00FC4756">
        <w:rPr>
          <w:b/>
          <w:bCs/>
        </w:rPr>
        <w:t>MANIPULATION</w:t>
      </w:r>
    </w:p>
    <w:p w14:paraId="05D211F0" w14:textId="77777777" w:rsidR="0074435F" w:rsidRPr="0074435F" w:rsidRDefault="0074435F" w:rsidP="0074435F">
      <w:pPr>
        <w:rPr>
          <w:b/>
          <w:bCs/>
        </w:rPr>
      </w:pPr>
      <w:r w:rsidRPr="0074435F">
        <w:rPr>
          <w:b/>
          <w:bCs/>
        </w:rPr>
        <w:t>9.1 Email Hijacking Evidence</w:t>
      </w:r>
    </w:p>
    <w:p w14:paraId="6706C9E0" w14:textId="77777777" w:rsidR="0074435F" w:rsidRPr="0074435F" w:rsidRDefault="0074435F" w:rsidP="0074435F">
      <w:r w:rsidRPr="0074435F">
        <w:t>9.1.1</w:t>
      </w:r>
    </w:p>
    <w:p w14:paraId="0A7B7E3B" w14:textId="77777777" w:rsidR="0074435F" w:rsidRPr="0074435F" w:rsidRDefault="0074435F" w:rsidP="0074435F">
      <w:r w:rsidRPr="0074435F">
        <w:t>System access records dated 20 June 2025 prove conclusively that </w:t>
      </w:r>
      <w:hyperlink r:id="rId13" w:tgtFrame="_blank" w:tooltip="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w:history="1">
        <w:r w:rsidRPr="0074435F">
          <w:rPr>
            <w:rStyle w:val="Hyperlink"/>
          </w:rPr>
          <w:t>Pete@regima.com</w:t>
        </w:r>
      </w:hyperlink>
      <w:r w:rsidRPr="0074435F">
        <w:t> is controlled by Rynette Farrar, not the Applicant.</w:t>
      </w:r>
    </w:p>
    <w:p w14:paraId="3EA64778" w14:textId="77777777" w:rsidR="0074435F" w:rsidRPr="0074435F" w:rsidRDefault="0074435F" w:rsidP="0074435F">
      <w:r w:rsidRPr="0074435F">
        <w:t>9.1.2</w:t>
      </w:r>
    </w:p>
    <w:p w14:paraId="0C109C9D" w14:textId="77777777" w:rsidR="0074435F" w:rsidRPr="0074435F" w:rsidRDefault="0074435F" w:rsidP="0074435F">
      <w:r w:rsidRPr="0074435F">
        <w:t>This constitutes identity theft and email hijacking, with Rynette Farrar impersonating the Applicant in communications.</w:t>
      </w:r>
    </w:p>
    <w:p w14:paraId="7454FA97" w14:textId="77777777" w:rsidR="0074435F" w:rsidRPr="0074435F" w:rsidRDefault="0074435F" w:rsidP="0074435F">
      <w:pPr>
        <w:rPr>
          <w:b/>
          <w:bCs/>
        </w:rPr>
      </w:pPr>
      <w:r w:rsidRPr="0074435F">
        <w:rPr>
          <w:b/>
          <w:bCs/>
        </w:rPr>
        <w:t>9.2 Pattern of Manipulation</w:t>
      </w:r>
    </w:p>
    <w:p w14:paraId="7B1E5E99" w14:textId="77777777" w:rsidR="0074435F" w:rsidRPr="0074435F" w:rsidRDefault="0074435F" w:rsidP="0074435F">
      <w:r w:rsidRPr="0074435F">
        <w:t>9.2.1</w:t>
      </w:r>
    </w:p>
    <w:p w14:paraId="57201B93" w14:textId="77777777" w:rsidR="0074435F" w:rsidRPr="0074435F" w:rsidRDefault="0074435F" w:rsidP="0074435F">
      <w:r w:rsidRPr="0074435F">
        <w:t>The evidence reveals a pattern where:</w:t>
      </w:r>
    </w:p>
    <w:p w14:paraId="05CECA52" w14:textId="77777777" w:rsidR="0074435F" w:rsidRPr="0074435F" w:rsidRDefault="0074435F" w:rsidP="0074435F">
      <w:pPr>
        <w:numPr>
          <w:ilvl w:val="0"/>
          <w:numId w:val="22"/>
        </w:numPr>
      </w:pPr>
      <w:r w:rsidRPr="0074435F">
        <w:t>Information is filtered through intermediaries</w:t>
      </w:r>
    </w:p>
    <w:p w14:paraId="69345F30" w14:textId="77777777" w:rsidR="0074435F" w:rsidRPr="0074435F" w:rsidRDefault="0074435F" w:rsidP="0074435F">
      <w:pPr>
        <w:numPr>
          <w:ilvl w:val="0"/>
          <w:numId w:val="22"/>
        </w:numPr>
      </w:pPr>
      <w:r w:rsidRPr="0074435F">
        <w:t>The Applicant receives selective, potentially altered information</w:t>
      </w:r>
    </w:p>
    <w:p w14:paraId="1934A582" w14:textId="77777777" w:rsidR="0074435F" w:rsidRPr="0074435F" w:rsidRDefault="0074435F" w:rsidP="0074435F">
      <w:pPr>
        <w:numPr>
          <w:ilvl w:val="0"/>
          <w:numId w:val="22"/>
        </w:numPr>
      </w:pPr>
      <w:r w:rsidRPr="0074435F">
        <w:t>Critical context is withheld from the Applicant</w:t>
      </w:r>
    </w:p>
    <w:p w14:paraId="13BE2360" w14:textId="77777777" w:rsidR="0074435F" w:rsidRPr="0074435F" w:rsidRDefault="0074435F" w:rsidP="0074435F">
      <w:pPr>
        <w:numPr>
          <w:ilvl w:val="0"/>
          <w:numId w:val="22"/>
        </w:numPr>
      </w:pPr>
      <w:r w:rsidRPr="0074435F">
        <w:t>False narratives are constructed and fed to the Applicant</w:t>
      </w:r>
    </w:p>
    <w:p w14:paraId="005FE7BB" w14:textId="77777777" w:rsidR="0074435F" w:rsidRPr="0074435F" w:rsidRDefault="0074435F" w:rsidP="0074435F">
      <w:pPr>
        <w:rPr>
          <w:b/>
          <w:bCs/>
        </w:rPr>
      </w:pPr>
      <w:r w:rsidRPr="0074435F">
        <w:rPr>
          <w:b/>
          <w:bCs/>
        </w:rPr>
        <w:t>9.3 Professional Misconduct</w:t>
      </w:r>
    </w:p>
    <w:p w14:paraId="7A4999D7" w14:textId="77777777" w:rsidR="0074435F" w:rsidRPr="0074435F" w:rsidRDefault="0074435F" w:rsidP="0074435F">
      <w:r w:rsidRPr="0074435F">
        <w:t>9.3.1</w:t>
      </w:r>
    </w:p>
    <w:p w14:paraId="749FD40D" w14:textId="77777777" w:rsidR="0074435F" w:rsidRPr="0074435F" w:rsidRDefault="0074435F" w:rsidP="0074435F">
      <w:r w:rsidRPr="0074435F">
        <w:t>Evidence dated 29 August 2025 shows that ENS Africa attorneys:</w:t>
      </w:r>
    </w:p>
    <w:p w14:paraId="3296E432" w14:textId="77777777" w:rsidR="0074435F" w:rsidRPr="0074435F" w:rsidRDefault="0074435F" w:rsidP="0074435F">
      <w:pPr>
        <w:numPr>
          <w:ilvl w:val="0"/>
          <w:numId w:val="23"/>
        </w:numPr>
      </w:pPr>
      <w:r w:rsidRPr="0074435F">
        <w:t>Received written notice of serious criminal matters</w:t>
      </w:r>
    </w:p>
    <w:p w14:paraId="61BD142D" w14:textId="77777777" w:rsidR="0074435F" w:rsidRPr="0074435F" w:rsidRDefault="0074435F" w:rsidP="0074435F">
      <w:pPr>
        <w:numPr>
          <w:ilvl w:val="0"/>
          <w:numId w:val="23"/>
        </w:numPr>
      </w:pPr>
      <w:r w:rsidRPr="0074435F">
        <w:t>Acknowledged receipt with "Received, thanks Daniel"</w:t>
      </w:r>
    </w:p>
    <w:p w14:paraId="2DBBDD2A" w14:textId="77777777" w:rsidR="0074435F" w:rsidRPr="0074435F" w:rsidRDefault="0074435F" w:rsidP="0074435F">
      <w:pPr>
        <w:numPr>
          <w:ilvl w:val="0"/>
          <w:numId w:val="23"/>
        </w:numPr>
      </w:pPr>
      <w:r w:rsidRPr="0074435F">
        <w:t>Proceeded to suppress this information</w:t>
      </w:r>
    </w:p>
    <w:p w14:paraId="1B204D6E" w14:textId="77777777" w:rsidR="0074435F" w:rsidRPr="0074435F" w:rsidRDefault="0074435F" w:rsidP="0074435F">
      <w:pPr>
        <w:numPr>
          <w:ilvl w:val="0"/>
          <w:numId w:val="23"/>
        </w:numPr>
      </w:pPr>
      <w:r w:rsidRPr="0074435F">
        <w:t>Perpetrated fraud upon the Court</w:t>
      </w:r>
    </w:p>
    <w:p w14:paraId="41473F24" w14:textId="77777777" w:rsidR="0074435F" w:rsidRPr="0074435F" w:rsidRDefault="0074435F" w:rsidP="0074435F">
      <w:r w:rsidRPr="0074435F">
        <w:t>9.3.2</w:t>
      </w:r>
    </w:p>
    <w:p w14:paraId="654E1B2C" w14:textId="77777777" w:rsidR="0074435F" w:rsidRPr="0074435F" w:rsidRDefault="0074435F" w:rsidP="0074435F">
      <w:r w:rsidRPr="0074435F">
        <w:t>This constitutes professional misconduct warranting:</w:t>
      </w:r>
    </w:p>
    <w:p w14:paraId="007551B0" w14:textId="77777777" w:rsidR="0074435F" w:rsidRPr="0074435F" w:rsidRDefault="0074435F" w:rsidP="0074435F">
      <w:pPr>
        <w:numPr>
          <w:ilvl w:val="0"/>
          <w:numId w:val="24"/>
        </w:numPr>
      </w:pPr>
      <w:r w:rsidRPr="0074435F">
        <w:t>Report to the Legal Practice Council</w:t>
      </w:r>
    </w:p>
    <w:p w14:paraId="2FCB733A" w14:textId="77777777" w:rsidR="0074435F" w:rsidRPr="0074435F" w:rsidRDefault="0074435F" w:rsidP="0074435F">
      <w:pPr>
        <w:numPr>
          <w:ilvl w:val="0"/>
          <w:numId w:val="24"/>
        </w:numPr>
      </w:pPr>
      <w:r w:rsidRPr="0074435F">
        <w:t>Criminal investigation for defeating the ends of justice</w:t>
      </w:r>
    </w:p>
    <w:p w14:paraId="2B104AF2" w14:textId="78A0C507" w:rsidR="0074435F" w:rsidRPr="0074435F" w:rsidRDefault="00F527BD" w:rsidP="0074435F">
      <w:pPr>
        <w:numPr>
          <w:ilvl w:val="0"/>
          <w:numId w:val="24"/>
        </w:numPr>
      </w:pPr>
      <w:r>
        <w:t>Drafting agreements</w:t>
      </w:r>
      <w:r w:rsidR="00A208A6">
        <w:t xml:space="preserve"> to seize control of</w:t>
      </w:r>
      <w:r>
        <w:t xml:space="preserve"> bodily autonomy</w:t>
      </w:r>
    </w:p>
    <w:p w14:paraId="2B17E0D9" w14:textId="77777777" w:rsidR="0074435F" w:rsidRPr="0074435F" w:rsidRDefault="0074435F" w:rsidP="0074435F">
      <w:r w:rsidRPr="0074435F">
        <w:pict w14:anchorId="30524E70">
          <v:rect id="_x0000_i1162" style="width:0;height:.75pt" o:hralign="center" o:hrstd="t" o:hr="t" fillcolor="#a0a0a0" stroked="f"/>
        </w:pict>
      </w:r>
    </w:p>
    <w:p w14:paraId="4E19A622" w14:textId="77777777" w:rsidR="0074435F" w:rsidRPr="0074435F" w:rsidRDefault="0074435F" w:rsidP="0074435F">
      <w:pPr>
        <w:rPr>
          <w:b/>
          <w:bCs/>
        </w:rPr>
      </w:pPr>
      <w:r w:rsidRPr="0074435F">
        <w:rPr>
          <w:b/>
          <w:bCs/>
        </w:rPr>
        <w:t>10. RELIEF SOUGHT</w:t>
      </w:r>
    </w:p>
    <w:p w14:paraId="49073883" w14:textId="77777777" w:rsidR="0074435F" w:rsidRPr="0074435F" w:rsidRDefault="0074435F" w:rsidP="0074435F">
      <w:r w:rsidRPr="0074435F">
        <w:lastRenderedPageBreak/>
        <w:t>10.1</w:t>
      </w:r>
    </w:p>
    <w:p w14:paraId="350FC6C4" w14:textId="77777777" w:rsidR="0074435F" w:rsidRPr="0074435F" w:rsidRDefault="0074435F" w:rsidP="0074435F">
      <w:proofErr w:type="gramStart"/>
      <w:r w:rsidRPr="0074435F">
        <w:t>In light of</w:t>
      </w:r>
      <w:proofErr w:type="gramEnd"/>
      <w:r w:rsidRPr="0074435F">
        <w:t xml:space="preserve"> the </w:t>
      </w:r>
      <w:proofErr w:type="spellStart"/>
      <w:r w:rsidRPr="0074435F">
        <w:t>aforegoing</w:t>
      </w:r>
      <w:proofErr w:type="spellEnd"/>
      <w:r w:rsidRPr="0074435F">
        <w:t>, the First and Second Respondents seek an order:</w:t>
      </w:r>
    </w:p>
    <w:p w14:paraId="39492A7D" w14:textId="77777777" w:rsidR="0074435F" w:rsidRPr="0074435F" w:rsidRDefault="0074435F" w:rsidP="0074435F">
      <w:r w:rsidRPr="0074435F">
        <w:t>10.1.1</w:t>
      </w:r>
    </w:p>
    <w:p w14:paraId="46EFDCB8" w14:textId="77777777" w:rsidR="0074435F" w:rsidRPr="0074435F" w:rsidRDefault="0074435F" w:rsidP="0074435F">
      <w:r w:rsidRPr="0074435F">
        <w:t xml:space="preserve">Declaring the interdict granted on 19 August 2025 void ab initio due to perjury and </w:t>
      </w:r>
      <w:proofErr w:type="gramStart"/>
      <w:r w:rsidRPr="0074435F">
        <w:t>fraud;</w:t>
      </w:r>
      <w:proofErr w:type="gramEnd"/>
    </w:p>
    <w:p w14:paraId="7AF35A7A" w14:textId="77777777" w:rsidR="0074435F" w:rsidRPr="0074435F" w:rsidRDefault="0074435F" w:rsidP="0074435F">
      <w:r w:rsidRPr="0074435F">
        <w:t>10.1.2</w:t>
      </w:r>
    </w:p>
    <w:p w14:paraId="64E30024" w14:textId="77777777" w:rsidR="0074435F" w:rsidRPr="0074435F" w:rsidRDefault="0074435F" w:rsidP="0074435F">
      <w:r w:rsidRPr="0074435F">
        <w:t xml:space="preserve">Setting aside the interdict in its </w:t>
      </w:r>
      <w:proofErr w:type="gramStart"/>
      <w:r w:rsidRPr="0074435F">
        <w:t>entirety;</w:t>
      </w:r>
      <w:proofErr w:type="gramEnd"/>
    </w:p>
    <w:p w14:paraId="73894ECD" w14:textId="77777777" w:rsidR="0074435F" w:rsidRPr="0074435F" w:rsidRDefault="0074435F" w:rsidP="0074435F">
      <w:r w:rsidRPr="0074435F">
        <w:t>10.1.3</w:t>
      </w:r>
    </w:p>
    <w:p w14:paraId="75A0F39F" w14:textId="77777777" w:rsidR="0074435F" w:rsidRPr="0074435F" w:rsidRDefault="0074435F" w:rsidP="0074435F">
      <w:r w:rsidRPr="0074435F">
        <w:t xml:space="preserve">Dismissing the application with costs on the attorney-client </w:t>
      </w:r>
      <w:proofErr w:type="gramStart"/>
      <w:r w:rsidRPr="0074435F">
        <w:t>scale;</w:t>
      </w:r>
      <w:proofErr w:type="gramEnd"/>
    </w:p>
    <w:p w14:paraId="3AAF235B" w14:textId="77777777" w:rsidR="0074435F" w:rsidRPr="0074435F" w:rsidRDefault="0074435F" w:rsidP="0074435F">
      <w:r w:rsidRPr="0074435F">
        <w:t>10.1.4</w:t>
      </w:r>
    </w:p>
    <w:p w14:paraId="6BEC38FE" w14:textId="77777777" w:rsidR="0074435F" w:rsidRPr="0074435F" w:rsidRDefault="0074435F" w:rsidP="0074435F">
      <w:r w:rsidRPr="0074435F">
        <w:t>Referring the matter to the Director of Public Prosecutions for investigation of perjury charges against:</w:t>
      </w:r>
    </w:p>
    <w:p w14:paraId="6053476E" w14:textId="77777777" w:rsidR="0074435F" w:rsidRPr="0074435F" w:rsidRDefault="0074435F" w:rsidP="0074435F">
      <w:pPr>
        <w:numPr>
          <w:ilvl w:val="0"/>
          <w:numId w:val="25"/>
        </w:numPr>
      </w:pPr>
      <w:r w:rsidRPr="0074435F">
        <w:t>The Applicant</w:t>
      </w:r>
    </w:p>
    <w:p w14:paraId="75E83B2C" w14:textId="77777777" w:rsidR="0074435F" w:rsidRPr="0074435F" w:rsidRDefault="0074435F" w:rsidP="0074435F">
      <w:pPr>
        <w:numPr>
          <w:ilvl w:val="0"/>
          <w:numId w:val="25"/>
        </w:numPr>
      </w:pPr>
      <w:r w:rsidRPr="0074435F">
        <w:t xml:space="preserve">Daniel Jacobus </w:t>
      </w:r>
      <w:proofErr w:type="spellStart"/>
      <w:r w:rsidRPr="0074435F">
        <w:t>Bantjies</w:t>
      </w:r>
      <w:proofErr w:type="spellEnd"/>
    </w:p>
    <w:p w14:paraId="6932FC9F" w14:textId="77777777" w:rsidR="0074435F" w:rsidRPr="0074435F" w:rsidRDefault="0074435F" w:rsidP="0074435F">
      <w:pPr>
        <w:numPr>
          <w:ilvl w:val="0"/>
          <w:numId w:val="25"/>
        </w:numPr>
      </w:pPr>
      <w:r w:rsidRPr="0074435F">
        <w:t>Rynette Farrar</w:t>
      </w:r>
    </w:p>
    <w:p w14:paraId="6412407E" w14:textId="77777777" w:rsidR="0074435F" w:rsidRPr="0074435F" w:rsidRDefault="0074435F" w:rsidP="0074435F">
      <w:pPr>
        <w:numPr>
          <w:ilvl w:val="0"/>
          <w:numId w:val="25"/>
        </w:numPr>
      </w:pPr>
      <w:r w:rsidRPr="0074435F">
        <w:t xml:space="preserve">The legal representatives who knowingly perpetrated fraud upon the </w:t>
      </w:r>
      <w:proofErr w:type="gramStart"/>
      <w:r w:rsidRPr="0074435F">
        <w:t>Court;</w:t>
      </w:r>
      <w:proofErr w:type="gramEnd"/>
    </w:p>
    <w:p w14:paraId="2B410EB9" w14:textId="77777777" w:rsidR="0074435F" w:rsidRPr="0074435F" w:rsidRDefault="0074435F" w:rsidP="0074435F">
      <w:r w:rsidRPr="0074435F">
        <w:t>10.1.5</w:t>
      </w:r>
    </w:p>
    <w:p w14:paraId="79DE86BA" w14:textId="77777777" w:rsidR="0074435F" w:rsidRPr="0074435F" w:rsidRDefault="0074435F" w:rsidP="0074435F">
      <w:r w:rsidRPr="0074435F">
        <w:t xml:space="preserve">Granting personal costs orders de </w:t>
      </w:r>
      <w:proofErr w:type="spellStart"/>
      <w:r w:rsidRPr="0074435F">
        <w:t>bonis</w:t>
      </w:r>
      <w:proofErr w:type="spellEnd"/>
      <w:r w:rsidRPr="0074435F">
        <w:t xml:space="preserve"> </w:t>
      </w:r>
      <w:proofErr w:type="spellStart"/>
      <w:r w:rsidRPr="0074435F">
        <w:t>propriis</w:t>
      </w:r>
      <w:proofErr w:type="spellEnd"/>
      <w:r w:rsidRPr="0074435F">
        <w:t xml:space="preserve"> against:</w:t>
      </w:r>
    </w:p>
    <w:p w14:paraId="68E37E43" w14:textId="77777777" w:rsidR="0074435F" w:rsidRPr="0074435F" w:rsidRDefault="0074435F" w:rsidP="0074435F">
      <w:pPr>
        <w:numPr>
          <w:ilvl w:val="0"/>
          <w:numId w:val="26"/>
        </w:numPr>
      </w:pPr>
      <w:r w:rsidRPr="0074435F">
        <w:t>The Applicant's legal representatives who failed in their duty to the Court</w:t>
      </w:r>
    </w:p>
    <w:p w14:paraId="7A6FB15E" w14:textId="77777777" w:rsidR="0074435F" w:rsidRPr="0074435F" w:rsidRDefault="0074435F" w:rsidP="0074435F">
      <w:pPr>
        <w:numPr>
          <w:ilvl w:val="0"/>
          <w:numId w:val="26"/>
        </w:numPr>
      </w:pPr>
      <w:r w:rsidRPr="0074435F">
        <w:t xml:space="preserve">Any person who provided false confirmatory </w:t>
      </w:r>
      <w:proofErr w:type="gramStart"/>
      <w:r w:rsidRPr="0074435F">
        <w:t>affidavits;</w:t>
      </w:r>
      <w:proofErr w:type="gramEnd"/>
    </w:p>
    <w:p w14:paraId="29F46BF8" w14:textId="77777777" w:rsidR="0074435F" w:rsidRPr="0074435F" w:rsidRDefault="0074435F" w:rsidP="0074435F">
      <w:r w:rsidRPr="0074435F">
        <w:t>10.1.6</w:t>
      </w:r>
    </w:p>
    <w:p w14:paraId="20DED6A6" w14:textId="77777777" w:rsidR="0074435F" w:rsidRPr="0074435F" w:rsidRDefault="0074435F" w:rsidP="0074435F">
      <w:r w:rsidRPr="0074435F">
        <w:t xml:space="preserve">Interdicting the Applicant from instituting any further proceedings against the Respondents without leave of the </w:t>
      </w:r>
      <w:proofErr w:type="gramStart"/>
      <w:r w:rsidRPr="0074435F">
        <w:t>Court;</w:t>
      </w:r>
      <w:proofErr w:type="gramEnd"/>
    </w:p>
    <w:p w14:paraId="1FDD51B5" w14:textId="77777777" w:rsidR="0074435F" w:rsidRPr="0074435F" w:rsidRDefault="0074435F" w:rsidP="0074435F">
      <w:r w:rsidRPr="0074435F">
        <w:t>10.1.7</w:t>
      </w:r>
    </w:p>
    <w:p w14:paraId="08945776" w14:textId="77777777" w:rsidR="0074435F" w:rsidRPr="0074435F" w:rsidRDefault="0074435F" w:rsidP="0074435F">
      <w:r w:rsidRPr="0074435F">
        <w:t xml:space="preserve">Declaring that all agreements, settlements, or undertakings flowing from the void interdict are similarly void and </w:t>
      </w:r>
      <w:proofErr w:type="gramStart"/>
      <w:r w:rsidRPr="0074435F">
        <w:t>unenforceable;</w:t>
      </w:r>
      <w:proofErr w:type="gramEnd"/>
    </w:p>
    <w:p w14:paraId="3DEC0104" w14:textId="77777777" w:rsidR="0074435F" w:rsidRPr="0074435F" w:rsidRDefault="0074435F" w:rsidP="0074435F">
      <w:r w:rsidRPr="0074435F">
        <w:t>10.1.8</w:t>
      </w:r>
    </w:p>
    <w:p w14:paraId="21EFC44E" w14:textId="77777777" w:rsidR="0074435F" w:rsidRPr="0074435F" w:rsidRDefault="0074435F" w:rsidP="0074435F">
      <w:r w:rsidRPr="0074435F">
        <w:t>Granting such further and/or alternative relief as this Honourable Court deems meet.</w:t>
      </w:r>
    </w:p>
    <w:p w14:paraId="064AB39D" w14:textId="77777777" w:rsidR="0074435F" w:rsidRPr="0074435F" w:rsidRDefault="0074435F" w:rsidP="0074435F">
      <w:r w:rsidRPr="0074435F">
        <w:pict w14:anchorId="6097F261">
          <v:rect id="_x0000_i1163" style="width:0;height:.75pt" o:hralign="center" o:hrstd="t" o:hr="t" fillcolor="#a0a0a0" stroked="f"/>
        </w:pict>
      </w:r>
    </w:p>
    <w:p w14:paraId="7AD94840" w14:textId="77777777" w:rsidR="0074435F" w:rsidRPr="0074435F" w:rsidRDefault="0074435F" w:rsidP="0074435F">
      <w:pPr>
        <w:rPr>
          <w:b/>
          <w:bCs/>
        </w:rPr>
      </w:pPr>
      <w:r w:rsidRPr="0074435F">
        <w:rPr>
          <w:b/>
          <w:bCs/>
        </w:rPr>
        <w:t>CONFIRMATORY AFFIDAVITS</w:t>
      </w:r>
    </w:p>
    <w:p w14:paraId="7CB5C49E" w14:textId="77777777" w:rsidR="0074435F" w:rsidRPr="0074435F" w:rsidRDefault="0074435F" w:rsidP="0074435F">
      <w:r w:rsidRPr="0074435F">
        <w:lastRenderedPageBreak/>
        <w:t>11.1</w:t>
      </w:r>
    </w:p>
    <w:p w14:paraId="6444EDE3" w14:textId="77777777" w:rsidR="0074435F" w:rsidRPr="0074435F" w:rsidRDefault="0074435F" w:rsidP="0074435F">
      <w:r w:rsidRPr="0074435F">
        <w:t>Annexed hereto marked "JF1" is the Sage Account screenshot dated 20 June 2025 proving email control by Rynette Farrar.</w:t>
      </w:r>
    </w:p>
    <w:p w14:paraId="43670D7C" w14:textId="77777777" w:rsidR="0074435F" w:rsidRPr="0074435F" w:rsidRDefault="0074435F" w:rsidP="0074435F">
      <w:r w:rsidRPr="0074435F">
        <w:t>11.2</w:t>
      </w:r>
    </w:p>
    <w:p w14:paraId="637D16BA" w14:textId="77777777" w:rsidR="0074435F" w:rsidRPr="0074435F" w:rsidRDefault="0074435F" w:rsidP="0074435F">
      <w:r w:rsidRPr="0074435F">
        <w:t>Annexed hereto marked "JF2" is the Sage Account screenshot dated 25 August 2025 confirming Rynette Farrar's control.</w:t>
      </w:r>
    </w:p>
    <w:p w14:paraId="50DDBEC0" w14:textId="77777777" w:rsidR="0074435F" w:rsidRPr="0074435F" w:rsidRDefault="0074435F" w:rsidP="0074435F">
      <w:r w:rsidRPr="0074435F">
        <w:t>11.3</w:t>
      </w:r>
    </w:p>
    <w:p w14:paraId="65EBBC24" w14:textId="77777777" w:rsidR="0074435F" w:rsidRPr="0074435F" w:rsidRDefault="0074435F" w:rsidP="0074435F">
      <w:r w:rsidRPr="0074435F">
        <w:t>Annexed hereto marked "JF3" is the email communication dated 29 August 2025 evidencing attorney knowledge of criminal matters.</w:t>
      </w:r>
    </w:p>
    <w:p w14:paraId="1F9D9C9A" w14:textId="77777777" w:rsidR="0074435F" w:rsidRPr="0074435F" w:rsidRDefault="0074435F" w:rsidP="0074435F">
      <w:r w:rsidRPr="0074435F">
        <w:t>11.4</w:t>
      </w:r>
    </w:p>
    <w:p w14:paraId="7C8D8C85" w14:textId="77777777" w:rsidR="0074435F" w:rsidRPr="0074435F" w:rsidRDefault="0074435F" w:rsidP="0074435F">
      <w:r w:rsidRPr="0074435F">
        <w:t>Annexed hereto marked "JF4" are the Shopify Plus reports showing legitimate business operations and revenue.</w:t>
      </w:r>
    </w:p>
    <w:p w14:paraId="5D54BC95" w14:textId="77777777" w:rsidR="0074435F" w:rsidRPr="0074435F" w:rsidRDefault="0074435F" w:rsidP="0074435F">
      <w:r w:rsidRPr="0074435F">
        <w:t>11.5</w:t>
      </w:r>
    </w:p>
    <w:p w14:paraId="16D37A1F" w14:textId="0542A052" w:rsidR="0074435F" w:rsidRPr="0074435F" w:rsidRDefault="0074435F" w:rsidP="0074435F">
      <w:r w:rsidRPr="0074435F">
        <w:t xml:space="preserve">Annexed hereto marked "JF5" is a schedule of legitimate IT expenses </w:t>
      </w:r>
      <w:r w:rsidR="00A208A6">
        <w:t>with further action requiring access to the accounts system controlled by the Applicant</w:t>
      </w:r>
      <w:r w:rsidRPr="0074435F">
        <w:t>.</w:t>
      </w:r>
    </w:p>
    <w:p w14:paraId="4A00B082" w14:textId="77777777" w:rsidR="0074435F" w:rsidRPr="0074435F" w:rsidRDefault="0074435F" w:rsidP="0074435F">
      <w:r w:rsidRPr="0074435F">
        <w:t>11.6</w:t>
      </w:r>
    </w:p>
    <w:p w14:paraId="17803C60" w14:textId="77777777" w:rsidR="0074435F" w:rsidRPr="0074435F" w:rsidRDefault="0074435F" w:rsidP="0074435F">
      <w:r w:rsidRPr="0074435F">
        <w:t>Annexed hereto marked "JF6" is evidence of the Applicant's card cancellations causing business disruption.</w:t>
      </w:r>
    </w:p>
    <w:p w14:paraId="2D98FDDA" w14:textId="77777777" w:rsidR="0074435F" w:rsidRPr="0074435F" w:rsidRDefault="0074435F" w:rsidP="0074435F">
      <w:r w:rsidRPr="0074435F">
        <w:t>11.7</w:t>
      </w:r>
    </w:p>
    <w:p w14:paraId="614F58E7" w14:textId="2992F47E" w:rsidR="0074435F" w:rsidRPr="0074435F" w:rsidRDefault="0074435F" w:rsidP="0074435F">
      <w:r w:rsidRPr="0074435F">
        <w:t xml:space="preserve">Annexed hereto marked "JF7" are </w:t>
      </w:r>
      <w:r w:rsidR="00A208A6">
        <w:t>personal bank records of the Second Respondent providing an itemised list of legitimate IT expenses resulting from cancelled cards</w:t>
      </w:r>
      <w:r w:rsidRPr="0074435F">
        <w:t>.</w:t>
      </w:r>
    </w:p>
    <w:p w14:paraId="3C128569" w14:textId="77777777" w:rsidR="0074435F" w:rsidRPr="0074435F" w:rsidRDefault="0074435F" w:rsidP="0074435F">
      <w:r w:rsidRPr="0074435F">
        <w:t>11.8</w:t>
      </w:r>
    </w:p>
    <w:p w14:paraId="2D94F1C6" w14:textId="77777777" w:rsidR="0074435F" w:rsidRPr="0074435F" w:rsidRDefault="0074435F" w:rsidP="0074435F">
      <w:r w:rsidRPr="0074435F">
        <w:t>Annexed hereto marked "JF8" is correspondence showing attempts to provide information to the Applicant.</w:t>
      </w:r>
    </w:p>
    <w:p w14:paraId="460C1099" w14:textId="77777777" w:rsidR="0074435F" w:rsidRPr="0074435F" w:rsidRDefault="0074435F" w:rsidP="0074435F">
      <w:r w:rsidRPr="0074435F">
        <w:pict w14:anchorId="403A6F52">
          <v:rect id="_x0000_i1164" style="width:0;height:.75pt" o:hralign="center" o:hrstd="t" o:hr="t" fillcolor="#a0a0a0" stroked="f"/>
        </w:pict>
      </w:r>
    </w:p>
    <w:p w14:paraId="57E584FD" w14:textId="77777777" w:rsidR="0074435F" w:rsidRPr="0074435F" w:rsidRDefault="0074435F" w:rsidP="0074435F">
      <w:r w:rsidRPr="0074435F">
        <w:t>DEPONENT'S DECLARATION</w:t>
      </w:r>
    </w:p>
    <w:p w14:paraId="1B2BBBB9" w14:textId="77777777" w:rsidR="0074435F" w:rsidRPr="0074435F" w:rsidRDefault="0074435F" w:rsidP="0074435F">
      <w:r w:rsidRPr="0074435F">
        <w:t>I, the undersigned,</w:t>
      </w:r>
    </w:p>
    <w:p w14:paraId="77CD6B91" w14:textId="77777777" w:rsidR="0074435F" w:rsidRPr="0074435F" w:rsidRDefault="0074435F" w:rsidP="0074435F">
      <w:r w:rsidRPr="0074435F">
        <w:rPr>
          <w:b/>
          <w:bCs/>
        </w:rPr>
        <w:t>JACQUELINE FAUCITT</w:t>
      </w:r>
    </w:p>
    <w:p w14:paraId="1EA47ED5" w14:textId="77777777" w:rsidR="0074435F" w:rsidRPr="0074435F" w:rsidRDefault="0074435F" w:rsidP="0074435F">
      <w:r w:rsidRPr="0074435F">
        <w:t>do hereby make oath and state that:</w:t>
      </w:r>
    </w:p>
    <w:p w14:paraId="27A26D40" w14:textId="77777777" w:rsidR="0074435F" w:rsidRPr="0074435F" w:rsidRDefault="0074435F" w:rsidP="0074435F">
      <w:pPr>
        <w:numPr>
          <w:ilvl w:val="0"/>
          <w:numId w:val="27"/>
        </w:numPr>
      </w:pPr>
      <w:r w:rsidRPr="0074435F">
        <w:t xml:space="preserve">I am the deponent to this </w:t>
      </w:r>
      <w:proofErr w:type="gramStart"/>
      <w:r w:rsidRPr="0074435F">
        <w:t>affidavit;</w:t>
      </w:r>
      <w:proofErr w:type="gramEnd"/>
    </w:p>
    <w:p w14:paraId="1D45E8C0" w14:textId="77777777" w:rsidR="0074435F" w:rsidRPr="0074435F" w:rsidRDefault="0074435F" w:rsidP="0074435F">
      <w:pPr>
        <w:numPr>
          <w:ilvl w:val="0"/>
          <w:numId w:val="27"/>
        </w:numPr>
      </w:pPr>
      <w:r w:rsidRPr="0074435F">
        <w:lastRenderedPageBreak/>
        <w:t xml:space="preserve">I have read and understood the contents </w:t>
      </w:r>
      <w:proofErr w:type="gramStart"/>
      <w:r w:rsidRPr="0074435F">
        <w:t>hereof;</w:t>
      </w:r>
      <w:proofErr w:type="gramEnd"/>
    </w:p>
    <w:p w14:paraId="1DFEBF94" w14:textId="77777777" w:rsidR="0074435F" w:rsidRPr="0074435F" w:rsidRDefault="0074435F" w:rsidP="0074435F">
      <w:pPr>
        <w:numPr>
          <w:ilvl w:val="0"/>
          <w:numId w:val="27"/>
        </w:numPr>
      </w:pPr>
      <w:r w:rsidRPr="0074435F">
        <w:t xml:space="preserve">I have no objection to taking the prescribed </w:t>
      </w:r>
      <w:proofErr w:type="gramStart"/>
      <w:r w:rsidRPr="0074435F">
        <w:t>oath;</w:t>
      </w:r>
      <w:proofErr w:type="gramEnd"/>
    </w:p>
    <w:p w14:paraId="51086296" w14:textId="77777777" w:rsidR="0074435F" w:rsidRPr="0074435F" w:rsidRDefault="0074435F" w:rsidP="0074435F">
      <w:pPr>
        <w:numPr>
          <w:ilvl w:val="0"/>
          <w:numId w:val="27"/>
        </w:numPr>
      </w:pPr>
      <w:r w:rsidRPr="0074435F">
        <w:t xml:space="preserve">I consider the prescribed oath to be binding on my </w:t>
      </w:r>
      <w:proofErr w:type="gramStart"/>
      <w:r w:rsidRPr="0074435F">
        <w:t>conscience;</w:t>
      </w:r>
      <w:proofErr w:type="gramEnd"/>
    </w:p>
    <w:p w14:paraId="49BAFBD1" w14:textId="77777777" w:rsidR="0074435F" w:rsidRPr="0074435F" w:rsidRDefault="0074435F" w:rsidP="0074435F">
      <w:pPr>
        <w:numPr>
          <w:ilvl w:val="0"/>
          <w:numId w:val="27"/>
        </w:numPr>
      </w:pPr>
      <w:r w:rsidRPr="0074435F">
        <w:t xml:space="preserve">The contents of this affidavit are true and correct to the best of my knowledge and </w:t>
      </w:r>
      <w:proofErr w:type="gramStart"/>
      <w:r w:rsidRPr="0074435F">
        <w:t>belief;</w:t>
      </w:r>
      <w:proofErr w:type="gramEnd"/>
    </w:p>
    <w:p w14:paraId="255B6D46" w14:textId="77777777" w:rsidR="0074435F" w:rsidRPr="0074435F" w:rsidRDefault="0074435F" w:rsidP="0074435F">
      <w:pPr>
        <w:numPr>
          <w:ilvl w:val="0"/>
          <w:numId w:val="27"/>
        </w:numPr>
      </w:pPr>
      <w:r w:rsidRPr="0074435F">
        <w:t>I have not made any false statements herein knowing them to be false.</w:t>
      </w:r>
    </w:p>
    <w:p w14:paraId="3F7BE2EF" w14:textId="77777777" w:rsidR="0074435F" w:rsidRPr="0074435F" w:rsidRDefault="0074435F" w:rsidP="0074435F">
      <w:r w:rsidRPr="0074435F">
        <w:rPr>
          <w:b/>
          <w:bCs/>
        </w:rPr>
        <w:t>SIGNED AND SWORN</w:t>
      </w:r>
      <w:r w:rsidRPr="0074435F">
        <w:t> to before me at ______________ on this _____ day of _____________ 2025, the deponent having acknowledged that she knows and understands the contents of this affidavit, that she has no objection to taking the prescribed oath and considers it binding on her conscience.</w:t>
      </w:r>
    </w:p>
    <w:p w14:paraId="0EBDAFC3" w14:textId="77777777" w:rsidR="0074435F" w:rsidRPr="0074435F" w:rsidRDefault="0074435F" w:rsidP="0074435F">
      <w:r w:rsidRPr="0074435F">
        <w:pict w14:anchorId="1CCD6ED7">
          <v:rect id="_x0000_i1165" style="width:0;height:.75pt" o:hralign="center" o:hrstd="t" o:hr="t" fillcolor="#a0a0a0" stroked="f"/>
        </w:pict>
      </w:r>
    </w:p>
    <w:p w14:paraId="1E0C8384" w14:textId="77777777" w:rsidR="0074435F" w:rsidRPr="0074435F" w:rsidRDefault="0074435F" w:rsidP="0074435F">
      <w:r w:rsidRPr="0074435F">
        <w:t>DEPONENT</w:t>
      </w:r>
    </w:p>
    <w:p w14:paraId="611E10DB" w14:textId="77777777" w:rsidR="0074435F" w:rsidRPr="0074435F" w:rsidRDefault="0074435F" w:rsidP="0074435F">
      <w:r w:rsidRPr="0074435F">
        <w:pict w14:anchorId="1021DD9D">
          <v:rect id="_x0000_i1166" style="width:0;height:.75pt" o:hralign="center" o:hrstd="t" o:hr="t" fillcolor="#a0a0a0" stroked="f"/>
        </w:pict>
      </w:r>
    </w:p>
    <w:p w14:paraId="59797A59" w14:textId="77777777" w:rsidR="0074435F" w:rsidRPr="0074435F" w:rsidRDefault="0074435F" w:rsidP="0074435F">
      <w:r w:rsidRPr="0074435F">
        <w:t>COMMISSIONER OF OATHS</w:t>
      </w:r>
    </w:p>
    <w:p w14:paraId="24578B8A" w14:textId="77777777" w:rsidR="0074435F" w:rsidRPr="0074435F" w:rsidRDefault="0074435F" w:rsidP="0074435F">
      <w:r w:rsidRPr="0074435F">
        <w:pict w14:anchorId="7E3F89A7">
          <v:rect id="_x0000_i1167" style="width:0;height:.75pt" o:hralign="center" o:hrstd="t" o:hr="t" fillcolor="#a0a0a0" stroked="f"/>
        </w:pict>
      </w:r>
    </w:p>
    <w:p w14:paraId="4D90F37D" w14:textId="77777777" w:rsidR="0074435F" w:rsidRPr="0074435F" w:rsidRDefault="0074435F" w:rsidP="0074435F">
      <w:r w:rsidRPr="0074435F">
        <w:t>CERTIFICATE BY LEGAL REPRESENTATIVE</w:t>
      </w:r>
    </w:p>
    <w:p w14:paraId="4CD9F1C1" w14:textId="77777777" w:rsidR="0074435F" w:rsidRPr="0074435F" w:rsidRDefault="0074435F" w:rsidP="0074435F">
      <w:r w:rsidRPr="0074435F">
        <w:t>I, the undersigned, hereby certify that:</w:t>
      </w:r>
    </w:p>
    <w:p w14:paraId="601C4FCE" w14:textId="77777777" w:rsidR="0074435F" w:rsidRPr="0074435F" w:rsidRDefault="0074435F" w:rsidP="0074435F">
      <w:pPr>
        <w:numPr>
          <w:ilvl w:val="0"/>
          <w:numId w:val="28"/>
        </w:numPr>
      </w:pPr>
      <w:r w:rsidRPr="0074435F">
        <w:t xml:space="preserve">I am the legal representative of the First and Second Respondents in this </w:t>
      </w:r>
      <w:proofErr w:type="gramStart"/>
      <w:r w:rsidRPr="0074435F">
        <w:t>matter;</w:t>
      </w:r>
      <w:proofErr w:type="gramEnd"/>
    </w:p>
    <w:p w14:paraId="392E71BF" w14:textId="77777777" w:rsidR="0074435F" w:rsidRPr="0074435F" w:rsidRDefault="0074435F" w:rsidP="0074435F">
      <w:pPr>
        <w:numPr>
          <w:ilvl w:val="0"/>
          <w:numId w:val="28"/>
        </w:numPr>
      </w:pPr>
      <w:r w:rsidRPr="0074435F">
        <w:t xml:space="preserve">I have satisfied myself as to the identity of the </w:t>
      </w:r>
      <w:proofErr w:type="gramStart"/>
      <w:r w:rsidRPr="0074435F">
        <w:t>deponent;</w:t>
      </w:r>
      <w:proofErr w:type="gramEnd"/>
    </w:p>
    <w:p w14:paraId="45CE730B" w14:textId="77777777" w:rsidR="0074435F" w:rsidRPr="0074435F" w:rsidRDefault="0074435F" w:rsidP="0074435F">
      <w:pPr>
        <w:numPr>
          <w:ilvl w:val="0"/>
          <w:numId w:val="28"/>
        </w:numPr>
      </w:pPr>
      <w:r w:rsidRPr="0074435F">
        <w:t xml:space="preserve">The deponent has read and understood the contents of this </w:t>
      </w:r>
      <w:proofErr w:type="gramStart"/>
      <w:r w:rsidRPr="0074435F">
        <w:t>affidavit;</w:t>
      </w:r>
      <w:proofErr w:type="gramEnd"/>
    </w:p>
    <w:p w14:paraId="1C2051DA" w14:textId="77777777" w:rsidR="0074435F" w:rsidRPr="0074435F" w:rsidRDefault="0074435F" w:rsidP="0074435F">
      <w:pPr>
        <w:numPr>
          <w:ilvl w:val="0"/>
          <w:numId w:val="28"/>
        </w:numPr>
      </w:pPr>
      <w:r w:rsidRPr="0074435F">
        <w:t xml:space="preserve">The deponent has no objection to taking the prescribed </w:t>
      </w:r>
      <w:proofErr w:type="gramStart"/>
      <w:r w:rsidRPr="0074435F">
        <w:t>oath;</w:t>
      </w:r>
      <w:proofErr w:type="gramEnd"/>
    </w:p>
    <w:p w14:paraId="1EF0DE68" w14:textId="77777777" w:rsidR="0074435F" w:rsidRPr="0074435F" w:rsidRDefault="0074435F" w:rsidP="0074435F">
      <w:pPr>
        <w:numPr>
          <w:ilvl w:val="0"/>
          <w:numId w:val="28"/>
        </w:numPr>
      </w:pPr>
      <w:r w:rsidRPr="0074435F">
        <w:t xml:space="preserve">The deponent considers the oath binding on her </w:t>
      </w:r>
      <w:proofErr w:type="gramStart"/>
      <w:r w:rsidRPr="0074435F">
        <w:t>conscience;</w:t>
      </w:r>
      <w:proofErr w:type="gramEnd"/>
    </w:p>
    <w:p w14:paraId="1990F6D4" w14:textId="77777777" w:rsidR="0074435F" w:rsidRPr="0074435F" w:rsidRDefault="0074435F" w:rsidP="0074435F">
      <w:pPr>
        <w:numPr>
          <w:ilvl w:val="0"/>
          <w:numId w:val="28"/>
        </w:numPr>
      </w:pPr>
      <w:r w:rsidRPr="0074435F">
        <w:t>The affidavit was sworn to before a duly appointed Commissioner of Oaths.</w:t>
      </w:r>
    </w:p>
    <w:p w14:paraId="6959DB96" w14:textId="77777777" w:rsidR="0074435F" w:rsidRPr="0074435F" w:rsidRDefault="0074435F" w:rsidP="0074435F">
      <w:r w:rsidRPr="0074435F">
        <w:pict w14:anchorId="6690BFA8">
          <v:rect id="_x0000_i1168" style="width:0;height:.75pt" o:hralign="center" o:hrstd="t" o:hr="t" fillcolor="#a0a0a0" stroked="f"/>
        </w:pict>
      </w:r>
    </w:p>
    <w:p w14:paraId="3749E8A7" w14:textId="77777777" w:rsidR="0074435F" w:rsidRPr="0074435F" w:rsidRDefault="0074435F" w:rsidP="0074435F">
      <w:r w:rsidRPr="0074435F">
        <w:t>LEGAL REPRESENTATIVE</w:t>
      </w:r>
    </w:p>
    <w:p w14:paraId="296F1C5F" w14:textId="77777777" w:rsidR="0074435F" w:rsidRPr="0074435F" w:rsidRDefault="0074435F" w:rsidP="0074435F">
      <w:r w:rsidRPr="0074435F">
        <w:pict w14:anchorId="5A1570C3">
          <v:rect id="_x0000_i1169" style="width:0;height:.75pt" o:hralign="center" o:hrstd="t" o:hr="t" fillcolor="#a0a0a0" stroked="f"/>
        </w:pict>
      </w:r>
    </w:p>
    <w:p w14:paraId="26A029DA" w14:textId="77777777" w:rsidR="0074435F" w:rsidRPr="0074435F" w:rsidRDefault="0074435F" w:rsidP="0074435F">
      <w:r w:rsidRPr="0074435F">
        <w:rPr>
          <w:b/>
          <w:bCs/>
        </w:rPr>
        <w:t>END OF RESPONDING AFFIDAVIT</w:t>
      </w:r>
    </w:p>
    <w:p w14:paraId="697252A8" w14:textId="77777777" w:rsidR="0074435F" w:rsidRPr="0074435F" w:rsidRDefault="0074435F" w:rsidP="0074435F">
      <w:r w:rsidRPr="0074435F">
        <w:pict w14:anchorId="0393D5CA">
          <v:rect id="_x0000_i1170" style="width:0;height:.75pt" o:hralign="center" o:hrstd="t" o:hr="t" fillcolor="#a0a0a0" stroked="f"/>
        </w:pict>
      </w:r>
    </w:p>
    <w:p w14:paraId="61D9D54A" w14:textId="77777777" w:rsidR="0074435F" w:rsidRPr="0074435F" w:rsidRDefault="0074435F" w:rsidP="0074435F">
      <w:r w:rsidRPr="0074435F">
        <w:t>ANNEXURES</w:t>
      </w:r>
    </w:p>
    <w:p w14:paraId="7CD8650D" w14:textId="77777777" w:rsidR="0074435F" w:rsidRPr="0074435F" w:rsidRDefault="0074435F" w:rsidP="0074435F">
      <w:r w:rsidRPr="0074435F">
        <w:lastRenderedPageBreak/>
        <w:t>Annexure JF1: Sage Account Screenshot (20 June 2025)</w:t>
      </w:r>
    </w:p>
    <w:p w14:paraId="14A99684" w14:textId="77777777" w:rsidR="0074435F" w:rsidRPr="0074435F" w:rsidRDefault="0074435F" w:rsidP="0074435F">
      <w:r w:rsidRPr="0074435F">
        <w:rPr>
          <w:i/>
          <w:iCs/>
        </w:rPr>
        <w:t>[Documentary proof of email control]</w:t>
      </w:r>
    </w:p>
    <w:p w14:paraId="490003EB" w14:textId="77777777" w:rsidR="0074435F" w:rsidRPr="0074435F" w:rsidRDefault="0074435F" w:rsidP="0074435F">
      <w:r w:rsidRPr="0074435F">
        <w:t>Annexure JF2: Sage Account Screenshot (25 August 2025)</w:t>
      </w:r>
    </w:p>
    <w:p w14:paraId="20A33088" w14:textId="77777777" w:rsidR="0074435F" w:rsidRPr="0074435F" w:rsidRDefault="0074435F" w:rsidP="0074435F">
      <w:r w:rsidRPr="0074435F">
        <w:rPr>
          <w:i/>
          <w:iCs/>
        </w:rPr>
        <w:t>[Confirmation of control structure]</w:t>
      </w:r>
    </w:p>
    <w:p w14:paraId="2F8982EF" w14:textId="77777777" w:rsidR="0074435F" w:rsidRPr="0074435F" w:rsidRDefault="0074435F" w:rsidP="0074435F">
      <w:r w:rsidRPr="0074435F">
        <w:t>Annexure JF3: Email Communication (29 August 2025)</w:t>
      </w:r>
    </w:p>
    <w:p w14:paraId="4970E723" w14:textId="77777777" w:rsidR="0074435F" w:rsidRPr="0074435F" w:rsidRDefault="0074435F" w:rsidP="0074435F">
      <w:r w:rsidRPr="0074435F">
        <w:rPr>
          <w:i/>
          <w:iCs/>
        </w:rPr>
        <w:t>[Attorney knowledge of criminal matters]</w:t>
      </w:r>
    </w:p>
    <w:p w14:paraId="0B5FFB2A" w14:textId="77777777" w:rsidR="0074435F" w:rsidRPr="0074435F" w:rsidRDefault="0074435F" w:rsidP="0074435F">
      <w:r w:rsidRPr="0074435F">
        <w:t>Annexure JF4: Shopify Plus Revenue Reports</w:t>
      </w:r>
    </w:p>
    <w:p w14:paraId="7C333EBD" w14:textId="77777777" w:rsidR="0074435F" w:rsidRPr="0074435F" w:rsidRDefault="0074435F" w:rsidP="0074435F">
      <w:r w:rsidRPr="0074435F">
        <w:rPr>
          <w:i/>
          <w:iCs/>
        </w:rPr>
        <w:t>[Proof of legitimate business operations]</w:t>
      </w:r>
    </w:p>
    <w:p w14:paraId="54FAD99C" w14:textId="77777777" w:rsidR="0074435F" w:rsidRPr="0074435F" w:rsidRDefault="0074435F" w:rsidP="0074435F">
      <w:r w:rsidRPr="0074435F">
        <w:t>Annexure JF5: Schedule of IT Expenses with Invoices</w:t>
      </w:r>
    </w:p>
    <w:p w14:paraId="367B26BD" w14:textId="77777777" w:rsidR="0074435F" w:rsidRPr="0074435F" w:rsidRDefault="0074435F" w:rsidP="0074435F">
      <w:r w:rsidRPr="0074435F">
        <w:rPr>
          <w:i/>
          <w:iCs/>
        </w:rPr>
        <w:t>[Legitimate business expense documentation]</w:t>
      </w:r>
    </w:p>
    <w:p w14:paraId="2D89FE2C" w14:textId="77777777" w:rsidR="0074435F" w:rsidRPr="0074435F" w:rsidRDefault="0074435F" w:rsidP="0074435F">
      <w:r w:rsidRPr="0074435F">
        <w:t>Annexure JF6: Evidence of Card Cancellations</w:t>
      </w:r>
    </w:p>
    <w:p w14:paraId="21E8ABD6" w14:textId="77777777" w:rsidR="0074435F" w:rsidRPr="0074435F" w:rsidRDefault="0074435F" w:rsidP="0074435F">
      <w:r w:rsidRPr="0074435F">
        <w:rPr>
          <w:i/>
          <w:iCs/>
        </w:rPr>
        <w:t>[Proof of Applicant's business disruption]</w:t>
      </w:r>
    </w:p>
    <w:p w14:paraId="76150003" w14:textId="77777777" w:rsidR="0074435F" w:rsidRPr="0074435F" w:rsidRDefault="0074435F" w:rsidP="0074435F">
      <w:r w:rsidRPr="0074435F">
        <w:t>Annexure JF7: Director Remuneration Resolutions</w:t>
      </w:r>
    </w:p>
    <w:p w14:paraId="1EAE7A0A" w14:textId="77777777" w:rsidR="0074435F" w:rsidRPr="0074435F" w:rsidRDefault="0074435F" w:rsidP="0074435F">
      <w:r w:rsidRPr="0074435F">
        <w:rPr>
          <w:i/>
          <w:iCs/>
        </w:rPr>
        <w:t>[Authorization for payments]</w:t>
      </w:r>
    </w:p>
    <w:p w14:paraId="268C8A5B" w14:textId="77777777" w:rsidR="0074435F" w:rsidRPr="0074435F" w:rsidRDefault="0074435F" w:rsidP="0074435F">
      <w:r w:rsidRPr="0074435F">
        <w:t>Annexure JF8: Attempts to Provide Information</w:t>
      </w:r>
    </w:p>
    <w:p w14:paraId="78A48BCA" w14:textId="77777777" w:rsidR="0074435F" w:rsidRPr="0074435F" w:rsidRDefault="0074435F" w:rsidP="0074435F">
      <w:r w:rsidRPr="0074435F">
        <w:rPr>
          <w:i/>
          <w:iCs/>
        </w:rPr>
        <w:t>[Communications showing cooperation attempts]</w:t>
      </w:r>
    </w:p>
    <w:p w14:paraId="5B93B034" w14:textId="77777777" w:rsidR="0074435F" w:rsidRPr="0074435F" w:rsidRDefault="0074435F" w:rsidP="0074435F">
      <w:r w:rsidRPr="0074435F">
        <w:pict w14:anchorId="597D5DE7">
          <v:rect id="_x0000_i1171" style="width:0;height:.75pt" o:hralign="center" o:hrstd="t" o:hr="t" fillcolor="#a0a0a0" stroked="f"/>
        </w:pict>
      </w:r>
    </w:p>
    <w:p w14:paraId="4BDBA36A" w14:textId="77777777" w:rsidR="0074435F" w:rsidRPr="0074435F" w:rsidRDefault="0074435F" w:rsidP="0074435F">
      <w:r w:rsidRPr="0074435F">
        <w:rPr>
          <w:b/>
          <w:bCs/>
        </w:rPr>
        <w:t>NOTICE</w:t>
      </w:r>
    </w:p>
    <w:p w14:paraId="44190242" w14:textId="77777777" w:rsidR="0074435F" w:rsidRPr="0074435F" w:rsidRDefault="0074435F" w:rsidP="0074435F">
      <w:r w:rsidRPr="0074435F">
        <w:t>This responding affidavit is based on documentary evidence and contains no speculation. Each refutation is supported by specific documentary proof. The interdict obtained through perjury and fraud is void ab initio and must be set aside with appropriate sanctions against those who perpetrated fraud upon the Court.</w:t>
      </w:r>
    </w:p>
    <w:p w14:paraId="675423A3" w14:textId="77777777" w:rsidR="007A1E0F" w:rsidRDefault="007A1E0F"/>
    <w:sectPr w:rsidR="007A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408"/>
    <w:multiLevelType w:val="multilevel"/>
    <w:tmpl w:val="FB2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625BF"/>
    <w:multiLevelType w:val="multilevel"/>
    <w:tmpl w:val="99B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55472"/>
    <w:multiLevelType w:val="multilevel"/>
    <w:tmpl w:val="C8F6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64093"/>
    <w:multiLevelType w:val="multilevel"/>
    <w:tmpl w:val="13D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E2C55"/>
    <w:multiLevelType w:val="multilevel"/>
    <w:tmpl w:val="CBCA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07B20"/>
    <w:multiLevelType w:val="multilevel"/>
    <w:tmpl w:val="9F7A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34682"/>
    <w:multiLevelType w:val="multilevel"/>
    <w:tmpl w:val="7550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50693"/>
    <w:multiLevelType w:val="multilevel"/>
    <w:tmpl w:val="E53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76429"/>
    <w:multiLevelType w:val="multilevel"/>
    <w:tmpl w:val="977A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31503"/>
    <w:multiLevelType w:val="multilevel"/>
    <w:tmpl w:val="97CA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113025"/>
    <w:multiLevelType w:val="multilevel"/>
    <w:tmpl w:val="9054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446AC"/>
    <w:multiLevelType w:val="multilevel"/>
    <w:tmpl w:val="13B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1522FA"/>
    <w:multiLevelType w:val="multilevel"/>
    <w:tmpl w:val="153C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B72291"/>
    <w:multiLevelType w:val="multilevel"/>
    <w:tmpl w:val="ACE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FC2E0A"/>
    <w:multiLevelType w:val="multilevel"/>
    <w:tmpl w:val="D5A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F72B83"/>
    <w:multiLevelType w:val="multilevel"/>
    <w:tmpl w:val="15B0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9A0D19"/>
    <w:multiLevelType w:val="multilevel"/>
    <w:tmpl w:val="389E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101D9C"/>
    <w:multiLevelType w:val="multilevel"/>
    <w:tmpl w:val="5F42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7067AA"/>
    <w:multiLevelType w:val="multilevel"/>
    <w:tmpl w:val="400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32241D"/>
    <w:multiLevelType w:val="multilevel"/>
    <w:tmpl w:val="5266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D13046"/>
    <w:multiLevelType w:val="multilevel"/>
    <w:tmpl w:val="760E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A147A0"/>
    <w:multiLevelType w:val="multilevel"/>
    <w:tmpl w:val="194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0D6FB4"/>
    <w:multiLevelType w:val="multilevel"/>
    <w:tmpl w:val="2D7A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7D3E5A"/>
    <w:multiLevelType w:val="multilevel"/>
    <w:tmpl w:val="A39E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5D3234"/>
    <w:multiLevelType w:val="multilevel"/>
    <w:tmpl w:val="86E0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624815"/>
    <w:multiLevelType w:val="multilevel"/>
    <w:tmpl w:val="37E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1966FB"/>
    <w:multiLevelType w:val="multilevel"/>
    <w:tmpl w:val="117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7B39CB"/>
    <w:multiLevelType w:val="multilevel"/>
    <w:tmpl w:val="B8B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1738196">
    <w:abstractNumId w:val="15"/>
  </w:num>
  <w:num w:numId="2" w16cid:durableId="1191607960">
    <w:abstractNumId w:val="27"/>
  </w:num>
  <w:num w:numId="3" w16cid:durableId="1623615426">
    <w:abstractNumId w:val="26"/>
  </w:num>
  <w:num w:numId="4" w16cid:durableId="1168600117">
    <w:abstractNumId w:val="19"/>
  </w:num>
  <w:num w:numId="5" w16cid:durableId="1698507703">
    <w:abstractNumId w:val="21"/>
  </w:num>
  <w:num w:numId="6" w16cid:durableId="1066605774">
    <w:abstractNumId w:val="17"/>
  </w:num>
  <w:num w:numId="7" w16cid:durableId="620117376">
    <w:abstractNumId w:val="8"/>
  </w:num>
  <w:num w:numId="8" w16cid:durableId="1245913929">
    <w:abstractNumId w:val="5"/>
  </w:num>
  <w:num w:numId="9" w16cid:durableId="950093987">
    <w:abstractNumId w:val="23"/>
  </w:num>
  <w:num w:numId="10" w16cid:durableId="1216620411">
    <w:abstractNumId w:val="16"/>
  </w:num>
  <w:num w:numId="11" w16cid:durableId="1100644319">
    <w:abstractNumId w:val="11"/>
  </w:num>
  <w:num w:numId="12" w16cid:durableId="169416751">
    <w:abstractNumId w:val="25"/>
  </w:num>
  <w:num w:numId="13" w16cid:durableId="915240260">
    <w:abstractNumId w:val="22"/>
  </w:num>
  <w:num w:numId="14" w16cid:durableId="765230235">
    <w:abstractNumId w:val="4"/>
  </w:num>
  <w:num w:numId="15" w16cid:durableId="167602956">
    <w:abstractNumId w:val="7"/>
  </w:num>
  <w:num w:numId="16" w16cid:durableId="661663861">
    <w:abstractNumId w:val="1"/>
  </w:num>
  <w:num w:numId="17" w16cid:durableId="1777362013">
    <w:abstractNumId w:val="10"/>
  </w:num>
  <w:num w:numId="18" w16cid:durableId="1749494918">
    <w:abstractNumId w:val="0"/>
  </w:num>
  <w:num w:numId="19" w16cid:durableId="126247590">
    <w:abstractNumId w:val="18"/>
  </w:num>
  <w:num w:numId="20" w16cid:durableId="101996794">
    <w:abstractNumId w:val="9"/>
  </w:num>
  <w:num w:numId="21" w16cid:durableId="477692527">
    <w:abstractNumId w:val="14"/>
  </w:num>
  <w:num w:numId="22" w16cid:durableId="2099133850">
    <w:abstractNumId w:val="3"/>
  </w:num>
  <w:num w:numId="23" w16cid:durableId="534778879">
    <w:abstractNumId w:val="24"/>
  </w:num>
  <w:num w:numId="24" w16cid:durableId="1322729871">
    <w:abstractNumId w:val="12"/>
  </w:num>
  <w:num w:numId="25" w16cid:durableId="616447765">
    <w:abstractNumId w:val="20"/>
  </w:num>
  <w:num w:numId="26" w16cid:durableId="1670016357">
    <w:abstractNumId w:val="13"/>
  </w:num>
  <w:num w:numId="27" w16cid:durableId="81726788">
    <w:abstractNumId w:val="2"/>
  </w:num>
  <w:num w:numId="28" w16cid:durableId="1686057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5F"/>
    <w:rsid w:val="002178EC"/>
    <w:rsid w:val="004D051D"/>
    <w:rsid w:val="0074435F"/>
    <w:rsid w:val="007A1E0F"/>
    <w:rsid w:val="00910753"/>
    <w:rsid w:val="00A208A6"/>
    <w:rsid w:val="00A42A10"/>
    <w:rsid w:val="00C356F9"/>
    <w:rsid w:val="00F527BD"/>
    <w:rsid w:val="00FC4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40BB"/>
  <w15:chartTrackingRefBased/>
  <w15:docId w15:val="{ED0C14AE-9291-4412-AB4B-8A2A8E4A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35F"/>
    <w:rPr>
      <w:rFonts w:eastAsiaTheme="majorEastAsia" w:cstheme="majorBidi"/>
      <w:color w:val="272727" w:themeColor="text1" w:themeTint="D8"/>
    </w:rPr>
  </w:style>
  <w:style w:type="paragraph" w:styleId="Title">
    <w:name w:val="Title"/>
    <w:basedOn w:val="Normal"/>
    <w:next w:val="Normal"/>
    <w:link w:val="TitleChar"/>
    <w:uiPriority w:val="10"/>
    <w:qFormat/>
    <w:rsid w:val="00744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35F"/>
    <w:pPr>
      <w:spacing w:before="160"/>
      <w:jc w:val="center"/>
    </w:pPr>
    <w:rPr>
      <w:i/>
      <w:iCs/>
      <w:color w:val="404040" w:themeColor="text1" w:themeTint="BF"/>
    </w:rPr>
  </w:style>
  <w:style w:type="character" w:customStyle="1" w:styleId="QuoteChar">
    <w:name w:val="Quote Char"/>
    <w:basedOn w:val="DefaultParagraphFont"/>
    <w:link w:val="Quote"/>
    <w:uiPriority w:val="29"/>
    <w:rsid w:val="0074435F"/>
    <w:rPr>
      <w:i/>
      <w:iCs/>
      <w:color w:val="404040" w:themeColor="text1" w:themeTint="BF"/>
    </w:rPr>
  </w:style>
  <w:style w:type="paragraph" w:styleId="ListParagraph">
    <w:name w:val="List Paragraph"/>
    <w:basedOn w:val="Normal"/>
    <w:uiPriority w:val="34"/>
    <w:qFormat/>
    <w:rsid w:val="0074435F"/>
    <w:pPr>
      <w:ind w:left="720"/>
      <w:contextualSpacing/>
    </w:pPr>
  </w:style>
  <w:style w:type="character" w:styleId="IntenseEmphasis">
    <w:name w:val="Intense Emphasis"/>
    <w:basedOn w:val="DefaultParagraphFont"/>
    <w:uiPriority w:val="21"/>
    <w:qFormat/>
    <w:rsid w:val="0074435F"/>
    <w:rPr>
      <w:i/>
      <w:iCs/>
      <w:color w:val="0F4761" w:themeColor="accent1" w:themeShade="BF"/>
    </w:rPr>
  </w:style>
  <w:style w:type="paragraph" w:styleId="IntenseQuote">
    <w:name w:val="Intense Quote"/>
    <w:basedOn w:val="Normal"/>
    <w:next w:val="Normal"/>
    <w:link w:val="IntenseQuoteChar"/>
    <w:uiPriority w:val="30"/>
    <w:qFormat/>
    <w:rsid w:val="00744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35F"/>
    <w:rPr>
      <w:i/>
      <w:iCs/>
      <w:color w:val="0F4761" w:themeColor="accent1" w:themeShade="BF"/>
    </w:rPr>
  </w:style>
  <w:style w:type="character" w:styleId="IntenseReference">
    <w:name w:val="Intense Reference"/>
    <w:basedOn w:val="DefaultParagraphFont"/>
    <w:uiPriority w:val="32"/>
    <w:qFormat/>
    <w:rsid w:val="0074435F"/>
    <w:rPr>
      <w:b/>
      <w:bCs/>
      <w:smallCaps/>
      <w:color w:val="0F4761" w:themeColor="accent1" w:themeShade="BF"/>
      <w:spacing w:val="5"/>
    </w:rPr>
  </w:style>
  <w:style w:type="character" w:styleId="Hyperlink">
    <w:name w:val="Hyperlink"/>
    <w:basedOn w:val="DefaultParagraphFont"/>
    <w:uiPriority w:val="99"/>
    <w:unhideWhenUsed/>
    <w:rsid w:val="0074435F"/>
    <w:rPr>
      <w:color w:val="467886" w:themeColor="hyperlink"/>
      <w:u w:val="single"/>
    </w:rPr>
  </w:style>
  <w:style w:type="character" w:styleId="UnresolvedMention">
    <w:name w:val="Unresolved Mention"/>
    <w:basedOn w:val="DefaultParagraphFont"/>
    <w:uiPriority w:val="99"/>
    <w:semiHidden/>
    <w:unhideWhenUsed/>
    <w:rsid w:val="00744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TargetMode="External"/><Relationship Id="rId13" Type="http://schemas.openxmlformats.org/officeDocument/2006/relationships/hyperlink" Target="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TargetMode="External"/><Relationship Id="rId3" Type="http://schemas.openxmlformats.org/officeDocument/2006/relationships/settings" Target="settings.xml"/><Relationship Id="rId7" Type="http://schemas.openxmlformats.org/officeDocument/2006/relationships/hyperlink" Target="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rynette-40regima.zone&amp;d=DwMFAg&amp;c=euGZstcaTDllvimEN8b7jXrwqOf-v5A_CdpgnVfiiMM&amp;r=7ZULBZmD5L4dM8U3nU-5WA&amp;m=Uwle6-zo-i6foX5Zz7whSVDMSuWX20emDjPvy5HHxJOqT0AVJNTOvbq5n9QY23YJ&amp;s=DEJIlbKvhmuMQIGG77Ffwsj_1YKP0ql8EghV7eUzarQ&amp;e=" TargetMode="External"/><Relationship Id="rId12" Type="http://schemas.openxmlformats.org/officeDocument/2006/relationships/hyperlink" Target="mailto:Pete@regim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TargetMode="External"/><Relationship Id="rId11" Type="http://schemas.openxmlformats.org/officeDocument/2006/relationships/hyperlink" Target="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TargetMode="External"/><Relationship Id="rId5" Type="http://schemas.openxmlformats.org/officeDocument/2006/relationships/hyperlink" Target="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TargetMode="External"/><Relationship Id="rId15" Type="http://schemas.openxmlformats.org/officeDocument/2006/relationships/theme" Target="theme/theme1.xml"/><Relationship Id="rId10" Type="http://schemas.openxmlformats.org/officeDocument/2006/relationships/hyperlink" Target="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Pete-40regima.com&amp;d=DwMFAg&amp;c=euGZstcaTDllvimEN8b7jXrwqOf-v5A_CdpgnVfiiMM&amp;r=7ZULBZmD5L4dM8U3nU-5WA&amp;m=Uwle6-zo-i6foX5Zz7whSVDMSuWX20emDjPvy5HHxJOqT0AVJNTOvbq5n9QY23YJ&amp;s=ypeeNuwRWwoRp7FBiohInu-KbpYOeej7RF9KE6Fepsk&amp;e=" TargetMode="External"/><Relationship Id="rId4" Type="http://schemas.openxmlformats.org/officeDocument/2006/relationships/webSettings" Target="webSettings.xml"/><Relationship Id="rId9" Type="http://schemas.openxmlformats.org/officeDocument/2006/relationships/hyperlink" Target="https://urldefense.proofpoint.com/v2/url?u=https-3A__replit.com_-40marduk2_Hyperdict-3FmobileBridge-3D1-26hideBottomBar-3D1-26forceTheme-3DreplitDark-26errorTrace-3D3302d1df-2D025f-2D4f33-2D87ed-2D4d931954d085-26mobileWebview-3D1-26supportsUpsellBridge-3D1-26permissionRequest-3D1-26speechRecognition-3D1-26workspace2-3D1-26webviewBridge-3D1-26storeReviewPrompt-3D1-23interdialytics_mailto-3Arynette-40regima.zone&amp;d=DwMFAg&amp;c=euGZstcaTDllvimEN8b7jXrwqOf-v5A_CdpgnVfiiMM&amp;r=7ZULBZmD5L4dM8U3nU-5WA&amp;m=Uwle6-zo-i6foX5Zz7whSVDMSuWX20emDjPvy5HHxJOqT0AVJNTOvbq5n9QY23YJ&amp;s=DEJIlbKvhmuMQIGG77Ffwsj_1YKP0ql8EghV7eUzarQ&am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4006</Words>
  <Characters>24683</Characters>
  <Application>Microsoft Office Word</Application>
  <DocSecurity>0</DocSecurity>
  <Lines>685</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Faucitt</dc:creator>
  <cp:keywords/>
  <dc:description/>
  <cp:lastModifiedBy>Daniel Faucitt</cp:lastModifiedBy>
  <cp:revision>1</cp:revision>
  <dcterms:created xsi:type="dcterms:W3CDTF">2025-10-06T13:10:00Z</dcterms:created>
  <dcterms:modified xsi:type="dcterms:W3CDTF">2025-10-06T14:15:00Z</dcterms:modified>
</cp:coreProperties>
</file>