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26"/>
        <w:gridCol w:w="4963"/>
        <w:gridCol w:w="2495"/>
        <w:gridCol w:w="5514"/>
      </w:tblGrid>
      <w:tr w:rsidR="002A3362" w:rsidRPr="008528B9" w14:paraId="2DB984EB" w14:textId="77777777"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BCEC6C" w14:textId="77777777" w:rsidR="002A3362" w:rsidRPr="008528B9" w:rsidRDefault="00444D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Submodule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C6EED0" w14:textId="77777777" w:rsidR="002A3362" w:rsidRPr="008528B9" w:rsidRDefault="00444D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C4538B" w14:textId="77777777" w:rsidR="002A3362" w:rsidRPr="008528B9" w:rsidRDefault="00444D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Methods</w:t>
            </w:r>
          </w:p>
        </w:tc>
        <w:tc>
          <w:tcPr>
            <w:tcW w:w="5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5B4E5" w14:textId="77777777" w:rsidR="002A3362" w:rsidRPr="008528B9" w:rsidRDefault="00444D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2A3362" w:rsidRPr="008528B9" w14:paraId="08B4D6EA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412CE90A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72F4EAEA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BreedingGraph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38E4FB62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self.graph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CB97D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Access to the underlying graph structure</w:t>
            </w:r>
          </w:p>
        </w:tc>
      </w:tr>
      <w:tr w:rsidR="002A3362" w:rsidRPr="008528B9" w14:paraId="7F7E22F5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1CA59511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175480A6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BreedingNode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1FD8211F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self.t_cur</w:t>
            </w:r>
          </w:p>
          <w:p w14:paraId="417B5A4F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self.t_max</w:t>
            </w:r>
          </w:p>
          <w:p w14:paraId="34445D72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self.</w:t>
            </w: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geno</w:t>
            </w:r>
          </w:p>
          <w:p w14:paraId="3DC1A299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self.bval</w:t>
            </w:r>
          </w:p>
          <w:p w14:paraId="4887ACA9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self.gmod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7AA83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Current generation number of the breeding node</w:t>
            </w:r>
          </w:p>
          <w:p w14:paraId="13551246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 xml:space="preserve">Maximum </w:t>
            </w: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generation number of the breeding node</w:t>
            </w:r>
          </w:p>
          <w:p w14:paraId="41AAC120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 population genotypes (dict)</w:t>
            </w:r>
          </w:p>
          <w:p w14:paraId="4EBFBD38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 values for populations (dict)</w:t>
            </w:r>
          </w:p>
          <w:p w14:paraId="2CCAE9F5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Genomic model for populations (dict)</w:t>
            </w:r>
          </w:p>
        </w:tc>
      </w:tr>
      <w:tr w:rsidR="002A3362" w:rsidRPr="008528B9" w14:paraId="79F05D62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251011BC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74850F2B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BreedingProgram (Breeding Node)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2FA3D577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self.initop</w:t>
            </w:r>
          </w:p>
          <w:p w14:paraId="3B40FEFD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self.pselop</w:t>
            </w:r>
          </w:p>
          <w:p w14:paraId="4782F1B2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self.mateop</w:t>
            </w:r>
          </w:p>
          <w:p w14:paraId="057F25F0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self.evalop</w:t>
            </w:r>
          </w:p>
          <w:p w14:paraId="79DF2DB8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self.intgop</w:t>
            </w:r>
          </w:p>
          <w:p w14:paraId="01E9DB44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self.calop</w:t>
            </w:r>
          </w:p>
          <w:p w14:paraId="038D7714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self.sselop</w:t>
            </w:r>
          </w:p>
          <w:p w14:paraId="651DF6A9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evolve()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C8B4D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Initialization operator</w:t>
            </w:r>
          </w:p>
          <w:p w14:paraId="2FC8D254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Parental selection operator</w:t>
            </w:r>
          </w:p>
          <w:p w14:paraId="4639B3B0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Mating operator</w:t>
            </w:r>
          </w:p>
          <w:p w14:paraId="2EAF323E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Evaluation operator</w:t>
            </w:r>
          </w:p>
          <w:p w14:paraId="12273D0F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Integration operator</w:t>
            </w:r>
          </w:p>
          <w:p w14:paraId="065E1556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Genomic model calibration operator</w:t>
            </w:r>
          </w:p>
          <w:p w14:paraId="62653026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Survivor selection operator</w:t>
            </w:r>
          </w:p>
          <w:p w14:paraId="5EF50C93" w14:textId="13E01FA6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Evolve the breeding program</w:t>
            </w:r>
            <w:r w:rsidR="00247808">
              <w:rPr>
                <w:rFonts w:ascii="Times New Roman" w:hAnsi="Times New Roman" w:cs="Times New Roman"/>
                <w:sz w:val="22"/>
                <w:szCs w:val="22"/>
              </w:rPr>
              <w:t xml:space="preserve"> for a number of generations.</w:t>
            </w:r>
          </w:p>
        </w:tc>
      </w:tr>
      <w:tr w:rsidR="002A3362" w:rsidRPr="008528B9" w14:paraId="628C9E78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153B6DB8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23ECDBBA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GermplasmBank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50B624AB" w14:textId="77777777" w:rsidR="002A3362" w:rsidRPr="008528B9" w:rsidRDefault="002A336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99380" w14:textId="77777777" w:rsidR="002A3362" w:rsidRPr="008528B9" w:rsidRDefault="002A336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A3362" w:rsidRPr="008528B9" w14:paraId="628750B2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47A83CEE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1C366069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BreedingEdge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6D1D6FD6" w14:textId="77777777" w:rsidR="002A3362" w:rsidRPr="008528B9" w:rsidRDefault="002A336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860D3" w14:textId="77777777" w:rsidR="002A3362" w:rsidRPr="008528B9" w:rsidRDefault="002A336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A3362" w:rsidRPr="008528B9" w14:paraId="2204A547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7C2FB8E4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4DD5092D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ImmigrationOperator (BreedingEdge)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00CDD10D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immigrate()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9A10F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Immigrate individuals</w:t>
            </w:r>
          </w:p>
        </w:tc>
      </w:tr>
      <w:tr w:rsidR="002A3362" w:rsidRPr="008528B9" w14:paraId="3D8C1AFF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2745584E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2A597510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EmigrationOperator (BreedingEdge)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44ECC0A7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emigrate()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79857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Emigrate individuals</w:t>
            </w:r>
          </w:p>
        </w:tc>
      </w:tr>
      <w:tr w:rsidR="002A3362" w:rsidRPr="008528B9" w14:paraId="234F841B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42F476DD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breed.init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3780C80A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InitializationOperator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6286F39C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initialize()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C888D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Initialize breeding populations</w:t>
            </w:r>
          </w:p>
        </w:tc>
      </w:tr>
      <w:tr w:rsidR="008528B9" w:rsidRPr="008528B9" w14:paraId="3F80D096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6AC54E17" w14:textId="77777777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breed.sel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2E51BD8B" w14:textId="77777777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ParentSelectionOperator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10E15AA3" w14:textId="77777777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pselect()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ECA3A" w14:textId="77777777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Select parents</w:t>
            </w:r>
          </w:p>
        </w:tc>
      </w:tr>
      <w:tr w:rsidR="002A3362" w:rsidRPr="008528B9" w14:paraId="26211850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50313830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breed.mate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0B456049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MatingOperator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7F8B88A3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mate()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5D74B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 xml:space="preserve">Mate </w:t>
            </w: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individuals</w:t>
            </w:r>
          </w:p>
        </w:tc>
      </w:tr>
      <w:tr w:rsidR="008528B9" w:rsidRPr="008528B9" w14:paraId="15A07071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576630B8" w14:textId="77777777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breed.eval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0667ED78" w14:textId="77777777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PerformanceTrial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5C0DDA47" w14:textId="77777777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evaluate()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BACCA" w14:textId="77777777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Evaluate individuals in a single trial</w:t>
            </w:r>
          </w:p>
        </w:tc>
      </w:tr>
      <w:tr w:rsidR="008528B9" w:rsidRPr="008528B9" w14:paraId="52B04932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47065539" w14:textId="77777777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breed.eval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5900520F" w14:textId="77777777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EvaluationOperator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7C58E7EE" w14:textId="77777777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evaluate()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69789" w14:textId="77777777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Evaluate individuals</w:t>
            </w:r>
          </w:p>
        </w:tc>
      </w:tr>
      <w:tr w:rsidR="008528B9" w:rsidRPr="008528B9" w14:paraId="1B393158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2ECB6C9E" w14:textId="2A1905F1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breed.intg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4D12BC6B" w14:textId="5138AE1A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IntegrationOperator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62D33899" w14:textId="00A56C06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integrate()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F3CB7" w14:textId="2BD14489" w:rsidR="008528B9" w:rsidRPr="008528B9" w:rsidRDefault="008528B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Integrate progeny into geno and bval</w:t>
            </w:r>
          </w:p>
        </w:tc>
      </w:tr>
      <w:tr w:rsidR="002A3362" w:rsidRPr="008528B9" w14:paraId="6269938E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5EAE7427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breed.calibr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65AAD3C2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GenomicModelCalibrationOperator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658AA047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calibrate()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3A5BA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Calibrate genomic model (factory function)</w:t>
            </w:r>
          </w:p>
        </w:tc>
      </w:tr>
      <w:tr w:rsidR="002A3362" w:rsidRPr="008528B9" w14:paraId="4CDEFD9E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074E9744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breed.calibr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6D0DB5A9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LinearGenomicModelCalibrationOperator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41FF09CF" w14:textId="77777777" w:rsidR="002A3362" w:rsidRPr="008528B9" w:rsidRDefault="002A336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815F3" w14:textId="77777777" w:rsidR="002A3362" w:rsidRPr="008528B9" w:rsidRDefault="002A336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A3362" w:rsidRPr="008528B9" w14:paraId="183D3EED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21B4776F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breed.calibr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2356996B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NonlinearGenomicModelCalibrationOperator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4C486B46" w14:textId="77777777" w:rsidR="002A3362" w:rsidRPr="008528B9" w:rsidRDefault="002A336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82843" w14:textId="77777777" w:rsidR="002A3362" w:rsidRPr="008528B9" w:rsidRDefault="002A336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A3362" w:rsidRPr="008528B9" w14:paraId="2CD2AD4F" w14:textId="77777777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 w14:paraId="07E2899A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breed.sel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 w14:paraId="18C58DB3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SurvivorSelectionOperator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 w14:paraId="6DD9BAB5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sselect()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C91D0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Select survivors</w:t>
            </w:r>
          </w:p>
        </w:tc>
      </w:tr>
    </w:tbl>
    <w:p w14:paraId="294F73E3" w14:textId="77777777" w:rsidR="002A3362" w:rsidRPr="008528B9" w:rsidRDefault="002A3362">
      <w:pPr>
        <w:rPr>
          <w:rFonts w:ascii="Times New Roman" w:hAnsi="Times New Roman" w:cs="Times New Roman"/>
          <w:sz w:val="22"/>
          <w:szCs w:val="22"/>
        </w:rPr>
      </w:pPr>
    </w:p>
    <w:p w14:paraId="681D8A2D" w14:textId="1DDEB762" w:rsidR="002A3362" w:rsidRPr="008528B9" w:rsidRDefault="00444D0B">
      <w:pPr>
        <w:rPr>
          <w:rFonts w:ascii="Times New Roman" w:hAnsi="Times New Roman" w:cs="Times New Roman"/>
          <w:sz w:val="22"/>
          <w:szCs w:val="22"/>
        </w:rPr>
      </w:pPr>
      <w:r w:rsidRPr="008528B9">
        <w:rPr>
          <w:rFonts w:ascii="Times New Roman" w:hAnsi="Times New Roman" w:cs="Times New Roman"/>
          <w:sz w:val="22"/>
          <w:szCs w:val="22"/>
        </w:rPr>
        <w:t>Minimum required fields for BreedingProgram.</w:t>
      </w:r>
      <w:r>
        <w:rPr>
          <w:rFonts w:ascii="Times New Roman" w:hAnsi="Times New Roman" w:cs="Times New Roman"/>
          <w:sz w:val="22"/>
          <w:szCs w:val="22"/>
        </w:rPr>
        <w:t>geno</w:t>
      </w:r>
      <w:r w:rsidRPr="008528B9">
        <w:rPr>
          <w:rFonts w:ascii="Times New Roman" w:hAnsi="Times New Roman" w:cs="Times New Roman"/>
          <w:sz w:val="22"/>
          <w:szCs w:val="22"/>
        </w:rPr>
        <w:t xml:space="preserve"> (dict)</w:t>
      </w:r>
    </w:p>
    <w:tbl>
      <w:tblPr>
        <w:tblW w:w="144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85"/>
        <w:gridCol w:w="3802"/>
        <w:gridCol w:w="9513"/>
      </w:tblGrid>
      <w:tr w:rsidR="002A3362" w:rsidRPr="008528B9" w14:paraId="4F5A19CD" w14:textId="77777777"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04AE1D3" w14:textId="77777777" w:rsidR="002A3362" w:rsidRPr="008528B9" w:rsidRDefault="00444D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3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3C630B2" w14:textId="77777777" w:rsidR="002A3362" w:rsidRPr="008528B9" w:rsidRDefault="00444D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6FCB9" w14:textId="77777777" w:rsidR="002A3362" w:rsidRPr="008528B9" w:rsidRDefault="00444D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2A3362" w:rsidRPr="008528B9" w14:paraId="62EA97D0" w14:textId="77777777"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4E9CAA15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“cand”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</w:tcPr>
          <w:p w14:paraId="6B35D4F2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PhasedGenotypeMatrix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748A5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Parental candidate population</w:t>
            </w:r>
          </w:p>
        </w:tc>
      </w:tr>
      <w:tr w:rsidR="002A3362" w:rsidRPr="008528B9" w14:paraId="02F143DD" w14:textId="77777777"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5CCEF767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“main”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</w:tcPr>
          <w:p w14:paraId="0AF61964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PhasedGenotypeMatrix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8C52E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Main breeding population</w:t>
            </w:r>
          </w:p>
        </w:tc>
      </w:tr>
      <w:tr w:rsidR="002A3362" w:rsidRPr="008528B9" w14:paraId="07E7368C" w14:textId="77777777"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7CC53A11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“queue”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</w:tcPr>
          <w:p w14:paraId="355194A4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List of PhasedGenotypeMatrix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028BA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 populations on queue to be added to main population</w:t>
            </w:r>
          </w:p>
        </w:tc>
      </w:tr>
      <w:tr w:rsidR="002A3362" w:rsidRPr="008528B9" w14:paraId="17F7F7EB" w14:textId="77777777"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4C245D91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</w:tcPr>
          <w:p w14:paraId="2A26732C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PhasedGenotypeMatrix or other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D1D41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Special breeding populations</w:t>
            </w:r>
          </w:p>
        </w:tc>
      </w:tr>
    </w:tbl>
    <w:p w14:paraId="1EEEB9C8" w14:textId="77777777" w:rsidR="002A3362" w:rsidRPr="008528B9" w:rsidRDefault="002A3362">
      <w:pPr>
        <w:rPr>
          <w:rFonts w:ascii="Times New Roman" w:hAnsi="Times New Roman" w:cs="Times New Roman"/>
          <w:sz w:val="22"/>
          <w:szCs w:val="22"/>
        </w:rPr>
      </w:pPr>
    </w:p>
    <w:p w14:paraId="4759E51A" w14:textId="77777777" w:rsidR="002A3362" w:rsidRPr="008528B9" w:rsidRDefault="00444D0B">
      <w:pPr>
        <w:rPr>
          <w:rFonts w:ascii="Times New Roman" w:hAnsi="Times New Roman" w:cs="Times New Roman"/>
          <w:sz w:val="22"/>
          <w:szCs w:val="22"/>
        </w:rPr>
      </w:pPr>
      <w:r w:rsidRPr="008528B9">
        <w:rPr>
          <w:rFonts w:ascii="Times New Roman" w:hAnsi="Times New Roman" w:cs="Times New Roman"/>
          <w:sz w:val="22"/>
          <w:szCs w:val="22"/>
        </w:rPr>
        <w:t>Minimum required fields for BreedingProgram.bval (dict)</w:t>
      </w:r>
    </w:p>
    <w:tbl>
      <w:tblPr>
        <w:tblW w:w="144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57"/>
        <w:gridCol w:w="4854"/>
        <w:gridCol w:w="7189"/>
      </w:tblGrid>
      <w:tr w:rsidR="002A3362" w:rsidRPr="008528B9" w14:paraId="4ED66003" w14:textId="77777777"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B7002B" w14:textId="77777777" w:rsidR="002A3362" w:rsidRPr="008528B9" w:rsidRDefault="00444D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8E56C7" w14:textId="77777777" w:rsidR="002A3362" w:rsidRPr="008528B9" w:rsidRDefault="00444D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3CC03" w14:textId="77777777" w:rsidR="002A3362" w:rsidRPr="008528B9" w:rsidRDefault="00444D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2A3362" w:rsidRPr="008528B9" w14:paraId="11939E18" w14:textId="77777777"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 w14:paraId="112E3387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“cand”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 w14:paraId="347B6CC1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7F01E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 xml:space="preserve">Breeding values for </w:t>
            </w: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parental candidate</w:t>
            </w: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 xml:space="preserve"> population</w:t>
            </w:r>
          </w:p>
        </w:tc>
      </w:tr>
      <w:tr w:rsidR="002A3362" w:rsidRPr="008528B9" w14:paraId="64FAC029" w14:textId="77777777"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 w14:paraId="6724C779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“cand_true”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 w14:paraId="0905551C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ED915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True breeding values for parental candidate population</w:t>
            </w:r>
          </w:p>
        </w:tc>
      </w:tr>
      <w:tr w:rsidR="002A3362" w:rsidRPr="008528B9" w14:paraId="035426AD" w14:textId="77777777"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 w14:paraId="02AAD451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“main”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 w14:paraId="6E9FDEB8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03B00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 values for main population</w:t>
            </w:r>
          </w:p>
        </w:tc>
      </w:tr>
      <w:tr w:rsidR="002A3362" w:rsidRPr="008528B9" w14:paraId="24C51F43" w14:textId="77777777"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 w14:paraId="4E5C6CC0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“main_true”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 w14:paraId="4AC4DA8B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0DA56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True breeding values for main population</w:t>
            </w:r>
          </w:p>
        </w:tc>
      </w:tr>
      <w:tr w:rsidR="002A3362" w:rsidRPr="008528B9" w14:paraId="73028482" w14:textId="77777777"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 w14:paraId="394D174B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“queue”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 w14:paraId="5D837CCC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 xml:space="preserve">List of </w:t>
            </w: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7952C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 values for queue populations</w:t>
            </w:r>
          </w:p>
        </w:tc>
      </w:tr>
      <w:tr w:rsidR="002A3362" w:rsidRPr="008528B9" w14:paraId="16A6CC86" w14:textId="77777777"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 w14:paraId="42A27307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“queue_true”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 w14:paraId="6D239A7F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List of 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AFADE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True breeding values for queue populations</w:t>
            </w:r>
          </w:p>
        </w:tc>
      </w:tr>
      <w:tr w:rsidR="002A3362" w:rsidRPr="008528B9" w14:paraId="61ED1EA1" w14:textId="77777777"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 w14:paraId="1800FB29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 w14:paraId="78B01C7F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234B7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Breeding values for special populations</w:t>
            </w:r>
          </w:p>
        </w:tc>
      </w:tr>
    </w:tbl>
    <w:p w14:paraId="60BCF1A2" w14:textId="77777777" w:rsidR="002A3362" w:rsidRPr="008528B9" w:rsidRDefault="002A3362">
      <w:pPr>
        <w:rPr>
          <w:rFonts w:ascii="Times New Roman" w:hAnsi="Times New Roman" w:cs="Times New Roman"/>
          <w:sz w:val="22"/>
          <w:szCs w:val="22"/>
        </w:rPr>
      </w:pPr>
    </w:p>
    <w:p w14:paraId="4B8ECA50" w14:textId="77777777" w:rsidR="002A3362" w:rsidRPr="008528B9" w:rsidRDefault="00444D0B">
      <w:pPr>
        <w:rPr>
          <w:rFonts w:ascii="Times New Roman" w:hAnsi="Times New Roman" w:cs="Times New Roman"/>
          <w:sz w:val="22"/>
          <w:szCs w:val="22"/>
        </w:rPr>
      </w:pPr>
      <w:r w:rsidRPr="008528B9">
        <w:rPr>
          <w:rFonts w:ascii="Times New Roman" w:hAnsi="Times New Roman" w:cs="Times New Roman"/>
          <w:sz w:val="22"/>
          <w:szCs w:val="22"/>
        </w:rPr>
        <w:t>Minimum required fields for BreedingProgram.gmod</w:t>
      </w:r>
      <w:r w:rsidRPr="008528B9">
        <w:rPr>
          <w:rFonts w:ascii="Times New Roman" w:hAnsi="Times New Roman" w:cs="Times New Roman"/>
          <w:sz w:val="22"/>
          <w:szCs w:val="22"/>
        </w:rPr>
        <w:t xml:space="preserve"> (dict)</w:t>
      </w:r>
    </w:p>
    <w:tbl>
      <w:tblPr>
        <w:tblW w:w="144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04"/>
        <w:gridCol w:w="4138"/>
        <w:gridCol w:w="7758"/>
      </w:tblGrid>
      <w:tr w:rsidR="002A3362" w:rsidRPr="008528B9" w14:paraId="4253B229" w14:textId="77777777"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F43F92" w14:textId="77777777" w:rsidR="002A3362" w:rsidRPr="008528B9" w:rsidRDefault="00444D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379C15" w14:textId="77777777" w:rsidR="002A3362" w:rsidRPr="008528B9" w:rsidRDefault="00444D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7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B9584" w14:textId="77777777" w:rsidR="002A3362" w:rsidRPr="008528B9" w:rsidRDefault="00444D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2A3362" w:rsidRPr="008528B9" w14:paraId="017B3FAA" w14:textId="77777777"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 w14:paraId="1FE69421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“cand”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 w14:paraId="6BCD8988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2148D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 xml:space="preserve">Genomic model for </w:t>
            </w: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parental candidate</w:t>
            </w: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 xml:space="preserve"> population</w:t>
            </w:r>
          </w:p>
        </w:tc>
      </w:tr>
      <w:tr w:rsidR="002A3362" w:rsidRPr="008528B9" w14:paraId="0D1681AC" w14:textId="77777777"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 w14:paraId="70461972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“main”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 w14:paraId="4C4B2F90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C8425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Genomic model for main population</w:t>
            </w:r>
          </w:p>
        </w:tc>
      </w:tr>
      <w:tr w:rsidR="002A3362" w:rsidRPr="008528B9" w14:paraId="55BD3EC6" w14:textId="77777777"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 w14:paraId="33794B46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“queue”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 w14:paraId="4F498137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List of 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EB14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Genomic models for queue populations</w:t>
            </w:r>
          </w:p>
        </w:tc>
      </w:tr>
      <w:tr w:rsidR="002A3362" w:rsidRPr="008528B9" w14:paraId="282CD995" w14:textId="77777777"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 w14:paraId="581E09F8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“true”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 w14:paraId="13715958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7D4E2C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 xml:space="preserve">True </w:t>
            </w: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genomic model for trait(s)</w:t>
            </w:r>
          </w:p>
        </w:tc>
      </w:tr>
      <w:tr w:rsidR="002A3362" w:rsidRPr="008528B9" w14:paraId="4010B969" w14:textId="77777777"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 w14:paraId="5BA3FCAC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 w14:paraId="3D2140A1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93AC7" w14:textId="77777777" w:rsidR="002A3362" w:rsidRPr="008528B9" w:rsidRDefault="00444D0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528B9">
              <w:rPr>
                <w:rFonts w:ascii="Times New Roman" w:hAnsi="Times New Roman" w:cs="Times New Roman"/>
                <w:sz w:val="22"/>
                <w:szCs w:val="22"/>
              </w:rPr>
              <w:t>Genomic models for special populations</w:t>
            </w:r>
          </w:p>
        </w:tc>
      </w:tr>
    </w:tbl>
    <w:p w14:paraId="5CA5D82B" w14:textId="77777777" w:rsidR="002A3362" w:rsidRPr="008528B9" w:rsidRDefault="002A3362">
      <w:pPr>
        <w:rPr>
          <w:rFonts w:ascii="Times New Roman" w:hAnsi="Times New Roman" w:cs="Times New Roman"/>
          <w:sz w:val="22"/>
          <w:szCs w:val="22"/>
        </w:rPr>
      </w:pPr>
    </w:p>
    <w:p w14:paraId="6162E075" w14:textId="77777777" w:rsidR="002A3362" w:rsidRPr="008528B9" w:rsidRDefault="00444D0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528B9">
        <w:rPr>
          <w:rFonts w:ascii="Times New Roman" w:hAnsi="Times New Roman" w:cs="Times New Roman"/>
          <w:b/>
          <w:bCs/>
          <w:sz w:val="22"/>
          <w:szCs w:val="22"/>
          <w:u w:val="single"/>
        </w:rPr>
        <w:t>General breeding simulation algorithm:</w:t>
      </w:r>
    </w:p>
    <w:p w14:paraId="2949C57E" w14:textId="77777777" w:rsidR="002A3362" w:rsidRPr="008528B9" w:rsidRDefault="00444D0B">
      <w:pPr>
        <w:rPr>
          <w:rFonts w:ascii="Times New Roman" w:hAnsi="Times New Roman" w:cs="Times New Roman"/>
          <w:sz w:val="22"/>
          <w:szCs w:val="22"/>
        </w:rPr>
      </w:pPr>
      <w:r w:rsidRPr="008528B9">
        <w:rPr>
          <w:rFonts w:ascii="Times New Roman" w:hAnsi="Times New Roman" w:cs="Times New Roman"/>
          <w:sz w:val="22"/>
          <w:szCs w:val="22"/>
        </w:rPr>
        <w:t>0. Initialize breeding populations operator (initop) – population burnin</w:t>
      </w:r>
    </w:p>
    <w:p w14:paraId="0E2A3636" w14:textId="77777777" w:rsidR="002A3362" w:rsidRPr="008528B9" w:rsidRDefault="00444D0B">
      <w:pPr>
        <w:rPr>
          <w:rFonts w:ascii="Times New Roman" w:hAnsi="Times New Roman" w:cs="Times New Roman"/>
          <w:sz w:val="22"/>
          <w:szCs w:val="22"/>
        </w:rPr>
      </w:pPr>
      <w:r w:rsidRPr="008528B9">
        <w:rPr>
          <w:rFonts w:ascii="Times New Roman" w:hAnsi="Times New Roman" w:cs="Times New Roman"/>
          <w:sz w:val="22"/>
          <w:szCs w:val="22"/>
        </w:rPr>
        <w:t>Loop:</w:t>
      </w:r>
    </w:p>
    <w:p w14:paraId="046E7B61" w14:textId="77777777" w:rsidR="002A3362" w:rsidRPr="008528B9" w:rsidRDefault="00444D0B">
      <w:pPr>
        <w:ind w:left="720"/>
        <w:rPr>
          <w:rFonts w:ascii="Times New Roman" w:hAnsi="Times New Roman" w:cs="Times New Roman"/>
          <w:sz w:val="22"/>
          <w:szCs w:val="22"/>
        </w:rPr>
      </w:pPr>
      <w:r w:rsidRPr="008528B9">
        <w:rPr>
          <w:rFonts w:ascii="Times New Roman" w:hAnsi="Times New Roman" w:cs="Times New Roman"/>
          <w:sz w:val="22"/>
          <w:szCs w:val="22"/>
        </w:rPr>
        <w:t>1. Parental selection operator (pselop)</w:t>
      </w:r>
    </w:p>
    <w:p w14:paraId="1D7FEFD6" w14:textId="77777777" w:rsidR="002A3362" w:rsidRPr="008528B9" w:rsidRDefault="00444D0B">
      <w:pPr>
        <w:ind w:left="720"/>
        <w:rPr>
          <w:rFonts w:ascii="Times New Roman" w:hAnsi="Times New Roman" w:cs="Times New Roman"/>
          <w:sz w:val="22"/>
          <w:szCs w:val="22"/>
        </w:rPr>
      </w:pPr>
      <w:r w:rsidRPr="008528B9">
        <w:rPr>
          <w:rFonts w:ascii="Times New Roman" w:hAnsi="Times New Roman" w:cs="Times New Roman"/>
          <w:sz w:val="22"/>
          <w:szCs w:val="22"/>
        </w:rPr>
        <w:t xml:space="preserve">2. </w:t>
      </w:r>
      <w:r w:rsidRPr="008528B9">
        <w:rPr>
          <w:rFonts w:ascii="Times New Roman" w:hAnsi="Times New Roman" w:cs="Times New Roman"/>
          <w:sz w:val="22"/>
          <w:szCs w:val="22"/>
        </w:rPr>
        <w:t>Mating operator (mateop)</w:t>
      </w:r>
    </w:p>
    <w:p w14:paraId="5020B60A" w14:textId="77777777" w:rsidR="002A3362" w:rsidRPr="008528B9" w:rsidRDefault="00444D0B">
      <w:pPr>
        <w:ind w:left="720"/>
        <w:rPr>
          <w:rFonts w:ascii="Times New Roman" w:hAnsi="Times New Roman" w:cs="Times New Roman"/>
          <w:sz w:val="22"/>
          <w:szCs w:val="22"/>
        </w:rPr>
      </w:pPr>
      <w:r w:rsidRPr="008528B9">
        <w:rPr>
          <w:rFonts w:ascii="Times New Roman" w:hAnsi="Times New Roman" w:cs="Times New Roman"/>
          <w:sz w:val="22"/>
          <w:szCs w:val="22"/>
        </w:rPr>
        <w:t>3. Evaluation operator (evalop)</w:t>
      </w:r>
    </w:p>
    <w:p w14:paraId="11F47A8C" w14:textId="77777777" w:rsidR="002A3362" w:rsidRPr="008528B9" w:rsidRDefault="00444D0B">
      <w:pPr>
        <w:ind w:left="720"/>
        <w:rPr>
          <w:rFonts w:ascii="Times New Roman" w:hAnsi="Times New Roman" w:cs="Times New Roman"/>
          <w:sz w:val="22"/>
          <w:szCs w:val="22"/>
        </w:rPr>
      </w:pPr>
      <w:r w:rsidRPr="008528B9">
        <w:rPr>
          <w:rFonts w:ascii="Times New Roman" w:hAnsi="Times New Roman" w:cs="Times New Roman"/>
          <w:sz w:val="22"/>
          <w:szCs w:val="22"/>
        </w:rPr>
        <w:t>4. Integration operator (intgop)</w:t>
      </w:r>
    </w:p>
    <w:p w14:paraId="6B0E0953" w14:textId="77777777" w:rsidR="002A3362" w:rsidRPr="008528B9" w:rsidRDefault="00444D0B">
      <w:pPr>
        <w:ind w:left="720"/>
        <w:rPr>
          <w:rFonts w:ascii="Times New Roman" w:hAnsi="Times New Roman" w:cs="Times New Roman"/>
          <w:sz w:val="22"/>
          <w:szCs w:val="22"/>
        </w:rPr>
      </w:pPr>
      <w:r w:rsidRPr="008528B9">
        <w:rPr>
          <w:rFonts w:ascii="Times New Roman" w:hAnsi="Times New Roman" w:cs="Times New Roman"/>
          <w:sz w:val="22"/>
          <w:szCs w:val="22"/>
        </w:rPr>
        <w:t>5. Calibration operator (calibrop)</w:t>
      </w:r>
    </w:p>
    <w:p w14:paraId="1488A566" w14:textId="77777777" w:rsidR="002A3362" w:rsidRPr="008528B9" w:rsidRDefault="00444D0B">
      <w:pPr>
        <w:ind w:left="720"/>
        <w:rPr>
          <w:rFonts w:ascii="Times New Roman" w:hAnsi="Times New Roman" w:cs="Times New Roman"/>
          <w:sz w:val="22"/>
          <w:szCs w:val="22"/>
        </w:rPr>
      </w:pPr>
      <w:r w:rsidRPr="008528B9">
        <w:rPr>
          <w:rFonts w:ascii="Times New Roman" w:hAnsi="Times New Roman" w:cs="Times New Roman"/>
          <w:sz w:val="22"/>
          <w:szCs w:val="22"/>
        </w:rPr>
        <w:t>6. Survivor selection operator (sselop)</w:t>
      </w:r>
    </w:p>
    <w:p w14:paraId="593DF16D" w14:textId="77777777" w:rsidR="002A3362" w:rsidRPr="008528B9" w:rsidRDefault="00444D0B">
      <w:pPr>
        <w:rPr>
          <w:rFonts w:ascii="Times New Roman" w:hAnsi="Times New Roman" w:cs="Times New Roman"/>
          <w:sz w:val="22"/>
          <w:szCs w:val="22"/>
        </w:rPr>
      </w:pPr>
      <w:r w:rsidRPr="008528B9">
        <w:rPr>
          <w:rFonts w:ascii="Times New Roman" w:hAnsi="Times New Roman" w:cs="Times New Roman"/>
          <w:sz w:val="22"/>
          <w:szCs w:val="22"/>
        </w:rPr>
        <w:t>End loop</w:t>
      </w:r>
    </w:p>
    <w:p w14:paraId="3863C55B" w14:textId="77777777" w:rsidR="002A3362" w:rsidRPr="008528B9" w:rsidRDefault="002A3362">
      <w:pPr>
        <w:rPr>
          <w:rFonts w:ascii="Times New Roman" w:hAnsi="Times New Roman" w:cs="Times New Roman"/>
          <w:sz w:val="22"/>
          <w:szCs w:val="22"/>
        </w:rPr>
      </w:pPr>
    </w:p>
    <w:sectPr w:rsidR="002A3362" w:rsidRPr="008528B9">
      <w:pgSz w:w="15840" w:h="12240" w:orient="landscape"/>
      <w:pgMar w:top="720" w:right="720" w:bottom="720" w:left="7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362"/>
    <w:rsid w:val="00247808"/>
    <w:rsid w:val="002A3362"/>
    <w:rsid w:val="00444D0B"/>
    <w:rsid w:val="0085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69CD"/>
  <w15:docId w15:val="{409B37DB-2791-4B61-832C-22B38957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Robert Shrote</cp:lastModifiedBy>
  <cp:revision>23</cp:revision>
  <dcterms:created xsi:type="dcterms:W3CDTF">2020-12-27T13:49:00Z</dcterms:created>
  <dcterms:modified xsi:type="dcterms:W3CDTF">2021-01-07T19:11:00Z</dcterms:modified>
  <dc:language>en-US</dc:language>
</cp:coreProperties>
</file>