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20CF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任务：为网络仿真增加信源支持和最简单的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“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存储转发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”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机制</w:t>
      </w:r>
    </w:p>
    <w:p w14:paraId="463D59E0" w14:textId="77777777" w:rsid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目标：本次迭代完成后，事实上已经实现了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Flooding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协议中</w:t>
      </w:r>
      <w:proofErr w:type="gram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最</w:t>
      </w:r>
      <w:proofErr w:type="gram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基础的功能，即对网络中任意一个结点而言，它在收到一个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之后，能够再转手将其转发出去。只不过这里的转发（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Forward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）并不是选择一个邻居结点发送出去，而是直接广播（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Broadcast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）给</w:t>
      </w:r>
      <w:proofErr w:type="gram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所有邻居所有邻居</w:t>
      </w:r>
      <w:proofErr w:type="gram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结点。至于信源，本质上是对应用层传感监测功能的模拟，技术上就是一个能够间歇性发送消息（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）的模块，以使得整个仿真过程能够长久运行下去。其中的每个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的属性，由信源模块负责填充，对其中的接收结点标识，可以用随机数发生器生成。好的信源模拟，应能尽可能真实的反映实际中传感器模块的功能和行为。</w:t>
      </w:r>
    </w:p>
    <w:p w14:paraId="0061C754" w14:textId="77777777" w:rsidR="00025CFD" w:rsidRDefault="00025CFD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</w:p>
    <w:p w14:paraId="2A10E423" w14:textId="77777777" w:rsidR="00025CFD" w:rsidRPr="00EB43BC" w:rsidRDefault="00025CFD" w:rsidP="00EB43BC">
      <w:pPr>
        <w:widowControl/>
        <w:shd w:val="clear" w:color="auto" w:fill="FFFFFF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3AADB473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要求</w:t>
      </w:r>
    </w:p>
    <w:p w14:paraId="34F083F5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R1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：创建一个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Message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类，代替以前字符串类型的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。</w:t>
      </w:r>
    </w:p>
    <w:p w14:paraId="0A03223A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目前的代码中用一个字符串来表示在网络中传输的字符串。但是要做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仿真，势必涉及到要在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中保存一些属于网络层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协议需要利用的属性，例如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source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、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destination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、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ttl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、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maxlifetime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、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payload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等。一个变通的办法是在传输时把这些属性全部编码成一个字符串，这样就可以利用目前底层的传输机制。事实上，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当前尽管是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string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类型，但是应视之为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字符数组，可以自行规定第几个字符表示何种含义。</w:t>
      </w:r>
    </w:p>
    <w:p w14:paraId="3544C4D7" w14:textId="77777777" w:rsid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为了支持上述做法，可以在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Message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类中增加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encode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和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decode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两个方法，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encode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方法负责将当前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的各个属性编码成一个字符串，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decode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则逆向操作之。至于编码后的格式，是采用二进制还是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json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格式自行选择。如果希望编解码过程的代码尽可能简单通用，可以选择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JSON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格式，尽管它的效率比较低，但胜在互联网应用开发中常用，参考资料较多。</w:t>
      </w:r>
    </w:p>
    <w:p w14:paraId="61CC6B33" w14:textId="77777777" w:rsidR="00C21BD0" w:rsidRPr="00EB43BC" w:rsidRDefault="00C21BD0" w:rsidP="00EB43BC">
      <w:pPr>
        <w:widowControl/>
        <w:shd w:val="clear" w:color="auto" w:fill="FFFFFF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2A4047AB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R2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：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review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代码，凡是出现收发送字符串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的地方，改为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{Message}.encode()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或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{Message}.decode()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。</w:t>
      </w:r>
    </w:p>
    <w:p w14:paraId="7F0A439C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并调试程序直至通过。</w:t>
      </w:r>
    </w:p>
    <w:p w14:paraId="47D0A55E" w14:textId="77777777" w:rsid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以上两步改动不大，但很重要，对下面进入实质性的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协议开发至关重要，无法也不能跳过。</w:t>
      </w:r>
    </w:p>
    <w:p w14:paraId="0996C498" w14:textId="77777777" w:rsidR="00C21BD0" w:rsidRPr="00EB43BC" w:rsidRDefault="00C21BD0" w:rsidP="00EB43BC">
      <w:pPr>
        <w:widowControl/>
        <w:shd w:val="clear" w:color="auto" w:fill="FFFFFF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2A64DDFE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R3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：创建类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SimuSensorApplication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，模拟传感器生成数据的功能，可以从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TestBroadcastNode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类中的嵌入类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BroadcastApplication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拷贝代码。这就是信源。</w:t>
      </w:r>
    </w:p>
    <w:p w14:paraId="7AA520C0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SimuSensorApplication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内部包含一个随机生成数据包（即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message)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的功能。每次调用其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generateMessage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()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时，就可以得到一个新的数据包。</w:t>
      </w:r>
    </w:p>
    <w:p w14:paraId="2BE670E5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目前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TestBroadcastNode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第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157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行：</w:t>
      </w:r>
    </w:p>
    <w:p w14:paraId="4285C082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proofErr w:type="spellStart"/>
      <w:proofErr w:type="gram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root.sendMessage</w:t>
      </w:r>
      <w:proofErr w:type="spellEnd"/>
      <w:proofErr w:type="gram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( "test message",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bcApp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);</w:t>
      </w:r>
    </w:p>
    <w:p w14:paraId="2037015D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今后这句代码应该写成如下形式</w:t>
      </w:r>
    </w:p>
    <w:p w14:paraId="793C00DB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root.sendMessage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(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simusensor.generatedMessage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().encode())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代替。</w:t>
      </w:r>
    </w:p>
    <w:p w14:paraId="0DF9DAFB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即待发送数据来自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sensor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。类似的，相应接收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的代码中，应该在收到原始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（此时仍为字符串形态）后调用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{Message}.decode()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方法，将其中编码的各个属性值解码到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类中，然后再进行可视化显示。</w:t>
      </w:r>
    </w:p>
    <w:p w14:paraId="455287C1" w14:textId="77777777" w:rsid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lastRenderedPageBreak/>
        <w:t>以上改动完成后，应调试测试通过。这一步很重要。</w:t>
      </w:r>
    </w:p>
    <w:p w14:paraId="4EAAA3C8" w14:textId="77777777" w:rsidR="00C21BD0" w:rsidRPr="00EB43BC" w:rsidRDefault="00C21BD0" w:rsidP="00EB43BC">
      <w:pPr>
        <w:widowControl/>
        <w:shd w:val="clear" w:color="auto" w:fill="FFFFFF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0A2ED647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R4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：创建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FloodRouterApplication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，继承自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Application</w:t>
      </w:r>
    </w:p>
    <w:p w14:paraId="41DF0921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其功能是实现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的接收和广播转发。</w:t>
      </w:r>
    </w:p>
    <w:p w14:paraId="246E1EB1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注意需要定义两个队列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&lt;Message&gt;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、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&lt;Message&gt;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。其中，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和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分别是当前结点设备的收取和发送队列。队列元素为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类型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或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string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类型。不妨先用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string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类型。</w:t>
      </w:r>
    </w:p>
    <w:p w14:paraId="2F9C2EC3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收到的数据首先进入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，设置队列的目的是因为可能短时间内有多个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到达，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queue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的引入可以有效降低丢包概率。然后为该类增加一个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evolve()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方法，在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evolve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方法中去检查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是否非空，如非空则取出头部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对象并填入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等待被转发走。</w:t>
      </w:r>
    </w:p>
    <w:p w14:paraId="15BACD1A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本仿真因为比较简单，所以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txque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如果取消、只设置一个能容纳一个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message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对象的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txbuf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应该也可以。</w:t>
      </w:r>
    </w:p>
    <w:p w14:paraId="3A5B2541" w14:textId="77777777" w:rsid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可参考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TestBroadcastNode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中的嵌入类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BroadcastApplication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。</w:t>
      </w:r>
    </w:p>
    <w:p w14:paraId="318F8EC6" w14:textId="77777777" w:rsidR="00C21BD0" w:rsidRPr="00EB43BC" w:rsidRDefault="00C21BD0" w:rsidP="00EB43BC">
      <w:pPr>
        <w:widowControl/>
        <w:shd w:val="clear" w:color="auto" w:fill="FFFFFF"/>
        <w:jc w:val="left"/>
        <w:rPr>
          <w:rFonts w:ascii="Lato" w:eastAsia="宋体" w:hAnsi="Lato" w:cs="宋体" w:hint="eastAsia"/>
          <w:color w:val="2D3B45"/>
          <w:kern w:val="0"/>
          <w:sz w:val="24"/>
          <w:szCs w:val="24"/>
        </w:rPr>
      </w:pPr>
    </w:p>
    <w:p w14:paraId="55B0FB0A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R5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：创建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FloodNode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，继承自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Mica2Node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，可仿效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TestBroadcastNode</w:t>
      </w:r>
      <w:proofErr w:type="spellEnd"/>
    </w:p>
    <w:p w14:paraId="019B92F7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但要用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FloodRouterApplication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代替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TestBroadcastNode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类中的嵌入类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</w:t>
      </w:r>
      <w:proofErr w:type="spellStart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BroadcastApplication</w:t>
      </w:r>
      <w:proofErr w:type="spellEnd"/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再测试仿真。</w:t>
      </w:r>
    </w:p>
    <w:p w14:paraId="4861C986" w14:textId="77777777" w:rsidR="00EB43BC" w:rsidRPr="00EB43BC" w:rsidRDefault="00EB43BC" w:rsidP="00EB43BC">
      <w:pPr>
        <w:widowControl/>
        <w:shd w:val="clear" w:color="auto" w:fill="FFFFFF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至此，我们应该实现了一个仅具有数据包复制和广播转发功能的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flood</w:t>
      </w:r>
      <w:r w:rsidRPr="00EB43BC">
        <w:rPr>
          <w:rFonts w:ascii="Lato" w:eastAsia="宋体" w:hAnsi="Lato" w:cs="宋体"/>
          <w:color w:val="2D3B45"/>
          <w:kern w:val="0"/>
          <w:sz w:val="24"/>
          <w:szCs w:val="24"/>
        </w:rPr>
        <w:t>协议及其测试。</w:t>
      </w:r>
    </w:p>
    <w:sectPr w:rsidR="00EB43BC" w:rsidRPr="00EB4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9F"/>
    <w:rsid w:val="00025CFD"/>
    <w:rsid w:val="005F4D6E"/>
    <w:rsid w:val="00C21BD0"/>
    <w:rsid w:val="00D14DB7"/>
    <w:rsid w:val="00DD229F"/>
    <w:rsid w:val="00EB43BC"/>
    <w:rsid w:val="00F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79F3"/>
  <w15:chartTrackingRefBased/>
  <w15:docId w15:val="{CB4A5C3F-02FC-471B-8637-85A7BB8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小壮</dc:creator>
  <cp:keywords/>
  <dc:description/>
  <cp:lastModifiedBy>李 小壮</cp:lastModifiedBy>
  <cp:revision>29</cp:revision>
  <dcterms:created xsi:type="dcterms:W3CDTF">2023-06-03T12:36:00Z</dcterms:created>
  <dcterms:modified xsi:type="dcterms:W3CDTF">2023-06-03T12:36:00Z</dcterms:modified>
</cp:coreProperties>
</file>