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A021D" w14:textId="77777777" w:rsidR="00D424B6" w:rsidRDefault="00D424B6" w:rsidP="00D424B6">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任务：</w:t>
      </w:r>
      <w:r>
        <w:rPr>
          <w:rFonts w:ascii="Helvetica" w:hAnsi="Helvetica" w:cs="Helvetica"/>
          <w:color w:val="2D3B45"/>
        </w:rPr>
        <w:t>JProwler</w:t>
      </w:r>
      <w:r>
        <w:rPr>
          <w:rFonts w:ascii="Helvetica" w:hAnsi="Helvetica" w:cs="Helvetica"/>
          <w:color w:val="2D3B45"/>
        </w:rPr>
        <w:t>网络仿真架构重构重构的目标是使得整个仿真系统模块与模块之间的边界更清晰、实现模块与模块之间的松耦合，以及扩展保存网络仿真过程的功能。从而为下一阶段</w:t>
      </w:r>
      <w:r>
        <w:rPr>
          <w:rFonts w:ascii="Helvetica" w:hAnsi="Helvetica" w:cs="Helvetica"/>
          <w:color w:val="2D3B45"/>
        </w:rPr>
        <w:t>Flood</w:t>
      </w:r>
      <w:r>
        <w:rPr>
          <w:rFonts w:ascii="Helvetica" w:hAnsi="Helvetica" w:cs="Helvetica"/>
          <w:color w:val="2D3B45"/>
        </w:rPr>
        <w:t>协议仿真与实现打下基础。</w:t>
      </w:r>
    </w:p>
    <w:p w14:paraId="71BFE09C" w14:textId="77777777" w:rsidR="00D424B6" w:rsidRDefault="00D424B6" w:rsidP="00D424B6">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对开发</w:t>
      </w:r>
      <w:r>
        <w:rPr>
          <w:rFonts w:ascii="Helvetica" w:hAnsi="Helvetica" w:cs="Helvetica"/>
          <w:color w:val="2D3B45"/>
        </w:rPr>
        <w:t>Flooding</w:t>
      </w:r>
      <w:r>
        <w:rPr>
          <w:rFonts w:ascii="Helvetica" w:hAnsi="Helvetica" w:cs="Helvetica"/>
          <w:color w:val="2D3B45"/>
        </w:rPr>
        <w:t>协议仿真，本阶段任务并非必须，但是对避免可视化代码和仿真逻辑代码混在同一模块、提高后续开发效率、减少不必要的出错、提高开发质量很有好处。所以仍然推荐花</w:t>
      </w:r>
      <w:r>
        <w:rPr>
          <w:rFonts w:ascii="Helvetica" w:hAnsi="Helvetica" w:cs="Helvetica"/>
          <w:color w:val="2D3B45"/>
        </w:rPr>
        <w:t>0.5 - 1</w:t>
      </w:r>
      <w:r>
        <w:rPr>
          <w:rFonts w:ascii="Helvetica" w:hAnsi="Helvetica" w:cs="Helvetica"/>
          <w:color w:val="2D3B45"/>
        </w:rPr>
        <w:t>天时间完成本重构。重构时可以每做一点改进，即尝试运行。熟练的开发人员应能在</w:t>
      </w:r>
      <w:r>
        <w:rPr>
          <w:rFonts w:ascii="Helvetica" w:hAnsi="Helvetica" w:cs="Helvetica"/>
          <w:color w:val="2D3B45"/>
        </w:rPr>
        <w:t>0.5</w:t>
      </w:r>
      <w:r>
        <w:rPr>
          <w:rFonts w:ascii="Helvetica" w:hAnsi="Helvetica" w:cs="Helvetica"/>
          <w:color w:val="2D3B45"/>
        </w:rPr>
        <w:t>天内完成本次重构。</w:t>
      </w:r>
    </w:p>
    <w:p w14:paraId="6918A4D9" w14:textId="77777777" w:rsidR="00D424B6" w:rsidRDefault="00D424B6" w:rsidP="00D424B6">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R1</w:t>
      </w:r>
      <w:r>
        <w:rPr>
          <w:rFonts w:ascii="Helvetica" w:hAnsi="Helvetica" w:cs="Helvetica"/>
          <w:color w:val="2D3B45"/>
        </w:rPr>
        <w:t>：在程序中增加一个</w:t>
      </w:r>
      <w:r>
        <w:rPr>
          <w:rFonts w:ascii="Helvetica" w:hAnsi="Helvetica" w:cs="Helvetica"/>
          <w:color w:val="2D3B45"/>
        </w:rPr>
        <w:t xml:space="preserve"> DisplayQueue</w:t>
      </w:r>
      <w:r>
        <w:rPr>
          <w:rFonts w:ascii="Helvetica" w:hAnsi="Helvetica" w:cs="Helvetica"/>
          <w:color w:val="2D3B45"/>
        </w:rPr>
        <w:t>类，实现</w:t>
      </w:r>
      <w:r>
        <w:rPr>
          <w:rFonts w:ascii="Helvetica" w:hAnsi="Helvetica" w:cs="Helvetica"/>
          <w:color w:val="2D3B45"/>
        </w:rPr>
        <w:t>Java</w:t>
      </w:r>
      <w:r>
        <w:rPr>
          <w:rFonts w:ascii="Helvetica" w:hAnsi="Helvetica" w:cs="Helvetica"/>
          <w:color w:val="2D3B45"/>
        </w:rPr>
        <w:t>的</w:t>
      </w:r>
      <w:r>
        <w:rPr>
          <w:rFonts w:ascii="Helvetica" w:hAnsi="Helvetica" w:cs="Helvetica"/>
          <w:color w:val="2D3B45"/>
        </w:rPr>
        <w:t>Queue</w:t>
      </w:r>
      <w:r>
        <w:rPr>
          <w:rFonts w:ascii="Helvetica" w:hAnsi="Helvetica" w:cs="Helvetica"/>
          <w:color w:val="2D3B45"/>
        </w:rPr>
        <w:t>或</w:t>
      </w:r>
      <w:r>
        <w:rPr>
          <w:rFonts w:ascii="Helvetica" w:hAnsi="Helvetica" w:cs="Helvetica"/>
          <w:color w:val="2D3B45"/>
        </w:rPr>
        <w:t>DeQue</w:t>
      </w:r>
      <w:r>
        <w:rPr>
          <w:rFonts w:ascii="Helvetica" w:hAnsi="Helvetica" w:cs="Helvetica"/>
          <w:color w:val="2D3B45"/>
        </w:rPr>
        <w:t>接口，可以从</w:t>
      </w:r>
      <w:r>
        <w:rPr>
          <w:rFonts w:ascii="Helvetica" w:hAnsi="Helvetica" w:cs="Helvetica"/>
          <w:color w:val="2D3B45"/>
        </w:rPr>
        <w:t>LinkedQueue</w:t>
      </w:r>
      <w:r>
        <w:rPr>
          <w:rFonts w:ascii="Helvetica" w:hAnsi="Helvetica" w:cs="Helvetica"/>
          <w:color w:val="2D3B45"/>
        </w:rPr>
        <w:t>或</w:t>
      </w:r>
      <w:r>
        <w:rPr>
          <w:rFonts w:ascii="Helvetica" w:hAnsi="Helvetica" w:cs="Helvetica"/>
          <w:color w:val="2D3B45"/>
        </w:rPr>
        <w:t>ConcurrentQueue</w:t>
      </w:r>
      <w:r>
        <w:rPr>
          <w:rFonts w:ascii="Helvetica" w:hAnsi="Helvetica" w:cs="Helvetica"/>
          <w:color w:val="2D3B45"/>
        </w:rPr>
        <w:t>继承或扩展得来。可以为</w:t>
      </w:r>
      <w:r>
        <w:rPr>
          <w:rFonts w:ascii="Helvetica" w:hAnsi="Helvetica" w:cs="Helvetica"/>
          <w:color w:val="2D3B45"/>
        </w:rPr>
        <w:t>DisplayQueue</w:t>
      </w:r>
      <w:r>
        <w:rPr>
          <w:rFonts w:ascii="Helvetica" w:hAnsi="Helvetica" w:cs="Helvetica"/>
          <w:color w:val="2D3B45"/>
        </w:rPr>
        <w:t>增加</w:t>
      </w:r>
      <w:r>
        <w:rPr>
          <w:rFonts w:ascii="Helvetica" w:hAnsi="Helvetica" w:cs="Helvetica"/>
          <w:color w:val="2D3B45"/>
        </w:rPr>
        <w:t xml:space="preserve"> writeNodeState, writeLinkState, writeNetworkState, writePacketState </w:t>
      </w:r>
      <w:r>
        <w:rPr>
          <w:rFonts w:ascii="Helvetica" w:hAnsi="Helvetica" w:cs="Helvetica"/>
          <w:color w:val="2D3B45"/>
        </w:rPr>
        <w:t>等方法以代替</w:t>
      </w:r>
      <w:r>
        <w:rPr>
          <w:rFonts w:ascii="Helvetica" w:hAnsi="Helvetica" w:cs="Helvetica"/>
          <w:color w:val="2D3B45"/>
        </w:rPr>
        <w:t>Queue</w:t>
      </w:r>
      <w:r>
        <w:rPr>
          <w:rFonts w:ascii="Helvetica" w:hAnsi="Helvetica" w:cs="Helvetica"/>
          <w:color w:val="2D3B45"/>
        </w:rPr>
        <w:t>接口标准的</w:t>
      </w:r>
      <w:r>
        <w:rPr>
          <w:rFonts w:ascii="Helvetica" w:hAnsi="Helvetica" w:cs="Helvetica"/>
          <w:color w:val="2D3B45"/>
        </w:rPr>
        <w:t>push</w:t>
      </w:r>
      <w:r>
        <w:rPr>
          <w:rFonts w:ascii="Helvetica" w:hAnsi="Helvetica" w:cs="Helvetica"/>
          <w:color w:val="2D3B45"/>
        </w:rPr>
        <w:t>方法，以便于在仿真中调用。同时将存在于</w:t>
      </w:r>
      <w:r>
        <w:rPr>
          <w:rFonts w:ascii="Helvetica" w:hAnsi="Helvetica" w:cs="Helvetica"/>
          <w:color w:val="2D3B45"/>
        </w:rPr>
        <w:t>Node</w:t>
      </w:r>
      <w:r>
        <w:rPr>
          <w:rFonts w:ascii="Helvetica" w:hAnsi="Helvetica" w:cs="Helvetica"/>
          <w:color w:val="2D3B45"/>
        </w:rPr>
        <w:t>、</w:t>
      </w:r>
      <w:r>
        <w:rPr>
          <w:rFonts w:ascii="Helvetica" w:hAnsi="Helvetica" w:cs="Helvetica"/>
          <w:color w:val="2D3B45"/>
        </w:rPr>
        <w:t>Simulation</w:t>
      </w:r>
      <w:r>
        <w:rPr>
          <w:rFonts w:ascii="Helvetica" w:hAnsi="Helvetica" w:cs="Helvetica"/>
          <w:color w:val="2D3B45"/>
        </w:rPr>
        <w:t>等类中用于控制显示的代码，替换为对上述方法的调用，保持核心仿真模块职责的单一性。今后，凡是仿真引擎（核心仿真代码）需要显示时，一律采用将待显示数据推入</w:t>
      </w:r>
      <w:r>
        <w:rPr>
          <w:rFonts w:ascii="Helvetica" w:hAnsi="Helvetica" w:cs="Helvetica"/>
          <w:color w:val="2D3B45"/>
        </w:rPr>
        <w:t>DisplayQueue</w:t>
      </w:r>
      <w:r>
        <w:rPr>
          <w:rFonts w:ascii="Helvetica" w:hAnsi="Helvetica" w:cs="Helvetica"/>
          <w:color w:val="2D3B45"/>
        </w:rPr>
        <w:t>的做法，并禁止在仿真引擎中直接操纵</w:t>
      </w:r>
      <w:r>
        <w:rPr>
          <w:rFonts w:ascii="Helvetica" w:hAnsi="Helvetica" w:cs="Helvetica"/>
          <w:color w:val="2D3B45"/>
        </w:rPr>
        <w:t>Display</w:t>
      </w:r>
      <w:r>
        <w:rPr>
          <w:rFonts w:ascii="Helvetica" w:hAnsi="Helvetica" w:cs="Helvetica"/>
          <w:color w:val="2D3B45"/>
        </w:rPr>
        <w:t>类进行输出，以实现仿真过程可视化模块与仿真引擎的松耦合。</w:t>
      </w:r>
    </w:p>
    <w:p w14:paraId="7179137D" w14:textId="77777777" w:rsidR="00D424B6" w:rsidRDefault="00D424B6" w:rsidP="00D424B6">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R2</w:t>
      </w:r>
      <w:r>
        <w:rPr>
          <w:rFonts w:ascii="Helvetica" w:hAnsi="Helvetica" w:cs="Helvetica"/>
          <w:color w:val="2D3B45"/>
        </w:rPr>
        <w:t>：在</w:t>
      </w:r>
      <w:r>
        <w:rPr>
          <w:rFonts w:ascii="Helvetica" w:hAnsi="Helvetica" w:cs="Helvetica"/>
          <w:color w:val="2D3B45"/>
        </w:rPr>
        <w:t>DisplayQueue</w:t>
      </w:r>
      <w:r>
        <w:rPr>
          <w:rFonts w:ascii="Helvetica" w:hAnsi="Helvetica" w:cs="Helvetica"/>
          <w:color w:val="2D3B45"/>
        </w:rPr>
        <w:t>中增加一个</w:t>
      </w:r>
      <w:r>
        <w:rPr>
          <w:rFonts w:ascii="Helvetica" w:hAnsi="Helvetica" w:cs="Helvetica"/>
          <w:color w:val="2D3B45"/>
        </w:rPr>
        <w:t xml:space="preserve"> flush </w:t>
      </w:r>
      <w:r>
        <w:rPr>
          <w:rFonts w:ascii="Helvetica" w:hAnsi="Helvetica" w:cs="Helvetica"/>
          <w:color w:val="2D3B45"/>
        </w:rPr>
        <w:t>方法，在</w:t>
      </w:r>
      <w:r>
        <w:rPr>
          <w:rFonts w:ascii="Helvetica" w:hAnsi="Helvetica" w:cs="Helvetica"/>
          <w:color w:val="2D3B45"/>
        </w:rPr>
        <w:t>flush</w:t>
      </w:r>
      <w:r>
        <w:rPr>
          <w:rFonts w:ascii="Helvetica" w:hAnsi="Helvetica" w:cs="Helvetica"/>
          <w:color w:val="2D3B45"/>
        </w:rPr>
        <w:t>中读取</w:t>
      </w:r>
      <w:r>
        <w:rPr>
          <w:rFonts w:ascii="Helvetica" w:hAnsi="Helvetica" w:cs="Helvetica"/>
          <w:color w:val="2D3B45"/>
        </w:rPr>
        <w:t>DisplayQueue</w:t>
      </w:r>
      <w:r>
        <w:rPr>
          <w:rFonts w:ascii="Helvetica" w:hAnsi="Helvetica" w:cs="Helvetica"/>
          <w:color w:val="2D3B45"/>
        </w:rPr>
        <w:t>中的数据，并解释数据和更新</w:t>
      </w:r>
      <w:r>
        <w:rPr>
          <w:rFonts w:ascii="Helvetica" w:hAnsi="Helvetica" w:cs="Helvetica"/>
          <w:color w:val="2D3B45"/>
        </w:rPr>
        <w:t>Display</w:t>
      </w:r>
      <w:r>
        <w:rPr>
          <w:rFonts w:ascii="Helvetica" w:hAnsi="Helvetica" w:cs="Helvetica"/>
          <w:color w:val="2D3B45"/>
        </w:rPr>
        <w:t>显示。</w:t>
      </w:r>
      <w:r>
        <w:rPr>
          <w:rFonts w:ascii="Helvetica" w:hAnsi="Helvetica" w:cs="Helvetica"/>
          <w:color w:val="2D3B45"/>
        </w:rPr>
        <w:br/>
      </w:r>
      <w:r>
        <w:rPr>
          <w:rFonts w:ascii="Helvetica" w:hAnsi="Helvetica" w:cs="Helvetica"/>
          <w:color w:val="2D3B45"/>
        </w:rPr>
        <w:t>原先分散于</w:t>
      </w:r>
      <w:r>
        <w:rPr>
          <w:rFonts w:ascii="Helvetica" w:hAnsi="Helvetica" w:cs="Helvetica"/>
          <w:color w:val="2D3B45"/>
        </w:rPr>
        <w:t>Node</w:t>
      </w:r>
      <w:r>
        <w:rPr>
          <w:rFonts w:ascii="Helvetica" w:hAnsi="Helvetica" w:cs="Helvetica"/>
          <w:color w:val="2D3B45"/>
        </w:rPr>
        <w:t>等类中的直接操控</w:t>
      </w:r>
      <w:r>
        <w:rPr>
          <w:rFonts w:ascii="Helvetica" w:hAnsi="Helvetica" w:cs="Helvetica"/>
          <w:color w:val="2D3B45"/>
        </w:rPr>
        <w:t>Display</w:t>
      </w:r>
      <w:r>
        <w:rPr>
          <w:rFonts w:ascii="Helvetica" w:hAnsi="Helvetica" w:cs="Helvetica"/>
          <w:color w:val="2D3B45"/>
        </w:rPr>
        <w:t>类完成显示的代码统一收集到</w:t>
      </w:r>
      <w:r>
        <w:rPr>
          <w:rFonts w:ascii="Helvetica" w:hAnsi="Helvetica" w:cs="Helvetica"/>
          <w:color w:val="2D3B45"/>
        </w:rPr>
        <w:t>Monitor</w:t>
      </w:r>
      <w:r>
        <w:rPr>
          <w:rFonts w:ascii="Helvetica" w:hAnsi="Helvetica" w:cs="Helvetica"/>
          <w:color w:val="2D3B45"/>
        </w:rPr>
        <w:t>类中。（一个更直接更暴力的办法是将</w:t>
      </w:r>
      <w:r>
        <w:rPr>
          <w:rFonts w:ascii="Helvetica" w:hAnsi="Helvetica" w:cs="Helvetica"/>
          <w:color w:val="2D3B45"/>
        </w:rPr>
        <w:t>Monitor</w:t>
      </w:r>
      <w:r>
        <w:rPr>
          <w:rFonts w:ascii="Helvetica" w:hAnsi="Helvetica" w:cs="Helvetica"/>
          <w:color w:val="2D3B45"/>
        </w:rPr>
        <w:t>类和</w:t>
      </w:r>
      <w:r>
        <w:rPr>
          <w:rFonts w:ascii="Helvetica" w:hAnsi="Helvetica" w:cs="Helvetica"/>
          <w:color w:val="2D3B45"/>
        </w:rPr>
        <w:t>Display</w:t>
      </w:r>
      <w:r>
        <w:rPr>
          <w:rFonts w:ascii="Helvetica" w:hAnsi="Helvetica" w:cs="Helvetica"/>
          <w:color w:val="2D3B45"/>
        </w:rPr>
        <w:t>类合并，只扩展</w:t>
      </w:r>
      <w:r>
        <w:rPr>
          <w:rFonts w:ascii="Helvetica" w:hAnsi="Helvetica" w:cs="Helvetica"/>
          <w:color w:val="2D3B45"/>
        </w:rPr>
        <w:t>Display</w:t>
      </w:r>
      <w:r>
        <w:rPr>
          <w:rFonts w:ascii="Helvetica" w:hAnsi="Helvetica" w:cs="Helvetica"/>
          <w:color w:val="2D3B45"/>
        </w:rPr>
        <w:t>类）</w:t>
      </w:r>
      <w:r>
        <w:rPr>
          <w:rFonts w:ascii="Helvetica" w:hAnsi="Helvetica" w:cs="Helvetica"/>
          <w:color w:val="2D3B45"/>
        </w:rPr>
        <w:br/>
      </w:r>
      <w:r>
        <w:rPr>
          <w:rFonts w:ascii="Helvetica" w:hAnsi="Helvetica" w:cs="Helvetica"/>
          <w:color w:val="2D3B45"/>
        </w:rPr>
        <w:t>然后在主程序循环中增加对</w:t>
      </w:r>
      <w:r>
        <w:rPr>
          <w:rFonts w:ascii="Helvetica" w:hAnsi="Helvetica" w:cs="Helvetica"/>
          <w:color w:val="2D3B45"/>
        </w:rPr>
        <w:t>updateView</w:t>
      </w:r>
      <w:r>
        <w:rPr>
          <w:rFonts w:ascii="Helvetica" w:hAnsi="Helvetica" w:cs="Helvetica"/>
          <w:color w:val="2D3B45"/>
        </w:rPr>
        <w:t>的调用，以确保在</w:t>
      </w:r>
      <w:r>
        <w:rPr>
          <w:rFonts w:ascii="Helvetica" w:hAnsi="Helvetica" w:cs="Helvetica"/>
          <w:color w:val="2D3B45"/>
        </w:rPr>
        <w:t>Queue</w:t>
      </w:r>
      <w:r>
        <w:rPr>
          <w:rFonts w:ascii="Helvetica" w:hAnsi="Helvetica" w:cs="Helvetica"/>
          <w:color w:val="2D3B45"/>
        </w:rPr>
        <w:t>中有数据时，能够被</w:t>
      </w:r>
      <w:r>
        <w:rPr>
          <w:rFonts w:ascii="Helvetica" w:hAnsi="Helvetica" w:cs="Helvetica"/>
          <w:color w:val="2D3B45"/>
        </w:rPr>
        <w:t>Monitor</w:t>
      </w:r>
      <w:r>
        <w:rPr>
          <w:rFonts w:ascii="Helvetica" w:hAnsi="Helvetica" w:cs="Helvetica"/>
          <w:color w:val="2D3B45"/>
        </w:rPr>
        <w:t>类及时读取并显示。</w:t>
      </w:r>
      <w:r>
        <w:rPr>
          <w:rFonts w:ascii="Helvetica" w:hAnsi="Helvetica" w:cs="Helvetica"/>
          <w:color w:val="2D3B45"/>
        </w:rPr>
        <w:br/>
      </w:r>
      <w:r>
        <w:rPr>
          <w:rFonts w:ascii="Helvetica" w:hAnsi="Helvetica" w:cs="Helvetica"/>
          <w:color w:val="2D3B45"/>
        </w:rPr>
        <w:t>至此，重新调试</w:t>
      </w:r>
      <w:r>
        <w:rPr>
          <w:rFonts w:ascii="Helvetica" w:hAnsi="Helvetica" w:cs="Helvetica"/>
          <w:color w:val="2D3B45"/>
        </w:rPr>
        <w:t>JProwler</w:t>
      </w:r>
      <w:r>
        <w:rPr>
          <w:rFonts w:ascii="Helvetica" w:hAnsi="Helvetica" w:cs="Helvetica"/>
          <w:color w:val="2D3B45"/>
        </w:rPr>
        <w:t>，使之能像以前一样正常工作。</w:t>
      </w:r>
    </w:p>
    <w:p w14:paraId="4CED8983" w14:textId="77777777" w:rsidR="00D424B6" w:rsidRDefault="00D424B6" w:rsidP="00D424B6">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R3</w:t>
      </w:r>
      <w:r>
        <w:rPr>
          <w:rFonts w:ascii="Helvetica" w:hAnsi="Helvetica" w:cs="Helvetica"/>
          <w:color w:val="2D3B45"/>
        </w:rPr>
        <w:t>：在程序中增加一个</w:t>
      </w:r>
      <w:r>
        <w:rPr>
          <w:rFonts w:ascii="Helvetica" w:hAnsi="Helvetica" w:cs="Helvetica"/>
          <w:color w:val="2D3B45"/>
        </w:rPr>
        <w:t xml:space="preserve"> LogQueue </w:t>
      </w:r>
      <w:r>
        <w:rPr>
          <w:rFonts w:ascii="Helvetica" w:hAnsi="Helvetica" w:cs="Helvetica"/>
          <w:color w:val="2D3B45"/>
        </w:rPr>
        <w:t>类（功能非常类似</w:t>
      </w:r>
      <w:r>
        <w:rPr>
          <w:rFonts w:ascii="Helvetica" w:hAnsi="Helvetica" w:cs="Helvetica"/>
          <w:color w:val="2D3B45"/>
        </w:rPr>
        <w:t>DisplayQueue</w:t>
      </w:r>
      <w:r>
        <w:rPr>
          <w:rFonts w:ascii="Helvetica" w:hAnsi="Helvetica" w:cs="Helvetica"/>
          <w:color w:val="2D3B45"/>
        </w:rPr>
        <w:t>），可以继承自</w:t>
      </w:r>
      <w:r>
        <w:rPr>
          <w:rFonts w:ascii="Helvetica" w:hAnsi="Helvetica" w:cs="Helvetica"/>
          <w:color w:val="2D3B45"/>
        </w:rPr>
        <w:t>LinkedQueue</w:t>
      </w:r>
      <w:r>
        <w:rPr>
          <w:rFonts w:ascii="Helvetica" w:hAnsi="Helvetica" w:cs="Helvetica"/>
          <w:color w:val="2D3B45"/>
        </w:rPr>
        <w:t>，并仿效</w:t>
      </w:r>
      <w:r>
        <w:rPr>
          <w:rFonts w:ascii="Helvetica" w:hAnsi="Helvetica" w:cs="Helvetica"/>
          <w:color w:val="2D3B45"/>
        </w:rPr>
        <w:t>DisplayQueue</w:t>
      </w:r>
      <w:r>
        <w:rPr>
          <w:rFonts w:ascii="Helvetica" w:hAnsi="Helvetica" w:cs="Helvetica"/>
          <w:color w:val="2D3B45"/>
        </w:rPr>
        <w:t>增加</w:t>
      </w:r>
      <w:r>
        <w:rPr>
          <w:rFonts w:ascii="Helvetica" w:hAnsi="Helvetica" w:cs="Helvetica"/>
          <w:color w:val="2D3B45"/>
        </w:rPr>
        <w:t xml:space="preserve"> writeNodeState, writeLinkState, writeNetworkState, writePacketState </w:t>
      </w:r>
      <w:r>
        <w:rPr>
          <w:rFonts w:ascii="Helvetica" w:hAnsi="Helvetica" w:cs="Helvetica"/>
          <w:color w:val="2D3B45"/>
        </w:rPr>
        <w:t>等方法，便于在仿真过程中被仿真引擎代码调用，以实现仿真中各对象状态的保存（便于后续数据分析）。</w:t>
      </w:r>
    </w:p>
    <w:p w14:paraId="4FC13E08" w14:textId="77777777" w:rsidR="00D424B6" w:rsidRDefault="00D424B6" w:rsidP="00D424B6">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R4</w:t>
      </w:r>
      <w:r>
        <w:rPr>
          <w:rFonts w:ascii="Helvetica" w:hAnsi="Helvetica" w:cs="Helvetica"/>
          <w:color w:val="2D3B45"/>
        </w:rPr>
        <w:t>：在</w:t>
      </w:r>
      <w:r>
        <w:rPr>
          <w:rFonts w:ascii="Helvetica" w:hAnsi="Helvetica" w:cs="Helvetica"/>
          <w:color w:val="2D3B45"/>
        </w:rPr>
        <w:t>LogQueue</w:t>
      </w:r>
      <w:r>
        <w:rPr>
          <w:rFonts w:ascii="Helvetica" w:hAnsi="Helvetica" w:cs="Helvetica"/>
          <w:color w:val="2D3B45"/>
        </w:rPr>
        <w:t>中增加一个</w:t>
      </w:r>
      <w:r>
        <w:rPr>
          <w:rFonts w:ascii="Helvetica" w:hAnsi="Helvetica" w:cs="Helvetica"/>
          <w:color w:val="2D3B45"/>
        </w:rPr>
        <w:t>flush</w:t>
      </w:r>
      <w:r>
        <w:rPr>
          <w:rFonts w:ascii="Helvetica" w:hAnsi="Helvetica" w:cs="Helvetica"/>
          <w:color w:val="2D3B45"/>
        </w:rPr>
        <w:t>方法，在</w:t>
      </w:r>
      <w:r>
        <w:rPr>
          <w:rFonts w:ascii="Helvetica" w:hAnsi="Helvetica" w:cs="Helvetica"/>
          <w:color w:val="2D3B45"/>
        </w:rPr>
        <w:t>flush</w:t>
      </w:r>
      <w:r>
        <w:rPr>
          <w:rFonts w:ascii="Helvetica" w:hAnsi="Helvetica" w:cs="Helvetica"/>
          <w:color w:val="2D3B45"/>
        </w:rPr>
        <w:t>中读取</w:t>
      </w:r>
      <w:r>
        <w:rPr>
          <w:rFonts w:ascii="Helvetica" w:hAnsi="Helvetica" w:cs="Helvetica"/>
          <w:color w:val="2D3B45"/>
        </w:rPr>
        <w:t>Queue</w:t>
      </w:r>
      <w:r>
        <w:rPr>
          <w:rFonts w:ascii="Helvetica" w:hAnsi="Helvetica" w:cs="Helvetica"/>
          <w:color w:val="2D3B45"/>
        </w:rPr>
        <w:t>中的数据，并解释数据和将其保存到文件中。</w:t>
      </w:r>
      <w:r>
        <w:rPr>
          <w:rFonts w:ascii="Helvetica" w:hAnsi="Helvetica" w:cs="Helvetica"/>
          <w:color w:val="2D3B45"/>
        </w:rPr>
        <w:br/>
      </w:r>
      <w:r>
        <w:rPr>
          <w:rFonts w:ascii="Helvetica" w:hAnsi="Helvetica" w:cs="Helvetica"/>
          <w:color w:val="2D3B45"/>
        </w:rPr>
        <w:t>后续可以写一段</w:t>
      </w:r>
      <w:r>
        <w:rPr>
          <w:rFonts w:ascii="Helvetica" w:hAnsi="Helvetica" w:cs="Helvetica"/>
          <w:color w:val="2D3B45"/>
        </w:rPr>
        <w:t>Python</w:t>
      </w:r>
      <w:r>
        <w:rPr>
          <w:rFonts w:ascii="Helvetica" w:hAnsi="Helvetica" w:cs="Helvetica"/>
          <w:color w:val="2D3B45"/>
        </w:rPr>
        <w:t>脚本来读取数据并进行统计。</w:t>
      </w:r>
      <w:r>
        <w:rPr>
          <w:rFonts w:ascii="Helvetica" w:hAnsi="Helvetica" w:cs="Helvetica"/>
          <w:color w:val="2D3B45"/>
        </w:rPr>
        <w:br/>
      </w:r>
      <w:r>
        <w:rPr>
          <w:rFonts w:ascii="Helvetica" w:hAnsi="Helvetica" w:cs="Helvetica"/>
          <w:color w:val="2D3B45"/>
        </w:rPr>
        <w:t>至此，重新调试</w:t>
      </w:r>
      <w:r>
        <w:rPr>
          <w:rFonts w:ascii="Helvetica" w:hAnsi="Helvetica" w:cs="Helvetica"/>
          <w:color w:val="2D3B45"/>
        </w:rPr>
        <w:t>JProwler</w:t>
      </w:r>
      <w:r>
        <w:rPr>
          <w:rFonts w:ascii="Helvetica" w:hAnsi="Helvetica" w:cs="Helvetica"/>
          <w:color w:val="2D3B45"/>
        </w:rPr>
        <w:t>，使之能像以前一样正常工作。</w:t>
      </w:r>
    </w:p>
    <w:p w14:paraId="437591C5" w14:textId="6F875D59" w:rsidR="00D424B6" w:rsidRDefault="00D424B6" w:rsidP="00D424B6">
      <w:pPr>
        <w:pStyle w:val="a3"/>
        <w:shd w:val="clear" w:color="auto" w:fill="FFFFFF"/>
        <w:spacing w:before="180" w:beforeAutospacing="0" w:after="180" w:afterAutospacing="0"/>
        <w:rPr>
          <w:rFonts w:ascii="Helvetica" w:hAnsi="Helvetica" w:cs="Helvetica"/>
          <w:color w:val="2D3B45"/>
        </w:rPr>
      </w:pPr>
    </w:p>
    <w:p w14:paraId="10661CBE" w14:textId="3A2C75B8" w:rsidR="00D424B6" w:rsidRDefault="00D424B6" w:rsidP="00D424B6">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 </w:t>
      </w:r>
      <w:r w:rsidR="00602ABE" w:rsidRPr="00602ABE">
        <w:rPr>
          <w:rFonts w:ascii="Helvetica" w:hAnsi="Helvetica" w:cs="Helvetica"/>
          <w:color w:val="2D3B45"/>
        </w:rPr>
        <w:drawing>
          <wp:inline distT="0" distB="0" distL="0" distR="0" wp14:anchorId="56ACF972" wp14:editId="7D27D893">
            <wp:extent cx="5274310" cy="3295015"/>
            <wp:effectExtent l="0" t="0" r="2540" b="635"/>
            <wp:docPr id="2868931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93154" name=""/>
                    <pic:cNvPicPr/>
                  </pic:nvPicPr>
                  <pic:blipFill>
                    <a:blip r:embed="rId4"/>
                    <a:stretch>
                      <a:fillRect/>
                    </a:stretch>
                  </pic:blipFill>
                  <pic:spPr>
                    <a:xfrm>
                      <a:off x="0" y="0"/>
                      <a:ext cx="5274310" cy="3295015"/>
                    </a:xfrm>
                    <a:prstGeom prst="rect">
                      <a:avLst/>
                    </a:prstGeom>
                  </pic:spPr>
                </pic:pic>
              </a:graphicData>
            </a:graphic>
          </wp:inline>
        </w:drawing>
      </w:r>
    </w:p>
    <w:p w14:paraId="38696743" w14:textId="77777777" w:rsidR="00D424B6" w:rsidRDefault="00D424B6" w:rsidP="00D424B6">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注：用于暂存显示用数据的</w:t>
      </w:r>
      <w:r>
        <w:rPr>
          <w:rFonts w:ascii="Helvetica" w:hAnsi="Helvetica" w:cs="Helvetica"/>
          <w:color w:val="2D3B45"/>
        </w:rPr>
        <w:t>DisplayQueue</w:t>
      </w:r>
      <w:r>
        <w:rPr>
          <w:rFonts w:ascii="Helvetica" w:hAnsi="Helvetica" w:cs="Helvetica"/>
          <w:color w:val="2D3B45"/>
        </w:rPr>
        <w:t>和暂存写入文件数据的</w:t>
      </w:r>
      <w:r>
        <w:rPr>
          <w:rFonts w:ascii="Helvetica" w:hAnsi="Helvetica" w:cs="Helvetica"/>
          <w:color w:val="2D3B45"/>
        </w:rPr>
        <w:t>LogQueue</w:t>
      </w:r>
      <w:r>
        <w:rPr>
          <w:rFonts w:ascii="Helvetica" w:hAnsi="Helvetica" w:cs="Helvetica"/>
          <w:color w:val="2D3B45"/>
        </w:rPr>
        <w:t>几乎完全相同，仅</w:t>
      </w:r>
      <w:r>
        <w:rPr>
          <w:rFonts w:ascii="Helvetica" w:hAnsi="Helvetica" w:cs="Helvetica"/>
          <w:color w:val="2D3B45"/>
        </w:rPr>
        <w:t>flush</w:t>
      </w:r>
      <w:r>
        <w:rPr>
          <w:rFonts w:ascii="Helvetica" w:hAnsi="Helvetica" w:cs="Helvetica"/>
          <w:color w:val="2D3B45"/>
        </w:rPr>
        <w:t>方法不同。这是为什么在课上讲的时候，只提到了一个队列且让其同时兼具</w:t>
      </w:r>
      <w:r>
        <w:rPr>
          <w:rFonts w:ascii="Helvetica" w:hAnsi="Helvetica" w:cs="Helvetica"/>
          <w:color w:val="2D3B45"/>
        </w:rPr>
        <w:t>DisplayQueue</w:t>
      </w:r>
      <w:r>
        <w:rPr>
          <w:rFonts w:ascii="Helvetica" w:hAnsi="Helvetica" w:cs="Helvetica"/>
          <w:color w:val="2D3B45"/>
        </w:rPr>
        <w:t>和</w:t>
      </w:r>
      <w:r>
        <w:rPr>
          <w:rFonts w:ascii="Helvetica" w:hAnsi="Helvetica" w:cs="Helvetica"/>
          <w:color w:val="2D3B45"/>
        </w:rPr>
        <w:t>LogQueue</w:t>
      </w:r>
      <w:r>
        <w:rPr>
          <w:rFonts w:ascii="Helvetica" w:hAnsi="Helvetica" w:cs="Helvetica"/>
          <w:color w:val="2D3B45"/>
        </w:rPr>
        <w:t>的功能。</w:t>
      </w:r>
    </w:p>
    <w:p w14:paraId="3EAB3EB2" w14:textId="77777777" w:rsidR="00D424B6" w:rsidRDefault="00D424B6" w:rsidP="00D424B6">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R5</w:t>
      </w:r>
      <w:r>
        <w:rPr>
          <w:rFonts w:ascii="Helvetica" w:hAnsi="Helvetica" w:cs="Helvetica"/>
          <w:color w:val="2D3B45"/>
        </w:rPr>
        <w:t>：将目前</w:t>
      </w:r>
      <w:r>
        <w:rPr>
          <w:rFonts w:ascii="Helvetica" w:hAnsi="Helvetica" w:cs="Helvetica"/>
          <w:color w:val="2D3B45"/>
        </w:rPr>
        <w:t> </w:t>
      </w:r>
      <w:r>
        <w:rPr>
          <w:rFonts w:ascii="Arial" w:hAnsi="Arial" w:cs="Arial"/>
          <w:color w:val="2D3B45"/>
        </w:rPr>
        <w:t xml:space="preserve">TestBroadcastNode </w:t>
      </w:r>
      <w:r>
        <w:rPr>
          <w:rFonts w:ascii="Arial" w:hAnsi="Arial" w:cs="Arial"/>
          <w:color w:val="2D3B45"/>
        </w:rPr>
        <w:t>类中的</w:t>
      </w:r>
      <w:r>
        <w:rPr>
          <w:rFonts w:ascii="Arial" w:hAnsi="Arial" w:cs="Arial"/>
          <w:color w:val="2D3B45"/>
        </w:rPr>
        <w:t>main</w:t>
      </w:r>
      <w:r>
        <w:rPr>
          <w:rFonts w:ascii="Arial" w:hAnsi="Arial" w:cs="Arial"/>
          <w:color w:val="2D3B45"/>
        </w:rPr>
        <w:t>方法代码</w:t>
      </w:r>
      <w:r>
        <w:rPr>
          <w:rFonts w:ascii="Arial" w:hAnsi="Arial" w:cs="Arial"/>
          <w:color w:val="2D3B45"/>
        </w:rPr>
        <w:t xml:space="preserve"> extract </w:t>
      </w:r>
      <w:r>
        <w:rPr>
          <w:rFonts w:ascii="Arial" w:hAnsi="Arial" w:cs="Arial"/>
          <w:color w:val="2D3B45"/>
        </w:rPr>
        <w:t>出来，放入一个独立的模块</w:t>
      </w:r>
      <w:r>
        <w:rPr>
          <w:rFonts w:ascii="Arial" w:hAnsi="Arial" w:cs="Arial"/>
          <w:color w:val="2D3B45"/>
        </w:rPr>
        <w:t xml:space="preserve"> Main </w:t>
      </w:r>
      <w:r>
        <w:rPr>
          <w:rFonts w:ascii="Arial" w:hAnsi="Arial" w:cs="Arial"/>
          <w:color w:val="2D3B45"/>
        </w:rPr>
        <w:t>中，以保持</w:t>
      </w:r>
      <w:r>
        <w:rPr>
          <w:rFonts w:ascii="Arial" w:hAnsi="Arial" w:cs="Arial"/>
          <w:color w:val="2D3B45"/>
        </w:rPr>
        <w:t xml:space="preserve"> TestBroadcastNode </w:t>
      </w:r>
      <w:r>
        <w:rPr>
          <w:rFonts w:ascii="Arial" w:hAnsi="Arial" w:cs="Arial"/>
          <w:color w:val="2D3B45"/>
        </w:rPr>
        <w:t>类职责的单一性和纯粹性。</w:t>
      </w:r>
    </w:p>
    <w:p w14:paraId="3960EBCB" w14:textId="77777777" w:rsidR="00936E36" w:rsidRDefault="00936E36"/>
    <w:sectPr w:rsidR="00936E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593"/>
    <w:rsid w:val="00415593"/>
    <w:rsid w:val="00602ABE"/>
    <w:rsid w:val="00936E36"/>
    <w:rsid w:val="00D42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A40B2"/>
  <w15:chartTrackingRefBased/>
  <w15:docId w15:val="{30CF6E2B-28A4-4810-B75D-E80D03E58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24B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34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209</Words>
  <Characters>1192</Characters>
  <Application>Microsoft Office Word</Application>
  <DocSecurity>0</DocSecurity>
  <Lines>9</Lines>
  <Paragraphs>2</Paragraphs>
  <ScaleCrop>false</ScaleCrop>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小壮</dc:creator>
  <cp:keywords/>
  <dc:description/>
  <cp:lastModifiedBy>李 小壮</cp:lastModifiedBy>
  <cp:revision>7</cp:revision>
  <dcterms:created xsi:type="dcterms:W3CDTF">2023-06-03T10:30:00Z</dcterms:created>
  <dcterms:modified xsi:type="dcterms:W3CDTF">2023-06-03T10:31:00Z</dcterms:modified>
</cp:coreProperties>
</file>