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7F" w:rsidRDefault="00CE2C7F" w:rsidP="00CE2C7F">
      <w:pPr>
        <w:pStyle w:val="ListParagraph"/>
        <w:numPr>
          <w:ilvl w:val="0"/>
          <w:numId w:val="1"/>
        </w:numPr>
      </w:pPr>
      <w:r>
        <w:t>1. SELECT * FROM emp;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2. SELECT ename,eaddress FROM emp;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3. SELECT ename,eaddress FROM emp WHERE eaddress="kolkata"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4. SELECT ename,eaddress,esal FROM emp WHERE eaddress="kolkata" AND esal&gt;15000;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5. SELECT dept_no,d_address FROM dept WHERE d_address="kolkata" AND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d_address!="Hydrabad"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6. SELECT esal,ename FROM emp ORDER BY esal DESC LIMIT 1 OFFSET 0;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7. SELECT esal,ename FROM emp ORDER BY esal DESC LIMIT 1 OFFSET 1;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8. SELECT COUNT(ename),eaddress FROM emp GROUP BY eaddress;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9. SELECT MAX(esal) AS max_salary_inCities,eaddress FROM emp WHERE esal&gt;20000 GROUP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BY eaddress;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10. inner join: SELECT emp.ename,dept.d_address,dept.dept_no FROM emp INNER JOIN emp1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ON emp.dept_no=dept.dept_no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11. Right join :-SELECT emp.ename,dept.d_address,emp.dept_no FROM emp RIGHT JOIN dept ON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emp.dept_no=dept.dept_no;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12. SELECT ename,d_address FROM emp FULL JOIN dept;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13. left join :-SELECT emp.ename,dept.d_address,emp.dept_no FROM emp lEFT JOIN dept ON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emp.dept_no=dept.dept_no;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14. SELECT ename,esal FROM emp WHERE ename LIKE "_____";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15. SELECT ename,esal FROM emp WHERE esal=(SELECT MAX(esal) FROM emp WHERE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esal&lt;(SELECT MAX(esal) FROM emp));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16. ALTER TABLE emp1 ADD COLUMN gen varchar(200);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17. ALTER TABLE emp1 drop COLUMN gen 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t>18. ALTER TABLE emp1 modify COLUMN gen varchar(200);</w:t>
      </w:r>
    </w:p>
    <w:p w:rsidR="00852CBB" w:rsidRDefault="00CE2C7F" w:rsidP="00CE2C7F">
      <w:pPr>
        <w:pStyle w:val="ListParagraph"/>
        <w:numPr>
          <w:ilvl w:val="0"/>
          <w:numId w:val="1"/>
        </w:numPr>
      </w:pPr>
      <w:r>
        <w:t>19. alter table emp1 change gen gen2 varchar(300);</w:t>
      </w:r>
    </w:p>
    <w:p w:rsidR="00CE2C7F" w:rsidRPr="00CE2C7F" w:rsidRDefault="00CE2C7F" w:rsidP="00CE2C7F">
      <w:pPr>
        <w:pStyle w:val="ListParagraph"/>
        <w:numPr>
          <w:ilvl w:val="0"/>
          <w:numId w:val="1"/>
        </w:numPr>
        <w:rPr>
          <w:rStyle w:val="cm-punctuation"/>
        </w:rPr>
      </w:pPr>
      <w:r>
        <w:t>20.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esal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esal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esal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esal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E2C7F" w:rsidRDefault="00CE2C7F" w:rsidP="00CE2C7F">
      <w:pPr>
        <w:pStyle w:val="ListParagraph"/>
        <w:numPr>
          <w:ilvl w:val="0"/>
          <w:numId w:val="1"/>
        </w:num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21.</w:t>
      </w:r>
    </w:p>
    <w:sectPr w:rsidR="00CE2C7F" w:rsidSect="00852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89B0"/>
      </v:shape>
    </w:pict>
  </w:numPicBullet>
  <w:abstractNum w:abstractNumId="0">
    <w:nsid w:val="60695CDD"/>
    <w:multiLevelType w:val="hybridMultilevel"/>
    <w:tmpl w:val="0C16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2C7F"/>
    <w:rsid w:val="00852CBB"/>
    <w:rsid w:val="00CE2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C7F"/>
    <w:pPr>
      <w:ind w:left="720"/>
      <w:contextualSpacing/>
    </w:pPr>
  </w:style>
  <w:style w:type="character" w:customStyle="1" w:styleId="cm-keyword">
    <w:name w:val="cm-keyword"/>
    <w:basedOn w:val="DefaultParagraphFont"/>
    <w:rsid w:val="00CE2C7F"/>
  </w:style>
  <w:style w:type="character" w:styleId="Hyperlink">
    <w:name w:val="Hyperlink"/>
    <w:basedOn w:val="DefaultParagraphFont"/>
    <w:uiPriority w:val="99"/>
    <w:semiHidden/>
    <w:unhideWhenUsed/>
    <w:rsid w:val="00CE2C7F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CE2C7F"/>
  </w:style>
  <w:style w:type="character" w:customStyle="1" w:styleId="cm-operator">
    <w:name w:val="cm-operator"/>
    <w:basedOn w:val="DefaultParagraphFont"/>
    <w:rsid w:val="00CE2C7F"/>
  </w:style>
  <w:style w:type="character" w:customStyle="1" w:styleId="cm-bracket">
    <w:name w:val="cm-bracket"/>
    <w:basedOn w:val="DefaultParagraphFont"/>
    <w:rsid w:val="00CE2C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aggregate-functions.html%23function_m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ma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1</cp:revision>
  <dcterms:created xsi:type="dcterms:W3CDTF">2022-11-20T14:39:00Z</dcterms:created>
  <dcterms:modified xsi:type="dcterms:W3CDTF">2022-11-20T14:42:00Z</dcterms:modified>
</cp:coreProperties>
</file>