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activeX/activeX1.xml" ContentType="application/vnd.ms-office.activeX+xml"/>
  <Override PartName="/word/activeX/activeX2.xml" ContentType="application/vnd.ms-office.activeX+xml"/>
  <Override PartName="/docProps/app.xml" ContentType="application/vnd.openxmlformats-officedocument.extended-properties+xml"/>
  <Override PartName="/word/settings.xml" ContentType="application/vnd.openxmlformats-officedocument.wordprocessingml.settings+xml"/>
  <Default Extension="gif" ContentType="image/gif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D51BCC" w:rsidRDefault="001640FE" w:rsidP="001640FE">
      <w:pPr>
        <w:pStyle w:val="Title"/>
        <w:rPr>
          <w:lang w:val="en-IN"/>
        </w:rPr>
      </w:pPr>
      <w:r>
        <w:rPr>
          <w:lang w:val="en-IN"/>
        </w:rPr>
        <w:t>Task 1: Web Application Security Testing</w:t>
      </w:r>
    </w:p>
    <w:p w:rsidR="001640FE" w:rsidRDefault="001640FE" w:rsidP="001640FE">
      <w:pPr>
        <w:pStyle w:val="Heading1"/>
        <w:rPr>
          <w:lang w:val="en-IN"/>
        </w:rPr>
      </w:pPr>
      <w:r>
        <w:rPr>
          <w:lang w:val="en-IN"/>
        </w:rPr>
        <w:t>Security Testing Report</w:t>
      </w:r>
    </w:p>
    <w:p w:rsidR="001640FE" w:rsidRDefault="001640FE" w:rsidP="001640FE">
      <w:pPr>
        <w:rPr>
          <w:lang w:val="en-IN"/>
        </w:rPr>
      </w:pPr>
    </w:p>
    <w:p w:rsidR="001640FE" w:rsidRDefault="001640FE" w:rsidP="001640FE">
      <w:pPr>
        <w:rPr>
          <w:sz w:val="28"/>
          <w:szCs w:val="28"/>
          <w:lang w:val="en-IN"/>
        </w:rPr>
      </w:pPr>
      <w:r w:rsidRPr="003D59F0">
        <w:rPr>
          <w:b/>
          <w:sz w:val="28"/>
          <w:szCs w:val="28"/>
          <w:lang w:val="en-IN"/>
        </w:rPr>
        <w:t>Application Tested:</w:t>
      </w:r>
      <w:r>
        <w:rPr>
          <w:sz w:val="28"/>
          <w:szCs w:val="28"/>
          <w:lang w:val="en-IN"/>
        </w:rPr>
        <w:t xml:space="preserve"> </w:t>
      </w:r>
      <w:proofErr w:type="gramStart"/>
      <w:r>
        <w:rPr>
          <w:sz w:val="28"/>
          <w:szCs w:val="28"/>
          <w:lang w:val="en-IN"/>
        </w:rPr>
        <w:t>DVWA(</w:t>
      </w:r>
      <w:proofErr w:type="gramEnd"/>
      <w:r>
        <w:rPr>
          <w:sz w:val="28"/>
          <w:szCs w:val="28"/>
          <w:lang w:val="en-IN"/>
        </w:rPr>
        <w:t>Damn Vulnerable Website Application)</w:t>
      </w:r>
    </w:p>
    <w:p w:rsidR="001640FE" w:rsidRDefault="001640FE" w:rsidP="001640FE">
      <w:pPr>
        <w:rPr>
          <w:sz w:val="28"/>
          <w:szCs w:val="28"/>
          <w:lang w:val="en-IN"/>
        </w:rPr>
      </w:pPr>
      <w:r w:rsidRPr="003D59F0">
        <w:rPr>
          <w:b/>
          <w:sz w:val="28"/>
          <w:szCs w:val="28"/>
          <w:lang w:val="en-IN"/>
        </w:rPr>
        <w:t>Tools Used:</w:t>
      </w:r>
      <w:r>
        <w:rPr>
          <w:sz w:val="28"/>
          <w:szCs w:val="28"/>
          <w:lang w:val="en-IN"/>
        </w:rPr>
        <w:t xml:space="preserve"> OWASP ZAP, Burp Suite, </w:t>
      </w:r>
      <w:proofErr w:type="spellStart"/>
      <w:r>
        <w:rPr>
          <w:sz w:val="28"/>
          <w:szCs w:val="28"/>
          <w:lang w:val="en-IN"/>
        </w:rPr>
        <w:t>SQLMap</w:t>
      </w:r>
      <w:proofErr w:type="spellEnd"/>
    </w:p>
    <w:p w:rsidR="001640FE" w:rsidRDefault="001640FE" w:rsidP="001640FE">
      <w:pPr>
        <w:rPr>
          <w:sz w:val="28"/>
          <w:szCs w:val="28"/>
          <w:lang w:val="en-IN"/>
        </w:rPr>
      </w:pPr>
      <w:r w:rsidRPr="003D59F0">
        <w:rPr>
          <w:b/>
          <w:sz w:val="28"/>
          <w:szCs w:val="28"/>
          <w:lang w:val="en-IN"/>
        </w:rPr>
        <w:t>Tested by:</w:t>
      </w:r>
      <w:r>
        <w:rPr>
          <w:sz w:val="28"/>
          <w:szCs w:val="28"/>
          <w:lang w:val="en-IN"/>
        </w:rPr>
        <w:t xml:space="preserve"> </w:t>
      </w:r>
      <w:proofErr w:type="spellStart"/>
      <w:r>
        <w:rPr>
          <w:sz w:val="28"/>
          <w:szCs w:val="28"/>
          <w:lang w:val="en-IN"/>
        </w:rPr>
        <w:t>M.Sahiti</w:t>
      </w:r>
      <w:proofErr w:type="spellEnd"/>
    </w:p>
    <w:p w:rsidR="001640FE" w:rsidRDefault="001640FE" w:rsidP="001640FE">
      <w:pPr>
        <w:rPr>
          <w:sz w:val="28"/>
          <w:szCs w:val="28"/>
          <w:lang w:val="en-IN"/>
        </w:rPr>
      </w:pPr>
      <w:r>
        <w:rPr>
          <w:noProof/>
          <w:sz w:val="28"/>
          <w:szCs w:val="28"/>
        </w:rPr>
        <w:drawing>
          <wp:inline distT="0" distB="0" distL="0" distR="0">
            <wp:extent cx="5943600" cy="2997551"/>
            <wp:effectExtent l="19050" t="0" r="0" b="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6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943600" cy="2997551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3D59F0" w:rsidRDefault="003D59F0" w:rsidP="003D59F0">
      <w:pPr>
        <w:pStyle w:val="Heading2"/>
        <w:rPr>
          <w:lang w:val="en-IN"/>
        </w:rPr>
      </w:pPr>
      <w:r>
        <w:rPr>
          <w:lang w:val="en-IN"/>
        </w:rPr>
        <w:t xml:space="preserve">Introduction: </w:t>
      </w:r>
    </w:p>
    <w:p w:rsidR="003D59F0" w:rsidRDefault="003D59F0" w:rsidP="00CF3AFA">
      <w:pPr>
        <w:jc w:val="both"/>
        <w:rPr>
          <w:lang w:val="en-IN"/>
        </w:rPr>
      </w:pPr>
      <w:r w:rsidRPr="003D59F0">
        <w:t xml:space="preserve">This report documents the security testing performed on DVWA using automated tools like OWASP ZAP and </w:t>
      </w:r>
      <w:proofErr w:type="spellStart"/>
      <w:r w:rsidRPr="003D59F0">
        <w:t>SQLMap</w:t>
      </w:r>
      <w:proofErr w:type="spellEnd"/>
      <w:r w:rsidRPr="003D59F0">
        <w:t>. The objective was to identify common web application vulnerabilities and propose suitable mitigation strategies.</w:t>
      </w:r>
    </w:p>
    <w:p w:rsidR="00F91D04" w:rsidRDefault="00F91D04" w:rsidP="00F91D04">
      <w:pPr>
        <w:pStyle w:val="Heading2"/>
      </w:pPr>
      <w:r w:rsidRPr="00F91D04">
        <w:t>Vulnerability Asses</w:t>
      </w:r>
      <w:r>
        <w:t>s</w:t>
      </w:r>
      <w:r w:rsidRPr="00F91D04">
        <w:t>ment:</w:t>
      </w:r>
      <w:r>
        <w:br/>
      </w:r>
    </w:p>
    <w:p w:rsidR="00F91D04" w:rsidRDefault="00F91D04" w:rsidP="00F91D04">
      <w:pPr>
        <w:pStyle w:val="Heading3"/>
        <w:numPr>
          <w:ilvl w:val="0"/>
          <w:numId w:val="1"/>
        </w:numPr>
      </w:pPr>
      <w:r>
        <w:t>SQL Injection:</w:t>
      </w:r>
    </w:p>
    <w:p w:rsidR="00F91D04" w:rsidRDefault="00F91D04" w:rsidP="00CF3AFA">
      <w:pPr>
        <w:ind w:left="720"/>
        <w:jc w:val="both"/>
      </w:pPr>
      <w:r>
        <w:t>SQL Injection vulnerabilities allow an attacker to interfere with the queries that an application makes to its database.</w:t>
      </w:r>
    </w:p>
    <w:p w:rsidR="0013400F" w:rsidRDefault="0013400F" w:rsidP="00F91D04">
      <w:pPr>
        <w:ind w:left="720"/>
        <w:rPr>
          <w:rStyle w:val="Strong"/>
        </w:rPr>
      </w:pPr>
      <w:r>
        <w:rPr>
          <w:rStyle w:val="Strong"/>
        </w:rPr>
        <w:t>Test Case:</w:t>
      </w:r>
    </w:p>
    <w:p w:rsidR="00F91D04" w:rsidRDefault="00F91D04" w:rsidP="00CF3AFA">
      <w:pPr>
        <w:ind w:left="720"/>
        <w:jc w:val="both"/>
        <w:rPr>
          <w:rStyle w:val="HTMLCode"/>
          <w:rFonts w:asciiTheme="minorHAnsi" w:eastAsiaTheme="majorEastAsia" w:hAnsiTheme="minorHAnsi" w:cstheme="minorHAnsi"/>
          <w:sz w:val="22"/>
          <w:szCs w:val="22"/>
        </w:rPr>
      </w:pPr>
      <w:r>
        <w:lastRenderedPageBreak/>
        <w:t xml:space="preserve">Injected </w:t>
      </w:r>
      <w:r>
        <w:rPr>
          <w:rStyle w:val="HTMLCode"/>
          <w:rFonts w:eastAsiaTheme="majorEastAsia"/>
        </w:rPr>
        <w:t xml:space="preserve">1’OR ‘1’=’1 </w:t>
      </w:r>
      <w:r w:rsidRPr="00F91D04">
        <w:rPr>
          <w:rStyle w:val="HTMLCode"/>
          <w:rFonts w:asciiTheme="minorHAnsi" w:eastAsiaTheme="majorEastAsia" w:hAnsiTheme="minorHAnsi" w:cstheme="minorHAnsi"/>
          <w:sz w:val="22"/>
          <w:szCs w:val="22"/>
        </w:rPr>
        <w:t>into the login form and got the</w:t>
      </w:r>
      <w:r>
        <w:rPr>
          <w:rStyle w:val="HTMLCode"/>
          <w:rFonts w:eastAsiaTheme="majorEastAsia"/>
        </w:rPr>
        <w:t xml:space="preserve"> </w:t>
      </w:r>
      <w:r w:rsidRPr="00F91D04">
        <w:rPr>
          <w:rStyle w:val="HTMLCode"/>
          <w:rFonts w:asciiTheme="minorHAnsi" w:eastAsiaTheme="majorEastAsia" w:hAnsiTheme="minorHAnsi" w:cstheme="minorHAnsi"/>
          <w:sz w:val="22"/>
          <w:szCs w:val="22"/>
        </w:rPr>
        <w:t>User ID’s</w:t>
      </w:r>
    </w:p>
    <w:p w:rsidR="006C1EAB" w:rsidRPr="006C1EAB" w:rsidRDefault="006C1EAB" w:rsidP="006C1EAB">
      <w:pPr>
        <w:spacing w:before="100" w:beforeAutospacing="1" w:after="100" w:afterAutospacing="1" w:line="240" w:lineRule="auto"/>
        <w:ind w:firstLine="720"/>
        <w:rPr>
          <w:rFonts w:eastAsia="Times New Roman" w:cstheme="minorHAnsi"/>
        </w:rPr>
      </w:pPr>
      <w:r>
        <w:rPr>
          <w:rStyle w:val="Strong"/>
        </w:rPr>
        <w:t>Result</w:t>
      </w:r>
      <w:r w:rsidRPr="006C1EAB">
        <w:rPr>
          <w:rFonts w:eastAsia="Times New Roman" w:cstheme="minorHAnsi"/>
        </w:rPr>
        <w:t>:</w:t>
      </w:r>
    </w:p>
    <w:p w:rsidR="006C1EAB" w:rsidRPr="006C1EAB" w:rsidRDefault="006C1EAB" w:rsidP="00CF3AFA">
      <w:pPr>
        <w:numPr>
          <w:ilvl w:val="0"/>
          <w:numId w:val="2"/>
        </w:numPr>
        <w:spacing w:before="100" w:beforeAutospacing="1" w:after="100" w:afterAutospacing="1" w:line="240" w:lineRule="auto"/>
        <w:jc w:val="both"/>
        <w:rPr>
          <w:rFonts w:eastAsia="Times New Roman" w:cstheme="minorHAnsi"/>
        </w:rPr>
      </w:pPr>
      <w:r w:rsidRPr="006C1EAB">
        <w:rPr>
          <w:rFonts w:eastAsia="Times New Roman" w:cstheme="minorHAnsi"/>
        </w:rPr>
        <w:t>Login bypass was successful.</w:t>
      </w:r>
    </w:p>
    <w:p w:rsidR="006C1EAB" w:rsidRPr="006C1EAB" w:rsidRDefault="006C1EAB" w:rsidP="00CF3AFA">
      <w:pPr>
        <w:numPr>
          <w:ilvl w:val="0"/>
          <w:numId w:val="2"/>
        </w:numPr>
        <w:spacing w:before="100" w:beforeAutospacing="1" w:after="100" w:afterAutospacing="1" w:line="240" w:lineRule="auto"/>
        <w:jc w:val="both"/>
        <w:rPr>
          <w:rFonts w:eastAsia="Times New Roman" w:cstheme="minorHAnsi"/>
        </w:rPr>
      </w:pPr>
      <w:r w:rsidRPr="006C1EAB">
        <w:rPr>
          <w:rFonts w:eastAsia="Times New Roman" w:cstheme="minorHAnsi"/>
        </w:rPr>
        <w:t>Unauthorized access to user data (e.g., usernames, passwords, emails).</w:t>
      </w:r>
    </w:p>
    <w:p w:rsidR="006C1EAB" w:rsidRPr="006C1EAB" w:rsidRDefault="006C1EAB" w:rsidP="00CF3AFA">
      <w:pPr>
        <w:numPr>
          <w:ilvl w:val="0"/>
          <w:numId w:val="2"/>
        </w:numPr>
        <w:spacing w:before="100" w:beforeAutospacing="1" w:after="100" w:afterAutospacing="1" w:line="240" w:lineRule="auto"/>
        <w:jc w:val="both"/>
        <w:rPr>
          <w:rFonts w:eastAsia="Times New Roman" w:cstheme="minorHAnsi"/>
        </w:rPr>
      </w:pPr>
      <w:r w:rsidRPr="006C1EAB">
        <w:rPr>
          <w:rFonts w:eastAsia="Times New Roman" w:cstheme="minorHAnsi"/>
        </w:rPr>
        <w:t xml:space="preserve">Dumped database structure using </w:t>
      </w:r>
      <w:proofErr w:type="spellStart"/>
      <w:r w:rsidRPr="006C1EAB">
        <w:rPr>
          <w:rFonts w:eastAsia="Times New Roman" w:cstheme="minorHAnsi"/>
        </w:rPr>
        <w:t>SQLMap</w:t>
      </w:r>
      <w:proofErr w:type="spellEnd"/>
      <w:r w:rsidRPr="006C1EAB">
        <w:rPr>
          <w:rFonts w:eastAsia="Times New Roman" w:cstheme="minorHAnsi"/>
        </w:rPr>
        <w:t>.</w:t>
      </w:r>
    </w:p>
    <w:p w:rsidR="006C1EAB" w:rsidRDefault="00124E50" w:rsidP="00F91D04">
      <w:pPr>
        <w:ind w:left="720"/>
        <w:rPr>
          <w:rStyle w:val="HTMLCode"/>
          <w:rFonts w:asciiTheme="minorHAnsi" w:eastAsiaTheme="majorEastAsia" w:hAnsiTheme="minorHAnsi" w:cstheme="minorHAnsi"/>
          <w:sz w:val="22"/>
          <w:szCs w:val="22"/>
        </w:rPr>
      </w:pPr>
      <w:r>
        <w:rPr>
          <w:rFonts w:cstheme="minorHAnsi"/>
        </w:rPr>
        <w:object w:dxaOrig="8329" w:dyaOrig="4212">
          <v:shape id="_x0000_i1048" type="#_x0000_t75" style="width:416.5pt;height:210.5pt" o:ole="">
            <v:imagedata r:id="rId7" o:title=""/>
          </v:shape>
          <w:control r:id="rId8" w:name="WindowsMediaPlayer1" w:shapeid="_x0000_i1048"/>
        </w:object>
      </w:r>
    </w:p>
    <w:p w:rsidR="00F91D04" w:rsidRPr="00F91D04" w:rsidRDefault="00F91D04" w:rsidP="00F91D04">
      <w:pPr>
        <w:ind w:left="720"/>
        <w:rPr>
          <w:rFonts w:cstheme="minorHAnsi"/>
        </w:rPr>
      </w:pPr>
    </w:p>
    <w:p w:rsidR="00F91D04" w:rsidRDefault="006C1EAB" w:rsidP="00F91D04">
      <w:pPr>
        <w:rPr>
          <w:noProof/>
        </w:rPr>
      </w:pPr>
      <w:r>
        <w:rPr>
          <w:noProof/>
        </w:rPr>
        <w:t xml:space="preserve">             </w:t>
      </w:r>
      <w:r>
        <w:rPr>
          <w:noProof/>
        </w:rPr>
        <w:drawing>
          <wp:inline distT="0" distB="0" distL="0" distR="0">
            <wp:extent cx="5351708" cy="2623457"/>
            <wp:effectExtent l="19050" t="0" r="1342" b="0"/>
            <wp:docPr id="3" name="Picture 2" descr="Screenshot (70)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Screenshot (70).png"/>
                    <pic:cNvPicPr/>
                  </pic:nvPicPr>
                  <pic:blipFill>
                    <a:blip r:embed="rId9" cstate="print"/>
                    <a:srcRect b="5792"/>
                    <a:stretch>
                      <a:fillRect/>
                    </a:stretch>
                  </pic:blipFill>
                  <pic:spPr>
                    <a:xfrm>
                      <a:off x="0" y="0"/>
                      <a:ext cx="5355845" cy="26254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13400F" w:rsidRDefault="0013400F" w:rsidP="00F91D04">
      <w:pPr>
        <w:rPr>
          <w:noProof/>
        </w:rPr>
      </w:pPr>
      <w:r>
        <w:rPr>
          <w:noProof/>
        </w:rPr>
        <w:tab/>
      </w:r>
      <w:r w:rsidRPr="0013400F">
        <w:rPr>
          <w:b/>
          <w:noProof/>
        </w:rPr>
        <w:t>Risk Level:</w:t>
      </w:r>
      <w:r>
        <w:rPr>
          <w:noProof/>
        </w:rPr>
        <w:t xml:space="preserve"> High</w:t>
      </w:r>
    </w:p>
    <w:p w:rsidR="0013400F" w:rsidRDefault="0013400F" w:rsidP="00F91D04">
      <w:pPr>
        <w:rPr>
          <w:noProof/>
        </w:rPr>
      </w:pPr>
      <w:r>
        <w:rPr>
          <w:noProof/>
        </w:rPr>
        <w:tab/>
      </w:r>
      <w:r w:rsidRPr="0013400F">
        <w:rPr>
          <w:b/>
          <w:noProof/>
        </w:rPr>
        <w:t>Tools Used:</w:t>
      </w:r>
      <w:r>
        <w:rPr>
          <w:noProof/>
        </w:rPr>
        <w:t xml:space="preserve"> SQlMap</w:t>
      </w:r>
    </w:p>
    <w:p w:rsidR="0013400F" w:rsidRPr="0013400F" w:rsidRDefault="0013400F" w:rsidP="0013400F">
      <w:pPr>
        <w:rPr>
          <w:b/>
          <w:noProof/>
        </w:rPr>
      </w:pPr>
      <w:r>
        <w:rPr>
          <w:noProof/>
        </w:rPr>
        <w:tab/>
      </w:r>
      <w:r w:rsidRPr="0013400F">
        <w:rPr>
          <w:b/>
          <w:noProof/>
        </w:rPr>
        <w:t>Mitigation Strategies:</w:t>
      </w:r>
    </w:p>
    <w:p w:rsidR="0013400F" w:rsidRPr="0013400F" w:rsidRDefault="0013400F" w:rsidP="00CF3AFA">
      <w:pPr>
        <w:pStyle w:val="ListParagraph"/>
        <w:numPr>
          <w:ilvl w:val="0"/>
          <w:numId w:val="4"/>
        </w:numPr>
        <w:jc w:val="both"/>
        <w:rPr>
          <w:rFonts w:cstheme="minorHAnsi"/>
          <w:noProof/>
        </w:rPr>
      </w:pPr>
      <w:r w:rsidRPr="0013400F">
        <w:rPr>
          <w:rFonts w:eastAsia="Times New Roman" w:cstheme="minorHAnsi"/>
        </w:rPr>
        <w:lastRenderedPageBreak/>
        <w:t>Use prepared statements and parameterized queries.</w:t>
      </w:r>
    </w:p>
    <w:p w:rsidR="0013400F" w:rsidRPr="0013400F" w:rsidRDefault="0013400F" w:rsidP="00CF3AFA">
      <w:pPr>
        <w:pStyle w:val="ListParagraph"/>
        <w:numPr>
          <w:ilvl w:val="0"/>
          <w:numId w:val="4"/>
        </w:numPr>
        <w:jc w:val="both"/>
        <w:rPr>
          <w:rFonts w:cstheme="minorHAnsi"/>
          <w:noProof/>
        </w:rPr>
      </w:pPr>
      <w:r w:rsidRPr="0013400F">
        <w:rPr>
          <w:rFonts w:eastAsia="Times New Roman" w:cstheme="minorHAnsi"/>
        </w:rPr>
        <w:t>Validate and sanitize all user inputs.</w:t>
      </w:r>
    </w:p>
    <w:p w:rsidR="0013400F" w:rsidRPr="0013400F" w:rsidRDefault="0013400F" w:rsidP="00CF3AFA">
      <w:pPr>
        <w:pStyle w:val="ListParagraph"/>
        <w:numPr>
          <w:ilvl w:val="0"/>
          <w:numId w:val="4"/>
        </w:numPr>
        <w:jc w:val="both"/>
        <w:rPr>
          <w:rFonts w:cstheme="minorHAnsi"/>
          <w:noProof/>
        </w:rPr>
      </w:pPr>
      <w:r w:rsidRPr="0013400F">
        <w:rPr>
          <w:rFonts w:eastAsia="Times New Roman" w:cstheme="minorHAnsi"/>
        </w:rPr>
        <w:t>Limit database user privileges.</w:t>
      </w:r>
    </w:p>
    <w:p w:rsidR="0013400F" w:rsidRPr="0013400F" w:rsidRDefault="0013400F" w:rsidP="00CF3AFA">
      <w:pPr>
        <w:pStyle w:val="ListParagraph"/>
        <w:numPr>
          <w:ilvl w:val="0"/>
          <w:numId w:val="4"/>
        </w:numPr>
        <w:jc w:val="both"/>
        <w:rPr>
          <w:rFonts w:cstheme="minorHAnsi"/>
          <w:noProof/>
        </w:rPr>
      </w:pPr>
      <w:r w:rsidRPr="0013400F">
        <w:rPr>
          <w:rFonts w:eastAsia="Times New Roman" w:cstheme="minorHAnsi"/>
        </w:rPr>
        <w:t xml:space="preserve">Implement Web Application </w:t>
      </w:r>
      <w:proofErr w:type="gramStart"/>
      <w:r w:rsidRPr="0013400F">
        <w:rPr>
          <w:rFonts w:eastAsia="Times New Roman" w:cstheme="minorHAnsi"/>
        </w:rPr>
        <w:t>Firewalls(</w:t>
      </w:r>
      <w:proofErr w:type="gramEnd"/>
      <w:r w:rsidRPr="0013400F">
        <w:rPr>
          <w:rFonts w:eastAsia="Times New Roman" w:cstheme="minorHAnsi"/>
        </w:rPr>
        <w:t>WAF).</w:t>
      </w:r>
    </w:p>
    <w:p w:rsidR="0013400F" w:rsidRDefault="0013400F" w:rsidP="0013400F">
      <w:pPr>
        <w:pStyle w:val="Heading3"/>
        <w:numPr>
          <w:ilvl w:val="0"/>
          <w:numId w:val="1"/>
        </w:numPr>
        <w:rPr>
          <w:noProof/>
        </w:rPr>
      </w:pPr>
      <w:r>
        <w:rPr>
          <w:noProof/>
        </w:rPr>
        <w:t>Cross-Site Scripting(XSS):</w:t>
      </w:r>
    </w:p>
    <w:p w:rsidR="0013400F" w:rsidRDefault="0013400F" w:rsidP="00CF3AFA">
      <w:pPr>
        <w:ind w:left="360"/>
        <w:jc w:val="both"/>
      </w:pPr>
      <w:r>
        <w:t xml:space="preserve">XSS allows attackers to inject malicious scripts into </w:t>
      </w:r>
      <w:proofErr w:type="spellStart"/>
      <w:r>
        <w:t>webpages</w:t>
      </w:r>
      <w:proofErr w:type="spellEnd"/>
      <w:r>
        <w:t xml:space="preserve"> viewed by other users.</w:t>
      </w:r>
    </w:p>
    <w:p w:rsidR="0013400F" w:rsidRDefault="0013400F" w:rsidP="0013400F">
      <w:pPr>
        <w:ind w:left="360"/>
        <w:rPr>
          <w:b/>
        </w:rPr>
      </w:pPr>
      <w:r>
        <w:rPr>
          <w:b/>
        </w:rPr>
        <w:t>Test Case:</w:t>
      </w:r>
    </w:p>
    <w:p w:rsidR="0013400F" w:rsidRDefault="0013400F" w:rsidP="00CF3AFA">
      <w:pPr>
        <w:ind w:left="360"/>
        <w:jc w:val="both"/>
      </w:pPr>
      <w:r>
        <w:t xml:space="preserve">Injected </w:t>
      </w:r>
      <w:r>
        <w:rPr>
          <w:rStyle w:val="HTMLCode"/>
          <w:rFonts w:eastAsiaTheme="majorEastAsia"/>
        </w:rPr>
        <w:t>&lt;script&gt;</w:t>
      </w:r>
      <w:proofErr w:type="gramStart"/>
      <w:r>
        <w:rPr>
          <w:rStyle w:val="HTMLCode"/>
          <w:rFonts w:eastAsiaTheme="majorEastAsia"/>
        </w:rPr>
        <w:t>alert(</w:t>
      </w:r>
      <w:proofErr w:type="gramEnd"/>
      <w:r>
        <w:rPr>
          <w:rStyle w:val="HTMLCode"/>
          <w:rFonts w:eastAsiaTheme="majorEastAsia"/>
        </w:rPr>
        <w:t>'XSS');&lt;/script&gt;</w:t>
      </w:r>
      <w:r>
        <w:t xml:space="preserve"> into comment and search fields.</w:t>
      </w:r>
    </w:p>
    <w:p w:rsidR="0013400F" w:rsidRDefault="0013400F" w:rsidP="0013400F">
      <w:pPr>
        <w:ind w:left="360"/>
        <w:rPr>
          <w:b/>
        </w:rPr>
      </w:pPr>
      <w:r w:rsidRPr="0013400F">
        <w:rPr>
          <w:b/>
        </w:rPr>
        <w:t>Result:</w:t>
      </w:r>
    </w:p>
    <w:p w:rsidR="0013400F" w:rsidRPr="0013400F" w:rsidRDefault="0013400F" w:rsidP="00CF3AFA">
      <w:pPr>
        <w:ind w:left="360" w:firstLine="360"/>
        <w:jc w:val="both"/>
        <w:rPr>
          <w:b/>
        </w:rPr>
      </w:pPr>
      <w:proofErr w:type="gramStart"/>
      <w:r w:rsidRPr="0013400F">
        <w:rPr>
          <w:rFonts w:ascii="Times New Roman" w:eastAsia="Times New Roman" w:hAnsi="Symbol" w:cs="Times New Roman"/>
        </w:rPr>
        <w:t></w:t>
      </w:r>
      <w:r w:rsidRPr="0013400F">
        <w:rPr>
          <w:rFonts w:ascii="Times New Roman" w:eastAsia="Times New Roman" w:hAnsi="Times New Roman" w:cs="Times New Roman"/>
        </w:rPr>
        <w:t xml:space="preserve">  </w:t>
      </w:r>
      <w:r w:rsidRPr="0013400F">
        <w:rPr>
          <w:rFonts w:eastAsia="Times New Roman" w:cstheme="minorHAnsi"/>
        </w:rPr>
        <w:t>Reflected</w:t>
      </w:r>
      <w:proofErr w:type="gramEnd"/>
      <w:r w:rsidRPr="0013400F">
        <w:rPr>
          <w:rFonts w:eastAsia="Times New Roman" w:cstheme="minorHAnsi"/>
        </w:rPr>
        <w:t xml:space="preserve"> XSS on search page.</w:t>
      </w:r>
    </w:p>
    <w:p w:rsidR="0013400F" w:rsidRDefault="0013400F" w:rsidP="00CF3AFA">
      <w:pPr>
        <w:ind w:left="360" w:firstLine="360"/>
        <w:jc w:val="both"/>
        <w:rPr>
          <w:rFonts w:eastAsia="Times New Roman" w:cstheme="minorHAnsi"/>
        </w:rPr>
      </w:pPr>
      <w:proofErr w:type="gramStart"/>
      <w:r w:rsidRPr="0013400F">
        <w:rPr>
          <w:rFonts w:ascii="Times New Roman" w:eastAsia="Times New Roman" w:hAnsi="Symbol" w:cs="Times New Roman"/>
        </w:rPr>
        <w:t></w:t>
      </w:r>
      <w:r w:rsidRPr="0013400F">
        <w:rPr>
          <w:rFonts w:ascii="Times New Roman" w:eastAsia="Times New Roman" w:hAnsi="Times New Roman" w:cs="Times New Roman"/>
        </w:rPr>
        <w:t xml:space="preserve">  </w:t>
      </w:r>
      <w:r w:rsidRPr="0013400F">
        <w:rPr>
          <w:rFonts w:eastAsia="Times New Roman" w:cstheme="minorHAnsi"/>
        </w:rPr>
        <w:t>Stored</w:t>
      </w:r>
      <w:proofErr w:type="gramEnd"/>
      <w:r w:rsidRPr="0013400F">
        <w:rPr>
          <w:rFonts w:eastAsia="Times New Roman" w:cstheme="minorHAnsi"/>
        </w:rPr>
        <w:t xml:space="preserve"> XSS in comments section; script executed every time the page loaded.</w:t>
      </w:r>
    </w:p>
    <w:p w:rsidR="0013400F" w:rsidRDefault="0013400F" w:rsidP="00CF3AFA">
      <w:pPr>
        <w:ind w:left="360"/>
        <w:jc w:val="both"/>
        <w:rPr>
          <w:rFonts w:eastAsia="Times New Roman" w:cstheme="minorHAnsi"/>
        </w:rPr>
      </w:pPr>
      <w:r w:rsidRPr="005F0BA3">
        <w:rPr>
          <w:rFonts w:eastAsia="Times New Roman" w:cstheme="minorHAnsi"/>
          <w:b/>
        </w:rPr>
        <w:t>Risk Level:</w:t>
      </w:r>
      <w:r>
        <w:rPr>
          <w:rFonts w:eastAsia="Times New Roman" w:cstheme="minorHAnsi"/>
        </w:rPr>
        <w:t xml:space="preserve"> Medium to High</w:t>
      </w:r>
    </w:p>
    <w:p w:rsidR="0013400F" w:rsidRPr="005F0BA3" w:rsidRDefault="0013400F" w:rsidP="0013400F">
      <w:pPr>
        <w:ind w:left="360"/>
        <w:rPr>
          <w:rFonts w:eastAsia="Times New Roman" w:cstheme="minorHAnsi"/>
          <w:b/>
        </w:rPr>
      </w:pPr>
      <w:r w:rsidRPr="005F0BA3">
        <w:rPr>
          <w:rFonts w:eastAsia="Times New Roman" w:cstheme="minorHAnsi"/>
          <w:b/>
        </w:rPr>
        <w:t>Mitigation Strategies:</w:t>
      </w:r>
    </w:p>
    <w:p w:rsidR="0013400F" w:rsidRPr="0013400F" w:rsidRDefault="0013400F" w:rsidP="00CF3AFA">
      <w:pPr>
        <w:ind w:left="360" w:firstLine="360"/>
        <w:jc w:val="both"/>
        <w:rPr>
          <w:rFonts w:eastAsia="Times New Roman" w:cstheme="minorHAnsi"/>
        </w:rPr>
      </w:pPr>
      <w:proofErr w:type="gramStart"/>
      <w:r w:rsidRPr="0013400F">
        <w:rPr>
          <w:rFonts w:ascii="Times New Roman" w:eastAsia="Times New Roman" w:hAnsi="Symbol" w:cs="Times New Roman"/>
        </w:rPr>
        <w:t></w:t>
      </w:r>
      <w:r w:rsidRPr="0013400F">
        <w:rPr>
          <w:rFonts w:ascii="Times New Roman" w:eastAsia="Times New Roman" w:hAnsi="Times New Roman" w:cs="Times New Roman"/>
        </w:rPr>
        <w:t xml:space="preserve">  </w:t>
      </w:r>
      <w:r w:rsidRPr="0013400F">
        <w:rPr>
          <w:rFonts w:eastAsia="Times New Roman" w:cstheme="minorHAnsi"/>
        </w:rPr>
        <w:t>Encode</w:t>
      </w:r>
      <w:proofErr w:type="gramEnd"/>
      <w:r w:rsidRPr="0013400F">
        <w:rPr>
          <w:rFonts w:eastAsia="Times New Roman" w:cstheme="minorHAnsi"/>
        </w:rPr>
        <w:t xml:space="preserve"> output (HTML, JavaScript, URL contexts).</w:t>
      </w:r>
    </w:p>
    <w:p w:rsidR="0013400F" w:rsidRPr="0013400F" w:rsidRDefault="0013400F" w:rsidP="00CF3AFA">
      <w:pPr>
        <w:ind w:left="360" w:firstLine="360"/>
        <w:jc w:val="both"/>
        <w:rPr>
          <w:rFonts w:eastAsia="Times New Roman" w:cstheme="minorHAnsi"/>
        </w:rPr>
      </w:pPr>
      <w:proofErr w:type="gramStart"/>
      <w:r w:rsidRPr="0013400F">
        <w:rPr>
          <w:rFonts w:ascii="Times New Roman" w:eastAsia="Times New Roman" w:hAnsi="Symbol" w:cs="Times New Roman"/>
        </w:rPr>
        <w:t></w:t>
      </w:r>
      <w:r w:rsidRPr="0013400F">
        <w:rPr>
          <w:rFonts w:ascii="Times New Roman" w:eastAsia="Times New Roman" w:hAnsi="Times New Roman" w:cs="Times New Roman"/>
        </w:rPr>
        <w:t xml:space="preserve">  </w:t>
      </w:r>
      <w:r w:rsidRPr="0013400F">
        <w:rPr>
          <w:rFonts w:eastAsia="Times New Roman" w:cstheme="minorHAnsi"/>
        </w:rPr>
        <w:t>Use</w:t>
      </w:r>
      <w:proofErr w:type="gramEnd"/>
      <w:r w:rsidRPr="0013400F">
        <w:rPr>
          <w:rFonts w:eastAsia="Times New Roman" w:cstheme="minorHAnsi"/>
        </w:rPr>
        <w:t xml:space="preserve"> Content Security Policy (CSP).</w:t>
      </w:r>
    </w:p>
    <w:p w:rsidR="005F0BA3" w:rsidRDefault="0013400F" w:rsidP="00CF3AFA">
      <w:pPr>
        <w:ind w:left="360" w:firstLine="360"/>
        <w:jc w:val="both"/>
        <w:rPr>
          <w:rFonts w:eastAsia="Times New Roman" w:cstheme="minorHAnsi"/>
        </w:rPr>
      </w:pPr>
      <w:proofErr w:type="gramStart"/>
      <w:r w:rsidRPr="0013400F">
        <w:rPr>
          <w:rFonts w:ascii="Times New Roman" w:eastAsia="Times New Roman" w:hAnsi="Symbol" w:cs="Times New Roman"/>
        </w:rPr>
        <w:t></w:t>
      </w:r>
      <w:r w:rsidRPr="0013400F">
        <w:rPr>
          <w:rFonts w:ascii="Times New Roman" w:eastAsia="Times New Roman" w:hAnsi="Times New Roman" w:cs="Times New Roman"/>
        </w:rPr>
        <w:t xml:space="preserve">  </w:t>
      </w:r>
      <w:r w:rsidRPr="0013400F">
        <w:rPr>
          <w:rFonts w:eastAsia="Times New Roman" w:cstheme="minorHAnsi"/>
        </w:rPr>
        <w:t>Validate</w:t>
      </w:r>
      <w:proofErr w:type="gramEnd"/>
      <w:r w:rsidRPr="0013400F">
        <w:rPr>
          <w:rFonts w:eastAsia="Times New Roman" w:cstheme="minorHAnsi"/>
        </w:rPr>
        <w:t xml:space="preserve"> and sanitize all input fields.</w:t>
      </w:r>
    </w:p>
    <w:p w:rsidR="008C22CD" w:rsidRDefault="008C22CD" w:rsidP="005F0BA3">
      <w:pPr>
        <w:ind w:left="360" w:firstLine="360"/>
        <w:rPr>
          <w:rFonts w:eastAsia="Times New Roman" w:cstheme="minorHAnsi"/>
        </w:rPr>
      </w:pPr>
    </w:p>
    <w:p w:rsidR="005F0BA3" w:rsidRPr="0013400F" w:rsidRDefault="005F0BA3" w:rsidP="005F0BA3">
      <w:pPr>
        <w:rPr>
          <w:rFonts w:eastAsia="Times New Roman" w:cstheme="minorHAnsi"/>
        </w:rPr>
      </w:pPr>
      <w:r>
        <w:rPr>
          <w:rFonts w:eastAsia="Times New Roman" w:cstheme="minorHAnsi"/>
        </w:rPr>
        <w:t xml:space="preserve">      </w:t>
      </w:r>
      <w:r w:rsidR="00FA10F8">
        <w:rPr>
          <w:rFonts w:eastAsia="Times New Roman" w:cstheme="minorHAnsi"/>
        </w:rPr>
        <w:object w:dxaOrig="8329" w:dyaOrig="4212">
          <v:shape id="_x0000_i1049" type="#_x0000_t75" style="width:426.5pt;height:219.5pt" o:ole="">
            <v:imagedata r:id="rId10" o:title=""/>
          </v:shape>
          <w:control r:id="rId11" w:name="WindowsMediaPlayer2" w:shapeid="_x0000_i1049"/>
        </w:object>
      </w:r>
    </w:p>
    <w:p w:rsidR="0013400F" w:rsidRDefault="00FC01EF" w:rsidP="008C22CD">
      <w:pPr>
        <w:pStyle w:val="Heading3"/>
        <w:numPr>
          <w:ilvl w:val="0"/>
          <w:numId w:val="1"/>
        </w:numPr>
      </w:pPr>
      <w:r>
        <w:t>Authentication &amp; Session Management Flaws:</w:t>
      </w:r>
    </w:p>
    <w:p w:rsidR="00FC01EF" w:rsidRDefault="00FC01EF" w:rsidP="00CF3AFA">
      <w:pPr>
        <w:ind w:firstLine="720"/>
        <w:jc w:val="both"/>
      </w:pPr>
      <w:r>
        <w:t>Weaknesses in how the application handles user sessions and login credentials.</w:t>
      </w:r>
    </w:p>
    <w:p w:rsidR="00CF3AFA" w:rsidRDefault="00CF3AFA" w:rsidP="008C22CD">
      <w:pPr>
        <w:ind w:firstLine="720"/>
        <w:rPr>
          <w:b/>
        </w:rPr>
      </w:pPr>
      <w:r>
        <w:rPr>
          <w:b/>
        </w:rPr>
        <w:t>Test Case:</w:t>
      </w:r>
    </w:p>
    <w:p w:rsidR="00CF3AFA" w:rsidRPr="00CF3AFA" w:rsidRDefault="00CF3AFA" w:rsidP="00CF3AFA">
      <w:pPr>
        <w:pStyle w:val="ListParagraph"/>
        <w:numPr>
          <w:ilvl w:val="0"/>
          <w:numId w:val="5"/>
        </w:numPr>
        <w:jc w:val="both"/>
        <w:rPr>
          <w:b/>
        </w:rPr>
      </w:pPr>
      <w:r>
        <w:t>Intercepted session tokens using Burp Suite.</w:t>
      </w:r>
    </w:p>
    <w:p w:rsidR="00CF3AFA" w:rsidRPr="00CF3AFA" w:rsidRDefault="00CF3AFA" w:rsidP="00CF3AFA">
      <w:pPr>
        <w:pStyle w:val="ListParagraph"/>
        <w:numPr>
          <w:ilvl w:val="0"/>
          <w:numId w:val="5"/>
        </w:numPr>
        <w:jc w:val="both"/>
        <w:rPr>
          <w:b/>
        </w:rPr>
      </w:pPr>
      <w:r>
        <w:t>Scanned the application using OWASP ZAP automated scanner.</w:t>
      </w:r>
    </w:p>
    <w:p w:rsidR="00CF3AFA" w:rsidRPr="00CF3AFA" w:rsidRDefault="00CF3AFA" w:rsidP="00CF3AFA">
      <w:pPr>
        <w:pStyle w:val="ListParagraph"/>
        <w:numPr>
          <w:ilvl w:val="0"/>
          <w:numId w:val="5"/>
        </w:numPr>
        <w:jc w:val="both"/>
        <w:rPr>
          <w:b/>
        </w:rPr>
      </w:pPr>
      <w:r>
        <w:t>Identified login and session-related endpoints.</w:t>
      </w:r>
      <w:r w:rsidRPr="00CF3AFA">
        <w:t xml:space="preserve"> </w:t>
      </w:r>
    </w:p>
    <w:p w:rsidR="00CF3AFA" w:rsidRPr="00CF3AFA" w:rsidRDefault="00CF3AFA" w:rsidP="00CF3AFA">
      <w:pPr>
        <w:pStyle w:val="ListParagraph"/>
        <w:numPr>
          <w:ilvl w:val="0"/>
          <w:numId w:val="5"/>
        </w:numPr>
        <w:jc w:val="both"/>
        <w:rPr>
          <w:b/>
        </w:rPr>
      </w:pPr>
      <w:r>
        <w:t>Observed headers and responses for authentication/session indicators.</w:t>
      </w:r>
    </w:p>
    <w:p w:rsidR="00CF3AFA" w:rsidRDefault="00CF3AFA" w:rsidP="00CF3AFA">
      <w:pPr>
        <w:ind w:left="720"/>
        <w:jc w:val="both"/>
      </w:pPr>
      <w:r>
        <w:rPr>
          <w:b/>
        </w:rPr>
        <w:t xml:space="preserve">Tools Used: </w:t>
      </w:r>
      <w:r w:rsidRPr="00CF3AFA">
        <w:t>OWASP ZAP, Burp Suite</w:t>
      </w:r>
    </w:p>
    <w:p w:rsidR="00CF3AFA" w:rsidRDefault="00CF3AFA" w:rsidP="00CF3AFA">
      <w:pPr>
        <w:ind w:left="720"/>
        <w:rPr>
          <w:b/>
        </w:rPr>
      </w:pPr>
      <w:r>
        <w:rPr>
          <w:b/>
        </w:rPr>
        <w:t>Findings Table:</w:t>
      </w:r>
    </w:p>
    <w:tbl>
      <w:tblPr>
        <w:tblStyle w:val="TableGrid"/>
        <w:tblW w:w="0" w:type="auto"/>
        <w:tblInd w:w="720" w:type="dxa"/>
        <w:tblLook w:val="04A0"/>
      </w:tblPr>
      <w:tblGrid>
        <w:gridCol w:w="2195"/>
        <w:gridCol w:w="2097"/>
        <w:gridCol w:w="2245"/>
        <w:gridCol w:w="2319"/>
      </w:tblGrid>
      <w:tr w:rsidR="00CF3AFA" w:rsidTr="00CF3AFA">
        <w:tc>
          <w:tcPr>
            <w:tcW w:w="2195" w:type="dxa"/>
          </w:tcPr>
          <w:p w:rsidR="00CF3AFA" w:rsidRPr="00CF3AFA" w:rsidRDefault="00CF3AFA" w:rsidP="00CF3AFA">
            <w:pPr>
              <w:jc w:val="center"/>
              <w:rPr>
                <w:b/>
                <w:bCs/>
                <w:sz w:val="24"/>
                <w:szCs w:val="24"/>
              </w:rPr>
            </w:pPr>
            <w:r>
              <w:rPr>
                <w:b/>
                <w:bCs/>
              </w:rPr>
              <w:t>Vulnerability</w:t>
            </w:r>
          </w:p>
        </w:tc>
        <w:tc>
          <w:tcPr>
            <w:tcW w:w="2097" w:type="dxa"/>
          </w:tcPr>
          <w:p w:rsidR="00CF3AFA" w:rsidRDefault="00CF3AFA" w:rsidP="00CF3AFA">
            <w:pPr>
              <w:jc w:val="center"/>
              <w:rPr>
                <w:b/>
              </w:rPr>
            </w:pPr>
            <w:r>
              <w:rPr>
                <w:b/>
              </w:rPr>
              <w:t>Risk Level</w:t>
            </w:r>
          </w:p>
        </w:tc>
        <w:tc>
          <w:tcPr>
            <w:tcW w:w="2245" w:type="dxa"/>
          </w:tcPr>
          <w:p w:rsidR="00CF3AFA" w:rsidRDefault="00CF3AFA" w:rsidP="00CF3AFA">
            <w:pPr>
              <w:jc w:val="center"/>
              <w:rPr>
                <w:b/>
              </w:rPr>
            </w:pPr>
            <w:r>
              <w:rPr>
                <w:b/>
              </w:rPr>
              <w:t>Description</w:t>
            </w:r>
          </w:p>
        </w:tc>
        <w:tc>
          <w:tcPr>
            <w:tcW w:w="2319" w:type="dxa"/>
          </w:tcPr>
          <w:p w:rsidR="00CF3AFA" w:rsidRDefault="00CF3AFA" w:rsidP="00CF3AFA">
            <w:pPr>
              <w:jc w:val="center"/>
              <w:rPr>
                <w:b/>
              </w:rPr>
            </w:pPr>
            <w:r>
              <w:rPr>
                <w:b/>
              </w:rPr>
              <w:t>Suggested Fix</w:t>
            </w:r>
          </w:p>
        </w:tc>
      </w:tr>
      <w:tr w:rsidR="00CF3AFA" w:rsidTr="00CF3AFA">
        <w:tc>
          <w:tcPr>
            <w:tcW w:w="2195" w:type="dxa"/>
          </w:tcPr>
          <w:p w:rsidR="00CF3AFA" w:rsidRPr="00CF3AFA" w:rsidRDefault="00CF3AFA" w:rsidP="00CF3AFA">
            <w:pPr>
              <w:rPr>
                <w:b/>
                <w:sz w:val="20"/>
                <w:szCs w:val="20"/>
              </w:rPr>
            </w:pPr>
            <w:r w:rsidRPr="00CF3AFA">
              <w:rPr>
                <w:sz w:val="20"/>
                <w:szCs w:val="20"/>
              </w:rPr>
              <w:t>Content Security Policy (CSP) Header Not Set</w:t>
            </w:r>
          </w:p>
        </w:tc>
        <w:tc>
          <w:tcPr>
            <w:tcW w:w="2097" w:type="dxa"/>
          </w:tcPr>
          <w:p w:rsidR="00CF3AFA" w:rsidRPr="00DD3091" w:rsidRDefault="00CF3AFA" w:rsidP="00DD3091">
            <w:pPr>
              <w:rPr>
                <w:sz w:val="20"/>
                <w:szCs w:val="20"/>
              </w:rPr>
            </w:pPr>
            <w:r w:rsidRPr="00DD3091">
              <w:rPr>
                <w:sz w:val="20"/>
                <w:szCs w:val="20"/>
              </w:rPr>
              <w:t>Medium</w:t>
            </w:r>
            <w:r w:rsidR="00DD3091" w:rsidRPr="00DD3091">
              <w:rPr>
                <w:sz w:val="20"/>
                <w:szCs w:val="20"/>
              </w:rPr>
              <w:t xml:space="preserve"> </w:t>
            </w:r>
          </w:p>
        </w:tc>
        <w:tc>
          <w:tcPr>
            <w:tcW w:w="2245" w:type="dxa"/>
          </w:tcPr>
          <w:p w:rsidR="00CF3AFA" w:rsidRPr="00CF3AFA" w:rsidRDefault="00CF3AFA" w:rsidP="00CF3AFA">
            <w:pPr>
              <w:rPr>
                <w:b/>
                <w:sz w:val="20"/>
                <w:szCs w:val="20"/>
              </w:rPr>
            </w:pPr>
            <w:r w:rsidRPr="00CF3AFA">
              <w:rPr>
                <w:sz w:val="20"/>
                <w:szCs w:val="20"/>
              </w:rPr>
              <w:t>Without a CSP, browsers may allow inline scripts, increasing XSS risk.</w:t>
            </w:r>
          </w:p>
        </w:tc>
        <w:tc>
          <w:tcPr>
            <w:tcW w:w="2319" w:type="dxa"/>
          </w:tcPr>
          <w:p w:rsidR="00CF3AFA" w:rsidRDefault="00CF3AFA" w:rsidP="00CF3AFA">
            <w:pPr>
              <w:rPr>
                <w:b/>
              </w:rPr>
            </w:pPr>
            <w:r w:rsidRPr="00CF3AFA">
              <w:rPr>
                <w:sz w:val="20"/>
                <w:szCs w:val="20"/>
              </w:rPr>
              <w:t>Add a strong</w:t>
            </w:r>
            <w:r>
              <w:t xml:space="preserve"> </w:t>
            </w:r>
            <w:r>
              <w:rPr>
                <w:rStyle w:val="HTMLCode"/>
                <w:rFonts w:eastAsiaTheme="majorEastAsia"/>
              </w:rPr>
              <w:t>Content-Security-Policy</w:t>
            </w:r>
            <w:r>
              <w:t xml:space="preserve"> </w:t>
            </w:r>
            <w:r w:rsidRPr="00CF3AFA">
              <w:rPr>
                <w:sz w:val="20"/>
                <w:szCs w:val="20"/>
              </w:rPr>
              <w:t>header.</w:t>
            </w:r>
          </w:p>
        </w:tc>
      </w:tr>
      <w:tr w:rsidR="00CF3AFA" w:rsidTr="00CF3AFA">
        <w:tc>
          <w:tcPr>
            <w:tcW w:w="2195" w:type="dxa"/>
          </w:tcPr>
          <w:p w:rsidR="00CF3AFA" w:rsidRPr="00CF3AFA" w:rsidRDefault="00CF3AFA" w:rsidP="00CF3AFA">
            <w:pPr>
              <w:rPr>
                <w:b/>
                <w:sz w:val="20"/>
                <w:szCs w:val="20"/>
              </w:rPr>
            </w:pPr>
            <w:r w:rsidRPr="00CF3AFA">
              <w:rPr>
                <w:sz w:val="20"/>
                <w:szCs w:val="20"/>
              </w:rPr>
              <w:t>Directory Browsing</w:t>
            </w:r>
          </w:p>
        </w:tc>
        <w:tc>
          <w:tcPr>
            <w:tcW w:w="2097" w:type="dxa"/>
          </w:tcPr>
          <w:p w:rsidR="00CF3AFA" w:rsidRPr="00CF3AFA" w:rsidRDefault="00CF3AFA" w:rsidP="00CF3AFA">
            <w:pPr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Medium</w:t>
            </w:r>
          </w:p>
        </w:tc>
        <w:tc>
          <w:tcPr>
            <w:tcW w:w="2245" w:type="dxa"/>
          </w:tcPr>
          <w:p w:rsidR="00CF3AFA" w:rsidRPr="00CF3AFA" w:rsidRDefault="00CF3AFA" w:rsidP="00CF3AFA">
            <w:pPr>
              <w:rPr>
                <w:b/>
                <w:sz w:val="20"/>
                <w:szCs w:val="20"/>
              </w:rPr>
            </w:pPr>
            <w:r w:rsidRPr="00CF3AFA">
              <w:rPr>
                <w:sz w:val="20"/>
                <w:szCs w:val="20"/>
              </w:rPr>
              <w:t>Directory listing allows users to see sensitive or hidden files.</w:t>
            </w:r>
          </w:p>
        </w:tc>
        <w:tc>
          <w:tcPr>
            <w:tcW w:w="2319" w:type="dxa"/>
          </w:tcPr>
          <w:p w:rsidR="00CF3AFA" w:rsidRPr="00CF3AFA" w:rsidRDefault="00CF3AFA" w:rsidP="00CF3AFA">
            <w:pPr>
              <w:rPr>
                <w:b/>
                <w:sz w:val="20"/>
                <w:szCs w:val="20"/>
              </w:rPr>
            </w:pPr>
            <w:r w:rsidRPr="00CF3AFA">
              <w:rPr>
                <w:sz w:val="20"/>
                <w:szCs w:val="20"/>
              </w:rPr>
              <w:t>Disable directory listing in the web server configuration.</w:t>
            </w:r>
          </w:p>
        </w:tc>
      </w:tr>
      <w:tr w:rsidR="00CF3AFA" w:rsidTr="00CF3AFA">
        <w:tc>
          <w:tcPr>
            <w:tcW w:w="2195" w:type="dxa"/>
          </w:tcPr>
          <w:p w:rsidR="00CF3AFA" w:rsidRPr="00CF3AFA" w:rsidRDefault="00CF3AFA" w:rsidP="00CF3AFA">
            <w:pPr>
              <w:rPr>
                <w:b/>
                <w:sz w:val="20"/>
                <w:szCs w:val="20"/>
              </w:rPr>
            </w:pPr>
            <w:r w:rsidRPr="00CF3AFA">
              <w:rPr>
                <w:sz w:val="20"/>
                <w:szCs w:val="20"/>
              </w:rPr>
              <w:t>Hidden File Found</w:t>
            </w:r>
          </w:p>
        </w:tc>
        <w:tc>
          <w:tcPr>
            <w:tcW w:w="2097" w:type="dxa"/>
          </w:tcPr>
          <w:p w:rsidR="00CF3AFA" w:rsidRPr="00CF3AFA" w:rsidRDefault="00CF3AFA" w:rsidP="00CF3AFA">
            <w:pPr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Medium</w:t>
            </w:r>
          </w:p>
        </w:tc>
        <w:tc>
          <w:tcPr>
            <w:tcW w:w="2245" w:type="dxa"/>
          </w:tcPr>
          <w:p w:rsidR="00CF3AFA" w:rsidRPr="00CF3AFA" w:rsidRDefault="00CF3AFA" w:rsidP="00CF3AFA">
            <w:pPr>
              <w:rPr>
                <w:b/>
                <w:sz w:val="20"/>
                <w:szCs w:val="20"/>
              </w:rPr>
            </w:pPr>
            <w:r w:rsidRPr="00CF3AFA">
              <w:rPr>
                <w:sz w:val="20"/>
                <w:szCs w:val="20"/>
              </w:rPr>
              <w:t>May indicate access to sensitive files not meant for public.</w:t>
            </w:r>
          </w:p>
        </w:tc>
        <w:tc>
          <w:tcPr>
            <w:tcW w:w="2319" w:type="dxa"/>
          </w:tcPr>
          <w:p w:rsidR="00CF3AFA" w:rsidRPr="00CF3AFA" w:rsidRDefault="00CF3AFA" w:rsidP="00CF3AFA">
            <w:pPr>
              <w:rPr>
                <w:b/>
                <w:sz w:val="20"/>
                <w:szCs w:val="20"/>
              </w:rPr>
            </w:pPr>
            <w:r w:rsidRPr="00CF3AFA">
              <w:rPr>
                <w:sz w:val="20"/>
                <w:szCs w:val="20"/>
              </w:rPr>
              <w:t>Remove unnecessary files or restrict access.</w:t>
            </w:r>
          </w:p>
        </w:tc>
      </w:tr>
      <w:tr w:rsidR="00CF3AFA" w:rsidTr="00CF3AFA">
        <w:tc>
          <w:tcPr>
            <w:tcW w:w="2195" w:type="dxa"/>
          </w:tcPr>
          <w:p w:rsidR="00CF3AFA" w:rsidRPr="00CF3AFA" w:rsidRDefault="00CF3AFA" w:rsidP="00CF3AFA">
            <w:pPr>
              <w:rPr>
                <w:b/>
                <w:sz w:val="20"/>
                <w:szCs w:val="20"/>
              </w:rPr>
            </w:pPr>
            <w:r w:rsidRPr="00CF3AFA">
              <w:rPr>
                <w:sz w:val="20"/>
                <w:szCs w:val="20"/>
              </w:rPr>
              <w:t>Missing Anti-</w:t>
            </w:r>
            <w:proofErr w:type="spellStart"/>
            <w:r w:rsidRPr="00CF3AFA">
              <w:rPr>
                <w:sz w:val="20"/>
                <w:szCs w:val="20"/>
              </w:rPr>
              <w:t>clickjacking</w:t>
            </w:r>
            <w:proofErr w:type="spellEnd"/>
            <w:r w:rsidRPr="00CF3AFA">
              <w:rPr>
                <w:sz w:val="20"/>
                <w:szCs w:val="20"/>
              </w:rPr>
              <w:t xml:space="preserve"> Header</w:t>
            </w:r>
          </w:p>
        </w:tc>
        <w:tc>
          <w:tcPr>
            <w:tcW w:w="2097" w:type="dxa"/>
          </w:tcPr>
          <w:p w:rsidR="00CF3AFA" w:rsidRPr="00CF3AFA" w:rsidRDefault="00CF3AFA" w:rsidP="00CF3AFA">
            <w:pPr>
              <w:rPr>
                <w:sz w:val="20"/>
                <w:szCs w:val="20"/>
              </w:rPr>
            </w:pPr>
            <w:r w:rsidRPr="00CF3AFA">
              <w:rPr>
                <w:sz w:val="20"/>
                <w:szCs w:val="20"/>
              </w:rPr>
              <w:t>Medium</w:t>
            </w:r>
          </w:p>
        </w:tc>
        <w:tc>
          <w:tcPr>
            <w:tcW w:w="2245" w:type="dxa"/>
          </w:tcPr>
          <w:p w:rsidR="00CF3AFA" w:rsidRPr="00CF3AFA" w:rsidRDefault="00CF3AFA" w:rsidP="00CF3AFA">
            <w:pPr>
              <w:rPr>
                <w:b/>
                <w:sz w:val="20"/>
                <w:szCs w:val="20"/>
              </w:rPr>
            </w:pPr>
            <w:r w:rsidRPr="00CF3AFA">
              <w:rPr>
                <w:sz w:val="20"/>
                <w:szCs w:val="20"/>
              </w:rPr>
              <w:t xml:space="preserve">Site can be embedded in </w:t>
            </w:r>
            <w:proofErr w:type="spellStart"/>
            <w:r w:rsidRPr="00CF3AFA">
              <w:rPr>
                <w:sz w:val="20"/>
                <w:szCs w:val="20"/>
              </w:rPr>
              <w:t>iframes</w:t>
            </w:r>
            <w:proofErr w:type="spellEnd"/>
            <w:r w:rsidRPr="00CF3AFA">
              <w:rPr>
                <w:sz w:val="20"/>
                <w:szCs w:val="20"/>
              </w:rPr>
              <w:t xml:space="preserve">, risking </w:t>
            </w:r>
            <w:proofErr w:type="spellStart"/>
            <w:r w:rsidRPr="00CF3AFA">
              <w:rPr>
                <w:sz w:val="20"/>
                <w:szCs w:val="20"/>
              </w:rPr>
              <w:t>clickjacking</w:t>
            </w:r>
            <w:proofErr w:type="spellEnd"/>
            <w:r w:rsidRPr="00CF3AFA">
              <w:rPr>
                <w:sz w:val="20"/>
                <w:szCs w:val="20"/>
              </w:rPr>
              <w:t xml:space="preserve"> attacks.</w:t>
            </w:r>
          </w:p>
        </w:tc>
        <w:tc>
          <w:tcPr>
            <w:tcW w:w="2319" w:type="dxa"/>
          </w:tcPr>
          <w:p w:rsidR="00CF3AFA" w:rsidRDefault="00CF3AFA" w:rsidP="00CF3AFA">
            <w:pPr>
              <w:rPr>
                <w:b/>
              </w:rPr>
            </w:pPr>
            <w:r w:rsidRPr="00CF3AFA">
              <w:rPr>
                <w:sz w:val="20"/>
                <w:szCs w:val="20"/>
              </w:rPr>
              <w:t>Add</w:t>
            </w:r>
            <w:r>
              <w:t xml:space="preserve"> </w:t>
            </w:r>
            <w:r>
              <w:rPr>
                <w:rStyle w:val="HTMLCode"/>
                <w:rFonts w:eastAsiaTheme="majorEastAsia"/>
              </w:rPr>
              <w:t>X-Frame-Options: DENY</w:t>
            </w:r>
            <w:r>
              <w:t xml:space="preserve"> </w:t>
            </w:r>
            <w:r w:rsidRPr="00CF3AFA">
              <w:rPr>
                <w:sz w:val="20"/>
                <w:szCs w:val="20"/>
              </w:rPr>
              <w:t xml:space="preserve">or </w:t>
            </w:r>
            <w:r>
              <w:rPr>
                <w:rStyle w:val="HTMLCode"/>
                <w:rFonts w:eastAsiaTheme="majorEastAsia"/>
              </w:rPr>
              <w:t>SAMEORIGIN</w:t>
            </w:r>
            <w:r>
              <w:t>.</w:t>
            </w:r>
          </w:p>
        </w:tc>
      </w:tr>
      <w:tr w:rsidR="00CF3AFA" w:rsidTr="00CF3AFA">
        <w:tc>
          <w:tcPr>
            <w:tcW w:w="2195" w:type="dxa"/>
          </w:tcPr>
          <w:p w:rsidR="00CF3AFA" w:rsidRPr="00CF3AFA" w:rsidRDefault="00CF3AFA" w:rsidP="00CF3AFA">
            <w:pPr>
              <w:rPr>
                <w:b/>
                <w:sz w:val="20"/>
                <w:szCs w:val="20"/>
              </w:rPr>
            </w:pPr>
            <w:r w:rsidRPr="00CF3AFA">
              <w:rPr>
                <w:sz w:val="20"/>
                <w:szCs w:val="20"/>
              </w:rPr>
              <w:t xml:space="preserve">Cookie without </w:t>
            </w:r>
            <w:proofErr w:type="spellStart"/>
            <w:r w:rsidRPr="00CF3AFA">
              <w:rPr>
                <w:sz w:val="20"/>
                <w:szCs w:val="20"/>
              </w:rPr>
              <w:t>SameSite</w:t>
            </w:r>
            <w:proofErr w:type="spellEnd"/>
            <w:r w:rsidRPr="00CF3AFA">
              <w:rPr>
                <w:sz w:val="20"/>
                <w:szCs w:val="20"/>
              </w:rPr>
              <w:t xml:space="preserve"> Attribute</w:t>
            </w:r>
          </w:p>
        </w:tc>
        <w:tc>
          <w:tcPr>
            <w:tcW w:w="2097" w:type="dxa"/>
          </w:tcPr>
          <w:p w:rsidR="00CF3AFA" w:rsidRPr="00CF3AFA" w:rsidRDefault="00CF3AFA" w:rsidP="00CF3AFA">
            <w:pPr>
              <w:rPr>
                <w:sz w:val="20"/>
                <w:szCs w:val="20"/>
              </w:rPr>
            </w:pPr>
            <w:r w:rsidRPr="00CF3AFA">
              <w:rPr>
                <w:sz w:val="20"/>
                <w:szCs w:val="20"/>
              </w:rPr>
              <w:t>Low</w:t>
            </w:r>
          </w:p>
        </w:tc>
        <w:tc>
          <w:tcPr>
            <w:tcW w:w="2245" w:type="dxa"/>
          </w:tcPr>
          <w:p w:rsidR="00CF3AFA" w:rsidRDefault="00CF3AFA" w:rsidP="00CF3AFA">
            <w:pPr>
              <w:rPr>
                <w:b/>
              </w:rPr>
            </w:pPr>
            <w:r w:rsidRPr="00CF3AFA">
              <w:rPr>
                <w:sz w:val="20"/>
                <w:szCs w:val="20"/>
              </w:rPr>
              <w:t>Cookies without</w:t>
            </w:r>
            <w:r>
              <w:t xml:space="preserve"> </w:t>
            </w:r>
            <w:proofErr w:type="spellStart"/>
            <w:r>
              <w:rPr>
                <w:rStyle w:val="HTMLCode"/>
                <w:rFonts w:eastAsiaTheme="majorEastAsia"/>
              </w:rPr>
              <w:t>SameSite</w:t>
            </w:r>
            <w:proofErr w:type="spellEnd"/>
            <w:r>
              <w:t xml:space="preserve"> </w:t>
            </w:r>
            <w:r w:rsidRPr="00CF3AFA">
              <w:rPr>
                <w:sz w:val="20"/>
                <w:szCs w:val="20"/>
              </w:rPr>
              <w:t>can be used in CSRF attacks.</w:t>
            </w:r>
          </w:p>
        </w:tc>
        <w:tc>
          <w:tcPr>
            <w:tcW w:w="2319" w:type="dxa"/>
          </w:tcPr>
          <w:p w:rsidR="00CF3AFA" w:rsidRDefault="00CF3AFA" w:rsidP="00CF3AFA">
            <w:pPr>
              <w:rPr>
                <w:b/>
              </w:rPr>
            </w:pPr>
            <w:r w:rsidRPr="00CF3AFA">
              <w:rPr>
                <w:sz w:val="20"/>
                <w:szCs w:val="20"/>
              </w:rPr>
              <w:t xml:space="preserve">Add </w:t>
            </w:r>
            <w:proofErr w:type="spellStart"/>
            <w:r>
              <w:rPr>
                <w:rStyle w:val="HTMLCode"/>
                <w:rFonts w:eastAsiaTheme="majorEastAsia"/>
              </w:rPr>
              <w:t>SameSite</w:t>
            </w:r>
            <w:proofErr w:type="spellEnd"/>
            <w:r>
              <w:rPr>
                <w:rStyle w:val="HTMLCode"/>
                <w:rFonts w:eastAsiaTheme="majorEastAsia"/>
              </w:rPr>
              <w:t>=Strict</w:t>
            </w:r>
            <w:r>
              <w:t xml:space="preserve"> </w:t>
            </w:r>
            <w:r w:rsidRPr="00CF3AFA">
              <w:rPr>
                <w:sz w:val="20"/>
                <w:szCs w:val="20"/>
              </w:rPr>
              <w:t xml:space="preserve">or </w:t>
            </w:r>
            <w:r>
              <w:rPr>
                <w:rStyle w:val="HTMLCode"/>
                <w:rFonts w:eastAsiaTheme="majorEastAsia"/>
              </w:rPr>
              <w:t>Lax</w:t>
            </w:r>
            <w:r>
              <w:t xml:space="preserve"> </w:t>
            </w:r>
            <w:r w:rsidRPr="00CF3AFA">
              <w:rPr>
                <w:sz w:val="20"/>
                <w:szCs w:val="20"/>
              </w:rPr>
              <w:t>attribute to cookies.</w:t>
            </w:r>
          </w:p>
        </w:tc>
      </w:tr>
      <w:tr w:rsidR="00CF3AFA" w:rsidTr="00CF3AFA">
        <w:tc>
          <w:tcPr>
            <w:tcW w:w="2195" w:type="dxa"/>
          </w:tcPr>
          <w:p w:rsidR="00CF3AFA" w:rsidRPr="00CF3AFA" w:rsidRDefault="00CF3AFA" w:rsidP="00CF3AFA">
            <w:pPr>
              <w:rPr>
                <w:b/>
                <w:sz w:val="20"/>
                <w:szCs w:val="20"/>
              </w:rPr>
            </w:pPr>
            <w:r w:rsidRPr="00CF3AFA">
              <w:rPr>
                <w:sz w:val="20"/>
                <w:szCs w:val="20"/>
              </w:rPr>
              <w:t>Server Leaks via "X-Powered-By" Header</w:t>
            </w:r>
          </w:p>
        </w:tc>
        <w:tc>
          <w:tcPr>
            <w:tcW w:w="2097" w:type="dxa"/>
          </w:tcPr>
          <w:p w:rsidR="00CF3AFA" w:rsidRPr="00CF3AFA" w:rsidRDefault="00CF3AFA" w:rsidP="00CF3AFA">
            <w:pPr>
              <w:rPr>
                <w:sz w:val="20"/>
                <w:szCs w:val="20"/>
              </w:rPr>
            </w:pPr>
            <w:r w:rsidRPr="00CF3AFA">
              <w:rPr>
                <w:sz w:val="20"/>
                <w:szCs w:val="20"/>
              </w:rPr>
              <w:t>Low</w:t>
            </w:r>
          </w:p>
        </w:tc>
        <w:tc>
          <w:tcPr>
            <w:tcW w:w="2245" w:type="dxa"/>
          </w:tcPr>
          <w:p w:rsidR="00CF3AFA" w:rsidRPr="00CF3AFA" w:rsidRDefault="00CF3AFA" w:rsidP="00CF3AFA">
            <w:pPr>
              <w:rPr>
                <w:b/>
                <w:sz w:val="20"/>
                <w:szCs w:val="20"/>
              </w:rPr>
            </w:pPr>
            <w:r w:rsidRPr="00CF3AFA">
              <w:rPr>
                <w:sz w:val="20"/>
                <w:szCs w:val="20"/>
              </w:rPr>
              <w:t>Reveals backend technology (e.g., PHP version).</w:t>
            </w:r>
          </w:p>
        </w:tc>
        <w:tc>
          <w:tcPr>
            <w:tcW w:w="2319" w:type="dxa"/>
          </w:tcPr>
          <w:p w:rsidR="00CF3AFA" w:rsidRDefault="00CF3AFA" w:rsidP="00CF3AFA">
            <w:pPr>
              <w:rPr>
                <w:b/>
              </w:rPr>
            </w:pPr>
            <w:r w:rsidRPr="00CF3AFA">
              <w:rPr>
                <w:sz w:val="20"/>
                <w:szCs w:val="20"/>
              </w:rPr>
              <w:t>Remove or override</w:t>
            </w:r>
            <w:r>
              <w:t xml:space="preserve"> </w:t>
            </w:r>
            <w:r>
              <w:rPr>
                <w:rStyle w:val="HTMLCode"/>
                <w:rFonts w:eastAsiaTheme="majorEastAsia"/>
              </w:rPr>
              <w:t>X-Powered-By</w:t>
            </w:r>
            <w:r>
              <w:t xml:space="preserve"> </w:t>
            </w:r>
            <w:r w:rsidRPr="00CF3AFA">
              <w:rPr>
                <w:sz w:val="20"/>
                <w:szCs w:val="20"/>
              </w:rPr>
              <w:t>header.</w:t>
            </w:r>
          </w:p>
        </w:tc>
      </w:tr>
      <w:tr w:rsidR="00CF3AFA" w:rsidTr="00CF3AFA">
        <w:tc>
          <w:tcPr>
            <w:tcW w:w="2195" w:type="dxa"/>
          </w:tcPr>
          <w:p w:rsidR="00CF3AFA" w:rsidRPr="00CF3AFA" w:rsidRDefault="00CF3AFA" w:rsidP="00CF3AFA">
            <w:pPr>
              <w:rPr>
                <w:b/>
                <w:sz w:val="20"/>
                <w:szCs w:val="20"/>
              </w:rPr>
            </w:pPr>
            <w:r w:rsidRPr="00CF3AFA">
              <w:rPr>
                <w:sz w:val="20"/>
                <w:szCs w:val="20"/>
              </w:rPr>
              <w:t>Server Leaks via "Server" Header</w:t>
            </w:r>
          </w:p>
        </w:tc>
        <w:tc>
          <w:tcPr>
            <w:tcW w:w="2097" w:type="dxa"/>
          </w:tcPr>
          <w:p w:rsidR="00CF3AFA" w:rsidRPr="00CF3AFA" w:rsidRDefault="00CF3AFA" w:rsidP="00CF3AFA">
            <w:pPr>
              <w:rPr>
                <w:sz w:val="20"/>
                <w:szCs w:val="20"/>
              </w:rPr>
            </w:pPr>
            <w:r w:rsidRPr="00CF3AFA">
              <w:rPr>
                <w:sz w:val="20"/>
                <w:szCs w:val="20"/>
              </w:rPr>
              <w:t>Low</w:t>
            </w:r>
          </w:p>
        </w:tc>
        <w:tc>
          <w:tcPr>
            <w:tcW w:w="2245" w:type="dxa"/>
          </w:tcPr>
          <w:p w:rsidR="00CF3AFA" w:rsidRPr="00CF3AFA" w:rsidRDefault="00CF3AFA" w:rsidP="00CF3AFA">
            <w:pPr>
              <w:rPr>
                <w:b/>
                <w:sz w:val="20"/>
                <w:szCs w:val="20"/>
              </w:rPr>
            </w:pPr>
            <w:r w:rsidRPr="00CF3AFA">
              <w:rPr>
                <w:sz w:val="20"/>
                <w:szCs w:val="20"/>
              </w:rPr>
              <w:t>Reveals server version (e.g., Apache/2.4.41).</w:t>
            </w:r>
          </w:p>
        </w:tc>
        <w:tc>
          <w:tcPr>
            <w:tcW w:w="2319" w:type="dxa"/>
          </w:tcPr>
          <w:p w:rsidR="00CF3AFA" w:rsidRDefault="00CF3AFA" w:rsidP="00CF3AFA">
            <w:pPr>
              <w:rPr>
                <w:b/>
              </w:rPr>
            </w:pPr>
            <w:r w:rsidRPr="00CF3AFA">
              <w:rPr>
                <w:sz w:val="20"/>
                <w:szCs w:val="20"/>
              </w:rPr>
              <w:t>Suppress</w:t>
            </w:r>
            <w:r>
              <w:t xml:space="preserve"> </w:t>
            </w:r>
            <w:r>
              <w:rPr>
                <w:rStyle w:val="HTMLCode"/>
                <w:rFonts w:eastAsiaTheme="majorEastAsia"/>
              </w:rPr>
              <w:t>Server</w:t>
            </w:r>
            <w:r>
              <w:t xml:space="preserve"> </w:t>
            </w:r>
            <w:r w:rsidRPr="00CF3AFA">
              <w:rPr>
                <w:sz w:val="20"/>
                <w:szCs w:val="20"/>
              </w:rPr>
              <w:t xml:space="preserve">header in web server </w:t>
            </w:r>
            <w:proofErr w:type="spellStart"/>
            <w:r w:rsidRPr="00CF3AFA">
              <w:rPr>
                <w:sz w:val="20"/>
                <w:szCs w:val="20"/>
              </w:rPr>
              <w:t>config</w:t>
            </w:r>
            <w:proofErr w:type="spellEnd"/>
            <w:r w:rsidRPr="00CF3AFA">
              <w:rPr>
                <w:sz w:val="20"/>
                <w:szCs w:val="20"/>
              </w:rPr>
              <w:t>.</w:t>
            </w:r>
          </w:p>
        </w:tc>
      </w:tr>
      <w:tr w:rsidR="00CF3AFA" w:rsidTr="00CF3AFA">
        <w:tc>
          <w:tcPr>
            <w:tcW w:w="2195" w:type="dxa"/>
          </w:tcPr>
          <w:p w:rsidR="00CF3AFA" w:rsidRPr="00CF3AFA" w:rsidRDefault="00CF3AFA" w:rsidP="00CF3AFA">
            <w:pPr>
              <w:rPr>
                <w:b/>
                <w:sz w:val="20"/>
                <w:szCs w:val="20"/>
              </w:rPr>
            </w:pPr>
            <w:r w:rsidRPr="00CF3AFA">
              <w:rPr>
                <w:sz w:val="20"/>
                <w:szCs w:val="20"/>
              </w:rPr>
              <w:t>X-Content-Type-Options Header Missing</w:t>
            </w:r>
          </w:p>
        </w:tc>
        <w:tc>
          <w:tcPr>
            <w:tcW w:w="2097" w:type="dxa"/>
          </w:tcPr>
          <w:p w:rsidR="00CF3AFA" w:rsidRPr="00CF3AFA" w:rsidRDefault="00CF3AFA" w:rsidP="00CF3AFA">
            <w:pPr>
              <w:rPr>
                <w:sz w:val="20"/>
                <w:szCs w:val="20"/>
              </w:rPr>
            </w:pPr>
            <w:r w:rsidRPr="00CF3AFA">
              <w:rPr>
                <w:sz w:val="20"/>
                <w:szCs w:val="20"/>
              </w:rPr>
              <w:t>Low</w:t>
            </w:r>
          </w:p>
        </w:tc>
        <w:tc>
          <w:tcPr>
            <w:tcW w:w="2245" w:type="dxa"/>
          </w:tcPr>
          <w:p w:rsidR="00CF3AFA" w:rsidRPr="00CF3AFA" w:rsidRDefault="00CF3AFA" w:rsidP="00CF3AFA">
            <w:pPr>
              <w:rPr>
                <w:b/>
                <w:sz w:val="20"/>
                <w:szCs w:val="20"/>
              </w:rPr>
            </w:pPr>
            <w:r w:rsidRPr="00CF3AFA">
              <w:rPr>
                <w:sz w:val="20"/>
                <w:szCs w:val="20"/>
              </w:rPr>
              <w:t>Allows browsers to guess MIME types, which can be exploited.</w:t>
            </w:r>
          </w:p>
        </w:tc>
        <w:tc>
          <w:tcPr>
            <w:tcW w:w="2319" w:type="dxa"/>
          </w:tcPr>
          <w:p w:rsidR="00CF3AFA" w:rsidRDefault="00CF3AFA" w:rsidP="00CF3AFA">
            <w:pPr>
              <w:rPr>
                <w:b/>
              </w:rPr>
            </w:pPr>
            <w:r w:rsidRPr="00CF3AFA">
              <w:rPr>
                <w:sz w:val="20"/>
                <w:szCs w:val="20"/>
              </w:rPr>
              <w:t>Add header:</w:t>
            </w:r>
            <w:r>
              <w:t xml:space="preserve"> </w:t>
            </w:r>
            <w:r>
              <w:rPr>
                <w:rStyle w:val="HTMLCode"/>
                <w:rFonts w:eastAsiaTheme="majorEastAsia"/>
              </w:rPr>
              <w:t xml:space="preserve">X-Content-Type-Options: </w:t>
            </w:r>
            <w:proofErr w:type="spellStart"/>
            <w:r>
              <w:rPr>
                <w:rStyle w:val="HTMLCode"/>
                <w:rFonts w:eastAsiaTheme="majorEastAsia"/>
              </w:rPr>
              <w:t>nosniff</w:t>
            </w:r>
            <w:proofErr w:type="spellEnd"/>
            <w:r>
              <w:t>.</w:t>
            </w:r>
          </w:p>
        </w:tc>
      </w:tr>
      <w:tr w:rsidR="00CF3AFA" w:rsidTr="00CF3AFA">
        <w:tc>
          <w:tcPr>
            <w:tcW w:w="2195" w:type="dxa"/>
          </w:tcPr>
          <w:p w:rsidR="00CF3AFA" w:rsidRPr="00CF3AFA" w:rsidRDefault="00CF3AFA" w:rsidP="00CF3AFA">
            <w:pPr>
              <w:rPr>
                <w:b/>
                <w:sz w:val="20"/>
                <w:szCs w:val="20"/>
              </w:rPr>
            </w:pPr>
            <w:r w:rsidRPr="00CF3AFA">
              <w:rPr>
                <w:sz w:val="20"/>
                <w:szCs w:val="20"/>
              </w:rPr>
              <w:t>Authentication Request Identified</w:t>
            </w:r>
          </w:p>
        </w:tc>
        <w:tc>
          <w:tcPr>
            <w:tcW w:w="2097" w:type="dxa"/>
          </w:tcPr>
          <w:p w:rsidR="00CF3AFA" w:rsidRPr="00CF3AFA" w:rsidRDefault="00CF3AFA" w:rsidP="00CF3AFA">
            <w:pPr>
              <w:rPr>
                <w:sz w:val="20"/>
                <w:szCs w:val="20"/>
              </w:rPr>
            </w:pPr>
            <w:r w:rsidRPr="00CF3AFA">
              <w:rPr>
                <w:sz w:val="20"/>
                <w:szCs w:val="20"/>
              </w:rPr>
              <w:t>Info</w:t>
            </w:r>
          </w:p>
        </w:tc>
        <w:tc>
          <w:tcPr>
            <w:tcW w:w="2245" w:type="dxa"/>
          </w:tcPr>
          <w:p w:rsidR="00CF3AFA" w:rsidRPr="00CF3AFA" w:rsidRDefault="00CF3AFA" w:rsidP="00CF3AFA">
            <w:pPr>
              <w:rPr>
                <w:b/>
                <w:sz w:val="20"/>
                <w:szCs w:val="20"/>
              </w:rPr>
            </w:pPr>
            <w:r w:rsidRPr="00CF3AFA">
              <w:rPr>
                <w:sz w:val="20"/>
                <w:szCs w:val="20"/>
              </w:rPr>
              <w:t xml:space="preserve">Indicates login request was found. (Not </w:t>
            </w:r>
            <w:proofErr w:type="gramStart"/>
            <w:r w:rsidRPr="00CF3AFA">
              <w:rPr>
                <w:sz w:val="20"/>
                <w:szCs w:val="20"/>
              </w:rPr>
              <w:t>a vulnerability</w:t>
            </w:r>
            <w:proofErr w:type="gramEnd"/>
            <w:r w:rsidRPr="00CF3AFA">
              <w:rPr>
                <w:sz w:val="20"/>
                <w:szCs w:val="20"/>
              </w:rPr>
              <w:t>.)</w:t>
            </w:r>
          </w:p>
        </w:tc>
        <w:tc>
          <w:tcPr>
            <w:tcW w:w="2319" w:type="dxa"/>
          </w:tcPr>
          <w:p w:rsidR="00CF3AFA" w:rsidRPr="00CF3AFA" w:rsidRDefault="00CF3AFA" w:rsidP="00CF3AFA">
            <w:pPr>
              <w:rPr>
                <w:b/>
                <w:sz w:val="20"/>
                <w:szCs w:val="20"/>
              </w:rPr>
            </w:pPr>
            <w:r w:rsidRPr="00CF3AFA">
              <w:rPr>
                <w:sz w:val="20"/>
                <w:szCs w:val="20"/>
              </w:rPr>
              <w:t>—</w:t>
            </w:r>
          </w:p>
        </w:tc>
      </w:tr>
      <w:tr w:rsidR="00CF3AFA" w:rsidTr="00CF3AFA">
        <w:tc>
          <w:tcPr>
            <w:tcW w:w="2195" w:type="dxa"/>
          </w:tcPr>
          <w:p w:rsidR="00CF3AFA" w:rsidRPr="00CF3AFA" w:rsidRDefault="00CF3AFA" w:rsidP="00CF3AFA">
            <w:pPr>
              <w:rPr>
                <w:b/>
                <w:sz w:val="20"/>
                <w:szCs w:val="20"/>
              </w:rPr>
            </w:pPr>
            <w:r w:rsidRPr="00CF3AFA">
              <w:rPr>
                <w:sz w:val="20"/>
                <w:szCs w:val="20"/>
              </w:rPr>
              <w:t>Session Management Response Identified</w:t>
            </w:r>
          </w:p>
        </w:tc>
        <w:tc>
          <w:tcPr>
            <w:tcW w:w="2097" w:type="dxa"/>
          </w:tcPr>
          <w:p w:rsidR="00CF3AFA" w:rsidRPr="00CF3AFA" w:rsidRDefault="00CF3AFA" w:rsidP="00CF3AFA">
            <w:pPr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Info</w:t>
            </w:r>
          </w:p>
        </w:tc>
        <w:tc>
          <w:tcPr>
            <w:tcW w:w="2245" w:type="dxa"/>
          </w:tcPr>
          <w:p w:rsidR="00CF3AFA" w:rsidRPr="00CF3AFA" w:rsidRDefault="00CF3AFA" w:rsidP="00CF3AFA">
            <w:pPr>
              <w:rPr>
                <w:b/>
                <w:sz w:val="20"/>
                <w:szCs w:val="20"/>
              </w:rPr>
            </w:pPr>
            <w:r w:rsidRPr="00CF3AFA">
              <w:rPr>
                <w:sz w:val="20"/>
                <w:szCs w:val="20"/>
              </w:rPr>
              <w:t>Shows session tokens are used. (Informational only.)</w:t>
            </w:r>
          </w:p>
        </w:tc>
        <w:tc>
          <w:tcPr>
            <w:tcW w:w="2319" w:type="dxa"/>
          </w:tcPr>
          <w:p w:rsidR="00CF3AFA" w:rsidRPr="00CF3AFA" w:rsidRDefault="00CF3AFA" w:rsidP="00CF3AFA">
            <w:pPr>
              <w:rPr>
                <w:b/>
                <w:sz w:val="20"/>
                <w:szCs w:val="20"/>
              </w:rPr>
            </w:pPr>
            <w:r w:rsidRPr="00CF3AFA">
              <w:rPr>
                <w:sz w:val="20"/>
                <w:szCs w:val="20"/>
              </w:rPr>
              <w:t>—</w:t>
            </w:r>
          </w:p>
        </w:tc>
      </w:tr>
      <w:tr w:rsidR="00CF3AFA" w:rsidTr="00CF3AFA">
        <w:tc>
          <w:tcPr>
            <w:tcW w:w="2195" w:type="dxa"/>
          </w:tcPr>
          <w:p w:rsidR="00CF3AFA" w:rsidRPr="00CF3AFA" w:rsidRDefault="00CF3AFA" w:rsidP="00CF3AFA">
            <w:pPr>
              <w:rPr>
                <w:b/>
                <w:sz w:val="20"/>
                <w:szCs w:val="20"/>
              </w:rPr>
            </w:pPr>
            <w:r w:rsidRPr="00CF3AFA">
              <w:rPr>
                <w:sz w:val="20"/>
                <w:szCs w:val="20"/>
              </w:rPr>
              <w:t xml:space="preserve">User Agent </w:t>
            </w:r>
            <w:proofErr w:type="spellStart"/>
            <w:r w:rsidRPr="00CF3AFA">
              <w:rPr>
                <w:sz w:val="20"/>
                <w:szCs w:val="20"/>
              </w:rPr>
              <w:t>Fuzzer</w:t>
            </w:r>
            <w:proofErr w:type="spellEnd"/>
          </w:p>
        </w:tc>
        <w:tc>
          <w:tcPr>
            <w:tcW w:w="2097" w:type="dxa"/>
          </w:tcPr>
          <w:p w:rsidR="00CF3AFA" w:rsidRPr="00CF3AFA" w:rsidRDefault="00CF3AFA" w:rsidP="00CF3AFA">
            <w:pPr>
              <w:rPr>
                <w:sz w:val="20"/>
                <w:szCs w:val="20"/>
              </w:rPr>
            </w:pPr>
            <w:r w:rsidRPr="00CF3AFA">
              <w:rPr>
                <w:sz w:val="20"/>
                <w:szCs w:val="20"/>
              </w:rPr>
              <w:t>Info</w:t>
            </w:r>
          </w:p>
        </w:tc>
        <w:tc>
          <w:tcPr>
            <w:tcW w:w="2245" w:type="dxa"/>
          </w:tcPr>
          <w:p w:rsidR="00CF3AFA" w:rsidRPr="00CF3AFA" w:rsidRDefault="00CF3AFA" w:rsidP="00CF3AFA">
            <w:pPr>
              <w:rPr>
                <w:b/>
                <w:sz w:val="20"/>
                <w:szCs w:val="20"/>
              </w:rPr>
            </w:pPr>
            <w:r w:rsidRPr="00CF3AFA">
              <w:rPr>
                <w:sz w:val="20"/>
                <w:szCs w:val="20"/>
              </w:rPr>
              <w:t>Fuzzed using different User-Agent strings. Helps in identifying server behavior.</w:t>
            </w:r>
          </w:p>
        </w:tc>
        <w:tc>
          <w:tcPr>
            <w:tcW w:w="2319" w:type="dxa"/>
          </w:tcPr>
          <w:p w:rsidR="00CF3AFA" w:rsidRPr="00CF3AFA" w:rsidRDefault="00CF3AFA" w:rsidP="00CF3AFA">
            <w:pPr>
              <w:rPr>
                <w:b/>
                <w:sz w:val="20"/>
                <w:szCs w:val="20"/>
              </w:rPr>
            </w:pPr>
            <w:r w:rsidRPr="00CF3AFA">
              <w:rPr>
                <w:sz w:val="20"/>
                <w:szCs w:val="20"/>
              </w:rPr>
              <w:t>No action needed unless unusual behavior found.</w:t>
            </w:r>
          </w:p>
        </w:tc>
      </w:tr>
    </w:tbl>
    <w:p w:rsidR="00CF3AFA" w:rsidRDefault="00CF3AFA" w:rsidP="00CF3AFA">
      <w:pPr>
        <w:ind w:left="720"/>
        <w:rPr>
          <w:b/>
        </w:rPr>
      </w:pPr>
    </w:p>
    <w:p w:rsidR="00CF3AFA" w:rsidRDefault="00CF3AFA" w:rsidP="00CF3AFA">
      <w:pPr>
        <w:ind w:left="720"/>
        <w:rPr>
          <w:b/>
        </w:rPr>
      </w:pPr>
      <w:r>
        <w:rPr>
          <w:b/>
        </w:rPr>
        <w:t>Result:</w:t>
      </w:r>
    </w:p>
    <w:p w:rsidR="00CF3AFA" w:rsidRDefault="00CF3AFA" w:rsidP="00CF3AFA">
      <w:pPr>
        <w:pStyle w:val="ListParagraph"/>
        <w:numPr>
          <w:ilvl w:val="0"/>
          <w:numId w:val="6"/>
        </w:numPr>
      </w:pPr>
      <w:r>
        <w:rPr>
          <w:rStyle w:val="Emphasis"/>
        </w:rPr>
        <w:t>Authentication Request Identified</w:t>
      </w:r>
      <w:r>
        <w:t xml:space="preserve"> – Login functionality detected; possible attack surface for brute-force or bypass.</w:t>
      </w:r>
    </w:p>
    <w:p w:rsidR="00CF3AFA" w:rsidRDefault="00CF3AFA" w:rsidP="00CF3AFA">
      <w:pPr>
        <w:pStyle w:val="ListParagraph"/>
        <w:numPr>
          <w:ilvl w:val="0"/>
          <w:numId w:val="6"/>
        </w:numPr>
      </w:pPr>
      <w:r>
        <w:rPr>
          <w:rStyle w:val="Emphasis"/>
        </w:rPr>
        <w:t>Session Management Response Identified</w:t>
      </w:r>
      <w:r>
        <w:t xml:space="preserve"> – Session cookies observed, but not marked with security flags.</w:t>
      </w:r>
    </w:p>
    <w:p w:rsidR="00CF3AFA" w:rsidRDefault="00CF3AFA" w:rsidP="00CF3AFA">
      <w:pPr>
        <w:pStyle w:val="ListParagraph"/>
        <w:numPr>
          <w:ilvl w:val="0"/>
          <w:numId w:val="6"/>
        </w:numPr>
      </w:pPr>
      <w:r>
        <w:rPr>
          <w:rStyle w:val="Emphasis"/>
        </w:rPr>
        <w:t xml:space="preserve">Cookie without </w:t>
      </w:r>
      <w:proofErr w:type="spellStart"/>
      <w:r>
        <w:rPr>
          <w:rStyle w:val="Emphasis"/>
        </w:rPr>
        <w:t>SameSite</w:t>
      </w:r>
      <w:proofErr w:type="spellEnd"/>
      <w:r>
        <w:rPr>
          <w:rStyle w:val="Emphasis"/>
        </w:rPr>
        <w:t xml:space="preserve"> Attribute</w:t>
      </w:r>
      <w:r>
        <w:t xml:space="preserve"> – Increases risk of CSRF attacks.</w:t>
      </w:r>
    </w:p>
    <w:p w:rsidR="00CF3AFA" w:rsidRDefault="00CF3AFA" w:rsidP="00CF3AFA">
      <w:pPr>
        <w:pStyle w:val="ListParagraph"/>
        <w:numPr>
          <w:ilvl w:val="0"/>
          <w:numId w:val="6"/>
        </w:numPr>
      </w:pPr>
      <w:r>
        <w:t xml:space="preserve">Session cookies lack Secure and </w:t>
      </w:r>
      <w:proofErr w:type="spellStart"/>
      <w:r>
        <w:t>HttpOnly</w:t>
      </w:r>
      <w:proofErr w:type="spellEnd"/>
      <w:r>
        <w:t xml:space="preserve"> flags</w:t>
      </w:r>
    </w:p>
    <w:p w:rsidR="00CF3AFA" w:rsidRDefault="00CF3AFA" w:rsidP="00CF3AFA">
      <w:pPr>
        <w:pStyle w:val="ListParagraph"/>
        <w:numPr>
          <w:ilvl w:val="0"/>
          <w:numId w:val="6"/>
        </w:numPr>
      </w:pPr>
      <w:r>
        <w:t>No account lockout after multiple failed attempts.</w:t>
      </w:r>
    </w:p>
    <w:p w:rsidR="00CF3AFA" w:rsidRDefault="00CF3AFA" w:rsidP="00CF3AFA">
      <w:pPr>
        <w:pStyle w:val="ListParagraph"/>
        <w:numPr>
          <w:ilvl w:val="0"/>
          <w:numId w:val="6"/>
        </w:numPr>
      </w:pPr>
      <w:r>
        <w:t>Predictable session IDs.</w:t>
      </w:r>
    </w:p>
    <w:p w:rsidR="00CF3AFA" w:rsidRDefault="00CF3AFA" w:rsidP="00CF3AFA">
      <w:pPr>
        <w:ind w:left="720"/>
      </w:pPr>
      <w:r>
        <w:rPr>
          <w:b/>
        </w:rPr>
        <w:t xml:space="preserve">Risk Level: </w:t>
      </w:r>
      <w:r>
        <w:t>High</w:t>
      </w:r>
    </w:p>
    <w:p w:rsidR="00CF3AFA" w:rsidRDefault="00CF3AFA" w:rsidP="00CF3AFA">
      <w:pPr>
        <w:ind w:left="720"/>
      </w:pPr>
      <w:r>
        <w:rPr>
          <w:b/>
        </w:rPr>
        <w:t>Risk Summary:</w:t>
      </w:r>
    </w:p>
    <w:tbl>
      <w:tblPr>
        <w:tblStyle w:val="TableGrid"/>
        <w:tblW w:w="0" w:type="auto"/>
        <w:tblInd w:w="720" w:type="dxa"/>
        <w:tblLook w:val="04A0"/>
      </w:tblPr>
      <w:tblGrid>
        <w:gridCol w:w="2245"/>
        <w:gridCol w:w="2172"/>
        <w:gridCol w:w="2248"/>
        <w:gridCol w:w="2191"/>
      </w:tblGrid>
      <w:tr w:rsidR="00CF3AFA" w:rsidTr="00CF3AFA">
        <w:tc>
          <w:tcPr>
            <w:tcW w:w="2394" w:type="dxa"/>
          </w:tcPr>
          <w:p w:rsidR="00CF3AFA" w:rsidRPr="00CF3AFA" w:rsidRDefault="00CF3AFA" w:rsidP="00CF3AFA">
            <w:pPr>
              <w:jc w:val="center"/>
              <w:rPr>
                <w:b/>
              </w:rPr>
            </w:pPr>
            <w:r>
              <w:rPr>
                <w:b/>
              </w:rPr>
              <w:t>Vulnerability</w:t>
            </w:r>
          </w:p>
        </w:tc>
        <w:tc>
          <w:tcPr>
            <w:tcW w:w="2394" w:type="dxa"/>
          </w:tcPr>
          <w:p w:rsidR="00CF3AFA" w:rsidRPr="00CF3AFA" w:rsidRDefault="00CF3AFA" w:rsidP="00CF3AFA">
            <w:pPr>
              <w:jc w:val="center"/>
              <w:rPr>
                <w:b/>
              </w:rPr>
            </w:pPr>
            <w:r w:rsidRPr="00CF3AFA">
              <w:rPr>
                <w:b/>
              </w:rPr>
              <w:t>Risk Level</w:t>
            </w:r>
          </w:p>
        </w:tc>
        <w:tc>
          <w:tcPr>
            <w:tcW w:w="2394" w:type="dxa"/>
          </w:tcPr>
          <w:p w:rsidR="00CF3AFA" w:rsidRPr="00CF3AFA" w:rsidRDefault="00CF3AFA" w:rsidP="00CF3AFA">
            <w:pPr>
              <w:jc w:val="center"/>
              <w:rPr>
                <w:b/>
              </w:rPr>
            </w:pPr>
            <w:r w:rsidRPr="00CF3AFA">
              <w:rPr>
                <w:b/>
              </w:rPr>
              <w:t>Exploitability</w:t>
            </w:r>
          </w:p>
        </w:tc>
        <w:tc>
          <w:tcPr>
            <w:tcW w:w="2394" w:type="dxa"/>
          </w:tcPr>
          <w:p w:rsidR="00CF3AFA" w:rsidRPr="00CF3AFA" w:rsidRDefault="00CF3AFA" w:rsidP="00CF3AFA">
            <w:pPr>
              <w:jc w:val="center"/>
              <w:rPr>
                <w:b/>
              </w:rPr>
            </w:pPr>
            <w:r w:rsidRPr="00CF3AFA">
              <w:rPr>
                <w:b/>
              </w:rPr>
              <w:t>Impact</w:t>
            </w:r>
          </w:p>
        </w:tc>
      </w:tr>
      <w:tr w:rsidR="00CF3AFA" w:rsidTr="00CF3AFA">
        <w:tc>
          <w:tcPr>
            <w:tcW w:w="2394" w:type="dxa"/>
          </w:tcPr>
          <w:p w:rsidR="00CF3AFA" w:rsidRPr="00CF3AFA" w:rsidRDefault="00CF3AFA" w:rsidP="00CF3AFA">
            <w:pPr>
              <w:rPr>
                <w:sz w:val="20"/>
                <w:szCs w:val="20"/>
              </w:rPr>
            </w:pPr>
            <w:r w:rsidRPr="00CF3AFA">
              <w:rPr>
                <w:sz w:val="20"/>
                <w:szCs w:val="20"/>
              </w:rPr>
              <w:t>Weak Default Credentials</w:t>
            </w:r>
          </w:p>
        </w:tc>
        <w:tc>
          <w:tcPr>
            <w:tcW w:w="2394" w:type="dxa"/>
          </w:tcPr>
          <w:p w:rsidR="00CF3AFA" w:rsidRPr="00CF3AFA" w:rsidRDefault="00CF3AFA" w:rsidP="00CF3AFA">
            <w:pPr>
              <w:rPr>
                <w:sz w:val="20"/>
                <w:szCs w:val="20"/>
              </w:rPr>
            </w:pPr>
            <w:r w:rsidRPr="00CF3AFA">
              <w:rPr>
                <w:sz w:val="20"/>
                <w:szCs w:val="20"/>
              </w:rPr>
              <w:t>High</w:t>
            </w:r>
          </w:p>
        </w:tc>
        <w:tc>
          <w:tcPr>
            <w:tcW w:w="2394" w:type="dxa"/>
          </w:tcPr>
          <w:p w:rsidR="00CF3AFA" w:rsidRPr="00CF3AFA" w:rsidRDefault="00CF3AFA" w:rsidP="00CF3AFA">
            <w:pPr>
              <w:rPr>
                <w:sz w:val="20"/>
                <w:szCs w:val="20"/>
              </w:rPr>
            </w:pPr>
            <w:r w:rsidRPr="00CF3AFA">
              <w:rPr>
                <w:sz w:val="20"/>
                <w:szCs w:val="20"/>
              </w:rPr>
              <w:t>Easy</w:t>
            </w:r>
          </w:p>
        </w:tc>
        <w:tc>
          <w:tcPr>
            <w:tcW w:w="2394" w:type="dxa"/>
          </w:tcPr>
          <w:p w:rsidR="00CF3AFA" w:rsidRPr="00CF3AFA" w:rsidRDefault="00CF3AFA" w:rsidP="00CF3AFA">
            <w:pPr>
              <w:rPr>
                <w:sz w:val="20"/>
                <w:szCs w:val="20"/>
              </w:rPr>
            </w:pPr>
            <w:r w:rsidRPr="00CF3AFA">
              <w:rPr>
                <w:sz w:val="20"/>
                <w:szCs w:val="20"/>
              </w:rPr>
              <w:t>High</w:t>
            </w:r>
          </w:p>
        </w:tc>
      </w:tr>
      <w:tr w:rsidR="00CF3AFA" w:rsidTr="00CF3AFA">
        <w:tc>
          <w:tcPr>
            <w:tcW w:w="2394" w:type="dxa"/>
          </w:tcPr>
          <w:p w:rsidR="00CF3AFA" w:rsidRPr="00CF3AFA" w:rsidRDefault="00CF3AFA" w:rsidP="00CF3AFA">
            <w:pPr>
              <w:rPr>
                <w:sz w:val="20"/>
                <w:szCs w:val="20"/>
              </w:rPr>
            </w:pPr>
            <w:r w:rsidRPr="00CF3AFA">
              <w:rPr>
                <w:sz w:val="20"/>
                <w:szCs w:val="20"/>
              </w:rPr>
              <w:t>Brute Force Vulnerability</w:t>
            </w:r>
          </w:p>
        </w:tc>
        <w:tc>
          <w:tcPr>
            <w:tcW w:w="2394" w:type="dxa"/>
          </w:tcPr>
          <w:p w:rsidR="00CF3AFA" w:rsidRPr="00CF3AFA" w:rsidRDefault="00CF3AFA" w:rsidP="00CF3AFA">
            <w:pPr>
              <w:rPr>
                <w:sz w:val="20"/>
                <w:szCs w:val="20"/>
              </w:rPr>
            </w:pPr>
            <w:r w:rsidRPr="00CF3AFA">
              <w:rPr>
                <w:sz w:val="20"/>
                <w:szCs w:val="20"/>
              </w:rPr>
              <w:t>High</w:t>
            </w:r>
          </w:p>
        </w:tc>
        <w:tc>
          <w:tcPr>
            <w:tcW w:w="2394" w:type="dxa"/>
          </w:tcPr>
          <w:p w:rsidR="00CF3AFA" w:rsidRPr="00CF3AFA" w:rsidRDefault="00CF3AFA" w:rsidP="00CF3AFA">
            <w:pPr>
              <w:rPr>
                <w:sz w:val="20"/>
                <w:szCs w:val="20"/>
              </w:rPr>
            </w:pPr>
            <w:r w:rsidRPr="00CF3AFA">
              <w:rPr>
                <w:sz w:val="20"/>
                <w:szCs w:val="20"/>
              </w:rPr>
              <w:t>Easy</w:t>
            </w:r>
          </w:p>
        </w:tc>
        <w:tc>
          <w:tcPr>
            <w:tcW w:w="2394" w:type="dxa"/>
          </w:tcPr>
          <w:p w:rsidR="00CF3AFA" w:rsidRPr="00CF3AFA" w:rsidRDefault="00CF3AFA" w:rsidP="00CF3AFA">
            <w:pPr>
              <w:rPr>
                <w:sz w:val="20"/>
                <w:szCs w:val="20"/>
              </w:rPr>
            </w:pPr>
            <w:r w:rsidRPr="00CF3AFA">
              <w:rPr>
                <w:sz w:val="20"/>
                <w:szCs w:val="20"/>
              </w:rPr>
              <w:t>High</w:t>
            </w:r>
          </w:p>
        </w:tc>
      </w:tr>
      <w:tr w:rsidR="00CF3AFA" w:rsidTr="00CF3AFA">
        <w:tc>
          <w:tcPr>
            <w:tcW w:w="2394" w:type="dxa"/>
          </w:tcPr>
          <w:p w:rsidR="00CF3AFA" w:rsidRPr="00CF3AFA" w:rsidRDefault="00CF3AFA" w:rsidP="00CF3AFA">
            <w:pPr>
              <w:rPr>
                <w:sz w:val="20"/>
                <w:szCs w:val="20"/>
              </w:rPr>
            </w:pPr>
            <w:r w:rsidRPr="00CF3AFA">
              <w:rPr>
                <w:sz w:val="20"/>
                <w:szCs w:val="20"/>
              </w:rPr>
              <w:t>Lack of MFA</w:t>
            </w:r>
          </w:p>
        </w:tc>
        <w:tc>
          <w:tcPr>
            <w:tcW w:w="2394" w:type="dxa"/>
          </w:tcPr>
          <w:p w:rsidR="00CF3AFA" w:rsidRPr="00CF3AFA" w:rsidRDefault="00CF3AFA" w:rsidP="00CF3AFA">
            <w:pPr>
              <w:rPr>
                <w:sz w:val="20"/>
                <w:szCs w:val="20"/>
              </w:rPr>
            </w:pPr>
            <w:r w:rsidRPr="00CF3AFA">
              <w:rPr>
                <w:sz w:val="20"/>
                <w:szCs w:val="20"/>
              </w:rPr>
              <w:t>Medium</w:t>
            </w:r>
          </w:p>
        </w:tc>
        <w:tc>
          <w:tcPr>
            <w:tcW w:w="2394" w:type="dxa"/>
          </w:tcPr>
          <w:p w:rsidR="00CF3AFA" w:rsidRPr="00CF3AFA" w:rsidRDefault="00CF3AFA" w:rsidP="00CF3AFA">
            <w:pPr>
              <w:rPr>
                <w:sz w:val="20"/>
                <w:szCs w:val="20"/>
              </w:rPr>
            </w:pPr>
            <w:r w:rsidRPr="00CF3AFA">
              <w:rPr>
                <w:sz w:val="20"/>
                <w:szCs w:val="20"/>
              </w:rPr>
              <w:t>Moderate</w:t>
            </w:r>
          </w:p>
        </w:tc>
        <w:tc>
          <w:tcPr>
            <w:tcW w:w="2394" w:type="dxa"/>
          </w:tcPr>
          <w:p w:rsidR="00CF3AFA" w:rsidRPr="00CF3AFA" w:rsidRDefault="00CF3AFA" w:rsidP="00CF3AFA">
            <w:pPr>
              <w:rPr>
                <w:sz w:val="20"/>
                <w:szCs w:val="20"/>
              </w:rPr>
            </w:pPr>
            <w:r w:rsidRPr="00CF3AFA">
              <w:rPr>
                <w:sz w:val="20"/>
                <w:szCs w:val="20"/>
              </w:rPr>
              <w:t>High</w:t>
            </w:r>
          </w:p>
        </w:tc>
      </w:tr>
      <w:tr w:rsidR="00CF3AFA" w:rsidTr="00CF3AFA">
        <w:tc>
          <w:tcPr>
            <w:tcW w:w="2394" w:type="dxa"/>
          </w:tcPr>
          <w:p w:rsidR="00CF3AFA" w:rsidRPr="00CF3AFA" w:rsidRDefault="00CF3AFA" w:rsidP="00CF3AFA">
            <w:pPr>
              <w:rPr>
                <w:sz w:val="20"/>
                <w:szCs w:val="20"/>
              </w:rPr>
            </w:pPr>
            <w:r w:rsidRPr="00CF3AFA">
              <w:rPr>
                <w:sz w:val="20"/>
                <w:szCs w:val="20"/>
              </w:rPr>
              <w:t>Weak Session Management</w:t>
            </w:r>
          </w:p>
        </w:tc>
        <w:tc>
          <w:tcPr>
            <w:tcW w:w="2394" w:type="dxa"/>
          </w:tcPr>
          <w:p w:rsidR="00CF3AFA" w:rsidRPr="00CF3AFA" w:rsidRDefault="00CF3AFA" w:rsidP="00CF3AFA">
            <w:pPr>
              <w:rPr>
                <w:sz w:val="20"/>
                <w:szCs w:val="20"/>
              </w:rPr>
            </w:pPr>
            <w:r w:rsidRPr="00CF3AFA">
              <w:rPr>
                <w:sz w:val="20"/>
                <w:szCs w:val="20"/>
              </w:rPr>
              <w:t>Medium</w:t>
            </w:r>
          </w:p>
        </w:tc>
        <w:tc>
          <w:tcPr>
            <w:tcW w:w="2394" w:type="dxa"/>
          </w:tcPr>
          <w:p w:rsidR="00CF3AFA" w:rsidRPr="00CF3AFA" w:rsidRDefault="00CF3AFA" w:rsidP="00CF3AFA">
            <w:pPr>
              <w:rPr>
                <w:sz w:val="20"/>
                <w:szCs w:val="20"/>
              </w:rPr>
            </w:pPr>
            <w:r w:rsidRPr="00CF3AFA">
              <w:rPr>
                <w:sz w:val="20"/>
                <w:szCs w:val="20"/>
              </w:rPr>
              <w:t>Moderate</w:t>
            </w:r>
          </w:p>
        </w:tc>
        <w:tc>
          <w:tcPr>
            <w:tcW w:w="2394" w:type="dxa"/>
          </w:tcPr>
          <w:p w:rsidR="00CF3AFA" w:rsidRPr="00CF3AFA" w:rsidRDefault="00CF3AFA" w:rsidP="00CF3AFA">
            <w:pPr>
              <w:rPr>
                <w:sz w:val="20"/>
                <w:szCs w:val="20"/>
              </w:rPr>
            </w:pPr>
            <w:r w:rsidRPr="00CF3AFA">
              <w:rPr>
                <w:sz w:val="20"/>
                <w:szCs w:val="20"/>
              </w:rPr>
              <w:t>Moderate</w:t>
            </w:r>
          </w:p>
        </w:tc>
      </w:tr>
    </w:tbl>
    <w:p w:rsidR="00CF3AFA" w:rsidRDefault="00CF3AFA" w:rsidP="00CF3AFA">
      <w:pPr>
        <w:ind w:left="720"/>
      </w:pPr>
    </w:p>
    <w:p w:rsidR="00CF3AFA" w:rsidRDefault="00CF3AFA" w:rsidP="00CF3AFA">
      <w:pPr>
        <w:ind w:left="720"/>
      </w:pPr>
      <w:r>
        <w:rPr>
          <w:rStyle w:val="Strong"/>
        </w:rPr>
        <w:t>Mitigation Strategies</w:t>
      </w:r>
      <w:r>
        <w:t>:</w:t>
      </w:r>
    </w:p>
    <w:p w:rsidR="00CF3AFA" w:rsidRDefault="00CF3AFA" w:rsidP="00CF3AFA">
      <w:pPr>
        <w:pStyle w:val="ListParagraph"/>
        <w:numPr>
          <w:ilvl w:val="0"/>
          <w:numId w:val="7"/>
        </w:numPr>
      </w:pPr>
      <w:r>
        <w:t>Implement account lockout or CAPTCHA after multiple failed logins.</w:t>
      </w:r>
    </w:p>
    <w:p w:rsidR="00CF3AFA" w:rsidRDefault="00CF3AFA" w:rsidP="00CF3AFA">
      <w:pPr>
        <w:pStyle w:val="ListParagraph"/>
        <w:numPr>
          <w:ilvl w:val="0"/>
          <w:numId w:val="7"/>
        </w:numPr>
      </w:pPr>
      <w:r>
        <w:t>Use secure, random session tokens.</w:t>
      </w:r>
    </w:p>
    <w:p w:rsidR="00CF3AFA" w:rsidRDefault="00CF3AFA" w:rsidP="00CF3AFA">
      <w:pPr>
        <w:pStyle w:val="ListParagraph"/>
        <w:numPr>
          <w:ilvl w:val="0"/>
          <w:numId w:val="7"/>
        </w:numPr>
      </w:pPr>
      <w:r>
        <w:t>Invalidate session properly on logout.</w:t>
      </w:r>
    </w:p>
    <w:p w:rsidR="00CF3AFA" w:rsidRDefault="00CF3AFA" w:rsidP="00CF3AFA">
      <w:pPr>
        <w:pStyle w:val="ListParagraph"/>
        <w:numPr>
          <w:ilvl w:val="0"/>
          <w:numId w:val="7"/>
        </w:numPr>
      </w:pPr>
      <w:r>
        <w:t xml:space="preserve">Set </w:t>
      </w:r>
      <w:r>
        <w:rPr>
          <w:rStyle w:val="HTMLCode"/>
          <w:rFonts w:eastAsiaTheme="majorEastAsia"/>
        </w:rPr>
        <w:t>Secure</w:t>
      </w:r>
      <w:r>
        <w:t xml:space="preserve">, </w:t>
      </w:r>
      <w:proofErr w:type="spellStart"/>
      <w:r>
        <w:rPr>
          <w:rStyle w:val="HTMLCode"/>
          <w:rFonts w:eastAsiaTheme="majorEastAsia"/>
        </w:rPr>
        <w:t>HttpOnly</w:t>
      </w:r>
      <w:proofErr w:type="spellEnd"/>
      <w:r>
        <w:t xml:space="preserve">, and </w:t>
      </w:r>
      <w:proofErr w:type="spellStart"/>
      <w:r>
        <w:rPr>
          <w:rStyle w:val="HTMLCode"/>
          <w:rFonts w:eastAsiaTheme="majorEastAsia"/>
        </w:rPr>
        <w:t>SameSite</w:t>
      </w:r>
      <w:proofErr w:type="spellEnd"/>
      <w:r>
        <w:t xml:space="preserve"> attributes on all session cookies.</w:t>
      </w:r>
    </w:p>
    <w:p w:rsidR="00CF3AFA" w:rsidRPr="00CF3AFA" w:rsidRDefault="00CF3AFA" w:rsidP="00CF3AFA">
      <w:pPr>
        <w:pStyle w:val="ListParagraph"/>
        <w:numPr>
          <w:ilvl w:val="0"/>
          <w:numId w:val="7"/>
        </w:numPr>
      </w:pPr>
      <w:r>
        <w:t>Implement multi-factor authentication (MFA).</w:t>
      </w:r>
      <w:r>
        <w:br/>
      </w:r>
    </w:p>
    <w:p w:rsidR="00CF3AFA" w:rsidRDefault="00CF3AFA" w:rsidP="00CF3AFA">
      <w:pPr>
        <w:ind w:left="720"/>
        <w:jc w:val="center"/>
        <w:rPr>
          <w:b/>
        </w:rPr>
      </w:pPr>
      <w:r>
        <w:rPr>
          <w:b/>
          <w:noProof/>
        </w:rPr>
        <w:drawing>
          <wp:inline distT="0" distB="0" distL="0" distR="0">
            <wp:extent cx="4451350" cy="2380710"/>
            <wp:effectExtent l="19050" t="0" r="6350" b="0"/>
            <wp:docPr id="5" name="Picture 4" descr="owasp alerts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owasp alerts.png"/>
                    <pic:cNvPicPr/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4451350" cy="23807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CF3AFA" w:rsidRDefault="00CF3AFA" w:rsidP="00CF3AFA">
      <w:pPr>
        <w:pStyle w:val="Heading3"/>
      </w:pPr>
      <w:r>
        <w:t>Conclusion:</w:t>
      </w:r>
    </w:p>
    <w:p w:rsidR="00CF3AFA" w:rsidRPr="00CF3AFA" w:rsidRDefault="00CF3AFA" w:rsidP="00CF3AFA">
      <w:pPr>
        <w:spacing w:before="100" w:beforeAutospacing="1" w:after="100" w:afterAutospacing="1" w:line="240" w:lineRule="auto"/>
        <w:jc w:val="both"/>
        <w:rPr>
          <w:rFonts w:eastAsia="Times New Roman" w:cstheme="minorHAnsi"/>
        </w:rPr>
      </w:pPr>
      <w:r w:rsidRPr="00CF3AFA">
        <w:rPr>
          <w:rFonts w:eastAsia="Times New Roman" w:cstheme="minorHAnsi"/>
        </w:rPr>
        <w:t>The DVWA application, by design, is intentionally vulnerable. However, conducting these tests provided valuable insights into identifying and understanding real-world web application vulnerabilities using automated tools.</w:t>
      </w:r>
      <w:r>
        <w:rPr>
          <w:rFonts w:eastAsia="Times New Roman" w:cstheme="minorHAnsi"/>
        </w:rPr>
        <w:t xml:space="preserve"> </w:t>
      </w:r>
      <w:r w:rsidRPr="00CF3AFA">
        <w:rPr>
          <w:rFonts w:eastAsia="Times New Roman" w:cstheme="minorHAnsi"/>
        </w:rPr>
        <w:t>The security assessment revealed multiple critical vulnerabilities, including SQL Injection, Cross-Site Scripting (XSS), and authentication flaws. These issues pose a significant risk to the confidentiality, integrity, and availability of application data and user sessions.</w:t>
      </w:r>
    </w:p>
    <w:p w:rsidR="00CF3AFA" w:rsidRDefault="00CF3AFA" w:rsidP="00CF3AFA">
      <w:pPr>
        <w:spacing w:before="100" w:beforeAutospacing="1" w:after="100" w:afterAutospacing="1" w:line="240" w:lineRule="auto"/>
        <w:jc w:val="both"/>
        <w:rPr>
          <w:rFonts w:eastAsia="Times New Roman" w:cstheme="minorHAnsi"/>
        </w:rPr>
      </w:pPr>
      <w:r w:rsidRPr="00CF3AFA">
        <w:rPr>
          <w:rFonts w:eastAsia="Times New Roman" w:cstheme="minorHAnsi"/>
        </w:rPr>
        <w:t>Immediate remediation is strongly recommended. By addressing the identified vulnerabilities and adopting secure coding practices, the application’s overall security posture can be significantly strengthened.</w:t>
      </w:r>
      <w:r w:rsidRPr="00CF3AFA">
        <w:rPr>
          <w:rFonts w:ascii="Times New Roman" w:eastAsia="Times New Roman" w:hAnsi="Times New Roman" w:cs="Times New Roman"/>
          <w:sz w:val="24"/>
          <w:szCs w:val="24"/>
        </w:rPr>
        <w:t xml:space="preserve"> </w:t>
      </w:r>
      <w:r w:rsidRPr="00CF3AFA">
        <w:rPr>
          <w:rFonts w:eastAsia="Times New Roman" w:cstheme="minorHAnsi"/>
        </w:rPr>
        <w:t>Continuous monitoring and periodic security assessments should also be enforced to maintain resilience against evolving threats.</w:t>
      </w:r>
    </w:p>
    <w:p w:rsidR="00CF3AFA" w:rsidRDefault="00CF3AFA" w:rsidP="00CF3AFA">
      <w:pPr>
        <w:spacing w:before="100" w:beforeAutospacing="1" w:after="100" w:afterAutospacing="1" w:line="240" w:lineRule="auto"/>
        <w:jc w:val="both"/>
        <w:rPr>
          <w:rFonts w:eastAsia="Times New Roman" w:cstheme="minorHAnsi"/>
        </w:rPr>
      </w:pPr>
    </w:p>
    <w:p w:rsidR="00CF3AFA" w:rsidRDefault="00CF3AFA" w:rsidP="00CF3AFA">
      <w:pPr>
        <w:spacing w:before="100" w:beforeAutospacing="1" w:after="100" w:afterAutospacing="1" w:line="240" w:lineRule="auto"/>
        <w:jc w:val="both"/>
        <w:rPr>
          <w:b/>
          <w:sz w:val="28"/>
          <w:szCs w:val="28"/>
          <w:lang w:val="en-IN"/>
        </w:rPr>
      </w:pPr>
      <w:r>
        <w:rPr>
          <w:b/>
          <w:sz w:val="28"/>
          <w:szCs w:val="28"/>
          <w:lang w:val="en-IN"/>
        </w:rPr>
        <w:t>Report Prepared By</w:t>
      </w:r>
      <w:r w:rsidRPr="003D59F0">
        <w:rPr>
          <w:b/>
          <w:sz w:val="28"/>
          <w:szCs w:val="28"/>
          <w:lang w:val="en-IN"/>
        </w:rPr>
        <w:t>:</w:t>
      </w:r>
      <w:r>
        <w:rPr>
          <w:b/>
          <w:sz w:val="28"/>
          <w:szCs w:val="28"/>
          <w:lang w:val="en-IN"/>
        </w:rPr>
        <w:t xml:space="preserve"> </w:t>
      </w:r>
      <w:proofErr w:type="spellStart"/>
      <w:r w:rsidRPr="00CF3AFA">
        <w:rPr>
          <w:sz w:val="28"/>
          <w:szCs w:val="28"/>
          <w:lang w:val="en-IN"/>
        </w:rPr>
        <w:t>M.Sahiti</w:t>
      </w:r>
      <w:proofErr w:type="spellEnd"/>
    </w:p>
    <w:p w:rsidR="00CF3AFA" w:rsidRPr="00CF3AFA" w:rsidRDefault="00CF3AFA" w:rsidP="00CF3AFA">
      <w:pPr>
        <w:spacing w:before="100" w:beforeAutospacing="1" w:after="100" w:afterAutospacing="1" w:line="240" w:lineRule="auto"/>
        <w:jc w:val="both"/>
        <w:rPr>
          <w:rFonts w:eastAsia="Times New Roman" w:cstheme="minorHAnsi"/>
        </w:rPr>
      </w:pPr>
      <w:r>
        <w:rPr>
          <w:b/>
          <w:sz w:val="28"/>
          <w:szCs w:val="28"/>
          <w:lang w:val="en-IN"/>
        </w:rPr>
        <w:t xml:space="preserve">Contact: </w:t>
      </w:r>
      <w:r w:rsidRPr="00CF3AFA">
        <w:rPr>
          <w:sz w:val="28"/>
          <w:szCs w:val="28"/>
          <w:lang w:val="en-IN"/>
        </w:rPr>
        <w:t>sahitim137@gmail.com</w:t>
      </w:r>
    </w:p>
    <w:p w:rsidR="0013400F" w:rsidRPr="0013400F" w:rsidRDefault="0013400F" w:rsidP="0013400F">
      <w:pPr>
        <w:ind w:left="360"/>
        <w:rPr>
          <w:b/>
        </w:rPr>
      </w:pPr>
    </w:p>
    <w:sectPr w:rsidR="0013400F" w:rsidRPr="0013400F" w:rsidSect="00D51BCC"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28" type="#_x0000_t75" style="width:11.5pt;height:11.5pt" o:bullet="t">
        <v:imagedata r:id="rId1" o:title="mso6BB5"/>
      </v:shape>
    </w:pict>
  </w:numPicBullet>
  <w:abstractNum w:abstractNumId="0">
    <w:nsid w:val="1FDC72FE"/>
    <w:multiLevelType w:val="hybridMultilevel"/>
    <w:tmpl w:val="7B9EB8A4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">
    <w:nsid w:val="2306544A"/>
    <w:multiLevelType w:val="hybridMultilevel"/>
    <w:tmpl w:val="77068692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25782880"/>
    <w:multiLevelType w:val="hybridMultilevel"/>
    <w:tmpl w:val="C6B22AC2"/>
    <w:lvl w:ilvl="0" w:tplc="04090007">
      <w:start w:val="1"/>
      <w:numFmt w:val="bullet"/>
      <w:lvlText w:val=""/>
      <w:lvlPicBulletId w:val="0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>
    <w:nsid w:val="2E454627"/>
    <w:multiLevelType w:val="hybridMultilevel"/>
    <w:tmpl w:val="18AE3A72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4">
    <w:nsid w:val="3250690C"/>
    <w:multiLevelType w:val="hybridMultilevel"/>
    <w:tmpl w:val="85D81896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5">
    <w:nsid w:val="40D445AE"/>
    <w:multiLevelType w:val="hybridMultilevel"/>
    <w:tmpl w:val="E7682B74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6">
    <w:nsid w:val="5B674D09"/>
    <w:multiLevelType w:val="multilevel"/>
    <w:tmpl w:val="0D2CD2CA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  <w:sz w:val="20"/>
      </w:rPr>
    </w:lvl>
  </w:abstractNum>
  <w:abstractNum w:abstractNumId="7">
    <w:nsid w:val="6766701F"/>
    <w:multiLevelType w:val="hybridMultilevel"/>
    <w:tmpl w:val="497C77C6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6"/>
  </w:num>
  <w:num w:numId="3">
    <w:abstractNumId w:val="3"/>
  </w:num>
  <w:num w:numId="4">
    <w:abstractNumId w:val="4"/>
  </w:num>
  <w:num w:numId="5">
    <w:abstractNumId w:val="5"/>
  </w:num>
  <w:num w:numId="6">
    <w:abstractNumId w:val="0"/>
  </w:num>
  <w:num w:numId="7">
    <w:abstractNumId w:val="7"/>
  </w:num>
  <w:num w:numId="8">
    <w:abstractNumId w:val="2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20"/>
  <w:proofState w:spelling="clean" w:grammar="clean"/>
  <w:formsDesign/>
  <w:defaultTabStop w:val="720"/>
  <w:characterSpacingControl w:val="doNotCompress"/>
  <w:compat/>
  <w:rsids>
    <w:rsidRoot w:val="001640FE"/>
    <w:rsid w:val="00124E50"/>
    <w:rsid w:val="0013400F"/>
    <w:rsid w:val="001640FE"/>
    <w:rsid w:val="003D59F0"/>
    <w:rsid w:val="004139B3"/>
    <w:rsid w:val="005F0BA3"/>
    <w:rsid w:val="006C1EAB"/>
    <w:rsid w:val="007001D8"/>
    <w:rsid w:val="008C22CD"/>
    <w:rsid w:val="00CF3AFA"/>
    <w:rsid w:val="00D51BCC"/>
    <w:rsid w:val="00DD3091"/>
    <w:rsid w:val="00F91D04"/>
    <w:rsid w:val="00FA10F8"/>
    <w:rsid w:val="00FC01EF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31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51BCC"/>
  </w:style>
  <w:style w:type="paragraph" w:styleId="Heading1">
    <w:name w:val="heading 1"/>
    <w:basedOn w:val="Normal"/>
    <w:next w:val="Normal"/>
    <w:link w:val="Heading1Char"/>
    <w:uiPriority w:val="9"/>
    <w:qFormat/>
    <w:rsid w:val="001640FE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1640FE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91D04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1640FE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1640FE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Title">
    <w:name w:val="Title"/>
    <w:basedOn w:val="Normal"/>
    <w:next w:val="Normal"/>
    <w:link w:val="TitleChar"/>
    <w:uiPriority w:val="10"/>
    <w:qFormat/>
    <w:rsid w:val="001640FE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1640FE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1640FE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1640FE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1640FE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640FE"/>
    <w:rPr>
      <w:rFonts w:ascii="Tahoma" w:hAnsi="Tahoma" w:cs="Tahoma"/>
      <w:sz w:val="16"/>
      <w:szCs w:val="16"/>
    </w:rPr>
  </w:style>
  <w:style w:type="character" w:customStyle="1" w:styleId="Heading3Char">
    <w:name w:val="Heading 3 Char"/>
    <w:basedOn w:val="DefaultParagraphFont"/>
    <w:link w:val="Heading3"/>
    <w:uiPriority w:val="9"/>
    <w:rsid w:val="00F91D04"/>
    <w:rPr>
      <w:rFonts w:asciiTheme="majorHAnsi" w:eastAsiaTheme="majorEastAsia" w:hAnsiTheme="majorHAnsi" w:cstheme="majorBidi"/>
      <w:b/>
      <w:bCs/>
      <w:color w:val="4F81BD" w:themeColor="accent1"/>
    </w:rPr>
  </w:style>
  <w:style w:type="character" w:styleId="Strong">
    <w:name w:val="Strong"/>
    <w:basedOn w:val="DefaultParagraphFont"/>
    <w:uiPriority w:val="22"/>
    <w:qFormat/>
    <w:rsid w:val="00F91D04"/>
    <w:rPr>
      <w:b/>
      <w:bCs/>
    </w:rPr>
  </w:style>
  <w:style w:type="character" w:styleId="HTMLCode">
    <w:name w:val="HTML Code"/>
    <w:basedOn w:val="DefaultParagraphFont"/>
    <w:uiPriority w:val="99"/>
    <w:semiHidden/>
    <w:unhideWhenUsed/>
    <w:rsid w:val="00F91D04"/>
    <w:rPr>
      <w:rFonts w:ascii="Courier New" w:eastAsia="Times New Roman" w:hAnsi="Courier New" w:cs="Courier New"/>
      <w:sz w:val="20"/>
      <w:szCs w:val="20"/>
    </w:rPr>
  </w:style>
  <w:style w:type="paragraph" w:styleId="ListParagraph">
    <w:name w:val="List Paragraph"/>
    <w:basedOn w:val="Normal"/>
    <w:uiPriority w:val="34"/>
    <w:qFormat/>
    <w:rsid w:val="0013400F"/>
    <w:pPr>
      <w:ind w:left="720"/>
      <w:contextualSpacing/>
    </w:pPr>
  </w:style>
  <w:style w:type="table" w:styleId="TableGrid">
    <w:name w:val="Table Grid"/>
    <w:basedOn w:val="TableNormal"/>
    <w:uiPriority w:val="59"/>
    <w:rsid w:val="00CF3AFA"/>
    <w:pPr>
      <w:spacing w:after="0" w:line="240" w:lineRule="auto"/>
    </w:p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Emphasis">
    <w:name w:val="Emphasis"/>
    <w:basedOn w:val="DefaultParagraphFont"/>
    <w:uiPriority w:val="20"/>
    <w:qFormat/>
    <w:rsid w:val="00CF3AFA"/>
    <w:rPr>
      <w:i/>
      <w:iCs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2944085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78736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51918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74082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59491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45584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92776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98608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ontrol" Target="activeX/activeX1.xml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image" Target="media/image3.png"/><Relationship Id="rId12" Type="http://schemas.openxmlformats.org/officeDocument/2006/relationships/image" Target="media/image6.png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image" Target="media/image2.png"/><Relationship Id="rId11" Type="http://schemas.openxmlformats.org/officeDocument/2006/relationships/control" Target="activeX/activeX2.xml"/><Relationship Id="rId5" Type="http://schemas.openxmlformats.org/officeDocument/2006/relationships/webSettings" Target="webSettings.xml"/><Relationship Id="rId10" Type="http://schemas.openxmlformats.org/officeDocument/2006/relationships/image" Target="media/image5.png"/><Relationship Id="rId4" Type="http://schemas.openxmlformats.org/officeDocument/2006/relationships/settings" Target="settings.xml"/><Relationship Id="rId9" Type="http://schemas.openxmlformats.org/officeDocument/2006/relationships/image" Target="media/image4.png"/><Relationship Id="rId14" Type="http://schemas.openxmlformats.org/officeDocument/2006/relationships/theme" Target="theme/theme1.xml"/></Relationships>
</file>

<file path=word/_rels/numbering.xml.rels><?xml version="1.0" encoding="UTF-8" standalone="yes"?>
<Relationships xmlns="http://schemas.openxmlformats.org/package/2006/relationships"><Relationship Id="rId1" Type="http://schemas.openxmlformats.org/officeDocument/2006/relationships/image" Target="media/image1.gif"/></Relationships>
</file>

<file path=word/activeX/activeX1.xml><?xml version="1.0" encoding="utf-8"?>
<ax:ocx xmlns:ax="http://schemas.microsoft.com/office/2006/activeX" xmlns:r="http://schemas.openxmlformats.org/officeDocument/2006/relationships" ax:classid="{6BF52A52-394A-11D3-B153-00C04F79FAA6}" ax:persistence="persistPropertyBag">
  <ax:ocxPr ax:name="URL" ax:value="C:\Users\renal\OneDrive\Desktop\projects\cybersecurity intern_2k25\sql injection(manual).mp4"/>
  <ax:ocxPr ax:name="rate" ax:value="1"/>
  <ax:ocxPr ax:name="balance" ax:value="0"/>
  <ax:ocxPr ax:name="currentPosition" ax:value="0"/>
  <ax:ocxPr ax:name="defaultFrame" ax:value=""/>
  <ax:ocxPr ax:name="playCount" ax:value="1"/>
  <ax:ocxPr ax:name="autoStart" ax:value="-1"/>
  <ax:ocxPr ax:name="currentMarker" ax:value="0"/>
  <ax:ocxPr ax:name="invokeURLs" ax:value="-1"/>
  <ax:ocxPr ax:name="baseURL" ax:value=""/>
  <ax:ocxPr ax:name="volume" ax:value="50"/>
  <ax:ocxPr ax:name="mute" ax:value="0"/>
  <ax:ocxPr ax:name="uiMode" ax:value="full"/>
  <ax:ocxPr ax:name="stretchToFit" ax:value="0"/>
  <ax:ocxPr ax:name="windowlessVideo" ax:value="0"/>
  <ax:ocxPr ax:name="enabled" ax:value="-1"/>
  <ax:ocxPr ax:name="enableContextMenu" ax:value="-1"/>
  <ax:ocxPr ax:name="fullScreen" ax:value="0"/>
  <ax:ocxPr ax:name="SAMIStyle" ax:value=""/>
  <ax:ocxPr ax:name="SAMILang" ax:value=""/>
  <ax:ocxPr ax:name="SAMIFilename" ax:value=""/>
  <ax:ocxPr ax:name="captioningID" ax:value=""/>
  <ax:ocxPr ax:name="enableErrorDialogs" ax:value="0"/>
  <ax:ocxPr ax:name="_cx" ax:value="14690"/>
  <ax:ocxPr ax:name="_cy" ax:value="7684"/>
</ax:ocx>
</file>

<file path=word/activeX/activeX2.xml><?xml version="1.0" encoding="utf-8"?>
<ax:ocx xmlns:ax="http://schemas.microsoft.com/office/2006/activeX" xmlns:r="http://schemas.openxmlformats.org/officeDocument/2006/relationships" ax:classid="{6BF52A52-394A-11D3-B153-00C04F79FAA6}" ax:persistence="persistPropertyBag">
  <ax:ocxPr ax:name="URL" ax:value="C:\Users\renal\OneDrive\Desktop\projects\cybersecurity intern_2k25\reflected xss-1 (online-video-cutter.com).mp4"/>
  <ax:ocxPr ax:name="rate" ax:value="1"/>
  <ax:ocxPr ax:name="balance" ax:value="0"/>
  <ax:ocxPr ax:name="currentPosition" ax:value="0"/>
  <ax:ocxPr ax:name="defaultFrame" ax:value=""/>
  <ax:ocxPr ax:name="playCount" ax:value="1"/>
  <ax:ocxPr ax:name="autoStart" ax:value="-1"/>
  <ax:ocxPr ax:name="currentMarker" ax:value="0"/>
  <ax:ocxPr ax:name="invokeURLs" ax:value="-1"/>
  <ax:ocxPr ax:name="baseURL" ax:value=""/>
  <ax:ocxPr ax:name="volume" ax:value="50"/>
  <ax:ocxPr ax:name="mute" ax:value="0"/>
  <ax:ocxPr ax:name="uiMode" ax:value="full"/>
  <ax:ocxPr ax:name="stretchToFit" ax:value="0"/>
  <ax:ocxPr ax:name="windowlessVideo" ax:value="-1"/>
  <ax:ocxPr ax:name="enabled" ax:value="-1"/>
  <ax:ocxPr ax:name="enableContextMenu" ax:value="-1"/>
  <ax:ocxPr ax:name="fullScreen" ax:value="0"/>
  <ax:ocxPr ax:name="SAMIStyle" ax:value=""/>
  <ax:ocxPr ax:name="SAMILang" ax:value=""/>
  <ax:ocxPr ax:name="SAMIFilename" ax:value=""/>
  <ax:ocxPr ax:name="captioningID" ax:value=""/>
  <ax:ocxPr ax:name="enableErrorDialogs" ax:value="0"/>
  <ax:ocxPr ax:name="_cx" ax:value="15050"/>
  <ax:ocxPr ax:name="_cy" ax:value="7747"/>
</ax:ocx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193</TotalTime>
  <Pages>6</Pages>
  <Words>811</Words>
  <Characters>4626</Characters>
  <Application>Microsoft Office Word</Application>
  <DocSecurity>0</DocSecurity>
  <Lines>38</Lines>
  <Paragraphs>10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5427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Prasad Rao</dc:creator>
  <cp:lastModifiedBy>Prasad Rao</cp:lastModifiedBy>
  <cp:revision>7</cp:revision>
  <dcterms:created xsi:type="dcterms:W3CDTF">2025-04-12T15:48:00Z</dcterms:created>
  <dcterms:modified xsi:type="dcterms:W3CDTF">2025-04-13T05:56:00Z</dcterms:modified>
</cp:coreProperties>
</file>