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49325" w14:textId="4A320943" w:rsidR="00F92DF4" w:rsidRDefault="00F92DF4">
      <w:pPr>
        <w:rPr>
          <w:rFonts w:ascii="Times New Roman" w:hAnsi="Times New Roman" w:cs="Times New Roman"/>
        </w:rPr>
      </w:pPr>
      <w:r>
        <w:rPr>
          <w:rFonts w:ascii="Times New Roman" w:hAnsi="Times New Roman" w:cs="Times New Roman"/>
        </w:rPr>
        <w:t>Objective</w:t>
      </w:r>
    </w:p>
    <w:p w14:paraId="3ED1D66A" w14:textId="0DCDA93F" w:rsidR="00F92DF4" w:rsidRDefault="00F92DF4">
      <w:pPr>
        <w:rPr>
          <w:rFonts w:ascii="Times New Roman" w:hAnsi="Times New Roman" w:cs="Times New Roman"/>
        </w:rPr>
      </w:pPr>
      <w:r>
        <w:rPr>
          <w:rFonts w:ascii="Times New Roman" w:hAnsi="Times New Roman" w:cs="Times New Roman"/>
        </w:rPr>
        <w:t xml:space="preserve">The objective of this test plan is to </w:t>
      </w:r>
      <w:r w:rsidR="000725BB">
        <w:rPr>
          <w:rFonts w:ascii="Times New Roman" w:hAnsi="Times New Roman" w:cs="Times New Roman"/>
        </w:rPr>
        <w:t xml:space="preserve">ensure that the </w:t>
      </w:r>
      <w:r w:rsidR="009A3C98">
        <w:rPr>
          <w:rFonts w:ascii="Times New Roman" w:hAnsi="Times New Roman" w:cs="Times New Roman"/>
        </w:rPr>
        <w:t xml:space="preserve">OpenCart </w:t>
      </w:r>
      <w:r w:rsidR="000725BB">
        <w:rPr>
          <w:rFonts w:ascii="Times New Roman" w:hAnsi="Times New Roman" w:cs="Times New Roman"/>
        </w:rPr>
        <w:t>meets all the functional requirements, pr</w:t>
      </w:r>
      <w:r w:rsidR="00A10368">
        <w:rPr>
          <w:rFonts w:ascii="Times New Roman" w:hAnsi="Times New Roman" w:cs="Times New Roman"/>
        </w:rPr>
        <w:t xml:space="preserve">ovides a user-friendly experience, is secure, and </w:t>
      </w:r>
      <w:r w:rsidR="00AC0352">
        <w:rPr>
          <w:rFonts w:ascii="Times New Roman" w:hAnsi="Times New Roman" w:cs="Times New Roman"/>
        </w:rPr>
        <w:t>performs</w:t>
      </w:r>
      <w:r w:rsidR="00A10368">
        <w:rPr>
          <w:rFonts w:ascii="Times New Roman" w:hAnsi="Times New Roman" w:cs="Times New Roman"/>
        </w:rPr>
        <w:t xml:space="preserve"> well under various load conditions.</w:t>
      </w:r>
    </w:p>
    <w:p w14:paraId="2811A6B1"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scope of this test plan includes the following areas:</w:t>
      </w:r>
    </w:p>
    <w:p w14:paraId="4834A67F" w14:textId="77777777" w:rsidR="00AE25D5" w:rsidRPr="00AE25D5" w:rsidRDefault="00AE25D5" w:rsidP="00AE25D5">
      <w:pPr>
        <w:rPr>
          <w:rFonts w:ascii="Times New Roman" w:hAnsi="Times New Roman" w:cs="Times New Roman"/>
        </w:rPr>
      </w:pPr>
    </w:p>
    <w:p w14:paraId="26E439F1"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Login and registration functionality</w:t>
      </w:r>
    </w:p>
    <w:p w14:paraId="1C8FAA4B"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Add to cart and checkout functionality</w:t>
      </w:r>
    </w:p>
    <w:p w14:paraId="4E84CD9F"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Payment gateway functionality</w:t>
      </w:r>
    </w:p>
    <w:p w14:paraId="57D12673"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Order management and fulfillment functionality</w:t>
      </w:r>
    </w:p>
    <w:p w14:paraId="0DBCF3E1"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Performance testing of the platform</w:t>
      </w:r>
    </w:p>
    <w:p w14:paraId="24E4BA02"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br/>
      </w:r>
    </w:p>
    <w:p w14:paraId="75C0AC33"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criteria that will be used to evaluate the success of the testing, such as the number of defects found, the time taken to complete the testing, and user satisfaction ratings.</w:t>
      </w:r>
    </w:p>
    <w:p w14:paraId="7B9B19AF" w14:textId="77777777" w:rsidR="00AE25D5" w:rsidRPr="00AE25D5" w:rsidRDefault="00AE25D5" w:rsidP="00AE25D5">
      <w:pPr>
        <w:rPr>
          <w:rFonts w:ascii="Times New Roman" w:hAnsi="Times New Roman" w:cs="Times New Roman"/>
        </w:rPr>
      </w:pPr>
    </w:p>
    <w:p w14:paraId="083543D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roles and responsibilities of the team members involved in the testing, such as the test lead, testers, and developers.</w:t>
      </w:r>
    </w:p>
    <w:p w14:paraId="7E784CEB" w14:textId="77777777" w:rsidR="00AE25D5" w:rsidRPr="00AE25D5" w:rsidRDefault="00AE25D5" w:rsidP="00AE25D5">
      <w:pPr>
        <w:rPr>
          <w:rFonts w:ascii="Times New Roman" w:hAnsi="Times New Roman" w:cs="Times New Roman"/>
        </w:rPr>
      </w:pPr>
    </w:p>
    <w:p w14:paraId="682BCDF4"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schedule and milestones for the testing, including the start and end dates, and the planned testing activities.</w:t>
      </w:r>
    </w:p>
    <w:p w14:paraId="7388E9C5" w14:textId="77777777" w:rsidR="00AE25D5" w:rsidRPr="00AE25D5" w:rsidRDefault="00AE25D5" w:rsidP="00AE25D5">
      <w:pPr>
        <w:rPr>
          <w:rFonts w:ascii="Times New Roman" w:hAnsi="Times New Roman" w:cs="Times New Roman"/>
        </w:rPr>
      </w:pPr>
    </w:p>
    <w:p w14:paraId="667D2C7D"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tools and equipment that will be used for testing, such as testing software, hardware, and documentation templates.</w:t>
      </w:r>
    </w:p>
    <w:p w14:paraId="6B20B669" w14:textId="77777777" w:rsidR="00AE25D5" w:rsidRPr="00AE25D5" w:rsidRDefault="00AE25D5" w:rsidP="00AE25D5">
      <w:pPr>
        <w:rPr>
          <w:rFonts w:ascii="Times New Roman" w:hAnsi="Times New Roman" w:cs="Times New Roman"/>
        </w:rPr>
      </w:pPr>
    </w:p>
    <w:p w14:paraId="6102D5C6"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Inclusions</w:t>
      </w:r>
    </w:p>
    <w:p w14:paraId="44D0020B"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following items are included in this test plan:</w:t>
      </w:r>
    </w:p>
    <w:p w14:paraId="7AEB3629" w14:textId="77777777" w:rsidR="00AE25D5" w:rsidRPr="00AE25D5" w:rsidRDefault="00AE25D5" w:rsidP="00AE25D5">
      <w:pPr>
        <w:rPr>
          <w:rFonts w:ascii="Times New Roman" w:hAnsi="Times New Roman" w:cs="Times New Roman"/>
        </w:rPr>
      </w:pPr>
    </w:p>
    <w:p w14:paraId="2C89BEC1"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Test strategy document</w:t>
      </w:r>
    </w:p>
    <w:p w14:paraId="3B67AF55"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lastRenderedPageBreak/>
        <w:t>Test cases document</w:t>
      </w:r>
    </w:p>
    <w:p w14:paraId="13BE12B8"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Test execution report</w:t>
      </w:r>
    </w:p>
    <w:p w14:paraId="7DE0D13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Defect report</w:t>
      </w:r>
    </w:p>
    <w:p w14:paraId="34C729E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Performance test report</w:t>
      </w:r>
    </w:p>
    <w:p w14:paraId="579F9E18" w14:textId="77777777" w:rsidR="00AE25D5" w:rsidRPr="00AE25D5" w:rsidRDefault="00AE25D5" w:rsidP="00AE25D5">
      <w:pPr>
        <w:rPr>
          <w:rFonts w:ascii="Times New Roman" w:hAnsi="Times New Roman" w:cs="Times New Roman"/>
        </w:rPr>
      </w:pPr>
    </w:p>
    <w:p w14:paraId="2180DF61"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Test Environments</w:t>
      </w:r>
    </w:p>
    <w:p w14:paraId="68064BD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following test environments will be used:</w:t>
      </w:r>
    </w:p>
    <w:p w14:paraId="5498CC33"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br/>
      </w:r>
    </w:p>
    <w:p w14:paraId="04DEB0D9" w14:textId="77777777" w:rsidR="00AE25D5" w:rsidRPr="00AE25D5" w:rsidRDefault="00AE25D5" w:rsidP="00AE25D5">
      <w:pPr>
        <w:numPr>
          <w:ilvl w:val="0"/>
          <w:numId w:val="1"/>
        </w:numPr>
        <w:rPr>
          <w:rFonts w:ascii="Times New Roman" w:hAnsi="Times New Roman" w:cs="Times New Roman"/>
        </w:rPr>
      </w:pPr>
      <w:r w:rsidRPr="00AE25D5">
        <w:rPr>
          <w:rFonts w:ascii="Times New Roman" w:hAnsi="Times New Roman" w:cs="Times New Roman"/>
        </w:rPr>
        <w:t>Development environment</w:t>
      </w:r>
    </w:p>
    <w:p w14:paraId="6E333305" w14:textId="77777777" w:rsidR="00AE25D5" w:rsidRPr="00AE25D5" w:rsidRDefault="00AE25D5" w:rsidP="00AE25D5">
      <w:pPr>
        <w:numPr>
          <w:ilvl w:val="0"/>
          <w:numId w:val="1"/>
        </w:numPr>
        <w:rPr>
          <w:rFonts w:ascii="Times New Roman" w:hAnsi="Times New Roman" w:cs="Times New Roman"/>
        </w:rPr>
      </w:pPr>
      <w:r w:rsidRPr="00AE25D5">
        <w:rPr>
          <w:rFonts w:ascii="Times New Roman" w:hAnsi="Times New Roman" w:cs="Times New Roman"/>
        </w:rPr>
        <w:t>Test environment</w:t>
      </w:r>
    </w:p>
    <w:p w14:paraId="3D393DE1" w14:textId="77777777" w:rsidR="00AE25D5" w:rsidRPr="00AE25D5" w:rsidRDefault="00AE25D5" w:rsidP="00AE25D5">
      <w:pPr>
        <w:numPr>
          <w:ilvl w:val="0"/>
          <w:numId w:val="1"/>
        </w:numPr>
        <w:rPr>
          <w:rFonts w:ascii="Times New Roman" w:hAnsi="Times New Roman" w:cs="Times New Roman"/>
        </w:rPr>
      </w:pPr>
      <w:r w:rsidRPr="00AE25D5">
        <w:rPr>
          <w:rFonts w:ascii="Times New Roman" w:hAnsi="Times New Roman" w:cs="Times New Roman"/>
        </w:rPr>
        <w:t>Production environment</w:t>
      </w:r>
    </w:p>
    <w:p w14:paraId="5807AC57" w14:textId="77777777" w:rsidR="00AE25D5" w:rsidRPr="00AE25D5" w:rsidRDefault="00AE25D5" w:rsidP="00AE25D5">
      <w:pPr>
        <w:rPr>
          <w:rFonts w:ascii="Times New Roman" w:hAnsi="Times New Roman" w:cs="Times New Roman"/>
        </w:rPr>
      </w:pPr>
    </w:p>
    <w:p w14:paraId="396B6A03"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w:t>
      </w:r>
      <w:r w:rsidRPr="00AE25D5">
        <w:rPr>
          <w:rFonts w:ascii="Times New Roman" w:hAnsi="Times New Roman" w:cs="Times New Roman"/>
          <w:b/>
          <w:bCs/>
        </w:rPr>
        <w:t xml:space="preserve"> operating systems </w:t>
      </w:r>
      <w:r w:rsidRPr="00AE25D5">
        <w:rPr>
          <w:rFonts w:ascii="Times New Roman" w:hAnsi="Times New Roman" w:cs="Times New Roman"/>
        </w:rPr>
        <w:t>and versions that will be used for testing, such as Windows 10, macOS, or Linux.</w:t>
      </w:r>
    </w:p>
    <w:p w14:paraId="68CEB7D9" w14:textId="77777777" w:rsidR="00AE25D5" w:rsidRPr="00AE25D5" w:rsidRDefault="00AE25D5" w:rsidP="00AE25D5">
      <w:pPr>
        <w:rPr>
          <w:rFonts w:ascii="Times New Roman" w:hAnsi="Times New Roman" w:cs="Times New Roman"/>
        </w:rPr>
      </w:pPr>
    </w:p>
    <w:p w14:paraId="5D6FF9F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browsers and versions that will be tested, such as Google Chrome, Mozilla Firefox, or Microsoft Edge.</w:t>
      </w:r>
    </w:p>
    <w:p w14:paraId="2BD5556B"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device types and screen sizes that will be used for testing, such as desktop computers, laptops, tablets, and smartphones.</w:t>
      </w:r>
    </w:p>
    <w:p w14:paraId="323AB7CC" w14:textId="77777777" w:rsidR="00AE25D5" w:rsidRPr="00AE25D5" w:rsidRDefault="00AE25D5" w:rsidP="00AE25D5">
      <w:pPr>
        <w:rPr>
          <w:rFonts w:ascii="Times New Roman" w:hAnsi="Times New Roman" w:cs="Times New Roman"/>
        </w:rPr>
      </w:pPr>
    </w:p>
    <w:p w14:paraId="11A9E35B"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network connectivity and bandwidth that will be available for testing, such as Wi-Fi, cellular, or wired connections.</w:t>
      </w:r>
    </w:p>
    <w:p w14:paraId="3D83D028" w14:textId="77777777" w:rsidR="00AE25D5" w:rsidRPr="00AE25D5" w:rsidRDefault="00AE25D5" w:rsidP="00AE25D5">
      <w:pPr>
        <w:rPr>
          <w:rFonts w:ascii="Times New Roman" w:hAnsi="Times New Roman" w:cs="Times New Roman"/>
        </w:rPr>
      </w:pPr>
    </w:p>
    <w:p w14:paraId="04D56DEB"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hardware and software requirements for running the test cases, such as a specific processor, memory, or storage capacity.</w:t>
      </w:r>
    </w:p>
    <w:p w14:paraId="0AE68C9E" w14:textId="77777777" w:rsidR="00AE25D5" w:rsidRPr="00AE25D5" w:rsidRDefault="00AE25D5" w:rsidP="00AE25D5">
      <w:pPr>
        <w:rPr>
          <w:rFonts w:ascii="Times New Roman" w:hAnsi="Times New Roman" w:cs="Times New Roman"/>
        </w:rPr>
      </w:pPr>
    </w:p>
    <w:p w14:paraId="49AD3E5F"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security protocols and authentication methods that will be used to access the test environment, such as passwords, tokens, or certificates.</w:t>
      </w:r>
    </w:p>
    <w:p w14:paraId="163EAC77" w14:textId="77777777" w:rsidR="00AE25D5" w:rsidRPr="00AE25D5" w:rsidRDefault="00AE25D5" w:rsidP="00AE25D5">
      <w:pPr>
        <w:rPr>
          <w:rFonts w:ascii="Times New Roman" w:hAnsi="Times New Roman" w:cs="Times New Roman"/>
        </w:rPr>
      </w:pPr>
    </w:p>
    <w:p w14:paraId="7D6AFE8F"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access permissions and roles of the team members who will be using the test environment, such as testers, developers, or stakeholders.</w:t>
      </w:r>
    </w:p>
    <w:p w14:paraId="0CB4B009" w14:textId="77777777" w:rsidR="00AE25D5" w:rsidRPr="00AE25D5" w:rsidRDefault="00AE25D5" w:rsidP="00AE25D5">
      <w:pPr>
        <w:rPr>
          <w:rFonts w:ascii="Times New Roman" w:hAnsi="Times New Roman" w:cs="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2794"/>
        <w:gridCol w:w="6232"/>
      </w:tblGrid>
      <w:tr w:rsidR="00AE25D5" w:rsidRPr="00AE25D5" w14:paraId="5D32FD35"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1F4F5" w14:textId="77777777" w:rsidR="00AE25D5" w:rsidRPr="00AE25D5" w:rsidRDefault="00AE25D5" w:rsidP="00AE25D5">
            <w:pPr>
              <w:rPr>
                <w:rFonts w:ascii="Times New Roman" w:hAnsi="Times New Roman" w:cs="Times New Roman"/>
              </w:rPr>
            </w:pPr>
            <w:r w:rsidRPr="00AE25D5">
              <w:rPr>
                <w:rFonts w:ascii="Times New Roman" w:hAnsi="Times New Roman" w:cs="Times New Roman"/>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0A82" w14:textId="77777777" w:rsidR="00AE25D5" w:rsidRPr="00AE25D5" w:rsidRDefault="00AE25D5" w:rsidP="00AE25D5">
            <w:pPr>
              <w:rPr>
                <w:rFonts w:ascii="Times New Roman" w:hAnsi="Times New Roman" w:cs="Times New Roman"/>
              </w:rPr>
            </w:pPr>
            <w:r w:rsidRPr="00AE25D5">
              <w:rPr>
                <w:rFonts w:ascii="Times New Roman" w:hAnsi="Times New Roman" w:cs="Times New Roman"/>
                <w:b/>
                <w:bCs/>
              </w:rPr>
              <w:t>Env url</w:t>
            </w:r>
          </w:p>
        </w:tc>
      </w:tr>
      <w:tr w:rsidR="00AE25D5" w:rsidRPr="00AE25D5" w14:paraId="76A6078E"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8CE3F"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D0142"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demo.opencart.com</w:t>
            </w:r>
          </w:p>
        </w:tc>
      </w:tr>
      <w:tr w:rsidR="00AE25D5" w:rsidRPr="00AE25D5" w14:paraId="03086572"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D6D5"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Pre 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A9A2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preprod.opencart.com</w:t>
            </w:r>
          </w:p>
        </w:tc>
      </w:tr>
      <w:tr w:rsidR="00AE25D5" w:rsidRPr="00AE25D5" w14:paraId="2CA8B0B2"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7E63"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580BD"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uat.opencart.com</w:t>
            </w:r>
          </w:p>
        </w:tc>
      </w:tr>
      <w:tr w:rsidR="00AE25D5" w:rsidRPr="00AE25D5" w14:paraId="626E2574"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74EE"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5A74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app.opencart.com</w:t>
            </w:r>
          </w:p>
        </w:tc>
      </w:tr>
    </w:tbl>
    <w:p w14:paraId="369FBFDD" w14:textId="77777777" w:rsidR="00AE25D5" w:rsidRPr="00AE25D5" w:rsidRDefault="00AE25D5" w:rsidP="00AE25D5">
      <w:pPr>
        <w:rPr>
          <w:rFonts w:ascii="Times New Roman" w:hAnsi="Times New Roman" w:cs="Times New Roman"/>
        </w:rPr>
      </w:pPr>
    </w:p>
    <w:p w14:paraId="29904A44"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Windows 10 – Chrome, Firefox and Edge</w:t>
      </w:r>
    </w:p>
    <w:p w14:paraId="1F7DE96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Mac OS – Safari Browser</w:t>
      </w:r>
    </w:p>
    <w:p w14:paraId="3C6FA79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Android Mobile OS – Chrome</w:t>
      </w:r>
    </w:p>
    <w:p w14:paraId="227D859B"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iPhone Mobile OS - Safari</w:t>
      </w:r>
    </w:p>
    <w:p w14:paraId="447B49CD" w14:textId="77777777" w:rsidR="00AE25D5" w:rsidRPr="00AE25D5" w:rsidRDefault="00AE25D5" w:rsidP="00AE25D5">
      <w:pPr>
        <w:rPr>
          <w:rFonts w:ascii="Times New Roman" w:hAnsi="Times New Roman" w:cs="Times New Roman"/>
        </w:rPr>
      </w:pPr>
    </w:p>
    <w:p w14:paraId="48CB03AE"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Defect Reporting Procedure</w:t>
      </w:r>
    </w:p>
    <w:p w14:paraId="2F590B9E" w14:textId="77777777" w:rsidR="00AE25D5" w:rsidRPr="00AE25D5" w:rsidRDefault="00AE25D5" w:rsidP="00AE25D5">
      <w:pPr>
        <w:rPr>
          <w:rFonts w:ascii="Times New Roman" w:hAnsi="Times New Roman" w:cs="Times New Roman"/>
        </w:rPr>
      </w:pPr>
    </w:p>
    <w:p w14:paraId="061F8B5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criteria for identifying a defect, such as deviation from the requirements, user experience issues, or technical errors.</w:t>
      </w:r>
    </w:p>
    <w:p w14:paraId="03311B0B" w14:textId="77777777" w:rsidR="00AE25D5" w:rsidRPr="00AE25D5" w:rsidRDefault="00AE25D5" w:rsidP="00AE25D5">
      <w:pPr>
        <w:rPr>
          <w:rFonts w:ascii="Times New Roman" w:hAnsi="Times New Roman" w:cs="Times New Roman"/>
        </w:rPr>
      </w:pPr>
    </w:p>
    <w:p w14:paraId="0DE71C5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xml:space="preserve">The </w:t>
      </w:r>
      <w:r w:rsidRPr="00AE25D5">
        <w:rPr>
          <w:rFonts w:ascii="Times New Roman" w:hAnsi="Times New Roman" w:cs="Times New Roman"/>
          <w:b/>
          <w:bCs/>
        </w:rPr>
        <w:t>steps for reporting a defect</w:t>
      </w:r>
      <w:r w:rsidRPr="00AE25D5">
        <w:rPr>
          <w:rFonts w:ascii="Times New Roman" w:hAnsi="Times New Roman" w:cs="Times New Roman"/>
        </w:rPr>
        <w:t>, such as using a designated template, providing detailed reproduction steps, and attaching screenshots or logs.</w:t>
      </w:r>
    </w:p>
    <w:p w14:paraId="7636D094" w14:textId="77777777" w:rsidR="00AE25D5" w:rsidRPr="00AE25D5" w:rsidRDefault="00AE25D5" w:rsidP="00AE25D5">
      <w:pPr>
        <w:rPr>
          <w:rFonts w:ascii="Times New Roman" w:hAnsi="Times New Roman" w:cs="Times New Roman"/>
        </w:rPr>
      </w:pPr>
    </w:p>
    <w:p w14:paraId="2FECBD98"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xml:space="preserve">The </w:t>
      </w:r>
      <w:r w:rsidRPr="00AE25D5">
        <w:rPr>
          <w:rFonts w:ascii="Times New Roman" w:hAnsi="Times New Roman" w:cs="Times New Roman"/>
          <w:b/>
          <w:bCs/>
        </w:rPr>
        <w:t>process for triaging and prioritizing defects, s</w:t>
      </w:r>
      <w:r w:rsidRPr="00AE25D5">
        <w:rPr>
          <w:rFonts w:ascii="Times New Roman" w:hAnsi="Times New Roman" w:cs="Times New Roman"/>
        </w:rPr>
        <w:t>uch as assigning severity and priority levels, and assigning them to the appropriate team members for investigation and resolution.</w:t>
      </w:r>
    </w:p>
    <w:p w14:paraId="28324590" w14:textId="77777777" w:rsidR="00AE25D5" w:rsidRPr="00AE25D5" w:rsidRDefault="00AE25D5" w:rsidP="00AE25D5">
      <w:pPr>
        <w:rPr>
          <w:rFonts w:ascii="Times New Roman" w:hAnsi="Times New Roman" w:cs="Times New Roman"/>
        </w:rPr>
      </w:pPr>
    </w:p>
    <w:p w14:paraId="2BA37AE2"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lastRenderedPageBreak/>
        <w:t>The</w:t>
      </w:r>
      <w:r w:rsidRPr="00AE25D5">
        <w:rPr>
          <w:rFonts w:ascii="Times New Roman" w:hAnsi="Times New Roman" w:cs="Times New Roman"/>
          <w:b/>
          <w:bCs/>
        </w:rPr>
        <w:t xml:space="preserve"> tools and systems</w:t>
      </w:r>
      <w:r w:rsidRPr="00AE25D5">
        <w:rPr>
          <w:rFonts w:ascii="Times New Roman" w:hAnsi="Times New Roman" w:cs="Times New Roman"/>
        </w:rPr>
        <w:t xml:space="preserve"> that will be used for tracking and managing defects, such as a defect tracking software or a project management tool.</w:t>
      </w:r>
    </w:p>
    <w:p w14:paraId="39ADF436" w14:textId="77777777" w:rsidR="00AE25D5" w:rsidRPr="00AE25D5" w:rsidRDefault="00AE25D5" w:rsidP="00AE25D5">
      <w:pPr>
        <w:rPr>
          <w:rFonts w:ascii="Times New Roman" w:hAnsi="Times New Roman" w:cs="Times New Roman"/>
        </w:rPr>
      </w:pPr>
    </w:p>
    <w:p w14:paraId="617E99B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w:t>
      </w:r>
      <w:r w:rsidRPr="00AE25D5">
        <w:rPr>
          <w:rFonts w:ascii="Times New Roman" w:hAnsi="Times New Roman" w:cs="Times New Roman"/>
          <w:b/>
          <w:bCs/>
        </w:rPr>
        <w:t xml:space="preserve"> roles and responsibilities of the team members</w:t>
      </w:r>
      <w:r w:rsidRPr="00AE25D5">
        <w:rPr>
          <w:rFonts w:ascii="Times New Roman" w:hAnsi="Times New Roman" w:cs="Times New Roman"/>
        </w:rPr>
        <w:t xml:space="preserve"> involved in the defect reporting process, such as testers, developers, and the test lead.</w:t>
      </w:r>
    </w:p>
    <w:p w14:paraId="50DC53CE" w14:textId="77777777" w:rsidR="00AE25D5" w:rsidRPr="00AE25D5" w:rsidRDefault="00AE25D5" w:rsidP="00AE25D5">
      <w:pPr>
        <w:rPr>
          <w:rFonts w:ascii="Times New Roman" w:hAnsi="Times New Roman" w:cs="Times New Roman"/>
        </w:rPr>
      </w:pPr>
    </w:p>
    <w:p w14:paraId="2F87DA82"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xml:space="preserve">The </w:t>
      </w:r>
      <w:r w:rsidRPr="00AE25D5">
        <w:rPr>
          <w:rFonts w:ascii="Times New Roman" w:hAnsi="Times New Roman" w:cs="Times New Roman"/>
          <w:b/>
          <w:bCs/>
        </w:rPr>
        <w:t>communication channels a</w:t>
      </w:r>
      <w:r w:rsidRPr="00AE25D5">
        <w:rPr>
          <w:rFonts w:ascii="Times New Roman" w:hAnsi="Times New Roman" w:cs="Times New Roman"/>
        </w:rPr>
        <w:t>nd frequencies for updating stakeholders on the progress and status of defects.</w:t>
      </w:r>
    </w:p>
    <w:p w14:paraId="09D66A72" w14:textId="77777777" w:rsidR="00AE25D5" w:rsidRPr="00AE25D5" w:rsidRDefault="00AE25D5" w:rsidP="00AE25D5">
      <w:pPr>
        <w:rPr>
          <w:rFonts w:ascii="Times New Roman" w:hAnsi="Times New Roman" w:cs="Times New Roman"/>
        </w:rPr>
      </w:pPr>
    </w:p>
    <w:p w14:paraId="01BE5A41"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metrics and metrics that will be used to measure the effectiveness of the defect reporting process, such as the number of defects found, the time taken to resolve them, and the percentage of defects that were successfully fixed.</w:t>
      </w:r>
    </w:p>
    <w:p w14:paraId="7E9923FC" w14:textId="77777777" w:rsidR="00AE25D5" w:rsidRPr="00AE25D5" w:rsidRDefault="00AE25D5" w:rsidP="00AE25D5">
      <w:pPr>
        <w:rPr>
          <w:rFonts w:ascii="Times New Roman" w:hAnsi="Times New Roman" w:cs="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6051"/>
        <w:gridCol w:w="2975"/>
      </w:tblGrid>
      <w:tr w:rsidR="00AE25D5" w:rsidRPr="00AE25D5" w14:paraId="1D92FDA7"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6797A" w14:textId="77777777" w:rsidR="00AE25D5" w:rsidRPr="00AE25D5" w:rsidRDefault="00AE25D5" w:rsidP="00AE25D5">
            <w:pPr>
              <w:rPr>
                <w:rFonts w:ascii="Times New Roman" w:hAnsi="Times New Roman" w:cs="Times New Roman"/>
              </w:rPr>
            </w:pPr>
            <w:r w:rsidRPr="00AE25D5">
              <w:rPr>
                <w:rFonts w:ascii="Times New Roman" w:hAnsi="Times New Roman" w:cs="Times New Roman"/>
                <w:b/>
                <w:bCs/>
              </w:rPr>
              <w:t>Defect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F22B3" w14:textId="77777777" w:rsidR="00AE25D5" w:rsidRPr="00AE25D5" w:rsidRDefault="00AE25D5" w:rsidP="00AE25D5">
            <w:pPr>
              <w:rPr>
                <w:rFonts w:ascii="Times New Roman" w:hAnsi="Times New Roman" w:cs="Times New Roman"/>
              </w:rPr>
            </w:pPr>
            <w:r w:rsidRPr="00AE25D5">
              <w:rPr>
                <w:rFonts w:ascii="Times New Roman" w:hAnsi="Times New Roman" w:cs="Times New Roman"/>
                <w:b/>
                <w:bCs/>
              </w:rPr>
              <w:t>POC</w:t>
            </w:r>
          </w:p>
        </w:tc>
      </w:tr>
      <w:tr w:rsidR="00AE25D5" w:rsidRPr="00AE25D5" w14:paraId="42B944FF"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B43B"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New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3F6A1" w14:textId="57B15FA0" w:rsidR="00AE25D5" w:rsidRPr="00AE25D5" w:rsidRDefault="00AC0352" w:rsidP="00AE25D5">
            <w:pPr>
              <w:rPr>
                <w:rFonts w:ascii="Times New Roman" w:hAnsi="Times New Roman" w:cs="Times New Roman"/>
              </w:rPr>
            </w:pPr>
            <w:r>
              <w:rPr>
                <w:rFonts w:ascii="Times New Roman" w:hAnsi="Times New Roman" w:cs="Times New Roman"/>
              </w:rPr>
              <w:t xml:space="preserve">Shipra </w:t>
            </w:r>
          </w:p>
        </w:tc>
      </w:tr>
      <w:tr w:rsidR="00AE25D5" w:rsidRPr="00AE25D5" w14:paraId="5B20C0ED"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8C18D"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63308" w14:textId="19651E05" w:rsidR="00AE25D5" w:rsidRPr="00AE25D5" w:rsidRDefault="00AE25D5" w:rsidP="00AE25D5">
            <w:pPr>
              <w:rPr>
                <w:rFonts w:ascii="Times New Roman" w:hAnsi="Times New Roman" w:cs="Times New Roman"/>
              </w:rPr>
            </w:pPr>
            <w:r w:rsidRPr="00AE25D5">
              <w:rPr>
                <w:rFonts w:ascii="Times New Roman" w:hAnsi="Times New Roman" w:cs="Times New Roman"/>
              </w:rPr>
              <w:t>S</w:t>
            </w:r>
            <w:r w:rsidR="00AC0352">
              <w:rPr>
                <w:rFonts w:ascii="Times New Roman" w:hAnsi="Times New Roman" w:cs="Times New Roman"/>
              </w:rPr>
              <w:t>hipra</w:t>
            </w:r>
          </w:p>
        </w:tc>
      </w:tr>
      <w:tr w:rsidR="00AE25D5" w:rsidRPr="00AE25D5" w14:paraId="6CF81461"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62A3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Dev 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EBCA7" w14:textId="2877E55A" w:rsidR="00AE25D5" w:rsidRPr="00AE25D5" w:rsidRDefault="00AC0352" w:rsidP="00AE25D5">
            <w:pPr>
              <w:rPr>
                <w:rFonts w:ascii="Times New Roman" w:hAnsi="Times New Roman" w:cs="Times New Roman"/>
              </w:rPr>
            </w:pPr>
            <w:r>
              <w:rPr>
                <w:rFonts w:ascii="Times New Roman" w:hAnsi="Times New Roman" w:cs="Times New Roman"/>
              </w:rPr>
              <w:t>Shipa</w:t>
            </w:r>
          </w:p>
        </w:tc>
      </w:tr>
    </w:tbl>
    <w:p w14:paraId="0432B28C"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br/>
      </w:r>
    </w:p>
    <w:p w14:paraId="27F8482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Tools - JIRA</w:t>
      </w:r>
    </w:p>
    <w:p w14:paraId="7AF4C8D8"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Test Strategy</w:t>
      </w:r>
    </w:p>
    <w:p w14:paraId="1BCA0E04" w14:textId="77777777" w:rsidR="00AE25D5" w:rsidRPr="00AE25D5" w:rsidRDefault="00AE25D5" w:rsidP="00AE25D5">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79"/>
        <w:gridCol w:w="7671"/>
      </w:tblGrid>
      <w:tr w:rsidR="00AE25D5" w:rsidRPr="00AE25D5" w14:paraId="7796DAB8" w14:textId="77777777" w:rsidTr="00AE25D5">
        <w:trPr>
          <w:trHeight w:val="830"/>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bottom"/>
            <w:hideMark/>
          </w:tcPr>
          <w:p w14:paraId="3188798F" w14:textId="77777777" w:rsidR="00AE25D5" w:rsidRPr="00AE25D5" w:rsidRDefault="00AE25D5" w:rsidP="00AE25D5">
            <w:pPr>
              <w:rPr>
                <w:rFonts w:ascii="Times New Roman" w:hAnsi="Times New Roman" w:cs="Times New Roman"/>
              </w:rPr>
            </w:pPr>
            <w:r w:rsidRPr="00AE25D5">
              <w:rPr>
                <w:rFonts w:ascii="Times New Roman" w:hAnsi="Times New Roman" w:cs="Times New Roman"/>
                <w:b/>
                <w:bCs/>
              </w:rPr>
              <w:t>Component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bottom"/>
            <w:hideMark/>
          </w:tcPr>
          <w:p w14:paraId="5BAC2F13" w14:textId="77777777" w:rsidR="00AE25D5" w:rsidRPr="00AE25D5" w:rsidRDefault="00AE25D5" w:rsidP="00AE25D5">
            <w:pPr>
              <w:rPr>
                <w:rFonts w:ascii="Times New Roman" w:hAnsi="Times New Roman" w:cs="Times New Roman"/>
              </w:rPr>
            </w:pPr>
            <w:r w:rsidRPr="00AE25D5">
              <w:rPr>
                <w:rFonts w:ascii="Times New Roman" w:hAnsi="Times New Roman" w:cs="Times New Roman"/>
                <w:b/>
                <w:bCs/>
              </w:rPr>
              <w:t>Description</w:t>
            </w:r>
          </w:p>
        </w:tc>
      </w:tr>
      <w:tr w:rsidR="00AE25D5" w:rsidRPr="00AE25D5" w14:paraId="75B300E6" w14:textId="77777777" w:rsidTr="00AE25D5">
        <w:trPr>
          <w:trHeight w:val="8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7151B77B"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Objectives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66F8E69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List the overall goals and objectives of the testing process.</w:t>
            </w:r>
          </w:p>
        </w:tc>
      </w:tr>
      <w:tr w:rsidR="00AE25D5" w:rsidRPr="00AE25D5" w14:paraId="2D32A1CF" w14:textId="77777777" w:rsidTr="00AE25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6F3673C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lastRenderedPageBreak/>
              <w:t>Test Levels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1704C628"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Specify the testing levels (unit, integration, system, acceptance) and their respective purposes, scopes, and objectives.</w:t>
            </w:r>
          </w:p>
        </w:tc>
      </w:tr>
      <w:tr w:rsidR="00AE25D5" w:rsidRPr="00AE25D5" w14:paraId="0DF97082" w14:textId="77777777" w:rsidTr="00AE25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0A763B4C"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Test Types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74CD95D1"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List the types of testing to be conducted (functional, non-functional, regression) and their purposes and scopes.</w:t>
            </w:r>
          </w:p>
        </w:tc>
      </w:tr>
      <w:tr w:rsidR="00AE25D5" w:rsidRPr="00AE25D5" w14:paraId="7AC24C25" w14:textId="77777777" w:rsidTr="00AE25D5">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355DEF3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Test Techniques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6FADD49C"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Detail the testing techniques to be used for each test type (black-box, white-box, grey-box) and whether manual, automated, or a combination of both approaches will be employed.</w:t>
            </w:r>
          </w:p>
        </w:tc>
      </w:tr>
      <w:tr w:rsidR="00AE25D5" w:rsidRPr="00AE25D5" w14:paraId="6D521AD2" w14:textId="77777777" w:rsidTr="00AE25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0AF021CE"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Test Deliverables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394D80C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List the test artifacts to be produced during the testing process (test plans, test cases, test scripts, test reports).</w:t>
            </w:r>
          </w:p>
        </w:tc>
      </w:tr>
      <w:tr w:rsidR="00AE25D5" w:rsidRPr="00AE25D5" w14:paraId="296F294D" w14:textId="77777777" w:rsidTr="00AE25D5">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01DBE3E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Test Environment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6BC2C0E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Describe the hardware, software, and network configurations required for testing, including target browsers, devices, and operating systems, as well as any tools or frameworks to be used.</w:t>
            </w:r>
          </w:p>
        </w:tc>
      </w:tr>
      <w:tr w:rsidR="00AE25D5" w:rsidRPr="00AE25D5" w14:paraId="45FDD194" w14:textId="77777777" w:rsidTr="00AE25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28902F3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Test Schedule</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3E6F117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Provide an estimate of the time needed for each testing phase, taking into account resource availability, dependencies, and project deadlines.</w:t>
            </w:r>
          </w:p>
        </w:tc>
      </w:tr>
      <w:tr w:rsidR="00AE25D5" w:rsidRPr="00AE25D5" w14:paraId="752ABB90" w14:textId="77777777" w:rsidTr="00AE25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355E0251"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Resource Allocation</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728BB85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Identify team members responsible for different testing tasks and outline their roles and responsibilities.</w:t>
            </w:r>
          </w:p>
        </w:tc>
      </w:tr>
      <w:tr w:rsidR="00AE25D5" w:rsidRPr="00AE25D5" w14:paraId="226FF041" w14:textId="77777777" w:rsidTr="00AE25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036A6FBD"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Risk Management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254D52D8"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List potential risks and challenges that may arise during the testing process, along with contingency plans to address them.</w:t>
            </w:r>
          </w:p>
        </w:tc>
      </w:tr>
      <w:tr w:rsidR="00AE25D5" w:rsidRPr="00AE25D5" w14:paraId="04707E48" w14:textId="77777777" w:rsidTr="00AE25D5">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3B60A18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lastRenderedPageBreak/>
              <w:t>Test Exit Criteria</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05220041"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Define the criteria that must be met before testing can be considered complete, such as a specific percentage of test cases executed, a certain level of test coverage, or a maximum number of unresolved defects.</w:t>
            </w:r>
          </w:p>
        </w:tc>
      </w:tr>
    </w:tbl>
    <w:p w14:paraId="6AA93A44" w14:textId="77777777" w:rsidR="00AE25D5" w:rsidRPr="00AE25D5" w:rsidRDefault="00AE25D5" w:rsidP="00AE25D5">
      <w:pPr>
        <w:rPr>
          <w:rFonts w:ascii="Times New Roman" w:hAnsi="Times New Roman" w:cs="Times New Roman"/>
        </w:rPr>
      </w:pPr>
    </w:p>
    <w:p w14:paraId="792D1FB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first step is to create test scenarios and test cases for the various features in</w:t>
      </w:r>
    </w:p>
    <w:p w14:paraId="53258CBC"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Scope.</w:t>
      </w:r>
    </w:p>
    <w:p w14:paraId="6294F46B" w14:textId="77777777" w:rsidR="00AE25D5" w:rsidRPr="00AE25D5" w:rsidRDefault="00AE25D5" w:rsidP="00AE25D5">
      <w:pPr>
        <w:rPr>
          <w:rFonts w:ascii="Times New Roman" w:hAnsi="Times New Roman" w:cs="Times New Roman"/>
        </w:rPr>
      </w:pPr>
    </w:p>
    <w:p w14:paraId="07718AD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While developing test cases, we'll use a number of test design techniques.</w:t>
      </w:r>
    </w:p>
    <w:p w14:paraId="29E7DEAE"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 Equivalence Class Partition</w:t>
      </w:r>
    </w:p>
    <w:p w14:paraId="3F566FC2"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 Boundary Value Analysis</w:t>
      </w:r>
    </w:p>
    <w:p w14:paraId="720A484E"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 Decision Table Testing</w:t>
      </w:r>
    </w:p>
    <w:p w14:paraId="0F84C895"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 State Transition Testing</w:t>
      </w:r>
    </w:p>
    <w:p w14:paraId="740FB38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 Use Case Testing</w:t>
      </w:r>
    </w:p>
    <w:p w14:paraId="19661842" w14:textId="77777777" w:rsidR="00AE25D5" w:rsidRPr="00AE25D5" w:rsidRDefault="00AE25D5" w:rsidP="00AE25D5">
      <w:pPr>
        <w:rPr>
          <w:rFonts w:ascii="Times New Roman" w:hAnsi="Times New Roman" w:cs="Times New Roman"/>
        </w:rPr>
      </w:pPr>
    </w:p>
    <w:p w14:paraId="7CBD5F0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We also use our expertise in creating Test Cases by applying the below:</w:t>
      </w:r>
    </w:p>
    <w:p w14:paraId="07F3CBEB"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 Error Guessing</w:t>
      </w:r>
    </w:p>
    <w:p w14:paraId="2EE29C5C"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 Exploratory Testing</w:t>
      </w:r>
    </w:p>
    <w:p w14:paraId="469552C8"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We prioritize the Test Cases</w:t>
      </w:r>
    </w:p>
    <w:p w14:paraId="6995A8EE" w14:textId="77777777" w:rsidR="00AE25D5" w:rsidRPr="00AE25D5" w:rsidRDefault="00AE25D5" w:rsidP="00AE25D5">
      <w:pPr>
        <w:rPr>
          <w:rFonts w:ascii="Times New Roman" w:hAnsi="Times New Roman" w:cs="Times New Roman"/>
        </w:rPr>
      </w:pPr>
    </w:p>
    <w:p w14:paraId="2D7EB058"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Step 2: Our testing procedure when we receive a request for testing:</w:t>
      </w:r>
    </w:p>
    <w:p w14:paraId="703FD970" w14:textId="77777777" w:rsidR="00AE25D5" w:rsidRPr="00AE25D5" w:rsidRDefault="00AE25D5" w:rsidP="00AE25D5">
      <w:pPr>
        <w:rPr>
          <w:rFonts w:ascii="Times New Roman" w:hAnsi="Times New Roman" w:cs="Times New Roman"/>
        </w:rPr>
      </w:pPr>
    </w:p>
    <w:p w14:paraId="5C8583BD"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First, we'll conduct smoke testing to see if the various and</w:t>
      </w:r>
    </w:p>
    <w:p w14:paraId="091BD2C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important functionalities of the application are working.</w:t>
      </w:r>
    </w:p>
    <w:p w14:paraId="0B723CCB" w14:textId="77777777" w:rsidR="00AE25D5" w:rsidRPr="00AE25D5" w:rsidRDefault="00AE25D5" w:rsidP="00AE25D5">
      <w:pPr>
        <w:rPr>
          <w:rFonts w:ascii="Times New Roman" w:hAnsi="Times New Roman" w:cs="Times New Roman"/>
        </w:rPr>
      </w:pPr>
    </w:p>
    <w:p w14:paraId="3892EE12"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We reject the build, if the Smoke Testing fails and will wait for the stable</w:t>
      </w:r>
    </w:p>
    <w:p w14:paraId="77C3F67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build before performing in depth testing of the application functionalities.</w:t>
      </w:r>
    </w:p>
    <w:p w14:paraId="33D30979" w14:textId="77777777" w:rsidR="00AE25D5" w:rsidRPr="00AE25D5" w:rsidRDefault="00AE25D5" w:rsidP="00AE25D5">
      <w:pPr>
        <w:rPr>
          <w:rFonts w:ascii="Times New Roman" w:hAnsi="Times New Roman" w:cs="Times New Roman"/>
        </w:rPr>
      </w:pPr>
    </w:p>
    <w:p w14:paraId="421F437E"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Once we receive a stable build, which passes Smoke Testing, we perform</w:t>
      </w:r>
    </w:p>
    <w:p w14:paraId="446D1F2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in depth testing using the Test Cases created.</w:t>
      </w:r>
    </w:p>
    <w:p w14:paraId="294FED1C" w14:textId="77777777" w:rsidR="00AE25D5" w:rsidRPr="00AE25D5" w:rsidRDefault="00AE25D5" w:rsidP="00AE25D5">
      <w:pPr>
        <w:rPr>
          <w:rFonts w:ascii="Times New Roman" w:hAnsi="Times New Roman" w:cs="Times New Roman"/>
        </w:rPr>
      </w:pPr>
    </w:p>
    <w:p w14:paraId="7A4826E2"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Multiple Test Resources will be testing the same Application on Multiple</w:t>
      </w:r>
    </w:p>
    <w:p w14:paraId="3D08928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Supported Environments simultaneously.</w:t>
      </w:r>
    </w:p>
    <w:p w14:paraId="0CEA2A93" w14:textId="77777777" w:rsidR="00AE25D5" w:rsidRPr="00AE25D5" w:rsidRDefault="00AE25D5" w:rsidP="00AE25D5">
      <w:pPr>
        <w:rPr>
          <w:rFonts w:ascii="Times New Roman" w:hAnsi="Times New Roman" w:cs="Times New Roman"/>
        </w:rPr>
      </w:pPr>
    </w:p>
    <w:p w14:paraId="0E70019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We then report the bugs in bug tracking tool and send dev. management</w:t>
      </w:r>
    </w:p>
    <w:p w14:paraId="79FA2D42"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defect found on that day in a status end of the day email.</w:t>
      </w:r>
    </w:p>
    <w:p w14:paraId="0DA745A6" w14:textId="77777777" w:rsidR="00AE25D5" w:rsidRPr="00AE25D5" w:rsidRDefault="00AE25D5" w:rsidP="00AE25D5">
      <w:pPr>
        <w:rPr>
          <w:rFonts w:ascii="Times New Roman" w:hAnsi="Times New Roman" w:cs="Times New Roman"/>
        </w:rPr>
      </w:pPr>
    </w:p>
    <w:p w14:paraId="6527B0C4"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As part of the Testing, we will perform the below types of Testing:</w:t>
      </w:r>
    </w:p>
    <w:p w14:paraId="3EB549A3"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 Smoke Testing and Sanity Testing</w:t>
      </w:r>
    </w:p>
    <w:p w14:paraId="4BD6C46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 Regression Testing and Retesting</w:t>
      </w:r>
    </w:p>
    <w:p w14:paraId="0939D3F4"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 Usability Testing, Functionality &amp; UI Testing</w:t>
      </w:r>
    </w:p>
    <w:p w14:paraId="0A84E90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We repeat Test Cycles until we get the quality product.</w:t>
      </w:r>
    </w:p>
    <w:p w14:paraId="27EC3331"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br/>
      </w:r>
    </w:p>
    <w:p w14:paraId="2B74B87E"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Step3 –  We will follow the below best practices to make our Testing better:</w:t>
      </w:r>
    </w:p>
    <w:p w14:paraId="37D67D82" w14:textId="77777777" w:rsidR="00AE25D5" w:rsidRPr="00AE25D5" w:rsidRDefault="00AE25D5" w:rsidP="00AE25D5">
      <w:pPr>
        <w:rPr>
          <w:rFonts w:ascii="Times New Roman" w:hAnsi="Times New Roman" w:cs="Times New Roman"/>
        </w:rPr>
      </w:pPr>
    </w:p>
    <w:p w14:paraId="3A99C5DC"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xml:space="preserve">• </w:t>
      </w:r>
      <w:r w:rsidRPr="00AE25D5">
        <w:rPr>
          <w:rFonts w:ascii="Times New Roman" w:hAnsi="Times New Roman" w:cs="Times New Roman"/>
          <w:b/>
          <w:bCs/>
        </w:rPr>
        <w:t>Context Driven Testing</w:t>
      </w:r>
      <w:r w:rsidRPr="00AE25D5">
        <w:rPr>
          <w:rFonts w:ascii="Times New Roman" w:hAnsi="Times New Roman" w:cs="Times New Roman"/>
        </w:rPr>
        <w:t xml:space="preserve"> – We will be performing Testing as per the context</w:t>
      </w:r>
    </w:p>
    <w:p w14:paraId="3848566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of the given application.</w:t>
      </w:r>
    </w:p>
    <w:p w14:paraId="4A2759DA" w14:textId="77777777" w:rsidR="00AE25D5" w:rsidRPr="00AE25D5" w:rsidRDefault="00AE25D5" w:rsidP="00AE25D5">
      <w:pPr>
        <w:rPr>
          <w:rFonts w:ascii="Times New Roman" w:hAnsi="Times New Roman" w:cs="Times New Roman"/>
        </w:rPr>
      </w:pPr>
    </w:p>
    <w:p w14:paraId="62AECF05"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w:t>
      </w:r>
      <w:r w:rsidRPr="00AE25D5">
        <w:rPr>
          <w:rFonts w:ascii="Times New Roman" w:hAnsi="Times New Roman" w:cs="Times New Roman"/>
          <w:b/>
          <w:bCs/>
        </w:rPr>
        <w:t xml:space="preserve"> Shift Left Testing</w:t>
      </w:r>
      <w:r w:rsidRPr="00AE25D5">
        <w:rPr>
          <w:rFonts w:ascii="Times New Roman" w:hAnsi="Times New Roman" w:cs="Times New Roman"/>
        </w:rPr>
        <w:t xml:space="preserve"> – We will start testing from the beginning stages of the</w:t>
      </w:r>
    </w:p>
    <w:p w14:paraId="6748CFF3"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development itself, instead of waiting for the stable build.</w:t>
      </w:r>
    </w:p>
    <w:p w14:paraId="6F5E9503" w14:textId="77777777" w:rsidR="00AE25D5" w:rsidRPr="00AE25D5" w:rsidRDefault="00AE25D5" w:rsidP="00AE25D5">
      <w:pPr>
        <w:rPr>
          <w:rFonts w:ascii="Times New Roman" w:hAnsi="Times New Roman" w:cs="Times New Roman"/>
        </w:rPr>
      </w:pPr>
    </w:p>
    <w:p w14:paraId="1A8777F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xml:space="preserve">• </w:t>
      </w:r>
      <w:r w:rsidRPr="00AE25D5">
        <w:rPr>
          <w:rFonts w:ascii="Times New Roman" w:hAnsi="Times New Roman" w:cs="Times New Roman"/>
          <w:b/>
          <w:bCs/>
        </w:rPr>
        <w:t>Exploratory Testing</w:t>
      </w:r>
      <w:r w:rsidRPr="00AE25D5">
        <w:rPr>
          <w:rFonts w:ascii="Times New Roman" w:hAnsi="Times New Roman" w:cs="Times New Roman"/>
        </w:rPr>
        <w:t xml:space="preserve"> – Using our expertise we will perform Exploratory</w:t>
      </w:r>
    </w:p>
    <w:p w14:paraId="5A1243E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Testing, apart from the normal execution of the Test cases.</w:t>
      </w:r>
    </w:p>
    <w:p w14:paraId="09C2DFF7" w14:textId="77777777" w:rsidR="00AE25D5" w:rsidRPr="00AE25D5" w:rsidRDefault="00AE25D5" w:rsidP="00AE25D5">
      <w:pPr>
        <w:rPr>
          <w:rFonts w:ascii="Times New Roman" w:hAnsi="Times New Roman" w:cs="Times New Roman"/>
        </w:rPr>
      </w:pPr>
    </w:p>
    <w:p w14:paraId="1416B65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xml:space="preserve">• </w:t>
      </w:r>
      <w:r w:rsidRPr="00AE25D5">
        <w:rPr>
          <w:rFonts w:ascii="Times New Roman" w:hAnsi="Times New Roman" w:cs="Times New Roman"/>
          <w:b/>
          <w:bCs/>
        </w:rPr>
        <w:t xml:space="preserve">End to End Flow Testing </w:t>
      </w:r>
      <w:r w:rsidRPr="00AE25D5">
        <w:rPr>
          <w:rFonts w:ascii="Times New Roman" w:hAnsi="Times New Roman" w:cs="Times New Roman"/>
        </w:rPr>
        <w:t>– We will test the end-to-end scenario which</w:t>
      </w:r>
    </w:p>
    <w:p w14:paraId="465CDBA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involve multiple functionalities to simulate the end user flows.</w:t>
      </w:r>
    </w:p>
    <w:p w14:paraId="73635F2B" w14:textId="77777777" w:rsidR="00AE25D5" w:rsidRPr="00AE25D5" w:rsidRDefault="00AE25D5" w:rsidP="00AE25D5">
      <w:pPr>
        <w:rPr>
          <w:rFonts w:ascii="Times New Roman" w:hAnsi="Times New Roman" w:cs="Times New Roman"/>
        </w:rPr>
      </w:pPr>
    </w:p>
    <w:p w14:paraId="4646FC17"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Test Schedule</w:t>
      </w:r>
    </w:p>
    <w:p w14:paraId="2C41E7C8" w14:textId="77777777" w:rsidR="00AE25D5" w:rsidRPr="00AE25D5" w:rsidRDefault="00AE25D5" w:rsidP="00AE25D5">
      <w:pPr>
        <w:rPr>
          <w:rFonts w:ascii="Times New Roman" w:hAnsi="Times New Roman" w:cs="Times New Roman"/>
        </w:rPr>
      </w:pPr>
    </w:p>
    <w:p w14:paraId="7765ACEF"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Following is the test schedule planned for the project –</w:t>
      </w:r>
    </w:p>
    <w:p w14:paraId="12A83F65"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Task Time Duration</w:t>
      </w:r>
    </w:p>
    <w:p w14:paraId="5B94AED3" w14:textId="77777777" w:rsidR="00AE25D5" w:rsidRPr="00AE25D5" w:rsidRDefault="00AE25D5" w:rsidP="00AE25D5">
      <w:pPr>
        <w:rPr>
          <w:rFonts w:ascii="Times New Roman" w:hAnsi="Times New Roman" w:cs="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7394"/>
        <w:gridCol w:w="1632"/>
      </w:tblGrid>
      <w:tr w:rsidR="00AE25D5" w:rsidRPr="00AE25D5" w14:paraId="2C0C3589"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3CA23" w14:textId="77777777" w:rsidR="00AE25D5" w:rsidRPr="00AE25D5" w:rsidRDefault="00AE25D5" w:rsidP="00AE25D5">
            <w:pPr>
              <w:rPr>
                <w:rFonts w:ascii="Times New Roman" w:hAnsi="Times New Roman" w:cs="Times New Roman"/>
              </w:rPr>
            </w:pPr>
            <w:r w:rsidRPr="00AE25D5">
              <w:rPr>
                <w:rFonts w:ascii="Times New Roman" w:hAnsi="Times New Roman" w:cs="Times New Roman"/>
                <w:b/>
                <w:bCs/>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E99B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xml:space="preserve"> </w:t>
            </w:r>
            <w:r w:rsidRPr="00AE25D5">
              <w:rPr>
                <w:rFonts w:ascii="Times New Roman" w:hAnsi="Times New Roman" w:cs="Times New Roman"/>
                <w:b/>
                <w:bCs/>
              </w:rPr>
              <w:t>Dates</w:t>
            </w:r>
          </w:p>
        </w:tc>
      </w:tr>
      <w:tr w:rsidR="00AE25D5" w:rsidRPr="00AE25D5" w14:paraId="153FC869"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E8EC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Creating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74E9E" w14:textId="77777777" w:rsidR="00AE25D5" w:rsidRPr="00AE25D5" w:rsidRDefault="00AE25D5" w:rsidP="00AE25D5">
            <w:pPr>
              <w:rPr>
                <w:rFonts w:ascii="Times New Roman" w:hAnsi="Times New Roman" w:cs="Times New Roman"/>
              </w:rPr>
            </w:pPr>
          </w:p>
        </w:tc>
      </w:tr>
      <w:tr w:rsidR="00AE25D5" w:rsidRPr="00AE25D5" w14:paraId="45AC1D6C"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822C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Test Case Creation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B4D2A" w14:textId="77777777" w:rsidR="00AE25D5" w:rsidRPr="00AE25D5" w:rsidRDefault="00AE25D5" w:rsidP="00AE25D5">
            <w:pPr>
              <w:rPr>
                <w:rFonts w:ascii="Times New Roman" w:hAnsi="Times New Roman" w:cs="Times New Roman"/>
              </w:rPr>
            </w:pPr>
          </w:p>
        </w:tc>
      </w:tr>
      <w:tr w:rsidR="00AE25D5" w:rsidRPr="00AE25D5" w14:paraId="06F98844"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197E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Test Case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DEA7D" w14:textId="77777777" w:rsidR="00AE25D5" w:rsidRPr="00AE25D5" w:rsidRDefault="00AE25D5" w:rsidP="00AE25D5">
            <w:pPr>
              <w:rPr>
                <w:rFonts w:ascii="Times New Roman" w:hAnsi="Times New Roman" w:cs="Times New Roman"/>
              </w:rPr>
            </w:pPr>
          </w:p>
        </w:tc>
      </w:tr>
      <w:tr w:rsidR="00AE25D5" w:rsidRPr="00AE25D5" w14:paraId="0D58874D" w14:textId="77777777" w:rsidTr="00AE2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5DC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Summary Reports 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3D3FF" w14:textId="77777777" w:rsidR="00AE25D5" w:rsidRPr="00AE25D5" w:rsidRDefault="00AE25D5" w:rsidP="00AE25D5">
            <w:pPr>
              <w:rPr>
                <w:rFonts w:ascii="Times New Roman" w:hAnsi="Times New Roman" w:cs="Times New Roman"/>
              </w:rPr>
            </w:pPr>
          </w:p>
        </w:tc>
      </w:tr>
    </w:tbl>
    <w:p w14:paraId="184B4827" w14:textId="77777777" w:rsidR="00AE25D5" w:rsidRPr="00AE25D5" w:rsidRDefault="00AE25D5" w:rsidP="00AE25D5">
      <w:pPr>
        <w:rPr>
          <w:rFonts w:ascii="Times New Roman" w:hAnsi="Times New Roman" w:cs="Times New Roman"/>
        </w:rPr>
      </w:pPr>
    </w:p>
    <w:p w14:paraId="1B1BB5F8" w14:textId="77777777" w:rsidR="00AE25D5" w:rsidRPr="00AE25D5" w:rsidRDefault="00AE25D5" w:rsidP="00AE25D5">
      <w:pPr>
        <w:rPr>
          <w:rFonts w:ascii="Times New Roman" w:hAnsi="Times New Roman" w:cs="Times New Roman"/>
        </w:rPr>
      </w:pPr>
      <w:r w:rsidRPr="00AE25D5">
        <w:rPr>
          <w:rFonts w:ascii="Times New Roman" w:hAnsi="Times New Roman" w:cs="Times New Roman"/>
          <w:b/>
          <w:bCs/>
        </w:rPr>
        <w:t>2 Sprints  to Test the Application</w:t>
      </w:r>
    </w:p>
    <w:p w14:paraId="1120AE9B" w14:textId="77777777" w:rsidR="00AE25D5" w:rsidRPr="00AE25D5" w:rsidRDefault="00AE25D5" w:rsidP="00AE25D5">
      <w:pPr>
        <w:rPr>
          <w:rFonts w:ascii="Times New Roman" w:hAnsi="Times New Roman" w:cs="Times New Roman"/>
        </w:rPr>
      </w:pPr>
    </w:p>
    <w:p w14:paraId="2DD73D09"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Test Deliverables.</w:t>
      </w:r>
    </w:p>
    <w:p w14:paraId="354D5C1C" w14:textId="77777777" w:rsidR="00AE25D5" w:rsidRPr="00AE25D5" w:rsidRDefault="00AE25D5" w:rsidP="00AE25D5">
      <w:pPr>
        <w:rPr>
          <w:rFonts w:ascii="Times New Roman" w:hAnsi="Times New Roman" w:cs="Times New Roman"/>
        </w:rPr>
      </w:pPr>
    </w:p>
    <w:p w14:paraId="73D36FD7" w14:textId="3DBA2AD4" w:rsidR="00AE25D5" w:rsidRPr="00AE25D5" w:rsidRDefault="00AE25D5" w:rsidP="00AE25D5">
      <w:pPr>
        <w:rPr>
          <w:rFonts w:ascii="Times New Roman" w:hAnsi="Times New Roman" w:cs="Times New Roman"/>
        </w:rPr>
      </w:pPr>
      <w:r w:rsidRPr="00AE25D5">
        <w:rPr>
          <w:rFonts w:ascii="Times New Roman" w:hAnsi="Times New Roman" w:cs="Times New Roman"/>
          <w:noProof/>
        </w:rPr>
        <w:lastRenderedPageBreak/>
        <w:drawing>
          <wp:inline distT="0" distB="0" distL="0" distR="0" wp14:anchorId="4A2FD52B" wp14:editId="0FDDC394">
            <wp:extent cx="5730240" cy="2964180"/>
            <wp:effectExtent l="0" t="0" r="3810" b="7620"/>
            <wp:docPr id="156678726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87267" name="Picture 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964180"/>
                    </a:xfrm>
                    <a:prstGeom prst="rect">
                      <a:avLst/>
                    </a:prstGeom>
                    <a:noFill/>
                    <a:ln>
                      <a:noFill/>
                    </a:ln>
                  </pic:spPr>
                </pic:pic>
              </a:graphicData>
            </a:graphic>
          </wp:inline>
        </w:drawing>
      </w:r>
    </w:p>
    <w:p w14:paraId="11768ADD"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ab/>
      </w:r>
    </w:p>
    <w:p w14:paraId="0BB9E83A" w14:textId="77777777" w:rsidR="00AE25D5" w:rsidRPr="00AE25D5" w:rsidRDefault="00AE25D5" w:rsidP="00AE25D5">
      <w:pPr>
        <w:rPr>
          <w:rFonts w:ascii="Times New Roman" w:hAnsi="Times New Roman" w:cs="Times New Roman"/>
        </w:rPr>
      </w:pPr>
    </w:p>
    <w:p w14:paraId="760EA56D"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Entry and Exit Criteria</w:t>
      </w:r>
    </w:p>
    <w:p w14:paraId="2AED34D2"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below are the entry and exit criteria for every phase of Software Testing Life</w:t>
      </w:r>
    </w:p>
    <w:p w14:paraId="69101741"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Cycle:</w:t>
      </w:r>
    </w:p>
    <w:p w14:paraId="295916F2"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Requirement Analysis</w:t>
      </w:r>
    </w:p>
    <w:p w14:paraId="59D1FED4"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Entry Criteria:</w:t>
      </w:r>
    </w:p>
    <w:p w14:paraId="6829FEB4"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Once the testing team receives the Requirements Documents or details</w:t>
      </w:r>
    </w:p>
    <w:p w14:paraId="2E1D2A9D"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about the Project</w:t>
      </w:r>
    </w:p>
    <w:p w14:paraId="2FF8A01A"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Exit Criteria:</w:t>
      </w:r>
    </w:p>
    <w:p w14:paraId="7022E1D4"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List of Requirements are explored and understood by the Testing team</w:t>
      </w:r>
    </w:p>
    <w:p w14:paraId="053E80CC"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Doubts are cleared</w:t>
      </w:r>
    </w:p>
    <w:p w14:paraId="49DFD27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ab/>
      </w:r>
    </w:p>
    <w:p w14:paraId="2A9A46EC"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br/>
      </w:r>
      <w:r w:rsidRPr="00AE25D5">
        <w:rPr>
          <w:rFonts w:ascii="Times New Roman" w:hAnsi="Times New Roman" w:cs="Times New Roman"/>
        </w:rPr>
        <w:br/>
      </w:r>
      <w:r w:rsidRPr="00AE25D5">
        <w:rPr>
          <w:rFonts w:ascii="Times New Roman" w:hAnsi="Times New Roman" w:cs="Times New Roman"/>
        </w:rPr>
        <w:br/>
      </w:r>
      <w:r w:rsidRPr="00AE25D5">
        <w:rPr>
          <w:rFonts w:ascii="Times New Roman" w:hAnsi="Times New Roman" w:cs="Times New Roman"/>
        </w:rPr>
        <w:br/>
      </w:r>
    </w:p>
    <w:p w14:paraId="7B9F92D7"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lastRenderedPageBreak/>
        <w:t>Test Execution</w:t>
      </w:r>
    </w:p>
    <w:p w14:paraId="33D12A68"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Entry Criteria:</w:t>
      </w:r>
    </w:p>
    <w:p w14:paraId="7A54AB9F"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Test Scenarios and Test Cases Documents are signed-off by the Client</w:t>
      </w:r>
    </w:p>
    <w:p w14:paraId="1D48FCC8"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Application is ready for Testing</w:t>
      </w:r>
    </w:p>
    <w:p w14:paraId="14164E9D"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Exit Criteria:</w:t>
      </w:r>
    </w:p>
    <w:p w14:paraId="36D29B3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Test Case Reports, Defect Reports are ready</w:t>
      </w:r>
    </w:p>
    <w:p w14:paraId="4899D0C5" w14:textId="77777777" w:rsidR="00AE25D5" w:rsidRPr="00AE25D5" w:rsidRDefault="00AE25D5" w:rsidP="00AE25D5">
      <w:pPr>
        <w:rPr>
          <w:rFonts w:ascii="Times New Roman" w:hAnsi="Times New Roman" w:cs="Times New Roman"/>
        </w:rPr>
      </w:pPr>
    </w:p>
    <w:p w14:paraId="4FEAE118"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Test Closure</w:t>
      </w:r>
    </w:p>
    <w:p w14:paraId="00CA3329"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Entry Criteria:</w:t>
      </w:r>
    </w:p>
    <w:p w14:paraId="68194C6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Test Case Reports, Defect Reports are ready</w:t>
      </w:r>
    </w:p>
    <w:p w14:paraId="2D9551E8"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Exit Criteria:</w:t>
      </w:r>
    </w:p>
    <w:p w14:paraId="5473F69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Test Summary Reports</w:t>
      </w:r>
    </w:p>
    <w:p w14:paraId="7FC7D95E"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br/>
      </w:r>
    </w:p>
    <w:p w14:paraId="30EAD52C"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Tools</w:t>
      </w:r>
    </w:p>
    <w:p w14:paraId="3C00D3B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following are the list of Tools we will be using in this Project:</w:t>
      </w:r>
    </w:p>
    <w:p w14:paraId="06C738C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JIRA Bug Tracking Tool</w:t>
      </w:r>
    </w:p>
    <w:p w14:paraId="23D9D23B"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Mind map Tool</w:t>
      </w:r>
    </w:p>
    <w:p w14:paraId="7662F42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Snipping Screenshot Tool</w:t>
      </w:r>
    </w:p>
    <w:p w14:paraId="4D3D6A63"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Word and Excel documents</w:t>
      </w:r>
    </w:p>
    <w:p w14:paraId="4827394C" w14:textId="77777777" w:rsidR="00AE25D5" w:rsidRPr="00AE25D5" w:rsidRDefault="00AE25D5" w:rsidP="00AE25D5">
      <w:pPr>
        <w:rPr>
          <w:rFonts w:ascii="Times New Roman" w:hAnsi="Times New Roman" w:cs="Times New Roman"/>
        </w:rPr>
      </w:pPr>
    </w:p>
    <w:p w14:paraId="23CDF094"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Risks and Mitigations</w:t>
      </w:r>
    </w:p>
    <w:p w14:paraId="2E931AAF"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The following are the list of risks possible and the ways to mitigate them:</w:t>
      </w:r>
    </w:p>
    <w:p w14:paraId="5C7378E6"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Risk: Non-Availability of a Resource</w:t>
      </w:r>
    </w:p>
    <w:p w14:paraId="54F1FAC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Mitigation: Backup Resource Planning</w:t>
      </w:r>
    </w:p>
    <w:p w14:paraId="622E7B5C"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Risk: Build URL is not working</w:t>
      </w:r>
    </w:p>
    <w:p w14:paraId="2C3F54CF"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Mitigation: Resources will work on other tasks</w:t>
      </w:r>
    </w:p>
    <w:p w14:paraId="14A5619E"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lastRenderedPageBreak/>
        <w:t>Risk: Less time for Testing</w:t>
      </w:r>
    </w:p>
    <w:p w14:paraId="279EAAC3"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Mitigation: Ramp up the resources based on the Client needs dynamically</w:t>
      </w:r>
    </w:p>
    <w:p w14:paraId="0D09D5CE" w14:textId="77777777" w:rsidR="00AE25D5" w:rsidRPr="00AE25D5" w:rsidRDefault="00AE25D5" w:rsidP="00AE25D5">
      <w:pPr>
        <w:rPr>
          <w:rFonts w:ascii="Times New Roman" w:hAnsi="Times New Roman" w:cs="Times New Roman"/>
        </w:rPr>
      </w:pPr>
    </w:p>
    <w:p w14:paraId="4D5C06F1" w14:textId="77777777" w:rsidR="00AE25D5" w:rsidRPr="00AE25D5" w:rsidRDefault="00AE25D5" w:rsidP="00AE25D5">
      <w:pPr>
        <w:rPr>
          <w:rFonts w:ascii="Times New Roman" w:hAnsi="Times New Roman" w:cs="Times New Roman"/>
          <w:b/>
          <w:bCs/>
        </w:rPr>
      </w:pPr>
      <w:r w:rsidRPr="00AE25D5">
        <w:rPr>
          <w:rFonts w:ascii="Times New Roman" w:hAnsi="Times New Roman" w:cs="Times New Roman"/>
        </w:rPr>
        <w:t>Approvals</w:t>
      </w:r>
    </w:p>
    <w:p w14:paraId="5E8333D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Team will send different types of documents for Client Approval like below:</w:t>
      </w:r>
    </w:p>
    <w:p w14:paraId="6A69060A"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Test Plan</w:t>
      </w:r>
    </w:p>
    <w:p w14:paraId="5A199149"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Test Scenarios</w:t>
      </w:r>
    </w:p>
    <w:p w14:paraId="21E78DB0"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Test Cases</w:t>
      </w:r>
    </w:p>
    <w:p w14:paraId="4B336F8E"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Reports</w:t>
      </w:r>
    </w:p>
    <w:p w14:paraId="0F4B7387" w14:textId="77777777" w:rsidR="00AE25D5" w:rsidRPr="00AE25D5" w:rsidRDefault="00AE25D5" w:rsidP="00AE25D5">
      <w:pPr>
        <w:rPr>
          <w:rFonts w:ascii="Times New Roman" w:hAnsi="Times New Roman" w:cs="Times New Roman"/>
        </w:rPr>
      </w:pPr>
      <w:r w:rsidRPr="00AE25D5">
        <w:rPr>
          <w:rFonts w:ascii="Times New Roman" w:hAnsi="Times New Roman" w:cs="Times New Roman"/>
        </w:rPr>
        <w:t xml:space="preserve">Testing will only continue to the next steps once these approvals are </w:t>
      </w:r>
    </w:p>
    <w:p w14:paraId="160798BD" w14:textId="77777777" w:rsidR="00A10368" w:rsidRPr="00F92DF4" w:rsidRDefault="00A10368">
      <w:pPr>
        <w:rPr>
          <w:rFonts w:ascii="Times New Roman" w:hAnsi="Times New Roman" w:cs="Times New Roman"/>
        </w:rPr>
      </w:pPr>
    </w:p>
    <w:sectPr w:rsidR="00A10368" w:rsidRPr="00F9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6E1344"/>
    <w:multiLevelType w:val="multilevel"/>
    <w:tmpl w:val="BAF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1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F4"/>
    <w:rsid w:val="000725BB"/>
    <w:rsid w:val="0009558C"/>
    <w:rsid w:val="002E23B4"/>
    <w:rsid w:val="008D59FA"/>
    <w:rsid w:val="00983AFD"/>
    <w:rsid w:val="009A3C98"/>
    <w:rsid w:val="00A10368"/>
    <w:rsid w:val="00AC0352"/>
    <w:rsid w:val="00AE25D5"/>
    <w:rsid w:val="00F9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0EDF"/>
  <w15:chartTrackingRefBased/>
  <w15:docId w15:val="{E145FBB6-4B5D-4692-99D8-39756E65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DF4"/>
    <w:rPr>
      <w:rFonts w:eastAsiaTheme="majorEastAsia" w:cstheme="majorBidi"/>
      <w:color w:val="272727" w:themeColor="text1" w:themeTint="D8"/>
    </w:rPr>
  </w:style>
  <w:style w:type="paragraph" w:styleId="Title">
    <w:name w:val="Title"/>
    <w:basedOn w:val="Normal"/>
    <w:next w:val="Normal"/>
    <w:link w:val="TitleChar"/>
    <w:uiPriority w:val="10"/>
    <w:qFormat/>
    <w:rsid w:val="00F92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DF4"/>
    <w:pPr>
      <w:spacing w:before="160"/>
      <w:jc w:val="center"/>
    </w:pPr>
    <w:rPr>
      <w:i/>
      <w:iCs/>
      <w:color w:val="404040" w:themeColor="text1" w:themeTint="BF"/>
    </w:rPr>
  </w:style>
  <w:style w:type="character" w:customStyle="1" w:styleId="QuoteChar">
    <w:name w:val="Quote Char"/>
    <w:basedOn w:val="DefaultParagraphFont"/>
    <w:link w:val="Quote"/>
    <w:uiPriority w:val="29"/>
    <w:rsid w:val="00F92DF4"/>
    <w:rPr>
      <w:i/>
      <w:iCs/>
      <w:color w:val="404040" w:themeColor="text1" w:themeTint="BF"/>
    </w:rPr>
  </w:style>
  <w:style w:type="paragraph" w:styleId="ListParagraph">
    <w:name w:val="List Paragraph"/>
    <w:basedOn w:val="Normal"/>
    <w:uiPriority w:val="34"/>
    <w:qFormat/>
    <w:rsid w:val="00F92DF4"/>
    <w:pPr>
      <w:ind w:left="720"/>
      <w:contextualSpacing/>
    </w:pPr>
  </w:style>
  <w:style w:type="character" w:styleId="IntenseEmphasis">
    <w:name w:val="Intense Emphasis"/>
    <w:basedOn w:val="DefaultParagraphFont"/>
    <w:uiPriority w:val="21"/>
    <w:qFormat/>
    <w:rsid w:val="00F92DF4"/>
    <w:rPr>
      <w:i/>
      <w:iCs/>
      <w:color w:val="0F4761" w:themeColor="accent1" w:themeShade="BF"/>
    </w:rPr>
  </w:style>
  <w:style w:type="paragraph" w:styleId="IntenseQuote">
    <w:name w:val="Intense Quote"/>
    <w:basedOn w:val="Normal"/>
    <w:next w:val="Normal"/>
    <w:link w:val="IntenseQuoteChar"/>
    <w:uiPriority w:val="30"/>
    <w:qFormat/>
    <w:rsid w:val="00F92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DF4"/>
    <w:rPr>
      <w:i/>
      <w:iCs/>
      <w:color w:val="0F4761" w:themeColor="accent1" w:themeShade="BF"/>
    </w:rPr>
  </w:style>
  <w:style w:type="character" w:styleId="IntenseReference">
    <w:name w:val="Intense Reference"/>
    <w:basedOn w:val="DefaultParagraphFont"/>
    <w:uiPriority w:val="32"/>
    <w:qFormat/>
    <w:rsid w:val="00F92D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5148">
      <w:bodyDiv w:val="1"/>
      <w:marLeft w:val="0"/>
      <w:marRight w:val="0"/>
      <w:marTop w:val="0"/>
      <w:marBottom w:val="0"/>
      <w:divBdr>
        <w:top w:val="none" w:sz="0" w:space="0" w:color="auto"/>
        <w:left w:val="none" w:sz="0" w:space="0" w:color="auto"/>
        <w:bottom w:val="none" w:sz="0" w:space="0" w:color="auto"/>
        <w:right w:val="none" w:sz="0" w:space="0" w:color="auto"/>
      </w:divBdr>
    </w:div>
    <w:div w:id="149371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DFDE97F2709E4A958E4CEAFE2509B2" ma:contentTypeVersion="5" ma:contentTypeDescription="Create a new document." ma:contentTypeScope="" ma:versionID="19690c7f8c7336404da528917d97b483">
  <xsd:schema xmlns:xsd="http://www.w3.org/2001/XMLSchema" xmlns:xs="http://www.w3.org/2001/XMLSchema" xmlns:p="http://schemas.microsoft.com/office/2006/metadata/properties" xmlns:ns3="e5a91d05-06da-4e5a-b695-485bf9bb9f7a" targetNamespace="http://schemas.microsoft.com/office/2006/metadata/properties" ma:root="true" ma:fieldsID="13644d99aefc7dcda55c74368b596083" ns3:_="">
    <xsd:import namespace="e5a91d05-06da-4e5a-b695-485bf9bb9f7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a91d05-06da-4e5a-b695-485bf9bb9f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BE94F3-6C85-412A-B11D-E95AEDE6B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a91d05-06da-4e5a-b695-485bf9bb9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D973F-C0F6-4E45-8E94-CD51EA7B11C9}">
  <ds:schemaRefs>
    <ds:schemaRef ds:uri="http://schemas.microsoft.com/sharepoint/v3/contenttype/forms"/>
  </ds:schemaRefs>
</ds:datastoreItem>
</file>

<file path=customXml/itemProps3.xml><?xml version="1.0" encoding="utf-8"?>
<ds:datastoreItem xmlns:ds="http://schemas.openxmlformats.org/officeDocument/2006/customXml" ds:itemID="{4A44A0BE-16D3-4060-952A-D88B0D6F8E9E}">
  <ds:schemaRefs>
    <ds:schemaRef ds:uri="http://purl.org/dc/terms/"/>
    <ds:schemaRef ds:uri="http://schemas.microsoft.com/office/2006/metadata/properties"/>
    <ds:schemaRef ds:uri="e5a91d05-06da-4e5a-b695-485bf9bb9f7a"/>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Angra, Shipra (Student)</dc:creator>
  <cp:keywords/>
  <dc:description/>
  <cp:lastModifiedBy>Angra, Shipra (Student)</cp:lastModifiedBy>
  <cp:revision>2</cp:revision>
  <dcterms:created xsi:type="dcterms:W3CDTF">2025-02-15T19:00:00Z</dcterms:created>
  <dcterms:modified xsi:type="dcterms:W3CDTF">2025-02-15T19:00:00Z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0x010100D1DFDE97F2709E4A958E4CEAFE2509B2</vt:lpwstr>
  </property>
</Properties>
</file>