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63CB" w14:textId="6C5CD882" w:rsidR="004055FC" w:rsidRDefault="004055FC" w:rsidP="004055FC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Документация на проект „</w:t>
      </w:r>
      <w:proofErr w:type="spellStart"/>
      <w:r w:rsidRPr="004055FC">
        <w:rPr>
          <w:rFonts w:ascii="Times New Roman" w:hAnsi="Times New Roman" w:cs="Times New Roman"/>
          <w:sz w:val="32"/>
          <w:szCs w:val="32"/>
        </w:rPr>
        <w:t>Медицинско</w:t>
      </w:r>
      <w:proofErr w:type="spellEnd"/>
      <w:r w:rsidRPr="004055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5FC">
        <w:rPr>
          <w:rFonts w:ascii="Times New Roman" w:hAnsi="Times New Roman" w:cs="Times New Roman"/>
          <w:sz w:val="32"/>
          <w:szCs w:val="32"/>
        </w:rPr>
        <w:t>досие</w:t>
      </w:r>
      <w:proofErr w:type="spellEnd"/>
      <w:r w:rsidRPr="004055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5FC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4055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5FC">
        <w:rPr>
          <w:rFonts w:ascii="Times New Roman" w:hAnsi="Times New Roman" w:cs="Times New Roman"/>
          <w:sz w:val="32"/>
          <w:szCs w:val="32"/>
        </w:rPr>
        <w:t>пациента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>“</w:t>
      </w:r>
    </w:p>
    <w:p w14:paraId="413355FC" w14:textId="77777777" w:rsidR="004055FC" w:rsidRDefault="004055FC" w:rsidP="004055FC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Изготвен от</w:t>
      </w:r>
      <w:r w:rsidRPr="002545CF">
        <w:rPr>
          <w:rFonts w:ascii="Times New Roman" w:hAnsi="Times New Roman" w:cs="Times New Roman"/>
          <w:sz w:val="32"/>
          <w:szCs w:val="32"/>
          <w:lang w:val="bg-BG"/>
        </w:rPr>
        <w:t>: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„Слави Крумов Асенов“ 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3C5CA4">
        <w:rPr>
          <w:rFonts w:ascii="Times New Roman" w:hAnsi="Times New Roman" w:cs="Times New Roman"/>
          <w:sz w:val="32"/>
          <w:szCs w:val="32"/>
          <w:lang w:val="bg-BG"/>
        </w:rPr>
        <w:t>104490</w:t>
      </w:r>
    </w:p>
    <w:p w14:paraId="69768C52" w14:textId="77777777" w:rsidR="004055FC" w:rsidRDefault="004055FC" w:rsidP="004055FC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03F21596" w14:textId="77777777" w:rsidR="004055FC" w:rsidRDefault="004055FC" w:rsidP="004055F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7932CF44" w14:textId="77777777" w:rsidR="004055FC" w:rsidRDefault="004055FC" w:rsidP="004055FC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32"/>
          <w:szCs w:val="32"/>
          <w:lang w:val="bg-BG"/>
        </w:rPr>
      </w:pPr>
      <w:r w:rsidRPr="003C5CA4">
        <w:rPr>
          <w:rFonts w:ascii="Times New Roman" w:hAnsi="Times New Roman" w:cs="Times New Roman"/>
          <w:color w:val="auto"/>
          <w:sz w:val="32"/>
          <w:szCs w:val="32"/>
          <w:lang w:val="bg-BG"/>
        </w:rPr>
        <w:t>Цел на документа</w:t>
      </w:r>
    </w:p>
    <w:p w14:paraId="2D465140" w14:textId="77777777" w:rsidR="004055FC" w:rsidRDefault="004055FC" w:rsidP="004055FC">
      <w:pPr>
        <w:spacing w:after="120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предостави информация за проекта, неговата структура, функционалности и главните проблеми и решенията им.</w:t>
      </w:r>
    </w:p>
    <w:p w14:paraId="7DA7CD4D" w14:textId="77777777" w:rsidR="004055FC" w:rsidRDefault="004055FC" w:rsidP="004055FC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bg-BG"/>
        </w:rPr>
        <w:t>Технически характеристики</w:t>
      </w:r>
    </w:p>
    <w:p w14:paraId="297C06FF" w14:textId="4F0B2C18" w:rsidR="004055FC" w:rsidRPr="00D358F6" w:rsidRDefault="004055FC" w:rsidP="004055F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Проектът е на </w:t>
      </w:r>
      <w:r>
        <w:rPr>
          <w:rFonts w:ascii="Times New Roman" w:hAnsi="Times New Roman" w:cs="Times New Roman"/>
          <w:sz w:val="24"/>
          <w:szCs w:val="24"/>
        </w:rPr>
        <w:t>Spring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като за БД е използвано </w:t>
      </w:r>
      <w:r>
        <w:rPr>
          <w:rFonts w:ascii="Times New Roman" w:hAnsi="Times New Roman" w:cs="Times New Roman"/>
          <w:sz w:val="24"/>
          <w:szCs w:val="24"/>
        </w:rPr>
        <w:t>MariaDB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Hibernate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Проектът НЕ е конзолно приложение, а е уеб-базирано, като за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side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templating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използвано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 w:rsidR="00D358F6"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proofErr w:type="spellStart"/>
      <w:r w:rsidR="00D358F6" w:rsidRPr="00D358F6">
        <w:rPr>
          <w:rFonts w:ascii="Times New Roman" w:hAnsi="Times New Roman" w:cs="Times New Roman"/>
          <w:b/>
          <w:bCs/>
          <w:sz w:val="24"/>
          <w:szCs w:val="24"/>
          <w:lang w:val="bg-BG"/>
        </w:rPr>
        <w:t>nz.net.ultraq.thymeleaf</w:t>
      </w:r>
      <w:proofErr w:type="spellEnd"/>
      <w:r w:rsidR="00D358F6" w:rsidRPr="00D358F6">
        <w:rPr>
          <w:rFonts w:ascii="Times New Roman" w:hAnsi="Times New Roman" w:cs="Times New Roman"/>
          <w:b/>
          <w:bCs/>
          <w:sz w:val="24"/>
          <w:szCs w:val="24"/>
          <w:lang w:val="bg-BG"/>
        </w:rPr>
        <w:t>=&gt;</w:t>
      </w:r>
      <w:proofErr w:type="spellStart"/>
      <w:r w:rsidR="00D358F6" w:rsidRPr="00D358F6">
        <w:rPr>
          <w:rFonts w:ascii="Times New Roman" w:hAnsi="Times New Roman" w:cs="Times New Roman"/>
          <w:b/>
          <w:bCs/>
          <w:sz w:val="24"/>
          <w:szCs w:val="24"/>
          <w:lang w:val="bg-BG"/>
        </w:rPr>
        <w:t>thymeleaf-layout-dialect</w:t>
      </w:r>
      <w:proofErr w:type="spellEnd"/>
      <w:r w:rsidRPr="00AD23E5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Също така се за дизайна се ползва </w:t>
      </w:r>
      <w:r>
        <w:rPr>
          <w:rFonts w:ascii="Times New Roman" w:hAnsi="Times New Roman" w:cs="Times New Roman"/>
          <w:sz w:val="24"/>
          <w:szCs w:val="24"/>
        </w:rPr>
        <w:t>Bootstrap</w:t>
      </w:r>
      <w:r w:rsidRPr="00AD23E5">
        <w:rPr>
          <w:rFonts w:ascii="Times New Roman" w:hAnsi="Times New Roman" w:cs="Times New Roman"/>
          <w:sz w:val="24"/>
          <w:szCs w:val="24"/>
          <w:lang w:val="bg-BG"/>
        </w:rPr>
        <w:t xml:space="preserve"> 5</w:t>
      </w:r>
      <w:r w:rsidR="00D358F6" w:rsidRPr="00D358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358F6">
        <w:rPr>
          <w:rFonts w:ascii="Times New Roman" w:hAnsi="Times New Roman" w:cs="Times New Roman"/>
          <w:sz w:val="24"/>
          <w:szCs w:val="24"/>
          <w:lang w:val="bg-BG"/>
        </w:rPr>
        <w:t>за улеснение</w:t>
      </w:r>
    </w:p>
    <w:p w14:paraId="16254094" w14:textId="77777777" w:rsidR="004055FC" w:rsidRDefault="004055FC" w:rsidP="004055FC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bg-BG"/>
        </w:rPr>
        <w:t>Структура на БД</w:t>
      </w:r>
    </w:p>
    <w:p w14:paraId="2E2B1C5F" w14:textId="7B143971" w:rsidR="004055FC" w:rsidRPr="00740E37" w:rsidRDefault="00D358F6" w:rsidP="004055F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C9438" wp14:editId="7CD1D85C">
            <wp:extent cx="5943600" cy="3098165"/>
            <wp:effectExtent l="0" t="0" r="0" b="6985"/>
            <wp:docPr id="1759649681" name="Картина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49681" name="Картина 1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419A" w14:textId="77777777" w:rsidR="004055FC" w:rsidRDefault="004055FC" w:rsidP="004055FC">
      <w:pPr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Снимката е линк към релативния път към снимката </w:t>
      </w:r>
      <w:r>
        <w:rPr>
          <w:rFonts w:ascii="Times New Roman" w:hAnsi="Times New Roman" w:cs="Times New Roman"/>
          <w:i/>
          <w:iCs/>
          <w:sz w:val="24"/>
          <w:szCs w:val="24"/>
        </w:rPr>
        <w:t>ctrl+mouse1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)</w:t>
      </w:r>
    </w:p>
    <w:p w14:paraId="709D89A8" w14:textId="77777777" w:rsidR="004055FC" w:rsidRDefault="004055FC" w:rsidP="004055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БД се състои от таблици за:</w:t>
      </w:r>
    </w:p>
    <w:p w14:paraId="163DC701" w14:textId="0BC96AE6" w:rsidR="00D358F6" w:rsidRDefault="00A93C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2671238"/>
      <w:r>
        <w:rPr>
          <w:rFonts w:ascii="Times New Roman" w:hAnsi="Times New Roman" w:cs="Times New Roman"/>
          <w:sz w:val="24"/>
          <w:szCs w:val="24"/>
          <w:lang w:val="bg-BG"/>
        </w:rPr>
        <w:t>Потребители</w:t>
      </w:r>
      <w:r w:rsidR="00D358F6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D358F6">
        <w:rPr>
          <w:rFonts w:ascii="Times New Roman" w:hAnsi="Times New Roman" w:cs="Times New Roman"/>
          <w:sz w:val="24"/>
          <w:szCs w:val="24"/>
        </w:rPr>
        <w:t>users)</w:t>
      </w:r>
      <w:r w:rsidR="00D358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50CBDFC" w14:textId="17F981A6" w:rsidR="00D358F6" w:rsidRP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Доктори </w:t>
      </w:r>
      <w:r>
        <w:rPr>
          <w:rFonts w:ascii="Times New Roman" w:hAnsi="Times New Roman" w:cs="Times New Roman"/>
          <w:sz w:val="24"/>
          <w:szCs w:val="24"/>
        </w:rPr>
        <w:t>(doctors)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524D388" w14:textId="2DD2844E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Пациенти (</w:t>
      </w:r>
      <w:r>
        <w:rPr>
          <w:rFonts w:ascii="Times New Roman" w:hAnsi="Times New Roman" w:cs="Times New Roman"/>
          <w:sz w:val="24"/>
          <w:szCs w:val="24"/>
        </w:rPr>
        <w:t>patients)</w:t>
      </w:r>
    </w:p>
    <w:p w14:paraId="0ADFB629" w14:textId="4E4AACD8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Специалности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specialities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4606DC2" w14:textId="439FD983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Специалност на доктори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doctor_specialities</w:t>
      </w:r>
      <w:proofErr w:type="spellEnd"/>
      <w:r w:rsidR="00A93CF6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436BB202" w14:textId="4B77D6E8" w:rsidR="00D358F6" w:rsidRP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Осигуровки </w:t>
      </w:r>
      <w:r>
        <w:rPr>
          <w:rFonts w:ascii="Times New Roman" w:hAnsi="Times New Roman" w:cs="Times New Roman"/>
          <w:sz w:val="24"/>
          <w:szCs w:val="24"/>
        </w:rPr>
        <w:t>(insurances)</w:t>
      </w:r>
    </w:p>
    <w:p w14:paraId="6AF77DF7" w14:textId="3CEDDF9E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Диагнози (</w:t>
      </w:r>
      <w:r>
        <w:rPr>
          <w:rFonts w:ascii="Times New Roman" w:hAnsi="Times New Roman" w:cs="Times New Roman"/>
          <w:sz w:val="24"/>
          <w:szCs w:val="24"/>
        </w:rPr>
        <w:t>diagnoses)</w:t>
      </w:r>
    </w:p>
    <w:p w14:paraId="3A7B446F" w14:textId="38C00106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Лекарства </w:t>
      </w:r>
      <w:r>
        <w:rPr>
          <w:rFonts w:ascii="Times New Roman" w:hAnsi="Times New Roman" w:cs="Times New Roman"/>
          <w:sz w:val="24"/>
          <w:szCs w:val="24"/>
        </w:rPr>
        <w:t>(drugs)</w:t>
      </w:r>
    </w:p>
    <w:p w14:paraId="06A88A66" w14:textId="4F7C6B8E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Прегледи 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medical_appointments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C30F77F" w14:textId="7337084A" w:rsid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Лекарства разписани за прегледи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medical_appointment_drugs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3EA972E" w14:textId="1488CA0E" w:rsidR="00D358F6" w:rsidRPr="00D358F6" w:rsidRDefault="00D358F6" w:rsidP="00D358F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Болнични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sick_leaves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7DFD012F" w14:textId="1CA51725" w:rsidR="004055FC" w:rsidRDefault="00A93CF6" w:rsidP="004055FC">
      <w:pPr>
        <w:pStyle w:val="2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bg-BG"/>
        </w:rPr>
        <w:t>Л</w:t>
      </w:r>
      <w:r w:rsidR="004055FC" w:rsidRPr="00740E37">
        <w:rPr>
          <w:rFonts w:ascii="Times New Roman" w:hAnsi="Times New Roman" w:cs="Times New Roman"/>
          <w:color w:val="auto"/>
          <w:sz w:val="32"/>
          <w:szCs w:val="32"/>
          <w:lang w:val="bg-BG"/>
        </w:rPr>
        <w:t>огика в проекта</w:t>
      </w:r>
    </w:p>
    <w:p w14:paraId="6E235D7C" w14:textId="77777777" w:rsidR="004055FC" w:rsidRDefault="004055FC" w:rsidP="004055F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Когато се погледне структурата на БД, то изникват няколко неща:</w:t>
      </w:r>
    </w:p>
    <w:p w14:paraId="5DC65029" w14:textId="6E10BA35" w:rsidR="004055FC" w:rsidRDefault="00A93CF6" w:rsidP="004055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Логика по таблици</w:t>
      </w:r>
      <w:r w:rsidR="004055FC">
        <w:rPr>
          <w:rFonts w:ascii="Times New Roman" w:hAnsi="Times New Roman" w:cs="Times New Roman"/>
          <w:sz w:val="24"/>
          <w:szCs w:val="24"/>
        </w:rPr>
        <w:t>.</w:t>
      </w:r>
    </w:p>
    <w:p w14:paraId="344ABA31" w14:textId="77777777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Базова потребителска таблица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users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 – тук се пази общата информация за пациенти, админи, лекари</w:t>
      </w:r>
    </w:p>
    <w:p w14:paraId="31D5B807" w14:textId="3C6F41F3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Доктори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doctors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bg-BG"/>
        </w:rPr>
        <w:t>специфична информация за доктора</w:t>
      </w:r>
    </w:p>
    <w:p w14:paraId="6F01B04B" w14:textId="01395697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Пациенти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patients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специфична информация за пациента</w:t>
      </w:r>
    </w:p>
    <w:p w14:paraId="2ED51F97" w14:textId="40CECB5E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Специалности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specialities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нищо особено, таблица с поле за името на специалността</w:t>
      </w:r>
    </w:p>
    <w:p w14:paraId="41299E86" w14:textId="26E520BA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Специалност на доктори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doctor_specialities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 – M2M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таблица</w:t>
      </w:r>
    </w:p>
    <w:p w14:paraId="74B35D22" w14:textId="77777777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Осигуровки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insurances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 – тук се пазят плащанията на пациента за неговите осигуровки и от тук се гледа дали си е платил последните 6 месеца</w:t>
      </w:r>
    </w:p>
    <w:p w14:paraId="2008D51E" w14:textId="480647B6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Диагнози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diagnoses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нищо особено, таблица с поле за името и описанието на диагнозата</w:t>
      </w:r>
    </w:p>
    <w:p w14:paraId="0DE4ABCE" w14:textId="0536CBB6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Лекарства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drugs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лекарства </w:t>
      </w:r>
    </w:p>
    <w:p w14:paraId="189FB164" w14:textId="77777777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Прегледи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medical_appointments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 – връзка с пациент, диагноза, лекар; M2M</w:t>
      </w:r>
    </w:p>
    <w:p w14:paraId="4164FB9B" w14:textId="77777777" w:rsidR="00A93CF6" w:rsidRPr="00A93CF6" w:rsidRDefault="00A93CF6" w:rsidP="00A93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Лекарства разписани за прегледи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medical_appointment_drugs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 – M2M</w:t>
      </w:r>
    </w:p>
    <w:p w14:paraId="634D926E" w14:textId="0A3E37FB" w:rsidR="004055FC" w:rsidRPr="00A93CF6" w:rsidRDefault="00A93CF6" w:rsidP="004055F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>Болнични (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sick_leaves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>) – O2O с преглед</w:t>
      </w:r>
    </w:p>
    <w:p w14:paraId="31F75EC1" w14:textId="33930997" w:rsidR="004055FC" w:rsidRPr="00A93CF6" w:rsidRDefault="004055FC" w:rsidP="004055F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Бизнес слоя има най-различни валидации: уникалност, валидни стойности, минимални стойности, непразни и т.н.</w:t>
      </w:r>
      <w:r w:rsidRPr="008B6DE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валидация върху самите </w:t>
      </w:r>
      <w:r>
        <w:rPr>
          <w:rFonts w:ascii="Times New Roman" w:hAnsi="Times New Roman" w:cs="Times New Roman"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-та е ползван </w:t>
      </w:r>
      <w:proofErr w:type="spellStart"/>
      <w:r w:rsidRPr="008B6DE5">
        <w:rPr>
          <w:rFonts w:ascii="Times New Roman" w:hAnsi="Times New Roman" w:cs="Times New Roman"/>
          <w:b/>
          <w:bCs/>
          <w:sz w:val="24"/>
          <w:szCs w:val="24"/>
          <w:lang w:val="bg-BG"/>
        </w:rPr>
        <w:t>spring-boot-starter-validation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.</w:t>
      </w:r>
      <w:r w:rsidRPr="008B6DE5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Всички те са вързани към формите и техните грешки. По този начин се показват грешките за всяко поле/правило.</w:t>
      </w:r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Валидацията е както на </w:t>
      </w:r>
      <w:r w:rsidR="00A93CF6">
        <w:rPr>
          <w:rFonts w:ascii="Times New Roman" w:hAnsi="Times New Roman" w:cs="Times New Roman"/>
          <w:sz w:val="24"/>
          <w:szCs w:val="24"/>
        </w:rPr>
        <w:t>entity</w:t>
      </w:r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93CF6">
        <w:rPr>
          <w:rFonts w:ascii="Times New Roman" w:hAnsi="Times New Roman" w:cs="Times New Roman"/>
          <w:sz w:val="24"/>
          <w:szCs w:val="24"/>
        </w:rPr>
        <w:t>level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, така и на </w:t>
      </w:r>
      <w:r w:rsidR="00A93CF6">
        <w:rPr>
          <w:rFonts w:ascii="Times New Roman" w:hAnsi="Times New Roman" w:cs="Times New Roman"/>
          <w:sz w:val="24"/>
          <w:szCs w:val="24"/>
        </w:rPr>
        <w:t>DTO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93CF6">
        <w:rPr>
          <w:rFonts w:ascii="Times New Roman" w:hAnsi="Times New Roman" w:cs="Times New Roman"/>
          <w:sz w:val="24"/>
          <w:szCs w:val="24"/>
        </w:rPr>
        <w:t>request</w:t>
      </w:r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обект </w:t>
      </w:r>
      <w:r w:rsidR="00A93CF6">
        <w:rPr>
          <w:rFonts w:ascii="Times New Roman" w:hAnsi="Times New Roman" w:cs="Times New Roman"/>
          <w:sz w:val="24"/>
          <w:szCs w:val="24"/>
        </w:rPr>
        <w:t>level</w:t>
      </w:r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полетата в таблиците са </w:t>
      </w:r>
      <w:proofErr w:type="spellStart"/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>сортируеми</w:t>
      </w:r>
      <w:proofErr w:type="spellEnd"/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, също така </w:t>
      </w:r>
      <w:proofErr w:type="spellStart"/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>пагинацията</w:t>
      </w:r>
      <w:proofErr w:type="spellEnd"/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, сортирането и филтрирането работят заедно. Направено е да може да не се губи подредбата при сменяне на страница, да не се рестартират данните на формата и т.н. По динамичните търсения където са в UI са направени с JPA </w:t>
      </w:r>
      <w:proofErr w:type="spellStart"/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>Specifications</w:t>
      </w:r>
      <w:proofErr w:type="spellEnd"/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03196118" w14:textId="77777777" w:rsidR="00A93CF6" w:rsidRDefault="004055FC" w:rsidP="00A93CF6">
      <w:pPr>
        <w:rPr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Справките, които бяха дадени в самото задание, се намират в самите страници на желания обект </w:t>
      </w:r>
      <w:r w:rsidR="00A93CF6" w:rsidRPr="00A93CF6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посещения/прегледи, най-много болнични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т.н</w:t>
      </w:r>
      <w:proofErr w:type="spellEnd"/>
      <w:r w:rsidR="00A93CF6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 в съответните страници със съответните филтри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795F2420" w14:textId="7B97A171" w:rsidR="00A93CF6" w:rsidRPr="00A93CF6" w:rsidRDefault="00A93CF6" w:rsidP="00A93CF6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Списък с пациенти, с дадена диагноза. – в прегледи; </w:t>
      </w:r>
      <w:hyperlink r:id="rId7" w:history="1">
        <w:r w:rsidRPr="00A93CF6">
          <w:rPr>
            <w:rStyle w:val="a4"/>
            <w:rFonts w:ascii="Times New Roman" w:hAnsi="Times New Roman" w:cs="Times New Roman"/>
            <w:sz w:val="24"/>
            <w:szCs w:val="24"/>
            <w:lang w:val="bg-BG"/>
          </w:rPr>
          <w:t>http://localhost:8080/medical_appointments</w:t>
        </w:r>
      </w:hyperlink>
    </w:p>
    <w:p w14:paraId="51F9E9B8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C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22DE23" wp14:editId="5754A1C7">
            <wp:extent cx="5943600" cy="1166495"/>
            <wp:effectExtent l="19050" t="19050" r="19050" b="14605"/>
            <wp:docPr id="184446588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6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808B0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коя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диагнозата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диагнозите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диагностицирани</w:t>
      </w:r>
      <w:proofErr w:type="spellEnd"/>
    </w:p>
    <w:p w14:paraId="2CC247C4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най-често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hyperlink r:id="rId9" w:history="1">
        <w:r w:rsidRPr="00A93CF6">
          <w:rPr>
            <w:rStyle w:val="a4"/>
            <w:rFonts w:ascii="Times New Roman" w:hAnsi="Times New Roman" w:cs="Times New Roman"/>
            <w:sz w:val="24"/>
            <w:szCs w:val="24"/>
            <w:lang w:val="bg-BG"/>
          </w:rPr>
          <w:t>http://localhost:8080/diagnoses/most_seen</w:t>
        </w:r>
      </w:hyperlink>
    </w:p>
    <w:p w14:paraId="3447FF8C" w14:textId="77777777" w:rsidR="00A93CF6" w:rsidRPr="00A93CF6" w:rsidRDefault="00A93CF6" w:rsidP="00A93CF6">
      <w:pPr>
        <w:pStyle w:val="a3"/>
        <w:rPr>
          <w:rFonts w:ascii="Times New Roman" w:hAnsi="Times New Roman" w:cs="Times New Roman"/>
          <w:sz w:val="24"/>
          <w:szCs w:val="24"/>
        </w:rPr>
      </w:pPr>
      <w:r w:rsidRPr="00A93C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7B275" wp14:editId="3E608144">
            <wp:extent cx="5943600" cy="1403985"/>
            <wp:effectExtent l="19050" t="19050" r="19050" b="24765"/>
            <wp:docPr id="35990130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01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3736D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пациенти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имат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личен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– пациенти - </w:t>
      </w:r>
      <w:hyperlink r:id="rId11" w:history="1">
        <w:r w:rsidRPr="00A93CF6">
          <w:rPr>
            <w:rStyle w:val="a4"/>
            <w:rFonts w:ascii="Times New Roman" w:hAnsi="Times New Roman" w:cs="Times New Roman"/>
            <w:sz w:val="24"/>
            <w:szCs w:val="24"/>
            <w:lang w:val="bg-BG"/>
          </w:rPr>
          <w:t>http://localhost:8080/patients</w:t>
        </w:r>
      </w:hyperlink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dropdown</w:t>
      </w:r>
    </w:p>
    <w:p w14:paraId="70100711" w14:textId="77777777" w:rsidR="00A93CF6" w:rsidRPr="00A93CF6" w:rsidRDefault="00A93CF6" w:rsidP="00A93CF6">
      <w:pPr>
        <w:pStyle w:val="a3"/>
        <w:rPr>
          <w:rFonts w:ascii="Times New Roman" w:hAnsi="Times New Roman" w:cs="Times New Roman"/>
          <w:sz w:val="24"/>
          <w:szCs w:val="24"/>
        </w:rPr>
      </w:pPr>
      <w:r w:rsidRPr="00A93C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CE872" wp14:editId="74FE2AE1">
            <wp:extent cx="5943600" cy="1087120"/>
            <wp:effectExtent l="19050" t="19050" r="19050" b="17780"/>
            <wp:docPr id="15005359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3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C1BA6" w14:textId="77777777" w:rsidR="00A93CF6" w:rsidRPr="00A93CF6" w:rsidRDefault="00A93CF6" w:rsidP="00A93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пациентите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записани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личните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системата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– в списъка с доктори</w:t>
      </w:r>
    </w:p>
    <w:p w14:paraId="49ED8E8A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посещения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– 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>в списъка с доктори</w:t>
      </w:r>
    </w:p>
    <w:p w14:paraId="398218CD" w14:textId="77777777" w:rsidR="00A93CF6" w:rsidRPr="00A93CF6" w:rsidRDefault="00A93CF6" w:rsidP="00A93CF6">
      <w:pPr>
        <w:pStyle w:val="a3"/>
        <w:rPr>
          <w:rFonts w:ascii="Times New Roman" w:hAnsi="Times New Roman" w:cs="Times New Roman"/>
          <w:sz w:val="24"/>
          <w:szCs w:val="24"/>
        </w:rPr>
      </w:pPr>
      <w:r w:rsidRPr="00A93C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C8635" wp14:editId="1FB46614">
            <wp:extent cx="5943600" cy="1679575"/>
            <wp:effectExtent l="19050" t="19050" r="19050" b="15875"/>
            <wp:docPr id="170076278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62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FE540D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lastRenderedPageBreak/>
        <w:t>Списък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посещения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пациент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– 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същото </w:t>
      </w:r>
      <w:r w:rsidRPr="00A93CF6">
        <w:rPr>
          <w:rFonts w:ascii="Times New Roman" w:hAnsi="Times New Roman" w:cs="Times New Roman"/>
          <w:sz w:val="24"/>
          <w:szCs w:val="24"/>
        </w:rPr>
        <w:t xml:space="preserve">view 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>за прегледи с няколко</w:t>
      </w:r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sec:authorize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и различни </w:t>
      </w:r>
      <w:r w:rsidRPr="00A93CF6">
        <w:rPr>
          <w:rFonts w:ascii="Times New Roman" w:hAnsi="Times New Roman" w:cs="Times New Roman"/>
          <w:sz w:val="24"/>
          <w:szCs w:val="24"/>
        </w:rPr>
        <w:t>query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>-та отзад</w:t>
      </w:r>
      <w:r w:rsidRPr="00A93C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D8072" wp14:editId="2F274350">
            <wp:extent cx="5943600" cy="1318260"/>
            <wp:effectExtent l="19050" t="19050" r="19050" b="15240"/>
            <wp:docPr id="132899108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91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B5FED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прегледите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период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– отново в прегледи с 2 полета за дата може да бъде постигнато</w:t>
      </w:r>
    </w:p>
    <w:p w14:paraId="19CBBB7A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прегледите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определен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период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– в прегледи с полетата за време и </w:t>
      </w:r>
      <w:proofErr w:type="spellStart"/>
      <w:r w:rsidRPr="00A93CF6">
        <w:rPr>
          <w:rFonts w:ascii="Times New Roman" w:hAnsi="Times New Roman" w:cs="Times New Roman"/>
          <w:sz w:val="24"/>
          <w:szCs w:val="24"/>
          <w:lang w:val="bg-BG"/>
        </w:rPr>
        <w:t>дропдауна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за доктор</w:t>
      </w:r>
    </w:p>
    <w:p w14:paraId="37E3E986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месеца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годината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издадени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най-много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болнични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– списък с болнични – отгоре като статистика</w:t>
      </w:r>
    </w:p>
    <w:p w14:paraId="3D8287FB" w14:textId="77777777" w:rsidR="00A93CF6" w:rsidRPr="00A93CF6" w:rsidRDefault="00A93CF6" w:rsidP="00A93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лекарят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лекарите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издали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най-много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CF6">
        <w:rPr>
          <w:rFonts w:ascii="Times New Roman" w:hAnsi="Times New Roman" w:cs="Times New Roman"/>
          <w:sz w:val="24"/>
          <w:szCs w:val="24"/>
        </w:rPr>
        <w:t>болнични</w:t>
      </w:r>
      <w:proofErr w:type="spellEnd"/>
      <w:r w:rsidRPr="00A93CF6">
        <w:rPr>
          <w:rFonts w:ascii="Times New Roman" w:hAnsi="Times New Roman" w:cs="Times New Roman"/>
          <w:sz w:val="24"/>
          <w:szCs w:val="24"/>
        </w:rPr>
        <w:t>.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списък с болнични – отгоре като статистика</w:t>
      </w:r>
    </w:p>
    <w:p w14:paraId="53A77AE7" w14:textId="77777777" w:rsidR="00A93CF6" w:rsidRDefault="00A93CF6" w:rsidP="00A93CF6">
      <w:pPr>
        <w:pStyle w:val="a3"/>
      </w:pPr>
      <w:r>
        <w:rPr>
          <w:noProof/>
        </w:rPr>
        <w:drawing>
          <wp:inline distT="0" distB="0" distL="0" distR="0" wp14:anchorId="6329C313" wp14:editId="2108D8BD">
            <wp:extent cx="5943600" cy="1597660"/>
            <wp:effectExtent l="19050" t="19050" r="19050" b="21590"/>
            <wp:docPr id="31975692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56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FE65B" w14:textId="77777777" w:rsidR="00A93CF6" w:rsidRPr="00BB4BD5" w:rsidRDefault="00A93CF6" w:rsidP="004055FC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5E2535D" w14:textId="77777777" w:rsidR="004055FC" w:rsidRPr="00064811" w:rsidRDefault="004055FC" w:rsidP="004055FC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bg-BG"/>
        </w:rPr>
        <w:lastRenderedPageBreak/>
        <w:t>Структура на проекта и други характеристики</w:t>
      </w:r>
    </w:p>
    <w:p w14:paraId="76A4DFD6" w14:textId="4FB3CA1D" w:rsidR="004055FC" w:rsidRDefault="00A93CF6" w:rsidP="004055FC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F5DA575" wp14:editId="35C18030">
            <wp:extent cx="5943600" cy="6371590"/>
            <wp:effectExtent l="0" t="0" r="0" b="0"/>
            <wp:docPr id="48426786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67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18C4" w14:textId="378C133F" w:rsidR="004055FC" w:rsidRDefault="004055FC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B6DE5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CC2FDC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папката с контролерите, тук са всички </w:t>
      </w:r>
      <w:r>
        <w:rPr>
          <w:rFonts w:ascii="Times New Roman" w:hAnsi="Times New Roman" w:cs="Times New Roman"/>
          <w:sz w:val="24"/>
          <w:szCs w:val="24"/>
        </w:rPr>
        <w:t>endpoint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-и. Всеки контролер използва </w:t>
      </w:r>
      <w:r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, които са нужни за дадените страници.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 Няма </w:t>
      </w:r>
      <w:r w:rsidR="00A93CF6">
        <w:rPr>
          <w:rFonts w:ascii="Times New Roman" w:hAnsi="Times New Roman" w:cs="Times New Roman"/>
          <w:sz w:val="24"/>
          <w:szCs w:val="24"/>
        </w:rPr>
        <w:t>REST API</w:t>
      </w:r>
      <w:r w:rsidR="00A93CF6">
        <w:rPr>
          <w:rFonts w:ascii="Times New Roman" w:hAnsi="Times New Roman" w:cs="Times New Roman"/>
          <w:sz w:val="24"/>
          <w:szCs w:val="24"/>
          <w:lang w:val="bg-BG"/>
        </w:rPr>
        <w:t xml:space="preserve"> контролери.</w:t>
      </w:r>
    </w:p>
    <w:p w14:paraId="2EA80E4F" w14:textId="497E37C2" w:rsidR="004055FC" w:rsidRDefault="00A93CF6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annotations</w:t>
      </w:r>
      <w:r w:rsidRPr="00A93CF6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4055FC">
        <w:rPr>
          <w:rFonts w:ascii="Times New Roman" w:hAnsi="Times New Roman" w:cs="Times New Roman"/>
          <w:sz w:val="24"/>
          <w:szCs w:val="24"/>
          <w:lang w:val="bg-BG"/>
        </w:rPr>
        <w:t xml:space="preserve">– тук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намират 2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</w:t>
      </w:r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анотации използвани за валидация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FieldMatch</w:t>
      </w:r>
      <w:proofErr w:type="spellEnd"/>
      <w:r w:rsidRPr="00A93C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валидация дали 2 полета съвпадат и </w:t>
      </w:r>
      <w:r>
        <w:rPr>
          <w:rFonts w:ascii="Times New Roman" w:hAnsi="Times New Roman" w:cs="Times New Roman"/>
          <w:sz w:val="24"/>
          <w:szCs w:val="24"/>
        </w:rPr>
        <w:t>Unique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unique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валидация на поле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 xml:space="preserve">. И двете валидации трябва да са </w:t>
      </w:r>
      <w:r w:rsidR="00A86F80">
        <w:rPr>
          <w:rFonts w:ascii="Times New Roman" w:hAnsi="Times New Roman" w:cs="Times New Roman"/>
          <w:sz w:val="24"/>
          <w:szCs w:val="24"/>
        </w:rPr>
        <w:t>class</w:t>
      </w:r>
      <w:r w:rsidR="00A86F80" w:rsidRPr="00A86F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86F80">
        <w:rPr>
          <w:rFonts w:ascii="Times New Roman" w:hAnsi="Times New Roman" w:cs="Times New Roman"/>
          <w:sz w:val="24"/>
          <w:szCs w:val="24"/>
        </w:rPr>
        <w:t>level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>, за да имат достъп до нужните полета, тъй като не трябва да достъпвам само полето, което се валидира</w:t>
      </w:r>
    </w:p>
    <w:p w14:paraId="1A3011BE" w14:textId="6271418F" w:rsidR="00A86F80" w:rsidRDefault="00A86F80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validators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тук са 2-та валидатор-а, които се ползват от анотациите</w:t>
      </w:r>
    </w:p>
    <w:p w14:paraId="0039C7AB" w14:textId="77777777" w:rsidR="004055FC" w:rsidRDefault="004055FC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B6DE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CC2FD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– тук са всички класове за всяка 1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таблица</w:t>
      </w:r>
    </w:p>
    <w:p w14:paraId="43AD8BDD" w14:textId="07436DCB" w:rsidR="004055FC" w:rsidRDefault="004055FC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8B6DE5">
        <w:rPr>
          <w:rFonts w:ascii="Times New Roman" w:hAnsi="Times New Roman" w:cs="Times New Roman"/>
          <w:b/>
          <w:bCs/>
          <w:sz w:val="24"/>
          <w:szCs w:val="24"/>
        </w:rPr>
        <w:t>enums</w:t>
      </w:r>
      <w:proofErr w:type="spellEnd"/>
      <w:r w:rsidRPr="00CC2FDC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тук 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>е избора за роля</w:t>
      </w:r>
    </w:p>
    <w:p w14:paraId="73DB8595" w14:textId="401F57FE" w:rsidR="004055FC" w:rsidRDefault="00A86F80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dtos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тук се намират обектите използвани във формите за създаване, редактиране и филтриране на различните обекти. Групирани по </w:t>
      </w:r>
      <w:r>
        <w:rPr>
          <w:rFonts w:ascii="Times New Roman" w:hAnsi="Times New Roman" w:cs="Times New Roman"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  <w:lang w:val="bg-BG"/>
        </w:rPr>
        <w:t>-то, с което работят</w:t>
      </w:r>
    </w:p>
    <w:p w14:paraId="7A357123" w14:textId="01A69B3F" w:rsidR="004055FC" w:rsidRPr="00A86F80" w:rsidRDefault="004055FC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B6DE5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тук е бизнес логиката. Всеки </w:t>
      </w:r>
      <w:r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използва набор от </w:t>
      </w:r>
      <w:r w:rsidR="00A86F80">
        <w:rPr>
          <w:rFonts w:ascii="Times New Roman" w:hAnsi="Times New Roman" w:cs="Times New Roman"/>
          <w:sz w:val="24"/>
          <w:szCs w:val="24"/>
        </w:rPr>
        <w:t>repository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класове, които са му нужни за логиката. Всеки </w:t>
      </w:r>
      <w:r>
        <w:rPr>
          <w:rFonts w:ascii="Times New Roman" w:hAnsi="Times New Roman" w:cs="Times New Roman"/>
          <w:sz w:val="24"/>
          <w:szCs w:val="24"/>
        </w:rPr>
        <w:t>service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анотиран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>@</w:t>
      </w:r>
      <w:r>
        <w:rPr>
          <w:rFonts w:ascii="Times New Roman" w:hAnsi="Times New Roman" w:cs="Times New Roman"/>
          <w:sz w:val="24"/>
          <w:szCs w:val="24"/>
        </w:rPr>
        <w:t>Service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2B9FF543" w14:textId="7B3632FE" w:rsidR="00A86F80" w:rsidRDefault="00A86F80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helpers</w:t>
      </w:r>
      <w:r w:rsidRPr="00A86F80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A86F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тук се намира 1 </w:t>
      </w:r>
      <w:proofErr w:type="spellStart"/>
      <w:r>
        <w:rPr>
          <w:rFonts w:ascii="Times New Roman" w:hAnsi="Times New Roman" w:cs="Times New Roman"/>
          <w:sz w:val="24"/>
          <w:szCs w:val="24"/>
        </w:rPr>
        <w:t>ThymeleafHelper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който ползвам за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къстъм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функции в </w:t>
      </w:r>
      <w:r>
        <w:rPr>
          <w:rFonts w:ascii="Times New Roman" w:hAnsi="Times New Roman" w:cs="Times New Roman"/>
          <w:sz w:val="24"/>
          <w:szCs w:val="24"/>
        </w:rPr>
        <w:t>template</w:t>
      </w:r>
      <w:r w:rsidRPr="00A86F80"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тите</w:t>
      </w:r>
      <w:proofErr w:type="spellEnd"/>
    </w:p>
    <w:p w14:paraId="1C69CFC3" w14:textId="5390ED7B" w:rsidR="00A86F80" w:rsidRPr="00A86F80" w:rsidRDefault="00A86F80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86F80">
        <w:rPr>
          <w:rFonts w:ascii="Times New Roman" w:hAnsi="Times New Roman" w:cs="Times New Roman"/>
          <w:b/>
          <w:bCs/>
          <w:sz w:val="24"/>
          <w:szCs w:val="24"/>
          <w:lang w:val="es-ES"/>
        </w:rPr>
        <w:t>repositories</w:t>
      </w:r>
      <w:r w:rsidRPr="00A86F80">
        <w:rPr>
          <w:rFonts w:ascii="Times New Roman" w:hAnsi="Times New Roman" w:cs="Times New Roman"/>
          <w:sz w:val="24"/>
          <w:szCs w:val="24"/>
          <w:lang w:val="es-E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тук се намират </w:t>
      </w:r>
      <w:r w:rsidRPr="00A86F80">
        <w:rPr>
          <w:rFonts w:ascii="Times New Roman" w:hAnsi="Times New Roman" w:cs="Times New Roman"/>
          <w:sz w:val="24"/>
          <w:szCs w:val="24"/>
          <w:lang w:val="es-ES"/>
        </w:rPr>
        <w:t>JPA repos</w:t>
      </w:r>
      <w:r>
        <w:rPr>
          <w:rFonts w:ascii="Times New Roman" w:hAnsi="Times New Roman" w:cs="Times New Roman"/>
          <w:sz w:val="24"/>
          <w:szCs w:val="24"/>
          <w:lang w:val="es-ES"/>
        </w:rPr>
        <w:t>itory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-тата </w:t>
      </w:r>
    </w:p>
    <w:p w14:paraId="0A303500" w14:textId="604B6B49" w:rsidR="00A86F80" w:rsidRPr="00A86F80" w:rsidRDefault="00A86F80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86F80">
        <w:rPr>
          <w:rFonts w:ascii="Times New Roman" w:hAnsi="Times New Roman" w:cs="Times New Roman"/>
          <w:b/>
          <w:bCs/>
          <w:sz w:val="24"/>
          <w:szCs w:val="24"/>
        </w:rPr>
        <w:t>specifications</w:t>
      </w:r>
      <w:r w:rsidRPr="00A86F80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–</w:t>
      </w:r>
      <w:r w:rsidRPr="00A86F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тук се намират </w:t>
      </w:r>
      <w:r>
        <w:rPr>
          <w:rFonts w:ascii="Times New Roman" w:hAnsi="Times New Roman" w:cs="Times New Roman"/>
          <w:sz w:val="24"/>
          <w:szCs w:val="24"/>
        </w:rPr>
        <w:t>JPA</w:t>
      </w:r>
      <w:r w:rsidRPr="00A86F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се ползват в някои от </w:t>
      </w:r>
      <w:r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  <w:lang w:val="bg-BG"/>
        </w:rPr>
        <w:t>-ите за динамично сортиране и като цяло улесняват работата.</w:t>
      </w:r>
    </w:p>
    <w:p w14:paraId="6F42513C" w14:textId="77777777" w:rsidR="004055FC" w:rsidRPr="002545CF" w:rsidRDefault="004055FC" w:rsidP="004055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B6DE5">
        <w:rPr>
          <w:rFonts w:ascii="Times New Roman" w:hAnsi="Times New Roman" w:cs="Times New Roman"/>
          <w:b/>
          <w:bCs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5E335F02" w14:textId="77777777" w:rsidR="004055FC" w:rsidRDefault="004055FC" w:rsidP="004055FC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static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тук са </w:t>
      </w:r>
      <w:r>
        <w:rPr>
          <w:rFonts w:ascii="Times New Roman" w:hAnsi="Times New Roman" w:cs="Times New Roman"/>
          <w:sz w:val="24"/>
          <w:szCs w:val="24"/>
        </w:rPr>
        <w:t xml:space="preserve">bootstrap minified </w:t>
      </w:r>
      <w:r>
        <w:rPr>
          <w:rFonts w:ascii="Times New Roman" w:hAnsi="Times New Roman" w:cs="Times New Roman"/>
          <w:sz w:val="24"/>
          <w:szCs w:val="24"/>
          <w:lang w:val="bg-BG"/>
        </w:rPr>
        <w:t>файловете</w:t>
      </w:r>
    </w:p>
    <w:p w14:paraId="73D0C570" w14:textId="77777777" w:rsidR="004055FC" w:rsidRDefault="004055FC" w:rsidP="004055FC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templates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тук са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темплейтите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2B33413D" w14:textId="77777777" w:rsidR="004055FC" w:rsidRDefault="004055FC" w:rsidP="004055FC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всеки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темплейт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се „наследява“ от </w:t>
      </w:r>
      <w:r>
        <w:rPr>
          <w:rFonts w:ascii="Times New Roman" w:hAnsi="Times New Roman" w:cs="Times New Roman"/>
          <w:sz w:val="24"/>
          <w:szCs w:val="24"/>
        </w:rPr>
        <w:t>layout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685A9C32" w14:textId="77777777" w:rsidR="004055FC" w:rsidRDefault="004055FC" w:rsidP="004055FC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 специфичния файл тук е </w:t>
      </w:r>
      <w:r>
        <w:rPr>
          <w:rFonts w:ascii="Times New Roman" w:hAnsi="Times New Roman" w:cs="Times New Roman"/>
          <w:sz w:val="24"/>
          <w:szCs w:val="24"/>
        </w:rPr>
        <w:t>fragments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>/</w:t>
      </w:r>
      <w:r>
        <w:rPr>
          <w:rFonts w:ascii="Times New Roman" w:hAnsi="Times New Roman" w:cs="Times New Roman"/>
          <w:sz w:val="24"/>
          <w:szCs w:val="24"/>
        </w:rPr>
        <w:t>sorting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bg-BG"/>
        </w:rPr>
        <w:t>, като това е всеки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545CF">
        <w:rPr>
          <w:rFonts w:ascii="Times New Roman" w:hAnsi="Times New Roman" w:cs="Times New Roman"/>
          <w:sz w:val="24"/>
          <w:szCs w:val="24"/>
          <w:lang w:val="bg-BG"/>
        </w:rPr>
        <w:t>&gt;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елемент, който се сортира в 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-тата. И </w:t>
      </w:r>
      <w:r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темплейтите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са направени да са по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friendly</w:t>
      </w:r>
      <w:r w:rsidRPr="002545C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7271E99" w14:textId="38038BBB" w:rsidR="004055FC" w:rsidRPr="00A86F80" w:rsidRDefault="004055FC" w:rsidP="004055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Проектът има и набор от тестове. 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 xml:space="preserve">Тук ще вметна, че главно тестовете са върху </w:t>
      </w:r>
      <w:r w:rsidR="00A86F80">
        <w:rPr>
          <w:rFonts w:ascii="Times New Roman" w:hAnsi="Times New Roman" w:cs="Times New Roman"/>
          <w:sz w:val="24"/>
          <w:szCs w:val="24"/>
        </w:rPr>
        <w:t>service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 xml:space="preserve">-ите с </w:t>
      </w:r>
      <w:r w:rsidR="00A86F80">
        <w:rPr>
          <w:rFonts w:ascii="Times New Roman" w:hAnsi="Times New Roman" w:cs="Times New Roman"/>
          <w:sz w:val="24"/>
          <w:szCs w:val="24"/>
        </w:rPr>
        <w:t>Mockito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 xml:space="preserve">. Има все пак и 1 </w:t>
      </w:r>
      <w:r w:rsidR="00A86F80">
        <w:rPr>
          <w:rFonts w:ascii="Times New Roman" w:hAnsi="Times New Roman" w:cs="Times New Roman"/>
          <w:sz w:val="24"/>
          <w:szCs w:val="24"/>
        </w:rPr>
        <w:t xml:space="preserve">controller </w:t>
      </w:r>
      <w:r w:rsidR="00A86F80">
        <w:rPr>
          <w:rFonts w:ascii="Times New Roman" w:hAnsi="Times New Roman" w:cs="Times New Roman"/>
          <w:sz w:val="24"/>
          <w:szCs w:val="24"/>
          <w:lang w:val="bg-BG"/>
        </w:rPr>
        <w:t>тест</w:t>
      </w:r>
    </w:p>
    <w:p w14:paraId="32CDDE20" w14:textId="77777777" w:rsidR="004055FC" w:rsidRDefault="004055FC" w:rsidP="004055F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ECF45EC" w14:textId="77777777" w:rsidR="004055FC" w:rsidRDefault="004055FC" w:rsidP="004055F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Заключение</w:t>
      </w:r>
    </w:p>
    <w:p w14:paraId="10BA2F7A" w14:textId="206F0825" w:rsidR="004055FC" w:rsidRPr="005C77DC" w:rsidRDefault="004055FC" w:rsidP="004055FC">
      <w:pPr>
        <w:ind w:left="360"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5C77DC">
        <w:rPr>
          <w:rFonts w:ascii="Times New Roman" w:hAnsi="Times New Roman" w:cs="Times New Roman"/>
          <w:sz w:val="24"/>
          <w:szCs w:val="24"/>
          <w:lang w:val="bg-BG"/>
        </w:rPr>
        <w:t>Проектът „</w:t>
      </w:r>
      <w:r w:rsidR="00A86F80" w:rsidRPr="00A86F80">
        <w:rPr>
          <w:rFonts w:ascii="Times New Roman" w:hAnsi="Times New Roman" w:cs="Times New Roman"/>
          <w:sz w:val="24"/>
          <w:szCs w:val="24"/>
          <w:lang w:val="bg-BG"/>
        </w:rPr>
        <w:t>Медицинско досие на пациента</w:t>
      </w:r>
      <w:r w:rsidRPr="005C77DC">
        <w:rPr>
          <w:rFonts w:ascii="Times New Roman" w:hAnsi="Times New Roman" w:cs="Times New Roman"/>
          <w:sz w:val="24"/>
          <w:szCs w:val="24"/>
          <w:lang w:val="bg-BG"/>
        </w:rPr>
        <w:t>“ изпълнява описаните функционални изисквания на приложението. То е уеб базирано с цел визуализация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данните през всеки 1 момент. Този документ описа основните характерности, </w:t>
      </w:r>
      <w:r w:rsidR="00F94CDF">
        <w:rPr>
          <w:rFonts w:ascii="Times New Roman" w:hAnsi="Times New Roman" w:cs="Times New Roman"/>
          <w:sz w:val="24"/>
          <w:szCs w:val="24"/>
          <w:lang w:val="bg-BG"/>
        </w:rPr>
        <w:t>правила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структура на проекта. </w:t>
      </w:r>
    </w:p>
    <w:p w14:paraId="4EA64CBA" w14:textId="77777777" w:rsidR="004055FC" w:rsidRPr="004055FC" w:rsidRDefault="004055FC" w:rsidP="007A69AF">
      <w:pPr>
        <w:pStyle w:val="a3"/>
        <w:rPr>
          <w:lang w:val="bg-BG"/>
        </w:rPr>
      </w:pPr>
    </w:p>
    <w:sectPr w:rsidR="004055FC" w:rsidRPr="0040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7E91"/>
    <w:multiLevelType w:val="hybridMultilevel"/>
    <w:tmpl w:val="0D609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1EC3"/>
    <w:multiLevelType w:val="hybridMultilevel"/>
    <w:tmpl w:val="F4284BC6"/>
    <w:lvl w:ilvl="0" w:tplc="AD40E6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D2DC9"/>
    <w:multiLevelType w:val="hybridMultilevel"/>
    <w:tmpl w:val="56021E44"/>
    <w:lvl w:ilvl="0" w:tplc="409CF8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71770C"/>
    <w:multiLevelType w:val="hybridMultilevel"/>
    <w:tmpl w:val="3894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813D0"/>
    <w:multiLevelType w:val="hybridMultilevel"/>
    <w:tmpl w:val="868E9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A31D64"/>
    <w:multiLevelType w:val="hybridMultilevel"/>
    <w:tmpl w:val="91341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507E7B"/>
    <w:multiLevelType w:val="hybridMultilevel"/>
    <w:tmpl w:val="0756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61DB9"/>
    <w:multiLevelType w:val="hybridMultilevel"/>
    <w:tmpl w:val="5052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54770">
    <w:abstractNumId w:val="6"/>
  </w:num>
  <w:num w:numId="2" w16cid:durableId="559747673">
    <w:abstractNumId w:val="0"/>
  </w:num>
  <w:num w:numId="3" w16cid:durableId="510681421">
    <w:abstractNumId w:val="3"/>
  </w:num>
  <w:num w:numId="4" w16cid:durableId="638386827">
    <w:abstractNumId w:val="4"/>
  </w:num>
  <w:num w:numId="5" w16cid:durableId="1936858147">
    <w:abstractNumId w:val="7"/>
  </w:num>
  <w:num w:numId="6" w16cid:durableId="754010654">
    <w:abstractNumId w:val="2"/>
  </w:num>
  <w:num w:numId="7" w16cid:durableId="1741559751">
    <w:abstractNumId w:val="5"/>
  </w:num>
  <w:num w:numId="8" w16cid:durableId="630938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AF"/>
    <w:rsid w:val="001D1988"/>
    <w:rsid w:val="004055FC"/>
    <w:rsid w:val="005F25C0"/>
    <w:rsid w:val="007A69AF"/>
    <w:rsid w:val="00A86F80"/>
    <w:rsid w:val="00A93CF6"/>
    <w:rsid w:val="00D358F6"/>
    <w:rsid w:val="00F94CDF"/>
    <w:rsid w:val="00F9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921E"/>
  <w15:chartTrackingRefBased/>
  <w15:docId w15:val="{09B93A85-E2D6-4BE9-915E-C853D251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05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9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69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69AF"/>
    <w:rPr>
      <w:color w:val="605E5C"/>
      <w:shd w:val="clear" w:color="auto" w:fill="E1DFDD"/>
    </w:rPr>
  </w:style>
  <w:style w:type="character" w:customStyle="1" w:styleId="20">
    <w:name w:val="Заглавие 2 Знак"/>
    <w:basedOn w:val="a0"/>
    <w:link w:val="2"/>
    <w:uiPriority w:val="9"/>
    <w:rsid w:val="00405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medical_appointment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patients" TargetMode="External"/><Relationship Id="rId5" Type="http://schemas.openxmlformats.org/officeDocument/2006/relationships/hyperlink" Target="db.jp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diagnoses/most_se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 Asenov</dc:creator>
  <cp:keywords/>
  <dc:description/>
  <cp:lastModifiedBy>Slavi Asenov</cp:lastModifiedBy>
  <cp:revision>4</cp:revision>
  <dcterms:created xsi:type="dcterms:W3CDTF">2024-11-16T15:15:00Z</dcterms:created>
  <dcterms:modified xsi:type="dcterms:W3CDTF">2024-11-16T15:54:00Z</dcterms:modified>
</cp:coreProperties>
</file>