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4"/>
        </w:rPr>
        <w:t>ТІЛАШАР – Руководство пользователя</w:t>
      </w:r>
    </w:p>
    <w:p>
      <w:pPr>
        <w:spacing w:after="360"/>
        <w:jc w:val="center"/>
      </w:pPr>
      <w:r>
        <w:rPr>
          <w:rFonts w:ascii="Times New Roman" w:hAnsi="Times New Roman"/>
          <w:color w:val="555D68"/>
          <w:sz w:val="26"/>
        </w:rPr>
        <w:t>Версия 3.0 проекта Grammar Dialogue Quest  ·  2026 год</w:t>
        <w:br/>
        <w:t>Малышко Макар Евгеньевич, 6 «б» класс, школа №35</w:t>
      </w:r>
    </w:p>
    <w:p>
      <w:pPr>
        <w:spacing w:after="200"/>
        <w:pBdr>
          <w:bottom w:val="single" w:sz="8" w:space="4" w:color="00509D"/>
        </w:pBdr>
      </w:pPr>
      <w:r>
        <w:rPr>
          <w:rFonts w:ascii="Times New Roman" w:hAnsi="Times New Roman"/>
          <w:b/>
          <w:color w:val="1B222B"/>
          <w:sz w:val="32"/>
        </w:rPr>
        <w:t>Содержание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Введение</w:t>
        <w:tab/>
        <w:t>2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1. Начало работы</w:t>
        <w:tab/>
        <w:t>2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2. Основная навигация</w:t>
        <w:tab/>
        <w:t>4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3. Работа с темами</w:t>
        <w:tab/>
        <w:t>5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4. Правила</w:t>
        <w:tab/>
        <w:t>13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5. Русский перевод</w:t>
        <w:tab/>
        <w:t>13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6. Практические советы</w:t>
        <w:tab/>
        <w:t>14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7. Контроль результатов</w:t>
        <w:tab/>
        <w:t>15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8. Технические вопросы</w:t>
        <w:tab/>
        <w:t>16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9. Удобство работы</w:t>
        <w:tab/>
        <w:t>17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10. Заключение</w:t>
        <w:tab/>
        <w:t>18</w:t>
      </w:r>
    </w:p>
    <w:p>
      <w:r>
        <w:br w:type="page"/>
      </w:r>
    </w:p>
    <w:p>
      <w:pPr>
        <w:pStyle w:val="Heading1"/>
        <w:keepNext/>
        <w:pBdr>
          <w:bottom w:val="single" w:sz="8" w:space="4" w:color="00509D"/>
        </w:pBdr>
      </w:pPr>
      <w:r>
        <w:t>Введение</w:t>
      </w:r>
    </w:p>
    <w:p>
      <w:r>
        <w:rPr>
          <w:rFonts w:ascii="Times New Roman" w:hAnsi="Times New Roman"/>
          <w:sz w:val="24"/>
        </w:rPr>
        <w:t>«Тілашар» — приложение для изучения грамматики казахского языка. Название составлено из слов «тіл» (язык) и «ашар» (откроет): так назывались первые казахские словари-разговорники.</w:t>
      </w:r>
    </w:p>
    <w:p>
      <w:r>
        <w:rPr>
          <w:rFonts w:ascii="Times New Roman" w:hAnsi="Times New Roman"/>
          <w:sz w:val="24"/>
        </w:rPr>
        <w:t>В приложении — темы грамматики, которые дала учитель. Каждое задание состоит из трёх шагов: диалог Айши и учителя по теме, правило и задание, в котором нужно выбрать правильный ответ.</w:t>
      </w:r>
    </w:p>
    <w:p>
      <w:r>
        <w:rPr>
          <w:rFonts w:ascii="Times New Roman" w:hAnsi="Times New Roman"/>
          <w:sz w:val="24"/>
        </w:rPr>
        <w:t>Приложение открывается в браузере, ставится на телефон и компьютер. После первой загрузки работает без интернета. Регистрация не нужна, приложение бесплатное.</w:t>
      </w:r>
    </w:p>
    <w:p>
      <w:pPr>
        <w:pStyle w:val="Heading1"/>
        <w:keepNext/>
        <w:pBdr>
          <w:bottom w:val="single" w:sz="8" w:space="4" w:color="00509D"/>
        </w:pBdr>
      </w:pPr>
      <w:r>
        <w:t>1. Начало работы</w:t>
      </w:r>
    </w:p>
    <w:p>
      <w:pPr>
        <w:pStyle w:val="Heading2"/>
        <w:keepNext/>
      </w:pPr>
      <w:r>
        <w:t>1.1. Как открыть приложение</w:t>
      </w:r>
    </w:p>
    <w:p>
      <w:r>
        <w:rPr>
          <w:rFonts w:ascii="Times New Roman" w:hAnsi="Times New Roman"/>
          <w:sz w:val="24"/>
        </w:rPr>
        <w:t>Откройте в браузере адрес: tilashar-kz.vercel.app</w:t>
      </w:r>
    </w:p>
    <w:p>
      <w:r>
        <w:rPr>
          <w:rFonts w:ascii="Times New Roman" w:hAnsi="Times New Roman"/>
          <w:sz w:val="24"/>
        </w:rPr>
        <w:t>Ничего скачивать и устанавливать не нужно — приложение откроется сразу.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бастапқ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Рисунок 1. Первый экран</w:t>
      </w:r>
    </w:p>
    <w:p>
      <w:r>
        <w:rPr>
          <w:rFonts w:ascii="Times New Roman" w:hAnsi="Times New Roman"/>
          <w:sz w:val="24"/>
        </w:rPr>
        <w:t>На первом экране вы увидите: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Двух персонажей — Айшу и учителя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Название приложения и его значение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Три шага каждого задания: диалог, правило, задание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Число тем и заданий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Кнопку смены языка и кнопку «Бастау» (начать)</w:t>
      </w:r>
    </w:p>
    <w:p>
      <w:pPr>
        <w:pStyle w:val="Heading2"/>
        <w:keepNext/>
      </w:pPr>
      <w:r>
        <w:t>1.2. Выбор языка</w:t>
      </w:r>
    </w:p>
    <w:p>
      <w:r>
        <w:rPr>
          <w:rFonts w:ascii="Times New Roman" w:hAnsi="Times New Roman"/>
          <w:sz w:val="24"/>
        </w:rPr>
        <w:t>По умолчанию приложение открывается на казахском. Кнопка «Рус» справа вверху переводит кнопки и надписи на русский и добавляет под текстами русский перевод. Кнопка «Қаз» возвращает всё на казахский.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Кнопка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Что меняется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Қаз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Всё на казахском, перевод не показывается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Рус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Кнопки на русском, под диалогом и правилом перевод</w:t>
            </w:r>
          </w:p>
        </w:tc>
      </w:tr>
    </w:tbl>
    <w:p>
      <w:pPr>
        <w:spacing w:after="80"/>
      </w:pPr>
    </w:p>
    <w:p>
      <w:r>
        <w:rPr>
          <w:rFonts w:ascii="Times New Roman" w:hAnsi="Times New Roman"/>
          <w:sz w:val="24"/>
        </w:rPr>
        <w:t>Задание и варианты ответа в обоих режимах остаются казахскими: приложение учит казахскому языку.</w:t>
      </w:r>
    </w:p>
    <w:p>
      <w:pPr>
        <w:pStyle w:val="Heading2"/>
        <w:keepNext/>
      </w:pPr>
      <w:r>
        <w:t>1.3. Установка на телефон</w:t>
      </w:r>
    </w:p>
    <w:p>
      <w:r>
        <w:rPr>
          <w:rFonts w:ascii="Times New Roman" w:hAnsi="Times New Roman"/>
          <w:sz w:val="24"/>
        </w:rPr>
        <w:t>Приложение можно установить на телефон — тогда оно открывается значком, как обычное приложение, и работает без интернета.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Android: меню браузера («⋮») → «Установить приложение». Или установить файл Tilashar.apk из комплекта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iPhone: откройте в Safari, нажмите «Поделиться» и выберите «На экран „Домой“»</w:t>
      </w:r>
    </w:p>
    <w:p>
      <w:r>
        <w:rPr>
          <w:rFonts w:ascii="Times New Roman" w:hAnsi="Times New Roman"/>
          <w:sz w:val="24"/>
        </w:rPr>
        <w:t>На iPhone добавление «На экран „Домой“» обязательно: иначе iOS примерно через неделю может очистить сохранённые данные сайта, в том числе результаты.</w:t>
      </w:r>
    </w:p>
    <w:p>
      <w:pPr>
        <w:pStyle w:val="Heading2"/>
        <w:keepNext/>
      </w:pPr>
      <w:r>
        <w:t>1.4. Установка на компьютер (Windows)</w:t>
      </w:r>
    </w:p>
    <w:p>
      <w:r>
        <w:rPr>
          <w:rFonts w:ascii="Times New Roman" w:hAnsi="Times New Roman"/>
          <w:sz w:val="24"/>
        </w:rPr>
        <w:t>В папке 4-Приложение/Windows комплекта лежит установщик Tilashar-Setup-3.0.0.exe. Он устанавливает программу на компьютер и ставит ярлык на рабочий стол.</w:t>
      </w:r>
    </w:p>
    <w:p>
      <w:r>
        <w:rPr>
          <w:rFonts w:ascii="Times New Roman" w:hAnsi="Times New Roman"/>
          <w:sz w:val="24"/>
        </w:rPr>
        <w:t>Программа не подписана сертификатом, поэтому при первом запуске Windows покажет окно «SmartScreen». Это не вирус, а отсутствие платной подписи. Нужно нажать «Подробнее» → «Выполнить в любом случае».</w:t>
      </w:r>
    </w:p>
    <w:p>
      <w:r>
        <w:rPr>
          <w:rFonts w:ascii="Times New Roman" w:hAnsi="Times New Roman"/>
          <w:sz w:val="24"/>
        </w:rPr>
        <w:t>Версия для компьютера полностью работает без интернета: все темы и записи озвучки лежат внутри самой программы.</w:t>
      </w:r>
    </w:p>
    <w:p>
      <w:pPr>
        <w:pStyle w:val="Heading1"/>
        <w:keepNext/>
        <w:pBdr>
          <w:bottom w:val="single" w:sz="8" w:space="4" w:color="00509D"/>
        </w:pBdr>
      </w:pPr>
      <w:r>
        <w:t>2. Основная навигация</w:t>
      </w:r>
    </w:p>
    <w:p>
      <w:pPr>
        <w:pStyle w:val="Heading2"/>
        <w:keepNext/>
      </w:pPr>
      <w:r>
        <w:t>2.1. Экраны</w:t>
      </w:r>
    </w:p>
    <w:p>
      <w:r>
        <w:rPr>
          <w:rFonts w:ascii="Times New Roman" w:hAnsi="Times New Roman"/>
          <w:sz w:val="24"/>
        </w:rPr>
        <w:t>В приложении три экрана: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Экран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Что на нём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Первый экран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Персонажи, описание приложения, кнопка «Бастау»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Темы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Все темы в порядке листка учителя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Тема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Задания: диалог → правило → задание, в конце итог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2.2. Верхняя панель и возврат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Название приложения — кнопка возврата на первый экран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Қаз / Рус — смена языка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Кнопка возврата — подписана «Тақырыптар» (темы), возвращает к списку тем</w:t>
      </w:r>
    </w:p>
    <w:p>
      <w:r>
        <w:rPr>
          <w:rFonts w:ascii="Times New Roman" w:hAnsi="Times New Roman"/>
          <w:sz w:val="24"/>
        </w:rPr>
        <w:t>Если ответ уже дан, перед выходом из темы приложение спрашивает подтверждение — чтобы случайно не выйти и не потерять ответы.</w:t>
      </w:r>
    </w:p>
    <w:p>
      <w:pPr>
        <w:pStyle w:val="Heading1"/>
        <w:keepNext/>
        <w:pBdr>
          <w:bottom w:val="single" w:sz="8" w:space="4" w:color="00509D"/>
        </w:pBdr>
      </w:pPr>
      <w:r>
        <w:t>3. Работа с темами</w:t>
      </w:r>
    </w:p>
    <w:p>
      <w:pPr>
        <w:pStyle w:val="Heading2"/>
        <w:keepNext/>
      </w:pPr>
      <w:r>
        <w:t>3.1. Выбор темы</w:t>
      </w:r>
    </w:p>
    <w:p>
      <w:r>
        <w:rPr>
          <w:rFonts w:ascii="Times New Roman" w:hAnsi="Times New Roman"/>
          <w:sz w:val="24"/>
        </w:rPr>
        <w:t>На экране тем — семь тем в порядке листка учителя. Следующая непройденная тема выделена.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тақырыптар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Рисунок 2. Список тем</w:t>
      </w:r>
    </w:p>
    <w:p>
      <w:r>
        <w:rPr>
          <w:rFonts w:ascii="Times New Roman" w:hAnsi="Times New Roman"/>
          <w:sz w:val="24"/>
        </w:rPr>
        <w:t>У каждой темы: порядковый номер, название и число заданий. Пройденная тема отмечена, рядом число верных ответов. Темы не запираются — любую можно открыть сразу.</w:t>
      </w:r>
    </w:p>
    <w:p>
      <w:pPr>
        <w:pStyle w:val="Heading2"/>
        <w:keepNext/>
      </w:pPr>
      <w:r>
        <w:t>3.2. Устройство экрана темы</w:t>
      </w:r>
    </w:p>
    <w:p>
      <w:r>
        <w:rPr>
          <w:rFonts w:ascii="Times New Roman" w:hAnsi="Times New Roman"/>
          <w:sz w:val="24"/>
        </w:rPr>
        <w:t>Тема состоит из нескольких заданий, каждое задание проходит три фазы: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Фаза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Что происходит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Диалог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Короткий разговор Айши и учителя по теме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Правило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Правило грамматики этой темы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Задание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Выбор правильного ответа, проверка ответа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Итог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В конце темы: число верных ответов</w:t>
            </w:r>
          </w:p>
        </w:tc>
      </w:tr>
    </w:tbl>
    <w:p>
      <w:pPr>
        <w:spacing w:after="80"/>
      </w:pPr>
    </w:p>
    <w:p>
      <w:r>
        <w:rPr>
          <w:rFonts w:ascii="Times New Roman" w:hAnsi="Times New Roman"/>
          <w:sz w:val="24"/>
        </w:rPr>
        <w:t>Вверху экрана — название темы, номер задания (например, «1 / 3») и полоса прогресса. Ниже — отметки трёх шагов: Диалог → Правило → Задание. Пройденное отмечено, текущий шаг выделен.</w:t>
      </w:r>
    </w:p>
    <w:p>
      <w:pPr>
        <w:pStyle w:val="Heading2"/>
        <w:keepNext/>
      </w:pPr>
      <w:r>
        <w:t>3.3. Порядок выполнения задания</w:t>
      </w:r>
    </w:p>
    <w:p>
      <w:r>
        <w:rPr>
          <w:rFonts w:ascii="Times New Roman" w:hAnsi="Times New Roman"/>
          <w:sz w:val="24"/>
        </w:rPr>
        <w:t>Шаг 1. Прочитать диалог. У каждой реплики — изображение персонажа, имя и казахский текст.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диалог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Рисунок 3. Диалог</w:t>
      </w:r>
    </w:p>
    <w:p>
      <w:r>
        <w:rPr>
          <w:rFonts w:ascii="Times New Roman" w:hAnsi="Times New Roman"/>
          <w:sz w:val="24"/>
        </w:rPr>
        <w:t>Рядом с каждой репликой есть кнопка «Послушать». Нажмите её — реплика прозвучит казахским голосом, а персонаж в это время будет покачиваться. Прочитав диалог, нажмите «Ережеге өту» (к правилу).</w:t>
      </w:r>
    </w:p>
    <w:p>
      <w:r>
        <w:rPr>
          <w:rFonts w:ascii="Times New Roman" w:hAnsi="Times New Roman"/>
          <w:sz w:val="24"/>
        </w:rPr>
        <w:t>Шаг 2. Прочитать правило. Рядом с правилом — изображение учителя. Прочитав его, нажмите «Тапсырмаға өту» (к заданию).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ереже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Рисунок 4. Правило</w:t>
      </w:r>
    </w:p>
    <w:p>
      <w:r>
        <w:rPr>
          <w:rFonts w:ascii="Times New Roman" w:hAnsi="Times New Roman"/>
          <w:sz w:val="24"/>
        </w:rPr>
        <w:t>Шаг 3. Выполнить задание. Прочитайте задание и нажмите на правильный вариант. Если в предложении есть пропуск, выбранное слово встанет на его место.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тапсырма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Рисунок 5. Задание</w:t>
      </w:r>
    </w:p>
    <w:p>
      <w:r>
        <w:rPr>
          <w:rFonts w:ascii="Times New Roman" w:hAnsi="Times New Roman"/>
          <w:sz w:val="24"/>
        </w:rPr>
        <w:t>Шаг 4. Посмотреть результат. Если ответ верный, появится надпись «Дұрыс!», правильный вариант подсветится зелёным, учитель обрадуется. Кнопка рядом с правильным ответом произносит его казахским голосом.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дұрыс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Рисунок 6. Верный ответ</w:t>
      </w:r>
    </w:p>
    <w:p>
      <w:r>
        <w:rPr>
          <w:rFonts w:ascii="Times New Roman" w:hAnsi="Times New Roman"/>
          <w:sz w:val="24"/>
        </w:rPr>
        <w:t>Шаг 5. Нажмите «Келесі» (дальше), чтобы перейти к следующему заданию. После последнего задания кнопка «Аяқтау» (завершить) открывает итог темы.</w:t>
      </w:r>
    </w:p>
    <w:p>
      <w:pPr>
        <w:pStyle w:val="Heading2"/>
        <w:keepNext/>
      </w:pPr>
      <w:r>
        <w:t>3.4. Виды заданий</w:t>
      </w:r>
    </w:p>
    <w:p>
      <w:r>
        <w:rPr>
          <w:rFonts w:ascii="Times New Roman" w:hAnsi="Times New Roman"/>
          <w:sz w:val="24"/>
        </w:rPr>
        <w:t>В приложении два вида заданий: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Вид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Что нужно сделать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Один ответ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Нажать на правильный вариант — ответ проверяется сразу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Несколько ответов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Отметить все правильные варианты и нажать «Тексеру» (проверить)</w:t>
            </w:r>
          </w:p>
        </w:tc>
      </w:tr>
    </w:tbl>
    <w:p>
      <w:pPr>
        <w:spacing w:after="8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бірнеше-жауап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Рисунок 7. Отметка нескольких ответов</w:t>
      </w:r>
    </w:p>
    <w:p>
      <w:r>
        <w:rPr>
          <w:rFonts w:ascii="Times New Roman" w:hAnsi="Times New Roman"/>
          <w:sz w:val="24"/>
        </w:rPr>
        <w:t>В задании с несколькими ответами ответ засчитывается, только если отмечены все правильные варианты и нет лишних. Под заданием стоит подсказка «Барлық дұрыс жауапты белгіле» (отметь все правильные ответы).</w:t>
      </w:r>
    </w:p>
    <w:p>
      <w:pPr>
        <w:pStyle w:val="Heading2"/>
        <w:keepNext/>
      </w:pPr>
      <w:r>
        <w:t>3.5. Неверный ответ</w:t>
      </w:r>
    </w:p>
    <w:p>
      <w:r>
        <w:rPr>
          <w:rFonts w:ascii="Times New Roman" w:hAnsi="Times New Roman"/>
          <w:sz w:val="24"/>
        </w:rPr>
        <w:t>Если ответ неверный, появится надпись «Қате». Выбранный вариант подсветится красным, правильный — зелёным, ниже будет написан правильный ответ. Учитель поднимет палец — «обрати внимание».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қате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Рисунок 8. Неверный ответ</w:t>
      </w:r>
    </w:p>
    <w:p>
      <w:r>
        <w:rPr>
          <w:rFonts w:ascii="Times New Roman" w:hAnsi="Times New Roman"/>
          <w:sz w:val="24"/>
        </w:rPr>
        <w:t>В задании, где нужно выбрать окончание, показывается и получившееся слово: например, если выбрано «-нші», появится слово «Жетінші».</w:t>
      </w:r>
    </w:p>
    <w:p>
      <w:pPr>
        <w:pStyle w:val="Heading2"/>
        <w:keepNext/>
      </w:pPr>
      <w:r>
        <w:t>3.6. Озвучка и живые персонажи</w:t>
      </w:r>
    </w:p>
    <w:p>
      <w:r>
        <w:rPr>
          <w:rFonts w:ascii="Times New Roman" w:hAnsi="Times New Roman"/>
          <w:sz w:val="24"/>
        </w:rPr>
        <w:t>В приложении 47 записей: все реплики диалогов и правильные ответы заданий. Голос — казахский нейроголос. Айша и учитель говорят одним женским голосом, но на разной высоте: у Айши голос выше.</w:t>
      </w:r>
    </w:p>
    <w:p>
      <w:r>
        <w:rPr>
          <w:rFonts w:ascii="Times New Roman" w:hAnsi="Times New Roman"/>
          <w:sz w:val="24"/>
        </w:rPr>
        <w:t>Кнопка «Послушать» видна только там, где есть запись. Записи хранятся внутри самого приложения, поэтому звучат и без интернета.</w:t>
      </w:r>
    </w:p>
    <w:p>
      <w:r>
        <w:rPr>
          <w:rFonts w:ascii="Times New Roman" w:hAnsi="Times New Roman"/>
          <w:sz w:val="24"/>
        </w:rPr>
        <w:t>Персонажи двигаются: в покое дышат, во время речи покачиваются, на верный ответ радуются, на неверный поднимают палец.</w:t>
      </w:r>
    </w:p>
    <w:p>
      <w:pPr>
        <w:pStyle w:val="Heading1"/>
        <w:keepNext/>
        <w:pBdr>
          <w:bottom w:val="single" w:sz="8" w:space="4" w:color="00509D"/>
        </w:pBdr>
      </w:pPr>
      <w:r>
        <w:t>4. Правила</w:t>
      </w:r>
    </w:p>
    <w:p>
      <w:r>
        <w:rPr>
          <w:rFonts w:ascii="Times New Roman" w:hAnsi="Times New Roman"/>
          <w:sz w:val="24"/>
        </w:rPr>
        <w:t>Правила не вынесены в отдельный раздел, а даются внутри каждого задания — сразу после диалога. Так правило читается рядом с примером.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Тема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Правила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Текст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1. Тәуелдік жалғау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Единственное число; окончания 3-го лица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по образцу учителя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2. Жіктік жалғау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Единственное число; множественное число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по образцу учителя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3. Септік жалғау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Семь падежей и их вопросы; окончания местного падежа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по образцу учителя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4. Зат есім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Существительное и его вопросы; конкретные и абстрактные существительные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по образцу учителя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5. Көптік жалғау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Виды окончаний множественного числа; когда оно не присоединяется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по образцу учителя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6. Сын есім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Имя прилагательное; качественное; относительное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задания учителя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7. Сан есім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Порядковое числительное; собирательное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задания учителя</w:t>
            </w:r>
          </w:p>
        </w:tc>
      </w:tr>
    </w:tbl>
    <w:p>
      <w:pPr>
        <w:spacing w:after="80"/>
      </w:pPr>
    </w:p>
    <w:p>
      <w:r>
        <w:rPr>
          <w:rFonts w:ascii="Times New Roman" w:hAnsi="Times New Roman"/>
          <w:sz w:val="24"/>
        </w:rPr>
        <w:t>Правила, составленные по образцу учителя, сверены с учебником «Бәйшешек» (5 и 6 класс).</w:t>
      </w:r>
    </w:p>
    <w:p>
      <w:pPr>
        <w:pStyle w:val="Heading1"/>
        <w:keepNext/>
        <w:pBdr>
          <w:bottom w:val="single" w:sz="8" w:space="4" w:color="00509D"/>
        </w:pBdr>
      </w:pPr>
      <w:r>
        <w:t>5. Русский перевод</w:t>
      </w:r>
    </w:p>
    <w:p>
      <w:r>
        <w:rPr>
          <w:rFonts w:ascii="Times New Roman" w:hAnsi="Times New Roman"/>
          <w:sz w:val="24"/>
        </w:rPr>
        <w:t>Чтобы ученику школы с русским языком обучения всё было понятно, в приложении есть русский перевод.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орысша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Рисунок 9. Диалог с русским переводом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Нажмите кнопку «Рус» на верхней панели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Под каждой репликой диалога появится перевод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Под правилом появится его объяснение на русском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Под заданием появится формулировка на русском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Варианты ответа останутся казахскими</w:t>
      </w:r>
    </w:p>
    <w:p>
      <w:r>
        <w:rPr>
          <w:rFonts w:ascii="Times New Roman" w:hAnsi="Times New Roman"/>
          <w:sz w:val="24"/>
        </w:rPr>
        <w:t>Русский перевод лучше включать только когда что-то непонятно: сначала попробуйте прочитать задание на казахском.</w:t>
      </w:r>
    </w:p>
    <w:p>
      <w:pPr>
        <w:pStyle w:val="Heading1"/>
        <w:keepNext/>
        <w:pBdr>
          <w:bottom w:val="single" w:sz="8" w:space="4" w:color="00509D"/>
        </w:pBdr>
      </w:pPr>
      <w:r>
        <w:t>6. Практические советы</w:t>
      </w:r>
    </w:p>
    <w:p>
      <w:pPr>
        <w:pStyle w:val="Heading2"/>
        <w:keepNext/>
      </w:pPr>
      <w:r>
        <w:t>6.1. Ученику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Сначала прочитайте диалог сами, потом послушайте и повторите вслух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Читая правило, найдите пример к нему в диалоге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Если ошиблись, пройдите тему до конца и повторите её кнопкой «Қайта өту» (пройти заново)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Проходите темы по порядку — они даны по программе учителя</w:t>
      </w:r>
    </w:p>
    <w:p>
      <w:pPr>
        <w:pStyle w:val="Heading2"/>
        <w:keepNext/>
      </w:pPr>
      <w:r>
        <w:t>6.2. Учителю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Тему можно вывести на экран и прочитать диалог по ролям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Задание удобно сначала обсудить с классом, а потом нажать ответ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Темы не запираются: тему урока можно открыть сразу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 классе без интернета пользуйтесь версией для Windows</w:t>
      </w:r>
    </w:p>
    <w:p>
      <w:pPr>
        <w:pStyle w:val="Heading1"/>
        <w:keepNext/>
        <w:pBdr>
          <w:bottom w:val="single" w:sz="8" w:space="4" w:color="00509D"/>
        </w:pBdr>
      </w:pPr>
      <w:r>
        <w:t>7. Контроль результатов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қорытынды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Рисунок 10. Итог темы</w:t>
      </w:r>
    </w:p>
    <w:p>
      <w:pPr>
        <w:pStyle w:val="Heading2"/>
        <w:keepNext/>
      </w:pPr>
      <w:r>
        <w:t>7.1. Итог темы</w:t>
      </w:r>
    </w:p>
    <w:p>
      <w:r>
        <w:rPr>
          <w:rFonts w:ascii="Times New Roman" w:hAnsi="Times New Roman"/>
          <w:sz w:val="24"/>
        </w:rPr>
        <w:t>После последнего задания темы появляется итог: число верных ответов (например, «2 / 3») и реакция учителя. Если все ответы верные, учитель радуется.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«Қайта өту» (пройти заново) — начать тему сначала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«Келесі тақырып» (следующая тема) — перейти к следующей теме списка</w:t>
      </w:r>
    </w:p>
    <w:p>
      <w:pPr>
        <w:pStyle w:val="Heading2"/>
        <w:keepNext/>
      </w:pPr>
      <w:r>
        <w:t>7.2. Отметки в списке тем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Отметка — тема пройдена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Число вида 2/3 — верные ответы в последнем проходе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Выделенная тема — следующая непройденная</w:t>
      </w:r>
    </w:p>
    <w:p>
      <w:r>
        <w:rPr>
          <w:rFonts w:ascii="Times New Roman" w:hAnsi="Times New Roman"/>
          <w:sz w:val="24"/>
        </w:rPr>
        <w:t>Результаты сохраняются на устройстве автоматически и не пропадают, если закрыть приложение.</w:t>
      </w:r>
    </w:p>
    <w:p>
      <w:pPr>
        <w:pStyle w:val="Heading1"/>
        <w:keepNext/>
        <w:pBdr>
          <w:bottom w:val="single" w:sz="8" w:space="4" w:color="00509D"/>
        </w:pBdr>
      </w:pPr>
      <w:r>
        <w:t>8. Технические вопросы</w:t>
      </w:r>
    </w:p>
    <w:p>
      <w:pPr>
        <w:pStyle w:val="Heading2"/>
        <w:keepNext/>
      </w:pPr>
      <w:r>
        <w:t>8.1. Частые вопросы</w:t>
      </w:r>
    </w:p>
    <w:p>
      <w:r>
        <w:rPr>
          <w:rFonts w:ascii="Times New Roman" w:hAnsi="Times New Roman"/>
          <w:sz w:val="24"/>
        </w:rPr>
        <w:t>Как установить приложение?</w:t>
      </w:r>
    </w:p>
    <w:p>
      <w:r>
        <w:rPr>
          <w:rFonts w:ascii="Times New Roman" w:hAnsi="Times New Roman"/>
          <w:sz w:val="24"/>
        </w:rPr>
        <w:t>Устанавливать не обязательно — оно открывается в браузере по ссылке. При желании его можно поставить на телефон или компьютер (см. пункты 1.3 и 1.4).</w:t>
      </w:r>
    </w:p>
    <w:p>
      <w:r>
        <w:rPr>
          <w:rFonts w:ascii="Times New Roman" w:hAnsi="Times New Roman"/>
          <w:sz w:val="24"/>
        </w:rPr>
        <w:t>Нужен ли интернет?</w:t>
      </w:r>
    </w:p>
    <w:p>
      <w:r>
        <w:rPr>
          <w:rFonts w:ascii="Times New Roman" w:hAnsi="Times New Roman"/>
          <w:sz w:val="24"/>
        </w:rPr>
        <w:t>Только при первом открытии. Дальше приложение полностью работает без интернета: и темы, и записи озвучки хранятся на устройстве.</w:t>
      </w:r>
    </w:p>
    <w:p>
      <w:r>
        <w:rPr>
          <w:rFonts w:ascii="Times New Roman" w:hAnsi="Times New Roman"/>
          <w:sz w:val="24"/>
        </w:rPr>
        <w:t>Где хранятся мои данные?</w:t>
      </w:r>
    </w:p>
    <w:p>
      <w:r>
        <w:rPr>
          <w:rFonts w:ascii="Times New Roman" w:hAnsi="Times New Roman"/>
          <w:sz w:val="24"/>
        </w:rPr>
        <w:t>Только на вашем устройстве. Нет ни сервера, ни регистрации, персональные данные не собираются.</w:t>
      </w:r>
    </w:p>
    <w:p>
      <w:r>
        <w:rPr>
          <w:rFonts w:ascii="Times New Roman" w:hAnsi="Times New Roman"/>
          <w:sz w:val="24"/>
        </w:rPr>
        <w:t>Пропадут ли мои результаты?</w:t>
      </w:r>
    </w:p>
    <w:p>
      <w:r>
        <w:rPr>
          <w:rFonts w:ascii="Times New Roman" w:hAnsi="Times New Roman"/>
          <w:sz w:val="24"/>
        </w:rPr>
        <w:t>Нет, результаты сохраняются автоматически. Но если очистить данные браузера, они пропадут. На iPhone приложение лучше добавить «На экран „Домой“».</w:t>
      </w:r>
    </w:p>
    <w:p>
      <w:r>
        <w:rPr>
          <w:rFonts w:ascii="Times New Roman" w:hAnsi="Times New Roman"/>
          <w:sz w:val="24"/>
        </w:rPr>
        <w:t>Приложение бесплатное?</w:t>
      </w:r>
    </w:p>
    <w:p>
      <w:r>
        <w:rPr>
          <w:rFonts w:ascii="Times New Roman" w:hAnsi="Times New Roman"/>
          <w:sz w:val="24"/>
        </w:rPr>
        <w:t>Да, полностью бесплатное. Ни рекламы, ни платежей.</w:t>
      </w:r>
    </w:p>
    <w:p>
      <w:r>
        <w:rPr>
          <w:rFonts w:ascii="Times New Roman" w:hAnsi="Times New Roman"/>
          <w:sz w:val="24"/>
        </w:rPr>
        <w:t>Нет звука, что делать?</w:t>
      </w:r>
    </w:p>
    <w:p>
      <w:r>
        <w:rPr>
          <w:rFonts w:ascii="Times New Roman" w:hAnsi="Times New Roman"/>
          <w:sz w:val="24"/>
        </w:rPr>
        <w:t>Проверьте громкость телефона и беззвучный режим. Кнопка «Послушать» видна только там, где есть запись.</w:t>
      </w:r>
    </w:p>
    <w:p>
      <w:pPr>
        <w:pStyle w:val="Heading2"/>
        <w:keepNext/>
      </w:pPr>
      <w:r>
        <w:t>8.2. Технические требования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Любой современный браузер: Chrome, Safari, Firefox, Edge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Телефон, планшет или компьютер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Ширина экрана от 320 пикселей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Место на диске: около 1,5 МБ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APK для Android: Android 7.0 и выше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Для Windows: Windows 10 и выше, 64 бит</w:t>
      </w:r>
    </w:p>
    <w:p>
      <w:pPr>
        <w:pStyle w:val="Heading2"/>
        <w:keepNext/>
      </w:pPr>
      <w:r>
        <w:t>8.3. Решение проблем</w:t>
      </w:r>
    </w:p>
    <w:p>
      <w:r>
        <w:rPr>
          <w:rFonts w:ascii="Times New Roman" w:hAnsi="Times New Roman"/>
          <w:sz w:val="24"/>
        </w:rPr>
        <w:t>Если приложение не открывается: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Проверьте правильность адреса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Обновите браузер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Попробуйте открыть в другом браузере</w:t>
      </w:r>
    </w:p>
    <w:p>
      <w:r>
        <w:rPr>
          <w:rFonts w:ascii="Times New Roman" w:hAnsi="Times New Roman"/>
          <w:sz w:val="24"/>
        </w:rPr>
        <w:t>Если казахские буквы отображаются неправильно: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Перезагрузите страницу — шрифт мог не загрузиться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Приложение приносит свой шрифт с собой, устанавливать шрифты в систему не нужно</w:t>
      </w:r>
    </w:p>
    <w:p>
      <w:r>
        <w:rPr>
          <w:rFonts w:ascii="Times New Roman" w:hAnsi="Times New Roman"/>
          <w:sz w:val="24"/>
        </w:rPr>
        <w:t>Если пропали результаты: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Проверьте, не очищались ли данные браузера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 режиме инкогнито результаты не сохраняются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На iPhone добавьте приложение «На экран „Домой“»</w:t>
      </w:r>
    </w:p>
    <w:p>
      <w:pPr>
        <w:pStyle w:val="Heading1"/>
        <w:keepNext/>
        <w:pBdr>
          <w:bottom w:val="single" w:sz="8" w:space="4" w:color="00509D"/>
        </w:pBdr>
      </w:pPr>
      <w:r>
        <w:t>9. Удобство работы</w:t>
      </w:r>
    </w:p>
    <w:p>
      <w:pPr>
        <w:pStyle w:val="Heading2"/>
        <w:keepNext/>
      </w:pPr>
      <w:r>
        <w:t>9.1. Управление с клавиатуры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Tab — переход между кнопками и вариантами ответа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Enter или пробел — нажать выбранную кнопку</w:t>
      </w:r>
    </w:p>
    <w:p>
      <w:pPr>
        <w:pStyle w:val="Heading2"/>
        <w:keepNext/>
      </w:pPr>
      <w:r>
        <w:t>9.2. Работа на телефоне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Все кнопки не меньше 44 пикселей — удобно нажимать пальцем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Интерфейс подстраивается под ширину экрана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Нет горизонтальной прокрутки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Варианты ответа — крупные кнопки, по ним легко попасть</w:t>
      </w:r>
    </w:p>
    <w:p>
      <w:pPr>
        <w:pStyle w:val="Heading2"/>
        <w:keepNext/>
      </w:pPr>
      <w:r>
        <w:t>9.3. Доступность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Все цвета проверены на контраст (уровень WCAG AA, 36 проверок контраста)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Светлая и тёмная тема переключаются по настройке устройства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Системная настройка «Уменьшить движение» выключает анимацию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Для экранного диктора у кнопок и изображений прописаны названия</w:t>
      </w:r>
    </w:p>
    <w:p>
      <w:pPr>
        <w:pStyle w:val="Heading1"/>
        <w:keepNext/>
        <w:pBdr>
          <w:bottom w:val="single" w:sz="8" w:space="4" w:color="00509D"/>
        </w:pBdr>
      </w:pPr>
      <w:r>
        <w:t>10. Заключение</w:t>
      </w:r>
    </w:p>
    <w:p>
      <w:pPr>
        <w:pStyle w:val="Heading2"/>
        <w:keepNext/>
      </w:pPr>
      <w:r>
        <w:t>10.1. Главные преимущества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Темы учителя и образец учителя — диалог → правило → задание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Правило сразу подкреплено примером — словами из диалога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Ответ проверяется сразу, при ошибке показывается правильный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Казахская озвучка — все реплики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Живые персонажи — двигаются, когда говорят, реагируют на ответ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При необходимости — русский перевод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Работает без интернета — заниматься можно где угодно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Бесплатно и открыто по ссылке</w:t>
      </w:r>
    </w:p>
    <w:p>
      <w:pPr>
        <w:pStyle w:val="Heading2"/>
        <w:keepNext/>
      </w:pPr>
      <w:r>
        <w:t>10.2. Советы для успешных занятий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Проходите одну тему за подход — это несколько минут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Читайте диалог вслух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Тему, в которой ошиблись, пройдите заново на следующий день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Русский перевод включайте только там, где непонятно</w:t>
      </w:r>
    </w:p>
    <w:p>
      <w:pPr>
        <w:pStyle w:val="Heading2"/>
        <w:keepNext/>
      </w:pPr>
      <w:r>
        <w:t>10.3. Оценка результатов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Верные ответы по всем темам — числа в списке тем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При повторном прохождении видно, улучшился ли результат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На уроке учитель сразу видит результат ученика в списке</w:t>
      </w:r>
    </w:p>
    <w:p>
      <w:pPr>
        <w:pStyle w:val="Heading2"/>
        <w:keepNext/>
      </w:pPr>
      <w:r>
        <w:t>10.4. Возможности в будущем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Страница, где учитель сам добавляет задания без программирования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Новые темы: глагол, местоимение, наречие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Запись живым голосом носителя языка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Публикация в Google Play и App Store</w:t>
      </w:r>
    </w:p>
    <w:p>
      <w:r>
        <w:rPr>
          <w:rFonts w:ascii="Times New Roman" w:hAnsi="Times New Roman"/>
          <w:sz w:val="24"/>
        </w:rPr>
        <w:t>«Тілашар» — инструмент, который облегчает изучение грамматики казахского языка. Он не заменяет учителя: он помогает повторять темы и задания учителя и на уроке, и дома.</w:t>
      </w:r>
    </w:p>
    <w:sectPr w:rsidR="00FC693F" w:rsidRPr="0006063C" w:rsidSect="00034616">
      <w:footerReference w:type="default" r:id="rId9"/>
      <w:pgSz w:w="11906" w:h="16838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504" w:val="right"/>
      </w:tabs>
    </w:pPr>
    <w:r/>
    <w:r>
      <w:rPr>
        <w:rFonts w:ascii="Times New Roman" w:hAnsi="Times New Roman"/>
        <w:color w:val="555D68"/>
        <w:sz w:val="19"/>
      </w:rPr>
      <w:t>Тілашар – руководство пользователя</w:t>
      <w:tab/>
    </w:r>
    <w:r>
      <w:rPr>
        <w:rFonts w:ascii="Times New Roman" w:hAnsi="Times New Roman"/>
        <w:color w:val="555D68"/>
        <w:sz w:val="19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rFonts w:ascii="Times New Roman" w:hAnsi="Times New Roman"/>
      <w:color w:val="555D68"/>
      <w:sz w:val="19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B222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B222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B222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