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Nama</w:t>
        <w:tab/>
        <w:tab/>
        <w:tab/>
        <w:t xml:space="preserve">: Sarah Fajriah Rahmah</w:t>
      </w:r>
    </w:p>
    <w:p w:rsidR="00000000" w:rsidDel="00000000" w:rsidP="00000000" w:rsidRDefault="00000000" w:rsidRPr="00000000" w14:paraId="00000002">
      <w:pPr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HITLABIANs Code</w:t>
        <w:tab/>
        <w:t xml:space="preserve">: WebDev_002</w:t>
      </w:r>
    </w:p>
    <w:p w:rsidR="00000000" w:rsidDel="00000000" w:rsidP="00000000" w:rsidRDefault="00000000" w:rsidRPr="00000000" w14:paraId="00000003">
      <w:pPr>
        <w:rPr>
          <w:rFonts w:ascii="Poppins" w:cs="Poppins" w:eastAsia="Poppins" w:hAnsi="Poppins"/>
          <w:sz w:val="30"/>
          <w:szCs w:val="30"/>
        </w:rPr>
      </w:pPr>
      <w:r w:rsidDel="00000000" w:rsidR="00000000" w:rsidRPr="00000000">
        <w:rPr>
          <w:rFonts w:ascii="Poppins" w:cs="Poppins" w:eastAsia="Poppins" w:hAnsi="Poppins"/>
          <w:sz w:val="30"/>
          <w:szCs w:val="30"/>
          <w:rtl w:val="0"/>
        </w:rPr>
        <w:t xml:space="preserve">Link Repo </w:t>
        <w:tab/>
        <w:tab/>
        <w:t xml:space="preserve">: </w:t>
      </w:r>
      <w:hyperlink r:id="rId6">
        <w:r w:rsidDel="00000000" w:rsidR="00000000" w:rsidRPr="00000000">
          <w:rPr>
            <w:rFonts w:ascii="Poppins" w:cs="Poppins" w:eastAsia="Poppins" w:hAnsi="Poppins"/>
            <w:color w:val="1155cc"/>
            <w:sz w:val="30"/>
            <w:szCs w:val="30"/>
            <w:u w:val="single"/>
            <w:rtl w:val="0"/>
          </w:rPr>
          <w:t xml:space="preserve">Tugas Pertemuan 1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-erzv/pertemuan-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