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F28" w14:textId="3DE8EF70" w:rsidR="00E67143" w:rsidRPr="008247AE" w:rsidRDefault="00C15763" w:rsidP="008247AE">
      <w:pPr>
        <w:jc w:val="center"/>
        <w:rPr>
          <w:b/>
          <w:bCs/>
          <w:sz w:val="44"/>
          <w:szCs w:val="44"/>
        </w:rPr>
      </w:pPr>
      <w:r w:rsidRPr="008247AE">
        <w:rPr>
          <w:b/>
          <w:bCs/>
          <w:sz w:val="44"/>
          <w:szCs w:val="44"/>
        </w:rPr>
        <w:t>Roteiro de Teste</w:t>
      </w:r>
    </w:p>
    <w:p w14:paraId="2C367634" w14:textId="2D7CE4CB" w:rsidR="00C15763" w:rsidRPr="00CE7699" w:rsidRDefault="00C15763" w:rsidP="008247AE">
      <w:pPr>
        <w:jc w:val="center"/>
        <w:rPr>
          <w:b/>
          <w:bCs/>
          <w:sz w:val="28"/>
          <w:szCs w:val="28"/>
        </w:rPr>
      </w:pPr>
      <w:r w:rsidRPr="00CE7699">
        <w:rPr>
          <w:b/>
          <w:bCs/>
          <w:sz w:val="28"/>
          <w:szCs w:val="28"/>
        </w:rPr>
        <w:t>Projeto: Equipamentos</w:t>
      </w:r>
    </w:p>
    <w:p w14:paraId="0695A136" w14:textId="29E720C4" w:rsidR="00C15763" w:rsidRDefault="00C15763" w:rsidP="006836E5">
      <w:pPr>
        <w:jc w:val="right"/>
      </w:pPr>
      <w:r>
        <w:t>Data da Aplicação dos Testes: 11/02/2022</w:t>
      </w:r>
    </w:p>
    <w:p w14:paraId="5D4CD267" w14:textId="77777777" w:rsidR="00C15763" w:rsidRDefault="00C15763"/>
    <w:p w14:paraId="4A2F915B" w14:textId="588F3808" w:rsidR="00C15763" w:rsidRPr="008247AE" w:rsidRDefault="00C1576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607946">
        <w:rPr>
          <w:b/>
          <w:bCs/>
          <w:color w:val="4472C4" w:themeColor="accent1"/>
        </w:rPr>
        <w:t xml:space="preserve"> Tela “Patrimônio”</w:t>
      </w:r>
    </w:p>
    <w:p w14:paraId="01D7D9A9" w14:textId="6FD932D5" w:rsidR="00C15763" w:rsidRPr="008247AE" w:rsidRDefault="00C15763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</w:p>
    <w:p w14:paraId="7A8000AC" w14:textId="028D0054" w:rsidR="00C15763" w:rsidRPr="008247AE" w:rsidRDefault="00C15763" w:rsidP="008247AE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76523C34" w14:textId="2FBA0755" w:rsidR="00C15763" w:rsidRDefault="00C15763" w:rsidP="008247AE">
      <w:pPr>
        <w:ind w:left="708"/>
      </w:pPr>
      <w:r>
        <w:tab/>
      </w:r>
      <w:r w:rsidRPr="006836E5">
        <w:rPr>
          <w:b/>
          <w:bCs/>
        </w:rPr>
        <w:t>Descrição:</w:t>
      </w:r>
      <w:r w:rsidR="00607946">
        <w:t xml:space="preserve"> deve inserir um novo equipamento na base de dados;</w:t>
      </w:r>
    </w:p>
    <w:p w14:paraId="294C4C6F" w14:textId="378852EB" w:rsidR="00C15763" w:rsidRDefault="00C15763" w:rsidP="008247AE">
      <w:pPr>
        <w:ind w:left="708"/>
      </w:pPr>
      <w:r>
        <w:tab/>
      </w:r>
      <w:r w:rsidRPr="006836E5">
        <w:rPr>
          <w:b/>
          <w:bCs/>
        </w:rPr>
        <w:t>Pré-condição:</w:t>
      </w:r>
      <w:r w:rsidR="00607946">
        <w:t xml:space="preserve"> acesso do usuário previamente autenticado; preenchimento do campo “Nome do Patrimônio”; selecionar uma foto válida de equipamento com </w:t>
      </w:r>
      <w:proofErr w:type="spellStart"/>
      <w:r w:rsidR="00607946">
        <w:t>numero</w:t>
      </w:r>
      <w:proofErr w:type="spellEnd"/>
      <w:r w:rsidR="00607946">
        <w:t xml:space="preserve"> de patrimônio;</w:t>
      </w:r>
    </w:p>
    <w:p w14:paraId="5999E428" w14:textId="3ED6236D" w:rsidR="00C15763" w:rsidRDefault="00C15763" w:rsidP="008247AE">
      <w:pPr>
        <w:ind w:left="708"/>
      </w:pPr>
      <w:r>
        <w:tab/>
      </w:r>
      <w:r w:rsidRPr="006836E5">
        <w:rPr>
          <w:b/>
          <w:bCs/>
        </w:rPr>
        <w:t>Procedimento:</w:t>
      </w:r>
      <w:r w:rsidR="00607946">
        <w:t xml:space="preserve"> preencher o campo de nome do patrimônio, selecionando em seguida sua foto através do botão “procurar”;</w:t>
      </w:r>
    </w:p>
    <w:p w14:paraId="5FA874CB" w14:textId="0997B80C" w:rsidR="00C15763" w:rsidRDefault="00C15763" w:rsidP="008247AE">
      <w:pPr>
        <w:ind w:left="708"/>
      </w:pPr>
      <w:r>
        <w:tab/>
      </w:r>
      <w:r w:rsidRPr="006836E5">
        <w:rPr>
          <w:b/>
          <w:bCs/>
        </w:rPr>
        <w:t>Resultado esperado:</w:t>
      </w:r>
      <w:r w:rsidR="00607946">
        <w:t xml:space="preserve"> deve listar em tela a foto cadastrada, preenchendo automaticamente o campo de código do patrimônio; </w:t>
      </w:r>
    </w:p>
    <w:p w14:paraId="59DBB0A1" w14:textId="5C13F8DD" w:rsidR="008247AE" w:rsidRDefault="008247AE" w:rsidP="008247AE">
      <w:pPr>
        <w:ind w:left="708"/>
      </w:pPr>
    </w:p>
    <w:p w14:paraId="2A419EDD" w14:textId="18204E09" w:rsidR="008247AE" w:rsidRPr="008247AE" w:rsidRDefault="008247AE" w:rsidP="008247AE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1D4405">
        <w:rPr>
          <w:b/>
          <w:bCs/>
          <w:color w:val="4472C4" w:themeColor="accent1"/>
        </w:rPr>
        <w:t xml:space="preserve"> Banco de Dados </w:t>
      </w:r>
      <w:proofErr w:type="spellStart"/>
      <w:r w:rsidR="001D4405">
        <w:rPr>
          <w:b/>
          <w:bCs/>
          <w:color w:val="4472C4" w:themeColor="accent1"/>
        </w:rPr>
        <w:t>Sql</w:t>
      </w:r>
      <w:proofErr w:type="spellEnd"/>
      <w:r w:rsidR="001D4405">
        <w:rPr>
          <w:b/>
          <w:bCs/>
          <w:color w:val="4472C4" w:themeColor="accent1"/>
        </w:rPr>
        <w:t xml:space="preserve"> Server</w:t>
      </w:r>
    </w:p>
    <w:p w14:paraId="3278489F" w14:textId="77777777" w:rsidR="008247AE" w:rsidRPr="008247AE" w:rsidRDefault="008247AE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</w:p>
    <w:p w14:paraId="4B86C86A" w14:textId="77777777" w:rsidR="008247AE" w:rsidRPr="008247AE" w:rsidRDefault="008247AE" w:rsidP="008247AE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0CC35D62" w14:textId="69B72594" w:rsidR="008247AE" w:rsidRDefault="008247AE" w:rsidP="008247AE">
      <w:pPr>
        <w:ind w:left="708"/>
      </w:pPr>
      <w:r>
        <w:tab/>
      </w:r>
      <w:r w:rsidRPr="001D4405">
        <w:rPr>
          <w:b/>
          <w:bCs/>
        </w:rPr>
        <w:t>Descrição:</w:t>
      </w:r>
      <w:r w:rsidR="001D4405">
        <w:t xml:space="preserve"> deve criptografar a senha do usuário automaticamente;</w:t>
      </w:r>
    </w:p>
    <w:p w14:paraId="3DE22808" w14:textId="7682DC9C" w:rsidR="008247AE" w:rsidRDefault="008247AE" w:rsidP="008247AE">
      <w:pPr>
        <w:ind w:left="708"/>
      </w:pPr>
      <w:r>
        <w:tab/>
      </w:r>
      <w:r w:rsidRPr="001D4405">
        <w:rPr>
          <w:b/>
          <w:bCs/>
        </w:rPr>
        <w:t>Pré-condição:</w:t>
      </w:r>
      <w:r w:rsidR="001D4405">
        <w:t xml:space="preserve"> o usuário deve possuir cadastro no sistema, ou estar em procedimento de realização do cadastro</w:t>
      </w:r>
    </w:p>
    <w:p w14:paraId="282693EC" w14:textId="77777777" w:rsidR="008247AE" w:rsidRPr="001D4405" w:rsidRDefault="008247AE" w:rsidP="008247AE">
      <w:pPr>
        <w:ind w:left="708"/>
        <w:rPr>
          <w:b/>
          <w:bCs/>
        </w:rPr>
      </w:pPr>
      <w:r>
        <w:tab/>
      </w:r>
      <w:r w:rsidRPr="001D4405">
        <w:rPr>
          <w:b/>
          <w:bCs/>
        </w:rPr>
        <w:t>Procedimento:</w:t>
      </w:r>
    </w:p>
    <w:p w14:paraId="6B05967B" w14:textId="3BC4EEA1" w:rsidR="008247AE" w:rsidRDefault="008247AE" w:rsidP="008247AE">
      <w:pPr>
        <w:ind w:left="708"/>
      </w:pPr>
      <w:r>
        <w:tab/>
      </w:r>
      <w:r w:rsidRPr="001D4405">
        <w:rPr>
          <w:b/>
          <w:bCs/>
        </w:rPr>
        <w:t>Resultado esperado:</w:t>
      </w:r>
      <w:r w:rsidR="001D4405">
        <w:t xml:space="preserve"> ao listar os dados do usuário testado, sua senha deve aparecer criptografada;</w:t>
      </w:r>
    </w:p>
    <w:p w14:paraId="73B2B56E" w14:textId="77777777" w:rsidR="006836E5" w:rsidRDefault="006836E5" w:rsidP="008247AE">
      <w:pPr>
        <w:ind w:left="708"/>
      </w:pPr>
    </w:p>
    <w:p w14:paraId="506ACD0A" w14:textId="34298D87" w:rsidR="008247AE" w:rsidRPr="008247AE" w:rsidRDefault="008247AE" w:rsidP="008247AE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607946">
        <w:rPr>
          <w:b/>
          <w:bCs/>
          <w:color w:val="4472C4" w:themeColor="accent1"/>
        </w:rPr>
        <w:t xml:space="preserve"> </w:t>
      </w:r>
      <w:proofErr w:type="spellStart"/>
      <w:r w:rsidR="00607946">
        <w:rPr>
          <w:b/>
          <w:bCs/>
          <w:color w:val="4472C4" w:themeColor="accent1"/>
        </w:rPr>
        <w:t>EquipamentoRepository</w:t>
      </w:r>
      <w:proofErr w:type="spellEnd"/>
    </w:p>
    <w:p w14:paraId="2C48E940" w14:textId="3FED9E01" w:rsidR="008247AE" w:rsidRPr="008247AE" w:rsidRDefault="008247AE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607946">
        <w:rPr>
          <w:b/>
          <w:bCs/>
          <w:color w:val="7030A0"/>
        </w:rPr>
        <w:t xml:space="preserve"> </w:t>
      </w:r>
      <w:proofErr w:type="gramStart"/>
      <w:r w:rsidR="00607946">
        <w:rPr>
          <w:b/>
          <w:bCs/>
          <w:color w:val="7030A0"/>
        </w:rPr>
        <w:t>método Cadastrar</w:t>
      </w:r>
      <w:proofErr w:type="gramEnd"/>
    </w:p>
    <w:p w14:paraId="04291651" w14:textId="77777777" w:rsidR="008247AE" w:rsidRPr="008247AE" w:rsidRDefault="008247AE" w:rsidP="008247AE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3749E1A4" w14:textId="16C5A8B9" w:rsidR="008247AE" w:rsidRDefault="008247AE" w:rsidP="008247AE">
      <w:pPr>
        <w:ind w:left="708"/>
      </w:pPr>
      <w:r>
        <w:tab/>
      </w:r>
      <w:r w:rsidRPr="006836E5">
        <w:rPr>
          <w:b/>
          <w:bCs/>
        </w:rPr>
        <w:t>Descrição:</w:t>
      </w:r>
      <w:r w:rsidR="00607946">
        <w:t xml:space="preserve"> deve inserir um novo equipamento no banco de dados </w:t>
      </w:r>
      <w:r w:rsidR="006836E5">
        <w:t>pré-existente</w:t>
      </w:r>
      <w:r w:rsidR="00607946">
        <w:t>;</w:t>
      </w:r>
    </w:p>
    <w:p w14:paraId="28621D9B" w14:textId="733E8128" w:rsidR="008247AE" w:rsidRDefault="008247AE" w:rsidP="008247AE">
      <w:pPr>
        <w:ind w:left="708"/>
      </w:pPr>
      <w:r>
        <w:tab/>
      </w:r>
      <w:r w:rsidRPr="006836E5">
        <w:rPr>
          <w:b/>
          <w:bCs/>
        </w:rPr>
        <w:t>Pré-condição:</w:t>
      </w:r>
      <w:r w:rsidR="00607946">
        <w:t xml:space="preserve"> deve possuir a Domain e </w:t>
      </w:r>
      <w:proofErr w:type="spellStart"/>
      <w:r w:rsidR="00607946">
        <w:t>Context</w:t>
      </w:r>
      <w:proofErr w:type="spellEnd"/>
      <w:r w:rsidR="00607946">
        <w:t xml:space="preserve"> previamente criados, bem como o banco de dados operante e disponível;</w:t>
      </w:r>
    </w:p>
    <w:p w14:paraId="571692A8" w14:textId="5BCF3822" w:rsidR="008247AE" w:rsidRDefault="008247AE" w:rsidP="008247AE">
      <w:pPr>
        <w:ind w:left="708"/>
      </w:pPr>
      <w:r>
        <w:lastRenderedPageBreak/>
        <w:tab/>
      </w:r>
      <w:r w:rsidRPr="006836E5">
        <w:rPr>
          <w:b/>
          <w:bCs/>
        </w:rPr>
        <w:t>Procedimento:</w:t>
      </w:r>
      <w:r w:rsidR="00607946">
        <w:t xml:space="preserve"> deve-se instanciar um objeto Equipamento com seus atributos preenchidos (Descrição, Data de Cadastro, Nome do </w:t>
      </w:r>
      <w:r w:rsidR="006836E5">
        <w:t>Patrimônio</w:t>
      </w:r>
      <w:r w:rsidR="00607946">
        <w:t xml:space="preserve"> e imagem). Em seguida, utilizar a função </w:t>
      </w:r>
      <w:proofErr w:type="spellStart"/>
      <w:r w:rsidR="00607946">
        <w:t>equipamentos.ADD</w:t>
      </w:r>
      <w:proofErr w:type="spellEnd"/>
      <w:r w:rsidR="00607946">
        <w:t xml:space="preserve"> para inserir </w:t>
      </w:r>
      <w:r w:rsidR="006836E5">
        <w:t xml:space="preserve">o novo objeto a base de dados. Por fim, salvar as alterações de forma assíncrona e utilizar o método </w:t>
      </w:r>
      <w:proofErr w:type="gramStart"/>
      <w:r w:rsidR="006836E5">
        <w:t>de Listar</w:t>
      </w:r>
      <w:proofErr w:type="gramEnd"/>
      <w:r w:rsidR="006836E5">
        <w:t xml:space="preserve"> equipamentos para verificar se as novas informações foram corretamente adicionadas.</w:t>
      </w:r>
    </w:p>
    <w:p w14:paraId="18051E96" w14:textId="548223BB" w:rsidR="008247AE" w:rsidRDefault="008247AE" w:rsidP="008247AE">
      <w:pPr>
        <w:ind w:left="708"/>
      </w:pPr>
      <w:r>
        <w:tab/>
      </w:r>
      <w:r w:rsidRPr="006836E5">
        <w:rPr>
          <w:b/>
          <w:bCs/>
        </w:rPr>
        <w:t>Resultado esperado:</w:t>
      </w:r>
      <w:r w:rsidR="006836E5">
        <w:t xml:space="preserve"> na listagem de equipamentos, deve constar o novo equipamento cadastrado;</w:t>
      </w:r>
    </w:p>
    <w:p w14:paraId="053F111A" w14:textId="44B33694" w:rsidR="008247AE" w:rsidRDefault="008247AE" w:rsidP="008247AE"/>
    <w:sectPr w:rsidR="00824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63"/>
    <w:rsid w:val="001C39D9"/>
    <w:rsid w:val="001D4405"/>
    <w:rsid w:val="00243312"/>
    <w:rsid w:val="00607946"/>
    <w:rsid w:val="006836E5"/>
    <w:rsid w:val="008247AE"/>
    <w:rsid w:val="00AC4E77"/>
    <w:rsid w:val="00C15763"/>
    <w:rsid w:val="00CE7699"/>
    <w:rsid w:val="00E6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C326"/>
  <w15:chartTrackingRefBased/>
  <w15:docId w15:val="{555C74DA-14A0-45A7-918B-1061F12F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Brandao da Silva</dc:creator>
  <cp:keywords/>
  <dc:description/>
  <cp:lastModifiedBy>Samuel Figueiredo</cp:lastModifiedBy>
  <cp:revision>5</cp:revision>
  <dcterms:created xsi:type="dcterms:W3CDTF">2022-02-11T10:36:00Z</dcterms:created>
  <dcterms:modified xsi:type="dcterms:W3CDTF">2022-02-14T14:51:00Z</dcterms:modified>
</cp:coreProperties>
</file>