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9F0F4" w14:textId="77777777" w:rsidR="00BD7C42" w:rsidRDefault="00BD7C42" w:rsidP="00BD7C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color w:val="262626"/>
          <w:sz w:val="40"/>
          <w:szCs w:val="40"/>
        </w:rPr>
      </w:pPr>
      <w:r>
        <w:rPr>
          <w:rFonts w:ascii="HelveticaNeue" w:hAnsi="HelveticaNeue" w:cs="HelveticaNeue"/>
          <w:color w:val="262626"/>
          <w:sz w:val="40"/>
          <w:szCs w:val="40"/>
        </w:rPr>
        <w:t>Bike Rental Demand Prediction</w:t>
      </w:r>
    </w:p>
    <w:p w14:paraId="45AD77A3" w14:textId="77777777" w:rsidR="00BD7C42" w:rsidRDefault="00BD7C42" w:rsidP="00BD7C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color w:val="262626"/>
          <w:sz w:val="40"/>
          <w:szCs w:val="40"/>
        </w:rPr>
      </w:pPr>
    </w:p>
    <w:p w14:paraId="2AD38E7E" w14:textId="24400545" w:rsidR="00BD7C42" w:rsidRPr="00CA5788" w:rsidRDefault="00BD7C42" w:rsidP="00BD7C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>You are provided hourly rental data spanning two years (2011 and 2012)</w:t>
      </w:r>
      <w:r>
        <w:rPr>
          <w:rFonts w:asciiTheme="majorHAnsi" w:hAnsiTheme="majorHAnsi" w:cstheme="majorHAnsi"/>
          <w:color w:val="262626"/>
          <w:sz w:val="28"/>
          <w:szCs w:val="28"/>
        </w:rPr>
        <w:t xml:space="preserve"> for a Bike Rental store</w:t>
      </w:r>
      <w:r w:rsidRPr="00CA5788">
        <w:rPr>
          <w:rFonts w:asciiTheme="majorHAnsi" w:hAnsiTheme="majorHAnsi" w:cstheme="majorHAnsi"/>
          <w:color w:val="262626"/>
          <w:sz w:val="28"/>
          <w:szCs w:val="28"/>
        </w:rPr>
        <w:t xml:space="preserve">. </w:t>
      </w:r>
      <w:r w:rsidR="00891850">
        <w:rPr>
          <w:rFonts w:asciiTheme="majorHAnsi" w:hAnsiTheme="majorHAnsi" w:cstheme="majorHAnsi"/>
          <w:color w:val="262626"/>
          <w:sz w:val="28"/>
          <w:szCs w:val="28"/>
        </w:rPr>
        <w:t xml:space="preserve"> </w:t>
      </w:r>
    </w:p>
    <w:p w14:paraId="110E4F4B" w14:textId="77777777" w:rsidR="00BD7C42" w:rsidRPr="00CA5788" w:rsidRDefault="00BD7C42" w:rsidP="00BD7C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</w:p>
    <w:p w14:paraId="6D04A9B7" w14:textId="77777777" w:rsidR="00BD7C42" w:rsidRPr="00CA5788" w:rsidRDefault="00BD7C42" w:rsidP="00BD7C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 xml:space="preserve">The fields in </w:t>
      </w:r>
      <w:r w:rsidRPr="00CA5788">
        <w:rPr>
          <w:rFonts w:asciiTheme="majorHAnsi" w:hAnsiTheme="majorHAnsi" w:cstheme="majorHAnsi"/>
          <w:b/>
          <w:bCs/>
          <w:i/>
          <w:iCs/>
          <w:color w:val="262626"/>
          <w:sz w:val="28"/>
          <w:szCs w:val="28"/>
        </w:rPr>
        <w:t>Bike Rental Dataset.csv</w:t>
      </w:r>
      <w:r w:rsidRPr="00CA5788">
        <w:rPr>
          <w:rFonts w:asciiTheme="majorHAnsi" w:hAnsiTheme="majorHAnsi" w:cstheme="majorHAnsi"/>
          <w:color w:val="262626"/>
          <w:sz w:val="28"/>
          <w:szCs w:val="28"/>
        </w:rPr>
        <w:t xml:space="preserve"> are:</w:t>
      </w:r>
    </w:p>
    <w:p w14:paraId="66EFB788" w14:textId="77777777" w:rsidR="00BD7C42" w:rsidRPr="00CA5788" w:rsidRDefault="00BD7C42" w:rsidP="00BD7C4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 xml:space="preserve">datetime </w:t>
      </w:r>
      <w:r>
        <w:rPr>
          <w:rFonts w:asciiTheme="majorHAnsi" w:hAnsiTheme="majorHAnsi" w:cstheme="majorHAnsi"/>
          <w:color w:val="262626"/>
          <w:sz w:val="28"/>
          <w:szCs w:val="28"/>
        </w:rPr>
        <w:t>–</w:t>
      </w:r>
      <w:r w:rsidRPr="00CA5788">
        <w:rPr>
          <w:rFonts w:asciiTheme="majorHAnsi" w:hAnsiTheme="majorHAnsi" w:cstheme="majorHAnsi"/>
          <w:color w:val="262626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262626"/>
          <w:sz w:val="28"/>
          <w:szCs w:val="28"/>
        </w:rPr>
        <w:t>hourly date and timestamp</w:t>
      </w:r>
    </w:p>
    <w:p w14:paraId="1560C589" w14:textId="77777777" w:rsidR="00BD7C42" w:rsidRDefault="00BD7C42" w:rsidP="00BD7C4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 xml:space="preserve">season </w:t>
      </w:r>
    </w:p>
    <w:p w14:paraId="3C86C62D" w14:textId="77777777" w:rsidR="00BD7C42" w:rsidRDefault="00BD7C42" w:rsidP="00BD7C42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>1: Spring</w:t>
      </w:r>
    </w:p>
    <w:p w14:paraId="196D8909" w14:textId="77777777" w:rsidR="00BD7C42" w:rsidRDefault="00BD7C42" w:rsidP="00BD7C42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>2: Summer</w:t>
      </w:r>
    </w:p>
    <w:p w14:paraId="1A2EEC33" w14:textId="77777777" w:rsidR="00BD7C42" w:rsidRDefault="00BD7C42" w:rsidP="00BD7C42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>3: Fall</w:t>
      </w:r>
    </w:p>
    <w:p w14:paraId="15281069" w14:textId="77777777" w:rsidR="00BD7C42" w:rsidRPr="00CA5788" w:rsidRDefault="00BD7C42" w:rsidP="00BD7C42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>4</w:t>
      </w:r>
      <w:r>
        <w:rPr>
          <w:rFonts w:asciiTheme="majorHAnsi" w:hAnsiTheme="majorHAnsi" w:cstheme="majorHAnsi"/>
          <w:color w:val="262626"/>
          <w:sz w:val="28"/>
          <w:szCs w:val="28"/>
        </w:rPr>
        <w:t>:</w:t>
      </w:r>
      <w:r w:rsidRPr="00CA5788">
        <w:rPr>
          <w:rFonts w:asciiTheme="majorHAnsi" w:hAnsiTheme="majorHAnsi" w:cstheme="majorHAnsi"/>
          <w:color w:val="262626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262626"/>
          <w:sz w:val="28"/>
          <w:szCs w:val="28"/>
        </w:rPr>
        <w:t>W</w:t>
      </w:r>
      <w:r w:rsidRPr="00CA5788">
        <w:rPr>
          <w:rFonts w:asciiTheme="majorHAnsi" w:hAnsiTheme="majorHAnsi" w:cstheme="majorHAnsi"/>
          <w:color w:val="262626"/>
          <w:sz w:val="28"/>
          <w:szCs w:val="28"/>
        </w:rPr>
        <w:t>inter</w:t>
      </w:r>
    </w:p>
    <w:p w14:paraId="3D0A423E" w14:textId="77777777" w:rsidR="00BD7C42" w:rsidRPr="00CA5788" w:rsidRDefault="00BD7C42" w:rsidP="00BD7C4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>holiday - whether the day is considered a holiday</w:t>
      </w:r>
    </w:p>
    <w:p w14:paraId="4D9C23E8" w14:textId="77777777" w:rsidR="00BD7C42" w:rsidRPr="00CA5788" w:rsidRDefault="00BD7C42" w:rsidP="00BD7C4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proofErr w:type="spellStart"/>
      <w:r w:rsidRPr="00CA5788">
        <w:rPr>
          <w:rFonts w:asciiTheme="majorHAnsi" w:hAnsiTheme="majorHAnsi" w:cstheme="majorHAnsi"/>
          <w:color w:val="262626"/>
          <w:sz w:val="28"/>
          <w:szCs w:val="28"/>
        </w:rPr>
        <w:t>workingday</w:t>
      </w:r>
      <w:proofErr w:type="spellEnd"/>
      <w:r w:rsidRPr="00CA5788">
        <w:rPr>
          <w:rFonts w:asciiTheme="majorHAnsi" w:hAnsiTheme="majorHAnsi" w:cstheme="majorHAnsi"/>
          <w:color w:val="262626"/>
          <w:sz w:val="28"/>
          <w:szCs w:val="28"/>
        </w:rPr>
        <w:t xml:space="preserve"> - whether the day is neither a weekend nor </w:t>
      </w:r>
      <w:r>
        <w:rPr>
          <w:rFonts w:asciiTheme="majorHAnsi" w:hAnsiTheme="majorHAnsi" w:cstheme="majorHAnsi"/>
          <w:color w:val="262626"/>
          <w:sz w:val="28"/>
          <w:szCs w:val="28"/>
        </w:rPr>
        <w:t xml:space="preserve">a </w:t>
      </w:r>
      <w:r w:rsidRPr="00CA5788">
        <w:rPr>
          <w:rFonts w:asciiTheme="majorHAnsi" w:hAnsiTheme="majorHAnsi" w:cstheme="majorHAnsi"/>
          <w:color w:val="262626"/>
          <w:sz w:val="28"/>
          <w:szCs w:val="28"/>
        </w:rPr>
        <w:t>holiday</w:t>
      </w:r>
    </w:p>
    <w:p w14:paraId="7A1A5DE2" w14:textId="77777777" w:rsidR="00BD7C42" w:rsidRPr="00CA5788" w:rsidRDefault="00BD7C42" w:rsidP="00BD7C4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>weather</w:t>
      </w:r>
    </w:p>
    <w:p w14:paraId="6090A8CD" w14:textId="77777777" w:rsidR="00BD7C42" w:rsidRPr="00CA5788" w:rsidRDefault="00BD7C42" w:rsidP="00BD7C4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>1: Clear, Few clouds, Partly cloudy</w:t>
      </w:r>
    </w:p>
    <w:p w14:paraId="28A8AA7F" w14:textId="77777777" w:rsidR="00BD7C42" w:rsidRPr="00CA5788" w:rsidRDefault="00BD7C42" w:rsidP="00BD7C4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>2: Mist + Cloudy, Mist + Broken clouds, Mist + Few clouds, Mist</w:t>
      </w:r>
    </w:p>
    <w:p w14:paraId="69A1A4CC" w14:textId="77777777" w:rsidR="00BD7C42" w:rsidRPr="00CA5788" w:rsidRDefault="00BD7C42" w:rsidP="00BD7C4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>3: Light Snow, Light Rain + Thunderstorm + Scattered clouds, Light Rain + Scattered clouds</w:t>
      </w:r>
    </w:p>
    <w:p w14:paraId="793C1E11" w14:textId="77777777" w:rsidR="00BD7C42" w:rsidRPr="00CA5788" w:rsidRDefault="00BD7C42" w:rsidP="00BD7C4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 xml:space="preserve">4: Heavy Rain + </w:t>
      </w:r>
      <w:r>
        <w:rPr>
          <w:rFonts w:asciiTheme="majorHAnsi" w:hAnsiTheme="majorHAnsi" w:cstheme="majorHAnsi"/>
          <w:color w:val="262626"/>
          <w:sz w:val="28"/>
          <w:szCs w:val="28"/>
        </w:rPr>
        <w:t xml:space="preserve">Hail </w:t>
      </w:r>
      <w:r w:rsidRPr="00CA5788">
        <w:rPr>
          <w:rFonts w:asciiTheme="majorHAnsi" w:hAnsiTheme="majorHAnsi" w:cstheme="majorHAnsi"/>
          <w:color w:val="262626"/>
          <w:sz w:val="28"/>
          <w:szCs w:val="28"/>
        </w:rPr>
        <w:t>+ Thunderstorm + Mist, Snow + Fog</w:t>
      </w:r>
    </w:p>
    <w:p w14:paraId="125A6AF7" w14:textId="77777777" w:rsidR="00BD7C42" w:rsidRPr="00CA5788" w:rsidRDefault="00BD7C42" w:rsidP="00BD7C4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>temp - temperature in Celsius</w:t>
      </w:r>
      <w:r>
        <w:rPr>
          <w:rFonts w:asciiTheme="majorHAnsi" w:hAnsiTheme="majorHAnsi" w:cstheme="majorHAnsi"/>
          <w:color w:val="262626"/>
          <w:sz w:val="28"/>
          <w:szCs w:val="28"/>
        </w:rPr>
        <w:t xml:space="preserve"> (standardised)</w:t>
      </w:r>
    </w:p>
    <w:p w14:paraId="31C631B7" w14:textId="77777777" w:rsidR="00BD7C42" w:rsidRPr="00CA5788" w:rsidRDefault="00BD7C42" w:rsidP="00BD7C4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proofErr w:type="spellStart"/>
      <w:r w:rsidRPr="00CA5788">
        <w:rPr>
          <w:rFonts w:asciiTheme="majorHAnsi" w:hAnsiTheme="majorHAnsi" w:cstheme="majorHAnsi"/>
          <w:color w:val="262626"/>
          <w:sz w:val="28"/>
          <w:szCs w:val="28"/>
        </w:rPr>
        <w:t>atemp</w:t>
      </w:r>
      <w:proofErr w:type="spellEnd"/>
      <w:r w:rsidRPr="00CA5788">
        <w:rPr>
          <w:rFonts w:asciiTheme="majorHAnsi" w:hAnsiTheme="majorHAnsi" w:cstheme="majorHAnsi"/>
          <w:color w:val="262626"/>
          <w:sz w:val="28"/>
          <w:szCs w:val="28"/>
        </w:rPr>
        <w:t xml:space="preserve"> - "feels like" temperature in Celsius</w:t>
      </w:r>
      <w:r>
        <w:rPr>
          <w:rFonts w:asciiTheme="majorHAnsi" w:hAnsiTheme="majorHAnsi" w:cstheme="majorHAnsi"/>
          <w:color w:val="262626"/>
          <w:sz w:val="28"/>
          <w:szCs w:val="28"/>
        </w:rPr>
        <w:t xml:space="preserve"> (standardised)</w:t>
      </w:r>
    </w:p>
    <w:p w14:paraId="1B6E04DC" w14:textId="77777777" w:rsidR="00BD7C42" w:rsidRPr="00CA5788" w:rsidRDefault="00BD7C42" w:rsidP="00BD7C4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>humidity - relative humidity</w:t>
      </w:r>
      <w:r>
        <w:rPr>
          <w:rFonts w:asciiTheme="majorHAnsi" w:hAnsiTheme="majorHAnsi" w:cstheme="majorHAnsi"/>
          <w:color w:val="262626"/>
          <w:sz w:val="28"/>
          <w:szCs w:val="28"/>
        </w:rPr>
        <w:t xml:space="preserve"> (standardised)</w:t>
      </w:r>
    </w:p>
    <w:p w14:paraId="66BD3B6B" w14:textId="77777777" w:rsidR="00BD7C42" w:rsidRPr="00CA5788" w:rsidRDefault="00BD7C42" w:rsidP="00BD7C4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>windspeed - wind speed</w:t>
      </w:r>
      <w:r>
        <w:rPr>
          <w:rFonts w:asciiTheme="majorHAnsi" w:hAnsiTheme="majorHAnsi" w:cstheme="majorHAnsi"/>
          <w:color w:val="262626"/>
          <w:sz w:val="28"/>
          <w:szCs w:val="28"/>
        </w:rPr>
        <w:t xml:space="preserve"> (standardised)</w:t>
      </w:r>
    </w:p>
    <w:p w14:paraId="049D6D5D" w14:textId="77777777" w:rsidR="00BD7C42" w:rsidRPr="00CA5788" w:rsidRDefault="00BD7C42" w:rsidP="00BD7C4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color w:val="262626"/>
          <w:sz w:val="28"/>
          <w:szCs w:val="28"/>
        </w:rPr>
        <w:t>count - number of total rentals</w:t>
      </w:r>
    </w:p>
    <w:p w14:paraId="26793512" w14:textId="77777777" w:rsidR="00BD7C42" w:rsidRPr="00CA5788" w:rsidRDefault="00BD7C42" w:rsidP="00BD7C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</w:p>
    <w:p w14:paraId="12F5B46E" w14:textId="77777777" w:rsidR="00BD7C42" w:rsidRPr="00CA5788" w:rsidRDefault="00BD7C42" w:rsidP="00BD7C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 w:rsidRPr="00CA5788">
        <w:rPr>
          <w:rFonts w:asciiTheme="majorHAnsi" w:hAnsiTheme="majorHAnsi" w:cstheme="majorHAnsi"/>
          <w:b/>
          <w:bCs/>
          <w:color w:val="262626"/>
          <w:sz w:val="28"/>
          <w:szCs w:val="28"/>
        </w:rPr>
        <w:t>Questions</w:t>
      </w:r>
      <w:r w:rsidRPr="00CA5788">
        <w:rPr>
          <w:rFonts w:asciiTheme="majorHAnsi" w:hAnsiTheme="majorHAnsi" w:cstheme="majorHAnsi"/>
          <w:color w:val="262626"/>
          <w:sz w:val="28"/>
          <w:szCs w:val="28"/>
        </w:rPr>
        <w:t>:</w:t>
      </w:r>
    </w:p>
    <w:p w14:paraId="77179EF9" w14:textId="77777777" w:rsidR="00BD7C42" w:rsidRPr="00732A8B" w:rsidRDefault="00BD7C42" w:rsidP="00BD7C4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>
        <w:rPr>
          <w:rFonts w:asciiTheme="majorHAnsi" w:hAnsiTheme="majorHAnsi" w:cstheme="majorHAnsi"/>
          <w:color w:val="262626"/>
          <w:sz w:val="28"/>
          <w:szCs w:val="28"/>
        </w:rPr>
        <w:t>Predict</w:t>
      </w:r>
      <w:r w:rsidRPr="00732A8B">
        <w:rPr>
          <w:rFonts w:asciiTheme="majorHAnsi" w:hAnsiTheme="majorHAnsi" w:cstheme="majorHAnsi"/>
          <w:color w:val="262626"/>
          <w:sz w:val="28"/>
          <w:szCs w:val="28"/>
        </w:rPr>
        <w:t xml:space="preserve"> the total count of bikes rented during each hour</w:t>
      </w:r>
      <w:r>
        <w:rPr>
          <w:rFonts w:asciiTheme="majorHAnsi" w:hAnsiTheme="majorHAnsi" w:cstheme="majorHAnsi"/>
          <w:color w:val="262626"/>
          <w:sz w:val="28"/>
          <w:szCs w:val="28"/>
        </w:rPr>
        <w:t xml:space="preserve"> for the week commencing on 24</w:t>
      </w:r>
      <w:r w:rsidRPr="00891850">
        <w:rPr>
          <w:rFonts w:asciiTheme="majorHAnsi" w:hAnsiTheme="majorHAnsi" w:cstheme="majorHAnsi"/>
          <w:color w:val="262626"/>
          <w:sz w:val="28"/>
          <w:szCs w:val="28"/>
        </w:rPr>
        <w:t>th</w:t>
      </w:r>
      <w:r>
        <w:rPr>
          <w:rFonts w:asciiTheme="majorHAnsi" w:hAnsiTheme="majorHAnsi" w:cstheme="majorHAnsi"/>
          <w:color w:val="262626"/>
          <w:sz w:val="28"/>
          <w:szCs w:val="28"/>
        </w:rPr>
        <w:t xml:space="preserve"> December 2012 (dataset contains the predictions for the independent variables like weather, temperature, humidity, windspeed etc.)</w:t>
      </w:r>
    </w:p>
    <w:p w14:paraId="603AAD71" w14:textId="77777777" w:rsidR="00BD7C42" w:rsidRPr="00891850" w:rsidRDefault="00BD7C42" w:rsidP="00BD7C4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262626"/>
          <w:sz w:val="28"/>
          <w:szCs w:val="28"/>
        </w:rPr>
      </w:pPr>
      <w:r>
        <w:rPr>
          <w:rFonts w:asciiTheme="majorHAnsi" w:hAnsiTheme="majorHAnsi" w:cstheme="majorHAnsi"/>
          <w:color w:val="262626"/>
          <w:sz w:val="28"/>
          <w:szCs w:val="28"/>
        </w:rPr>
        <w:t>Predict</w:t>
      </w:r>
      <w:r w:rsidRPr="00732A8B">
        <w:rPr>
          <w:rFonts w:asciiTheme="majorHAnsi" w:hAnsiTheme="majorHAnsi" w:cstheme="majorHAnsi"/>
          <w:color w:val="262626"/>
          <w:sz w:val="28"/>
          <w:szCs w:val="28"/>
        </w:rPr>
        <w:t xml:space="preserve"> whether high demand will occur within </w:t>
      </w:r>
      <w:r>
        <w:rPr>
          <w:rFonts w:asciiTheme="majorHAnsi" w:hAnsiTheme="majorHAnsi" w:cstheme="majorHAnsi"/>
          <w:color w:val="262626"/>
          <w:sz w:val="28"/>
          <w:szCs w:val="28"/>
        </w:rPr>
        <w:t>7</w:t>
      </w:r>
      <w:r w:rsidRPr="00732A8B">
        <w:rPr>
          <w:rFonts w:asciiTheme="majorHAnsi" w:hAnsiTheme="majorHAnsi" w:cstheme="majorHAnsi"/>
          <w:color w:val="262626"/>
          <w:sz w:val="28"/>
          <w:szCs w:val="28"/>
        </w:rPr>
        <w:t xml:space="preserve"> days</w:t>
      </w:r>
      <w:r w:rsidRPr="00891850">
        <w:rPr>
          <w:rFonts w:asciiTheme="majorHAnsi" w:hAnsiTheme="majorHAnsi" w:cstheme="majorHAnsi"/>
          <w:color w:val="262626"/>
          <w:sz w:val="28"/>
          <w:szCs w:val="28"/>
        </w:rPr>
        <w:t xml:space="preserve"> </w:t>
      </w:r>
    </w:p>
    <w:p w14:paraId="59D62A6C" w14:textId="4DD08D85" w:rsidR="00891850" w:rsidRDefault="00891850"/>
    <w:p w14:paraId="4487769F" w14:textId="03AFE345" w:rsidR="00891850" w:rsidRDefault="00891850">
      <w:pPr>
        <w:rPr>
          <w:rFonts w:asciiTheme="majorHAnsi" w:hAnsiTheme="majorHAnsi" w:cstheme="majorHAnsi"/>
          <w:color w:val="262626"/>
          <w:sz w:val="28"/>
          <w:szCs w:val="28"/>
        </w:rPr>
      </w:pPr>
      <w:r>
        <w:rPr>
          <w:rFonts w:asciiTheme="majorHAnsi" w:hAnsiTheme="majorHAnsi" w:cstheme="majorHAnsi"/>
          <w:color w:val="262626"/>
          <w:sz w:val="28"/>
          <w:szCs w:val="28"/>
        </w:rPr>
        <w:t xml:space="preserve">Please provide some brief documentation describing your analysis, </w:t>
      </w:r>
      <w:proofErr w:type="gramStart"/>
      <w:r>
        <w:rPr>
          <w:rFonts w:asciiTheme="majorHAnsi" w:hAnsiTheme="majorHAnsi" w:cstheme="majorHAnsi"/>
          <w:color w:val="262626"/>
          <w:sz w:val="28"/>
          <w:szCs w:val="28"/>
        </w:rPr>
        <w:t>approach</w:t>
      </w:r>
      <w:proofErr w:type="gramEnd"/>
      <w:r>
        <w:rPr>
          <w:rFonts w:asciiTheme="majorHAnsi" w:hAnsiTheme="majorHAnsi" w:cstheme="majorHAnsi"/>
          <w:color w:val="262626"/>
          <w:sz w:val="28"/>
          <w:szCs w:val="28"/>
        </w:rPr>
        <w:t xml:space="preserve"> and findings.  Any format is OK (e.g., word doc, </w:t>
      </w:r>
      <w:proofErr w:type="spellStart"/>
      <w:r>
        <w:rPr>
          <w:rFonts w:asciiTheme="majorHAnsi" w:hAnsiTheme="majorHAnsi" w:cstheme="majorHAnsi"/>
          <w:color w:val="262626"/>
          <w:sz w:val="28"/>
          <w:szCs w:val="28"/>
        </w:rPr>
        <w:t>Jupyter</w:t>
      </w:r>
      <w:proofErr w:type="spellEnd"/>
      <w:r>
        <w:rPr>
          <w:rFonts w:asciiTheme="majorHAnsi" w:hAnsiTheme="majorHAnsi" w:cstheme="majorHAnsi"/>
          <w:color w:val="262626"/>
          <w:sz w:val="28"/>
          <w:szCs w:val="28"/>
        </w:rPr>
        <w:t xml:space="preserve"> notebook).  We’re looking for quality, not quantity.</w:t>
      </w:r>
    </w:p>
    <w:sectPr w:rsidR="008918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FBC07" w14:textId="77777777" w:rsidR="00BD7C42" w:rsidRDefault="00BD7C42" w:rsidP="00BD7C42">
      <w:pPr>
        <w:spacing w:after="0" w:line="240" w:lineRule="auto"/>
      </w:pPr>
      <w:r>
        <w:separator/>
      </w:r>
    </w:p>
  </w:endnote>
  <w:endnote w:type="continuationSeparator" w:id="0">
    <w:p w14:paraId="35E199C6" w14:textId="77777777" w:rsidR="00BD7C42" w:rsidRDefault="00BD7C42" w:rsidP="00BD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77CDC" w14:textId="77777777" w:rsidR="00BD7C42" w:rsidRDefault="00BD7C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18F93" w14:textId="77777777" w:rsidR="00BD7C42" w:rsidRDefault="00BD7C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8BFD5" w14:textId="77777777" w:rsidR="00BD7C42" w:rsidRDefault="00BD7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17E1B" w14:textId="77777777" w:rsidR="00BD7C42" w:rsidRDefault="00BD7C42" w:rsidP="00BD7C42">
      <w:pPr>
        <w:spacing w:after="0" w:line="240" w:lineRule="auto"/>
      </w:pPr>
      <w:r>
        <w:separator/>
      </w:r>
    </w:p>
  </w:footnote>
  <w:footnote w:type="continuationSeparator" w:id="0">
    <w:p w14:paraId="34A7DAEE" w14:textId="77777777" w:rsidR="00BD7C42" w:rsidRDefault="00BD7C42" w:rsidP="00BD7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B7B79" w14:textId="77777777" w:rsidR="00BD7C42" w:rsidRDefault="00BD7C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CB2F9" w14:textId="43C4A8CA" w:rsidR="00CA5788" w:rsidRDefault="00BD7C42" w:rsidP="00CA5788">
    <w:pPr>
      <w:pStyle w:val="Header"/>
      <w:jc w:val="right"/>
    </w:pPr>
    <w:r>
      <w:rPr>
        <w:noProof/>
      </w:rPr>
      <w:drawing>
        <wp:inline distT="0" distB="0" distL="0" distR="0" wp14:anchorId="3CEE3B92" wp14:editId="40BD8E70">
          <wp:extent cx="1701800" cy="964353"/>
          <wp:effectExtent l="0" t="0" r="0" b="7620"/>
          <wp:docPr id="2" name="Picture 2" descr="icare NSW - Premium rates for 2021-22 — ACF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are NSW - Premium rates for 2021-22 — ACF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6279" cy="995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BEC69" w14:textId="77777777" w:rsidR="00BD7C42" w:rsidRDefault="00BD7C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2417A"/>
    <w:multiLevelType w:val="hybridMultilevel"/>
    <w:tmpl w:val="3A7AE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8294D"/>
    <w:multiLevelType w:val="hybridMultilevel"/>
    <w:tmpl w:val="4FE0B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E1DA0"/>
    <w:multiLevelType w:val="hybridMultilevel"/>
    <w:tmpl w:val="8FF89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5A22A4">
      <w:start w:val="2"/>
      <w:numFmt w:val="bullet"/>
      <w:lvlText w:val="-"/>
      <w:lvlJc w:val="left"/>
      <w:pPr>
        <w:ind w:left="1440" w:hanging="360"/>
      </w:pPr>
      <w:rPr>
        <w:rFonts w:ascii="HelveticaNeue" w:eastAsiaTheme="minorEastAsia" w:hAnsi="HelveticaNeue" w:cs="HelveticaNeue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36B43"/>
    <w:multiLevelType w:val="hybridMultilevel"/>
    <w:tmpl w:val="7D465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5A22A4">
      <w:start w:val="2"/>
      <w:numFmt w:val="bullet"/>
      <w:lvlText w:val="-"/>
      <w:lvlJc w:val="left"/>
      <w:pPr>
        <w:ind w:left="1440" w:hanging="360"/>
      </w:pPr>
      <w:rPr>
        <w:rFonts w:ascii="HelveticaNeue" w:eastAsiaTheme="minorEastAsia" w:hAnsi="HelveticaNeue" w:cs="HelveticaNeue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42"/>
    <w:rsid w:val="00891850"/>
    <w:rsid w:val="008D6AC2"/>
    <w:rsid w:val="00BD7C42"/>
    <w:rsid w:val="00D7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3CF8A"/>
  <w15:chartTrackingRefBased/>
  <w15:docId w15:val="{88C6CC13-9916-4462-B725-B2FC6A3F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C42"/>
    <w:rPr>
      <w:rFonts w:eastAsiaTheme="minorEastAsia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C42"/>
    <w:rPr>
      <w:rFonts w:eastAsiaTheme="minorEastAsia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BD7C4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D7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C42"/>
    <w:rPr>
      <w:rFonts w:eastAsiaTheme="minorEastAsia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69374B6F524A409B8141A30657F451" ma:contentTypeVersion="4" ma:contentTypeDescription="Create a new document." ma:contentTypeScope="" ma:versionID="ee789954c82655941e29abcd472bc7c5">
  <xsd:schema xmlns:xsd="http://www.w3.org/2001/XMLSchema" xmlns:xs="http://www.w3.org/2001/XMLSchema" xmlns:p="http://schemas.microsoft.com/office/2006/metadata/properties" xmlns:ns3="63a1d80a-e99b-492a-8d31-565963f2f275" targetNamespace="http://schemas.microsoft.com/office/2006/metadata/properties" ma:root="true" ma:fieldsID="ebac5c041cb912ee236c1be154f9787b" ns3:_="">
    <xsd:import namespace="63a1d80a-e99b-492a-8d31-565963f2f2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1d80a-e99b-492a-8d31-565963f2f2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8247E0-9EB7-4501-A256-67CBD83E4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1d80a-e99b-492a-8d31-565963f2f2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CB6F7D-1B2B-4890-99CA-2FEFBF391A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C3BC0-587C-41AF-977F-06C5ECF34CBC}">
  <ds:schemaRefs>
    <ds:schemaRef ds:uri="63a1d80a-e99b-492a-8d31-565963f2f275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1118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Insurance and Care NSW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Kamboj, Atul</dc:creator>
  <cp:keywords/>
  <dc:description/>
  <cp:lastModifiedBy>McLean, Michael</cp:lastModifiedBy>
  <cp:revision>2</cp:revision>
  <dcterms:created xsi:type="dcterms:W3CDTF">2022-07-11T01:17:00Z</dcterms:created>
  <dcterms:modified xsi:type="dcterms:W3CDTF">2022-07-11T01:17:00Z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0x0101002269374B6F524A409B8141A30657F451</vt:lpwstr>
  </property>
</Properties>
</file>