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04B3" w14:textId="67F8888F" w:rsidR="00D40472" w:rsidRPr="00E116C3" w:rsidRDefault="00BD57EC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>Allgemein:</w:t>
      </w:r>
    </w:p>
    <w:p w14:paraId="42FCF9DA" w14:textId="2C4F1E6F" w:rsidR="006C37C9" w:rsidRPr="00E116C3" w:rsidRDefault="00017638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 xml:space="preserve">Zur Erkennung der Frequenzen und daraus folgend der Noten, wird der Fast Fourier Transform </w:t>
      </w:r>
      <w:r w:rsidR="00123B35" w:rsidRPr="00E116C3">
        <w:rPr>
          <w:rFonts w:ascii="Verdana" w:hAnsi="Verdana" w:cs="Arial"/>
        </w:rPr>
        <w:t xml:space="preserve">(FFT) </w:t>
      </w:r>
      <w:r w:rsidRPr="00E116C3">
        <w:rPr>
          <w:rFonts w:ascii="Verdana" w:hAnsi="Verdana" w:cs="Arial"/>
        </w:rPr>
        <w:t>Algorithmus verwendet.</w:t>
      </w:r>
      <w:r w:rsidR="00DD3CF0" w:rsidRPr="00E116C3">
        <w:rPr>
          <w:rFonts w:ascii="Verdana" w:hAnsi="Verdana" w:cs="Arial"/>
        </w:rPr>
        <w:t xml:space="preserve"> Dieser ermöglicht </w:t>
      </w:r>
      <w:r w:rsidR="004163C6" w:rsidRPr="00E116C3">
        <w:rPr>
          <w:rFonts w:ascii="Verdana" w:hAnsi="Verdana" w:cs="Arial"/>
        </w:rPr>
        <w:t>die</w:t>
      </w:r>
      <w:r w:rsidR="00DD3CF0" w:rsidRPr="00E116C3">
        <w:rPr>
          <w:rFonts w:ascii="Verdana" w:hAnsi="Verdana" w:cs="Arial"/>
        </w:rPr>
        <w:t xml:space="preserve"> schnelle </w:t>
      </w:r>
      <w:r w:rsidR="00EE2BEF" w:rsidRPr="00E116C3">
        <w:rPr>
          <w:rFonts w:ascii="Verdana" w:hAnsi="Verdana" w:cs="Arial"/>
        </w:rPr>
        <w:t>Durchführung</w:t>
      </w:r>
      <w:r w:rsidR="00DD3CF0" w:rsidRPr="00E116C3">
        <w:rPr>
          <w:rFonts w:ascii="Verdana" w:hAnsi="Verdana" w:cs="Arial"/>
        </w:rPr>
        <w:t xml:space="preserve"> </w:t>
      </w:r>
      <w:r w:rsidR="000C0F73" w:rsidRPr="00E116C3">
        <w:rPr>
          <w:rFonts w:ascii="Verdana" w:hAnsi="Verdana" w:cs="Arial"/>
        </w:rPr>
        <w:t>einer</w:t>
      </w:r>
      <w:r w:rsidR="00DD3CF0" w:rsidRPr="00E116C3">
        <w:rPr>
          <w:rFonts w:ascii="Verdana" w:hAnsi="Verdana" w:cs="Arial"/>
        </w:rPr>
        <w:t xml:space="preserve"> Fourier Transformation</w:t>
      </w:r>
      <w:r w:rsidR="00123B35" w:rsidRPr="00E116C3">
        <w:rPr>
          <w:rFonts w:ascii="Verdana" w:hAnsi="Verdana" w:cs="Arial"/>
        </w:rPr>
        <w:t>, was für unseren Anwendungsfall unerlässlich ist</w:t>
      </w:r>
      <w:r w:rsidR="004163C6" w:rsidRPr="00E116C3">
        <w:rPr>
          <w:rFonts w:ascii="Verdana" w:hAnsi="Verdana" w:cs="Arial"/>
        </w:rPr>
        <w:t>.</w:t>
      </w:r>
      <w:r w:rsidR="008C0B81" w:rsidRPr="00E116C3">
        <w:rPr>
          <w:rFonts w:ascii="Verdana" w:hAnsi="Verdana" w:cs="Arial"/>
        </w:rPr>
        <w:t xml:space="preserve"> </w:t>
      </w:r>
    </w:p>
    <w:p w14:paraId="724F5439" w14:textId="77777777" w:rsidR="006C37C9" w:rsidRPr="00E116C3" w:rsidRDefault="006C37C9">
      <w:pPr>
        <w:rPr>
          <w:rFonts w:ascii="Verdana" w:hAnsi="Verdana" w:cs="Arial"/>
        </w:rPr>
      </w:pPr>
    </w:p>
    <w:p w14:paraId="173E42B8" w14:textId="6D2FB9B0" w:rsidR="00123B35" w:rsidRPr="00E116C3" w:rsidRDefault="00123B35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>Was ist eine Fourier Transformation?</w:t>
      </w:r>
    </w:p>
    <w:p w14:paraId="5AF39836" w14:textId="3661D948" w:rsidR="000C0F73" w:rsidRPr="00E116C3" w:rsidRDefault="000C0F73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>Die Fourier Transformation ist eine Integraltransformation, welche 1822 von Jean Baptiste Joseph Fourier eingeführt wurde und genutzt werden kann, um das diskrete Frequenzspektrum periodischer Signale zu ermitteln.</w:t>
      </w:r>
    </w:p>
    <w:p w14:paraId="1BB71327" w14:textId="171A2F67" w:rsidR="005D5E9E" w:rsidRPr="00E116C3" w:rsidRDefault="00BA4983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>Die Fourier Transformation</w:t>
      </w:r>
      <w:r w:rsidR="00C80101" w:rsidRPr="00E116C3">
        <w:rPr>
          <w:rFonts w:ascii="Verdana" w:hAnsi="Verdana" w:cs="Arial"/>
        </w:rPr>
        <w:t xml:space="preserve"> ist in vielen Bereichen von Wissenschaft und Technik unerlässlich</w:t>
      </w:r>
      <w:r w:rsidR="00022739" w:rsidRPr="00E116C3">
        <w:rPr>
          <w:rFonts w:ascii="Verdana" w:hAnsi="Verdana" w:cs="Arial"/>
        </w:rPr>
        <w:t xml:space="preserve"> und nahezu jeder </w:t>
      </w:r>
      <w:r w:rsidR="00D62E94" w:rsidRPr="00E116C3">
        <w:rPr>
          <w:rFonts w:ascii="Verdana" w:hAnsi="Verdana" w:cs="Arial"/>
        </w:rPr>
        <w:t>nutz</w:t>
      </w:r>
      <w:r w:rsidR="0062702B" w:rsidRPr="00E116C3">
        <w:rPr>
          <w:rFonts w:ascii="Verdana" w:hAnsi="Verdana" w:cs="Arial"/>
        </w:rPr>
        <w:t>t</w:t>
      </w:r>
      <w:r w:rsidR="00D62E94" w:rsidRPr="00E116C3">
        <w:rPr>
          <w:rFonts w:ascii="Verdana" w:hAnsi="Verdana" w:cs="Arial"/>
        </w:rPr>
        <w:t xml:space="preserve"> sie täglich</w:t>
      </w:r>
      <w:r w:rsidR="0062702B" w:rsidRPr="00E116C3">
        <w:rPr>
          <w:rFonts w:ascii="Verdana" w:hAnsi="Verdana" w:cs="Arial"/>
        </w:rPr>
        <w:t xml:space="preserve"> </w:t>
      </w:r>
      <w:r w:rsidR="005A4147" w:rsidRPr="00E116C3">
        <w:rPr>
          <w:rFonts w:ascii="Verdana" w:hAnsi="Verdana" w:cs="Arial"/>
        </w:rPr>
        <w:t>beim z.B. Streamen von Videos.</w:t>
      </w:r>
    </w:p>
    <w:p w14:paraId="62993F2F" w14:textId="2120C36A" w:rsidR="005A4147" w:rsidRPr="00E116C3" w:rsidRDefault="005A4147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>Um sie von einem Computer ausführen zu lassen gibt es die Diskrete Fourier Transformation (DFT) und die Schnelle Fourier Transformation (FFT).</w:t>
      </w:r>
    </w:p>
    <w:p w14:paraId="46164C79" w14:textId="1372610F" w:rsidR="00CE2B43" w:rsidRPr="00E116C3" w:rsidRDefault="003A7A7A">
      <w:pPr>
        <w:rPr>
          <w:rFonts w:ascii="Verdana" w:hAnsi="Verdana"/>
        </w:rPr>
      </w:pPr>
      <w:r w:rsidRPr="00E116C3">
        <w:rPr>
          <w:rFonts w:ascii="Verdana" w:hAnsi="Verdana" w:cs="Arial"/>
        </w:rPr>
        <w:t xml:space="preserve">Eigentlich handelt es sich beim </w:t>
      </w:r>
      <w:r w:rsidR="002A6E02" w:rsidRPr="00E116C3">
        <w:rPr>
          <w:rFonts w:ascii="Verdana" w:hAnsi="Verdana" w:cs="Arial"/>
        </w:rPr>
        <w:t>FFT-Algorithmus</w:t>
      </w:r>
      <w:r w:rsidRPr="00E116C3">
        <w:rPr>
          <w:rFonts w:ascii="Verdana" w:hAnsi="Verdana" w:cs="Arial"/>
        </w:rPr>
        <w:t xml:space="preserve"> nur um eine</w:t>
      </w:r>
      <w:r w:rsidR="005C6FCD" w:rsidRPr="00E116C3">
        <w:rPr>
          <w:rFonts w:ascii="Verdana" w:hAnsi="Verdana" w:cs="Arial"/>
        </w:rPr>
        <w:t xml:space="preserve"> Möglichkeit </w:t>
      </w:r>
      <w:r w:rsidR="00421F76" w:rsidRPr="00E116C3">
        <w:rPr>
          <w:rFonts w:ascii="Verdana" w:hAnsi="Verdana" w:cs="Arial"/>
        </w:rPr>
        <w:t xml:space="preserve">die DFT </w:t>
      </w:r>
      <w:r w:rsidR="002A6E02" w:rsidRPr="00E116C3">
        <w:rPr>
          <w:rFonts w:ascii="Verdana" w:hAnsi="Verdana" w:cs="Arial"/>
        </w:rPr>
        <w:t>mit hoher Geschwindigkeit</w:t>
      </w:r>
      <w:r w:rsidR="00421F76" w:rsidRPr="00E116C3">
        <w:rPr>
          <w:rFonts w:ascii="Verdana" w:hAnsi="Verdana" w:cs="Arial"/>
        </w:rPr>
        <w:t xml:space="preserve"> dur</w:t>
      </w:r>
      <w:r w:rsidR="002A6E02" w:rsidRPr="00E116C3">
        <w:rPr>
          <w:rFonts w:ascii="Verdana" w:hAnsi="Verdana" w:cs="Arial"/>
        </w:rPr>
        <w:t>ch</w:t>
      </w:r>
      <w:r w:rsidR="00421F76" w:rsidRPr="00E116C3">
        <w:rPr>
          <w:rFonts w:ascii="Verdana" w:hAnsi="Verdana" w:cs="Arial"/>
        </w:rPr>
        <w:t>zuführen</w:t>
      </w:r>
      <w:r w:rsidR="002A6E02" w:rsidRPr="00E116C3">
        <w:rPr>
          <w:rFonts w:ascii="Verdana" w:hAnsi="Verdana" w:cs="Arial"/>
        </w:rPr>
        <w:t xml:space="preserve">. </w:t>
      </w:r>
      <w:r w:rsidR="0059717B" w:rsidRPr="00E116C3">
        <w:rPr>
          <w:rFonts w:ascii="Verdana" w:hAnsi="Verdana" w:cs="Arial"/>
        </w:rPr>
        <w:t>D</w:t>
      </w:r>
      <w:r w:rsidR="00C701E5">
        <w:rPr>
          <w:rFonts w:ascii="Verdana" w:hAnsi="Verdana" w:cs="Arial"/>
        </w:rPr>
        <w:t>eren</w:t>
      </w:r>
      <w:r w:rsidR="002A6E02" w:rsidRPr="00E116C3">
        <w:rPr>
          <w:rFonts w:ascii="Verdana" w:hAnsi="Verdana" w:cs="Arial"/>
        </w:rPr>
        <w:t xml:space="preserve"> </w:t>
      </w:r>
      <w:r w:rsidR="00CE2B43" w:rsidRPr="00E116C3">
        <w:rPr>
          <w:rFonts w:ascii="Verdana" w:hAnsi="Verdana" w:cs="Arial"/>
        </w:rPr>
        <w:t>W</w:t>
      </w:r>
      <w:r w:rsidR="002A6E02" w:rsidRPr="00E116C3">
        <w:rPr>
          <w:rFonts w:ascii="Verdana" w:hAnsi="Verdana" w:cs="Arial"/>
        </w:rPr>
        <w:t>ieder</w:t>
      </w:r>
      <w:r w:rsidR="00CE2B43" w:rsidRPr="00E116C3">
        <w:rPr>
          <w:rFonts w:ascii="Verdana" w:hAnsi="Verdana" w:cs="Arial"/>
        </w:rPr>
        <w:t>e</w:t>
      </w:r>
      <w:r w:rsidR="002A6E02" w:rsidRPr="00E116C3">
        <w:rPr>
          <w:rFonts w:ascii="Verdana" w:hAnsi="Verdana" w:cs="Arial"/>
        </w:rPr>
        <w:t>ntdeckung</w:t>
      </w:r>
      <w:r w:rsidR="001C09F5" w:rsidRPr="00E116C3">
        <w:rPr>
          <w:rFonts w:ascii="Verdana" w:hAnsi="Verdana" w:cs="Arial"/>
        </w:rPr>
        <w:t xml:space="preserve"> durch</w:t>
      </w:r>
      <w:r w:rsidR="00C91A3E" w:rsidRPr="00E116C3">
        <w:rPr>
          <w:rFonts w:ascii="Verdana" w:hAnsi="Verdana" w:cs="Arial"/>
        </w:rPr>
        <w:t xml:space="preserve"> </w:t>
      </w:r>
      <w:r w:rsidR="001C09F5" w:rsidRPr="00E116C3">
        <w:rPr>
          <w:rFonts w:ascii="Verdana" w:hAnsi="Verdana"/>
        </w:rPr>
        <w:t>James Cooley und John W. Tukey</w:t>
      </w:r>
      <w:r w:rsidR="001C09F5" w:rsidRPr="00E116C3">
        <w:rPr>
          <w:rFonts w:ascii="Verdana" w:hAnsi="Verdana"/>
        </w:rPr>
        <w:t xml:space="preserve"> im Jahr 1965</w:t>
      </w:r>
      <w:r w:rsidR="00806D09" w:rsidRPr="00E116C3">
        <w:rPr>
          <w:rFonts w:ascii="Verdana" w:hAnsi="Verdana"/>
        </w:rPr>
        <w:t xml:space="preserve"> </w:t>
      </w:r>
      <w:r w:rsidR="00CE2B43" w:rsidRPr="00E116C3">
        <w:rPr>
          <w:rFonts w:ascii="Verdana" w:hAnsi="Verdana"/>
        </w:rPr>
        <w:t>…</w:t>
      </w:r>
      <w:r w:rsidR="00CE2B43" w:rsidRPr="00E116C3">
        <w:rPr>
          <w:rFonts w:ascii="Verdana" w:hAnsi="Verdana"/>
        </w:rPr>
        <w:br/>
        <w:t xml:space="preserve">Wiederentdeckung deshalb, weil Carl Friedrich Gauß den Algorithmus </w:t>
      </w:r>
      <w:r w:rsidR="008F2F36" w:rsidRPr="00E116C3">
        <w:rPr>
          <w:rFonts w:ascii="Verdana" w:hAnsi="Verdana"/>
        </w:rPr>
        <w:t xml:space="preserve">in seiner ersten Form </w:t>
      </w:r>
      <w:r w:rsidR="00CE2B43" w:rsidRPr="00E116C3">
        <w:rPr>
          <w:rFonts w:ascii="Verdana" w:hAnsi="Verdana"/>
        </w:rPr>
        <w:t>bereits 1805 entdeckte und verwendete</w:t>
      </w:r>
      <w:r w:rsidR="00CE0CF4" w:rsidRPr="00E116C3">
        <w:rPr>
          <w:rFonts w:ascii="Verdana" w:hAnsi="Verdana"/>
        </w:rPr>
        <w:t xml:space="preserve">, </w:t>
      </w:r>
      <w:r w:rsidR="008C7F5B" w:rsidRPr="00E116C3">
        <w:rPr>
          <w:rFonts w:ascii="Verdana" w:hAnsi="Verdana"/>
        </w:rPr>
        <w:t>diese</w:t>
      </w:r>
      <w:r w:rsidR="00CE0CF4" w:rsidRPr="00E116C3">
        <w:rPr>
          <w:rFonts w:ascii="Verdana" w:hAnsi="Verdana"/>
        </w:rPr>
        <w:t xml:space="preserve"> aber nie publizierte.</w:t>
      </w:r>
    </w:p>
    <w:p w14:paraId="2FFA33E7" w14:textId="093B930A" w:rsidR="00D81C65" w:rsidRPr="00E116C3" w:rsidRDefault="00D81C65">
      <w:pPr>
        <w:rPr>
          <w:rFonts w:ascii="Verdana" w:hAnsi="Verdana" w:cs="Arial"/>
        </w:rPr>
      </w:pPr>
    </w:p>
    <w:p w14:paraId="6895DEC1" w14:textId="4797CD53" w:rsidR="00D81C65" w:rsidRPr="00E116C3" w:rsidRDefault="00D81C65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>Firmware</w:t>
      </w:r>
    </w:p>
    <w:p w14:paraId="25ACD0A1" w14:textId="08C01552" w:rsidR="003B18AD" w:rsidRPr="00E116C3" w:rsidRDefault="003B18AD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 xml:space="preserve">Das </w:t>
      </w:r>
      <w:r w:rsidR="00D21705" w:rsidRPr="00E116C3">
        <w:rPr>
          <w:rFonts w:ascii="Verdana" w:hAnsi="Verdana" w:cs="Arial"/>
        </w:rPr>
        <w:t>DSP-Programm,</w:t>
      </w:r>
      <w:r w:rsidRPr="00E116C3">
        <w:rPr>
          <w:rFonts w:ascii="Verdana" w:hAnsi="Verdana" w:cs="Arial"/>
        </w:rPr>
        <w:t xml:space="preserve"> welches am ESP32</w:t>
      </w:r>
      <w:r w:rsidR="00171339" w:rsidRPr="00E116C3">
        <w:rPr>
          <w:rFonts w:ascii="Verdana" w:hAnsi="Verdana" w:cs="Arial"/>
        </w:rPr>
        <w:t xml:space="preserve"> </w:t>
      </w:r>
      <w:r w:rsidR="00D21705" w:rsidRPr="00E116C3">
        <w:rPr>
          <w:rFonts w:ascii="Verdana" w:hAnsi="Verdana" w:cs="Arial"/>
        </w:rPr>
        <w:t>läuft,</w:t>
      </w:r>
      <w:r w:rsidR="002D161A" w:rsidRPr="00E116C3">
        <w:rPr>
          <w:rFonts w:ascii="Verdana" w:hAnsi="Verdana" w:cs="Arial"/>
        </w:rPr>
        <w:t xml:space="preserve"> führt</w:t>
      </w:r>
      <w:r w:rsidR="00171339" w:rsidRPr="00E116C3">
        <w:rPr>
          <w:rFonts w:ascii="Verdana" w:hAnsi="Verdana" w:cs="Arial"/>
        </w:rPr>
        <w:t xml:space="preserve"> eine FFT mit dem Eingangssignal durch. </w:t>
      </w:r>
      <w:r w:rsidR="00863BFF" w:rsidRPr="00E116C3">
        <w:rPr>
          <w:rFonts w:ascii="Verdana" w:hAnsi="Verdana" w:cs="Arial"/>
        </w:rPr>
        <w:t>Um ein kontinuierliches Einlesen</w:t>
      </w:r>
      <w:r w:rsidR="00302BAE" w:rsidRPr="00E116C3">
        <w:rPr>
          <w:rFonts w:ascii="Verdana" w:hAnsi="Verdana" w:cs="Arial"/>
        </w:rPr>
        <w:t xml:space="preserve"> der Gitarrensignale</w:t>
      </w:r>
      <w:r w:rsidR="00863BFF" w:rsidRPr="00E116C3">
        <w:rPr>
          <w:rFonts w:ascii="Verdana" w:hAnsi="Verdana" w:cs="Arial"/>
        </w:rPr>
        <w:t xml:space="preserve"> zu ermöglichen</w:t>
      </w:r>
      <w:r w:rsidR="00171339" w:rsidRPr="00E116C3">
        <w:rPr>
          <w:rFonts w:ascii="Verdana" w:hAnsi="Verdana" w:cs="Arial"/>
        </w:rPr>
        <w:t xml:space="preserve"> wird </w:t>
      </w:r>
      <w:r w:rsidR="008E49D5" w:rsidRPr="00E116C3">
        <w:rPr>
          <w:rFonts w:ascii="Verdana" w:hAnsi="Verdana" w:cs="Arial"/>
        </w:rPr>
        <w:t>der</w:t>
      </w:r>
      <w:r w:rsidR="00171339" w:rsidRPr="00E116C3">
        <w:rPr>
          <w:rFonts w:ascii="Verdana" w:hAnsi="Verdana" w:cs="Arial"/>
        </w:rPr>
        <w:t xml:space="preserve"> DMA-</w:t>
      </w:r>
      <w:r w:rsidR="003F5260" w:rsidRPr="00E116C3">
        <w:rPr>
          <w:rFonts w:ascii="Verdana" w:hAnsi="Verdana" w:cs="Arial"/>
        </w:rPr>
        <w:t>Controller</w:t>
      </w:r>
      <w:r w:rsidR="00171339" w:rsidRPr="00E116C3">
        <w:rPr>
          <w:rFonts w:ascii="Verdana" w:hAnsi="Verdana" w:cs="Arial"/>
        </w:rPr>
        <w:t xml:space="preserve"> genutzt.</w:t>
      </w:r>
    </w:p>
    <w:p w14:paraId="4BFEA1DC" w14:textId="31CA8E0C" w:rsidR="002378A8" w:rsidRPr="00E116C3" w:rsidRDefault="00E141C0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>Wegen ihrer einfachen Anwendung, guten Dokumentation</w:t>
      </w:r>
      <w:r w:rsidR="000C7E33" w:rsidRPr="00E116C3">
        <w:rPr>
          <w:rFonts w:ascii="Verdana" w:hAnsi="Verdana" w:cs="Arial"/>
        </w:rPr>
        <w:t xml:space="preserve"> und ihrer hohen Performance</w:t>
      </w:r>
      <w:r w:rsidRPr="00E116C3">
        <w:rPr>
          <w:rFonts w:ascii="Verdana" w:hAnsi="Verdana" w:cs="Arial"/>
        </w:rPr>
        <w:t xml:space="preserve"> wurde</w:t>
      </w:r>
      <w:r w:rsidR="002378A8" w:rsidRPr="00E116C3">
        <w:rPr>
          <w:rFonts w:ascii="Verdana" w:hAnsi="Verdana" w:cs="Arial"/>
        </w:rPr>
        <w:t xml:space="preserve"> die FFT-</w:t>
      </w:r>
      <w:r w:rsidR="009353A2" w:rsidRPr="00E116C3">
        <w:rPr>
          <w:rFonts w:ascii="Verdana" w:hAnsi="Verdana" w:cs="Arial"/>
        </w:rPr>
        <w:t>Bibliothek</w:t>
      </w:r>
      <w:r w:rsidR="002378A8" w:rsidRPr="00E116C3">
        <w:rPr>
          <w:rFonts w:ascii="Verdana" w:hAnsi="Verdana" w:cs="Arial"/>
        </w:rPr>
        <w:t xml:space="preserve"> von </w:t>
      </w:r>
      <w:r w:rsidR="009353A2" w:rsidRPr="00E116C3">
        <w:rPr>
          <w:rFonts w:ascii="Verdana" w:hAnsi="Verdana" w:cs="Arial"/>
        </w:rPr>
        <w:t xml:space="preserve">Robin Scheibler verwendet. </w:t>
      </w:r>
      <w:r w:rsidR="004C146A" w:rsidRPr="00E116C3">
        <w:rPr>
          <w:rFonts w:ascii="Verdana" w:hAnsi="Verdana" w:cs="Arial"/>
        </w:rPr>
        <w:t>Bei dieser Handelt es</w:t>
      </w:r>
      <w:r w:rsidR="00F42727" w:rsidRPr="00E116C3">
        <w:rPr>
          <w:rFonts w:ascii="Verdana" w:hAnsi="Verdana" w:cs="Arial"/>
        </w:rPr>
        <w:t xml:space="preserve"> um eine </w:t>
      </w:r>
      <w:r w:rsidR="00285C90" w:rsidRPr="00E116C3">
        <w:rPr>
          <w:rFonts w:ascii="Verdana" w:hAnsi="Verdana" w:cs="Arial"/>
        </w:rPr>
        <w:t>Implementierung</w:t>
      </w:r>
      <w:r w:rsidR="00F42727" w:rsidRPr="00E116C3">
        <w:rPr>
          <w:rFonts w:ascii="Verdana" w:hAnsi="Verdana" w:cs="Arial"/>
        </w:rPr>
        <w:t xml:space="preserve"> von radix-2, split-radix und </w:t>
      </w:r>
      <w:r w:rsidR="00285C90" w:rsidRPr="00E116C3">
        <w:rPr>
          <w:rFonts w:ascii="Verdana" w:hAnsi="Verdana" w:cs="Arial"/>
        </w:rPr>
        <w:t>den Basen vier und acht</w:t>
      </w:r>
      <w:r w:rsidR="00EF1CCD" w:rsidRPr="00E116C3">
        <w:rPr>
          <w:rFonts w:ascii="Verdana" w:hAnsi="Verdana" w:cs="Arial"/>
        </w:rPr>
        <w:t>. Diese Basen limitieren die maximal mögliche Größe der FFT.</w:t>
      </w:r>
    </w:p>
    <w:p w14:paraId="4B96EFBF" w14:textId="53761EF4" w:rsidR="00302BAE" w:rsidRPr="00E116C3" w:rsidRDefault="00302BAE">
      <w:pPr>
        <w:rPr>
          <w:rFonts w:ascii="Verdana" w:hAnsi="Verdana" w:cs="Arial"/>
        </w:rPr>
      </w:pPr>
    </w:p>
    <w:p w14:paraId="758E4B28" w14:textId="6EE63989" w:rsidR="004D2C1A" w:rsidRPr="00E116C3" w:rsidRDefault="004D2C1A">
      <w:pPr>
        <w:rPr>
          <w:rFonts w:ascii="Verdana" w:hAnsi="Verdana" w:cs="Arial"/>
        </w:rPr>
      </w:pPr>
    </w:p>
    <w:p w14:paraId="113A2E4A" w14:textId="000E878E" w:rsidR="004D2C1A" w:rsidRPr="00E116C3" w:rsidRDefault="004D2C1A">
      <w:pPr>
        <w:rPr>
          <w:rFonts w:ascii="Verdana" w:hAnsi="Verdana" w:cs="Arial"/>
        </w:rPr>
      </w:pPr>
    </w:p>
    <w:p w14:paraId="48730EAE" w14:textId="0106F69E" w:rsidR="004D2C1A" w:rsidRPr="00E116C3" w:rsidRDefault="004D2C1A">
      <w:pPr>
        <w:rPr>
          <w:rFonts w:ascii="Verdana" w:hAnsi="Verdana" w:cs="Arial"/>
        </w:rPr>
      </w:pPr>
    </w:p>
    <w:p w14:paraId="032FBE81" w14:textId="59AC09B2" w:rsidR="004D2C1A" w:rsidRPr="00E116C3" w:rsidRDefault="004D2C1A">
      <w:pPr>
        <w:rPr>
          <w:rFonts w:ascii="Verdana" w:hAnsi="Verdana" w:cs="Arial"/>
        </w:rPr>
      </w:pPr>
    </w:p>
    <w:p w14:paraId="37FCC4CC" w14:textId="77168A24" w:rsidR="004D2C1A" w:rsidRPr="00E116C3" w:rsidRDefault="004D2C1A">
      <w:pPr>
        <w:rPr>
          <w:rFonts w:ascii="Verdana" w:hAnsi="Verdana" w:cs="Arial"/>
        </w:rPr>
      </w:pPr>
    </w:p>
    <w:p w14:paraId="36BE8495" w14:textId="45F12B8F" w:rsidR="004D2C1A" w:rsidRPr="00E116C3" w:rsidRDefault="004D2C1A">
      <w:pPr>
        <w:rPr>
          <w:rFonts w:ascii="Verdana" w:hAnsi="Verdana" w:cs="Arial"/>
        </w:rPr>
      </w:pPr>
    </w:p>
    <w:p w14:paraId="5020E836" w14:textId="1979429A" w:rsidR="004D2C1A" w:rsidRPr="00E116C3" w:rsidRDefault="004D2C1A">
      <w:pPr>
        <w:rPr>
          <w:rFonts w:ascii="Verdana" w:hAnsi="Verdana" w:cs="Arial"/>
        </w:rPr>
      </w:pPr>
    </w:p>
    <w:p w14:paraId="5BFCBF66" w14:textId="77777777" w:rsidR="004D2C1A" w:rsidRPr="00E116C3" w:rsidRDefault="004D2C1A">
      <w:pPr>
        <w:rPr>
          <w:rFonts w:ascii="Verdana" w:hAnsi="Verdana" w:cs="Arial"/>
        </w:rPr>
      </w:pPr>
    </w:p>
    <w:p w14:paraId="3A5BDB61" w14:textId="335D7D7D" w:rsidR="00302BAE" w:rsidRPr="00E116C3" w:rsidRDefault="00CB2089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lastRenderedPageBreak/>
        <w:t>Erklärung der Firmware anhand des Testfalles</w:t>
      </w:r>
    </w:p>
    <w:p w14:paraId="24A3E36D" w14:textId="6A0A4F33" w:rsidR="008B558C" w:rsidRPr="00E116C3" w:rsidRDefault="008B558C">
      <w:pPr>
        <w:rPr>
          <w:rFonts w:ascii="Verdana" w:hAnsi="Verdana" w:cs="Arial"/>
        </w:rPr>
      </w:pPr>
      <w:r w:rsidRPr="00E116C3">
        <w:rPr>
          <w:noProof/>
          <w:sz w:val="20"/>
          <w:szCs w:val="20"/>
        </w:rPr>
        <w:drawing>
          <wp:inline distT="0" distB="0" distL="0" distR="0" wp14:anchorId="288D4779" wp14:editId="588E9C4B">
            <wp:extent cx="5760720" cy="3695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A7FE" w14:textId="7BD1806E" w:rsidR="008B558C" w:rsidRPr="00E116C3" w:rsidRDefault="00D94BAB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 xml:space="preserve">Zuerst werden für NFFT die Größe des FFT-Buffers und für </w:t>
      </w:r>
      <w:r w:rsidR="00D65A80" w:rsidRPr="00E116C3">
        <w:rPr>
          <w:rFonts w:ascii="Verdana" w:hAnsi="Verdana" w:cs="Arial"/>
        </w:rPr>
        <w:t>F_ABT</w:t>
      </w:r>
      <w:r w:rsidR="00D44CE8" w:rsidRPr="00E116C3">
        <w:rPr>
          <w:rFonts w:ascii="Verdana" w:hAnsi="Verdana" w:cs="Arial"/>
        </w:rPr>
        <w:t xml:space="preserve"> die in der Audiotechnik übliche Abtastrate von 44,1 kHz festgelegt</w:t>
      </w:r>
      <w:r w:rsidR="00D6274C" w:rsidRPr="00E116C3">
        <w:rPr>
          <w:rFonts w:ascii="Verdana" w:hAnsi="Verdana" w:cs="Arial"/>
        </w:rPr>
        <w:t xml:space="preserve">. </w:t>
      </w:r>
    </w:p>
    <w:p w14:paraId="3B1FF13A" w14:textId="77777777" w:rsidR="004D2C1A" w:rsidRPr="00E116C3" w:rsidRDefault="004D2C1A">
      <w:pPr>
        <w:rPr>
          <w:noProof/>
          <w:sz w:val="20"/>
          <w:szCs w:val="20"/>
        </w:rPr>
      </w:pPr>
    </w:p>
    <w:p w14:paraId="57282DBE" w14:textId="36BAE640" w:rsidR="009F1080" w:rsidRPr="00E116C3" w:rsidRDefault="00BB528A">
      <w:pPr>
        <w:rPr>
          <w:rFonts w:ascii="Verdana" w:hAnsi="Verdana" w:cs="Arial"/>
        </w:rPr>
      </w:pPr>
      <w:r w:rsidRPr="00E116C3">
        <w:rPr>
          <w:noProof/>
          <w:sz w:val="20"/>
          <w:szCs w:val="20"/>
        </w:rPr>
        <w:drawing>
          <wp:inline distT="0" distB="0" distL="0" distR="0" wp14:anchorId="5C88C256" wp14:editId="411DFE8B">
            <wp:extent cx="4324350" cy="236220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 rotWithShape="1">
                    <a:blip r:embed="rId8"/>
                    <a:srcRect t="8824"/>
                    <a:stretch/>
                  </pic:blipFill>
                  <pic:spPr bwMode="auto">
                    <a:xfrm>
                      <a:off x="0" y="0"/>
                      <a:ext cx="432435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B72D3" w14:textId="3501EDC2" w:rsidR="00B216F2" w:rsidRPr="00E116C3" w:rsidRDefault="009F1080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>Darauffolgend wer</w:t>
      </w:r>
      <w:r w:rsidR="00BB528A" w:rsidRPr="00E116C3">
        <w:rPr>
          <w:rFonts w:ascii="Verdana" w:hAnsi="Verdana" w:cs="Arial"/>
        </w:rPr>
        <w:t xml:space="preserve">den sämtliche benötigte Bibliotheken importiert. </w:t>
      </w:r>
      <w:r w:rsidR="00A9115B" w:rsidRPr="00E116C3">
        <w:rPr>
          <w:rFonts w:ascii="Verdana" w:hAnsi="Verdana" w:cs="Arial"/>
        </w:rPr>
        <w:t>Die „freertos“</w:t>
      </w:r>
      <w:r w:rsidR="00180518" w:rsidRPr="00E116C3">
        <w:rPr>
          <w:rFonts w:ascii="Verdana" w:hAnsi="Verdana" w:cs="Arial"/>
        </w:rPr>
        <w:t xml:space="preserve">-Bibliotheken </w:t>
      </w:r>
      <w:r w:rsidR="00FD3E06" w:rsidRPr="00E116C3">
        <w:rPr>
          <w:rFonts w:ascii="Verdana" w:hAnsi="Verdana" w:cs="Arial"/>
        </w:rPr>
        <w:t>werden von Task-</w:t>
      </w:r>
      <w:r w:rsidR="00233F12" w:rsidRPr="00E116C3">
        <w:rPr>
          <w:rFonts w:ascii="Verdana" w:hAnsi="Verdana" w:cs="Arial"/>
        </w:rPr>
        <w:t>S</w:t>
      </w:r>
      <w:r w:rsidR="00FD3E06" w:rsidRPr="00E116C3">
        <w:rPr>
          <w:rFonts w:ascii="Verdana" w:hAnsi="Verdana" w:cs="Arial"/>
        </w:rPr>
        <w:t>ystem benötigt, welches das Betriebssystem des ESP32 mitliefert. (siehe 3.4…)</w:t>
      </w:r>
      <w:r w:rsidR="008B1FE5" w:rsidRPr="00E116C3">
        <w:rPr>
          <w:rFonts w:ascii="Verdana" w:hAnsi="Verdana" w:cs="Arial"/>
        </w:rPr>
        <w:br/>
        <w:t>Scheiblers FFT-Bibliothek ist in „fft.h“ enthalten</w:t>
      </w:r>
      <w:r w:rsidR="00317417" w:rsidRPr="00E116C3">
        <w:rPr>
          <w:rFonts w:ascii="Verdana" w:hAnsi="Verdana" w:cs="Arial"/>
        </w:rPr>
        <w:t>.</w:t>
      </w:r>
      <w:r w:rsidR="00233F12" w:rsidRPr="00E116C3">
        <w:rPr>
          <w:rFonts w:ascii="Verdana" w:hAnsi="Verdana" w:cs="Arial"/>
        </w:rPr>
        <w:br/>
      </w:r>
      <w:r w:rsidR="00B216F2" w:rsidRPr="00E116C3">
        <w:rPr>
          <w:rFonts w:ascii="Verdana" w:hAnsi="Verdana" w:cs="Arial"/>
        </w:rPr>
        <w:t xml:space="preserve">Der Header </w:t>
      </w:r>
      <w:r w:rsidR="00FA39F9" w:rsidRPr="00E116C3">
        <w:rPr>
          <w:rFonts w:ascii="Verdana" w:hAnsi="Verdana" w:cs="Arial"/>
        </w:rPr>
        <w:t>„</w:t>
      </w:r>
      <w:r w:rsidR="00B216F2" w:rsidRPr="00E116C3">
        <w:rPr>
          <w:rFonts w:ascii="Verdana" w:hAnsi="Verdana" w:cs="Arial"/>
        </w:rPr>
        <w:t>processed-Data.h</w:t>
      </w:r>
      <w:r w:rsidR="00FA39F9" w:rsidRPr="00E116C3">
        <w:rPr>
          <w:rFonts w:ascii="Verdana" w:hAnsi="Verdana" w:cs="Arial"/>
        </w:rPr>
        <w:t>“</w:t>
      </w:r>
      <w:r w:rsidR="00B216F2" w:rsidRPr="00E116C3">
        <w:rPr>
          <w:rFonts w:ascii="Verdana" w:hAnsi="Verdana" w:cs="Arial"/>
        </w:rPr>
        <w:t xml:space="preserve"> enthält die vorbereiteten Testdaten</w:t>
      </w:r>
      <w:r w:rsidR="00FA39F9" w:rsidRPr="00E116C3">
        <w:rPr>
          <w:rFonts w:ascii="Verdana" w:hAnsi="Verdana" w:cs="Arial"/>
        </w:rPr>
        <w:t>.</w:t>
      </w:r>
      <w:r w:rsidR="000265D3" w:rsidRPr="00E116C3">
        <w:rPr>
          <w:rFonts w:ascii="Verdana" w:hAnsi="Verdana" w:cs="Arial"/>
        </w:rPr>
        <w:t xml:space="preserve"> (siehe </w:t>
      </w:r>
      <w:r w:rsidR="007E39C9" w:rsidRPr="00E116C3">
        <w:rPr>
          <w:rFonts w:ascii="Verdana" w:hAnsi="Verdana" w:cs="Arial"/>
        </w:rPr>
        <w:t>3.3.4.1.1 Testdatenfertigung</w:t>
      </w:r>
      <w:r w:rsidR="000265D3" w:rsidRPr="00E116C3">
        <w:rPr>
          <w:rFonts w:ascii="Verdana" w:hAnsi="Verdana" w:cs="Arial"/>
        </w:rPr>
        <w:t>)</w:t>
      </w:r>
    </w:p>
    <w:p w14:paraId="133D9EFE" w14:textId="77777777" w:rsidR="004D2C1A" w:rsidRPr="00E116C3" w:rsidRDefault="004D2C1A">
      <w:pPr>
        <w:rPr>
          <w:noProof/>
          <w:sz w:val="20"/>
          <w:szCs w:val="20"/>
        </w:rPr>
      </w:pPr>
    </w:p>
    <w:p w14:paraId="5825328C" w14:textId="39447B5E" w:rsidR="00F92AC1" w:rsidRPr="00E116C3" w:rsidRDefault="00F92AC1">
      <w:pPr>
        <w:rPr>
          <w:rFonts w:ascii="Verdana" w:hAnsi="Verdana" w:cs="Arial"/>
        </w:rPr>
      </w:pPr>
      <w:r w:rsidRPr="00E116C3">
        <w:rPr>
          <w:noProof/>
          <w:sz w:val="20"/>
          <w:szCs w:val="20"/>
        </w:rPr>
        <w:drawing>
          <wp:inline distT="0" distB="0" distL="0" distR="0" wp14:anchorId="21293EDC" wp14:editId="2731B6F4">
            <wp:extent cx="4666132" cy="1184564"/>
            <wp:effectExtent l="0" t="0" r="127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 rotWithShape="1">
                    <a:blip r:embed="rId9"/>
                    <a:srcRect t="11840" b="15839"/>
                    <a:stretch/>
                  </pic:blipFill>
                  <pic:spPr bwMode="auto">
                    <a:xfrm>
                      <a:off x="0" y="0"/>
                      <a:ext cx="4667250" cy="118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AA966" w14:textId="77777777" w:rsidR="004205ED" w:rsidRPr="00E116C3" w:rsidRDefault="00D6274C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 xml:space="preserve">Dann </w:t>
      </w:r>
      <w:r w:rsidR="00CB2089" w:rsidRPr="00E116C3">
        <w:rPr>
          <w:rFonts w:ascii="Verdana" w:hAnsi="Verdana" w:cs="Arial"/>
        </w:rPr>
        <w:t>werden all benötigten Buffer und Variablen initialisiert.</w:t>
      </w:r>
      <w:r w:rsidR="00045469" w:rsidRPr="00E116C3">
        <w:rPr>
          <w:rFonts w:ascii="Verdana" w:hAnsi="Verdana" w:cs="Arial"/>
        </w:rPr>
        <w:t xml:space="preserve"> Das Array </w:t>
      </w:r>
      <w:r w:rsidR="00624A49" w:rsidRPr="00E116C3">
        <w:rPr>
          <w:rFonts w:ascii="Verdana" w:hAnsi="Verdana" w:cs="Arial"/>
        </w:rPr>
        <w:t>„</w:t>
      </w:r>
      <w:r w:rsidR="00045469" w:rsidRPr="00E116C3">
        <w:rPr>
          <w:rFonts w:ascii="Verdana" w:hAnsi="Verdana" w:cs="Arial"/>
        </w:rPr>
        <w:t>fft</w:t>
      </w:r>
      <w:r w:rsidR="00BB3657" w:rsidRPr="00E116C3">
        <w:rPr>
          <w:rFonts w:ascii="Verdana" w:hAnsi="Verdana" w:cs="Arial"/>
        </w:rPr>
        <w:t>_buffer</w:t>
      </w:r>
      <w:r w:rsidR="00624A49" w:rsidRPr="00E116C3">
        <w:rPr>
          <w:rFonts w:ascii="Verdana" w:hAnsi="Verdana" w:cs="Arial"/>
        </w:rPr>
        <w:t>“</w:t>
      </w:r>
      <w:r w:rsidR="00BB3657" w:rsidRPr="00E116C3">
        <w:rPr>
          <w:rFonts w:ascii="Verdana" w:hAnsi="Verdana" w:cs="Arial"/>
        </w:rPr>
        <w:t xml:space="preserve"> wird nach den ausführen der FFT </w:t>
      </w:r>
      <w:r w:rsidR="00E20DD1" w:rsidRPr="00E116C3">
        <w:rPr>
          <w:rFonts w:ascii="Verdana" w:hAnsi="Verdana" w:cs="Arial"/>
        </w:rPr>
        <w:t xml:space="preserve">die Ergebnisse dieser beinhalte. </w:t>
      </w:r>
      <w:r w:rsidR="00C31118" w:rsidRPr="00E116C3">
        <w:rPr>
          <w:rFonts w:ascii="Verdana" w:hAnsi="Verdana" w:cs="Arial"/>
        </w:rPr>
        <w:t xml:space="preserve">Die drei Darauffolgenden </w:t>
      </w:r>
      <w:r w:rsidR="00AD2EFA" w:rsidRPr="00E116C3">
        <w:rPr>
          <w:rFonts w:ascii="Verdana" w:hAnsi="Verdana" w:cs="Arial"/>
        </w:rPr>
        <w:t>beinhalten</w:t>
      </w:r>
      <w:r w:rsidR="00C31118" w:rsidRPr="00E116C3">
        <w:rPr>
          <w:rFonts w:ascii="Verdana" w:hAnsi="Verdana" w:cs="Arial"/>
        </w:rPr>
        <w:t xml:space="preserve"> jeweils die Magnitude, die Frequenz und die </w:t>
      </w:r>
      <w:r w:rsidR="006F072C" w:rsidRPr="00E116C3">
        <w:rPr>
          <w:rFonts w:ascii="Verdana" w:hAnsi="Verdana" w:cs="Arial"/>
        </w:rPr>
        <w:t>am Piano korrespondierende Tastennummer.</w:t>
      </w:r>
      <w:r w:rsidR="00FC40EB" w:rsidRPr="00E116C3">
        <w:rPr>
          <w:rFonts w:ascii="Verdana" w:hAnsi="Verdana" w:cs="Arial"/>
        </w:rPr>
        <w:t xml:space="preserve"> Der Float </w:t>
      </w:r>
      <w:r w:rsidR="00624A49" w:rsidRPr="00E116C3">
        <w:rPr>
          <w:rFonts w:ascii="Verdana" w:hAnsi="Verdana" w:cs="Arial"/>
        </w:rPr>
        <w:t>„</w:t>
      </w:r>
      <w:r w:rsidR="00FC40EB" w:rsidRPr="00E116C3">
        <w:rPr>
          <w:rFonts w:ascii="Verdana" w:hAnsi="Verdana" w:cs="Arial"/>
        </w:rPr>
        <w:t>ratio</w:t>
      </w:r>
      <w:r w:rsidR="00624A49" w:rsidRPr="00E116C3">
        <w:rPr>
          <w:rFonts w:ascii="Verdana" w:hAnsi="Verdana" w:cs="Arial"/>
        </w:rPr>
        <w:t>“</w:t>
      </w:r>
      <w:r w:rsidR="00FC40EB" w:rsidRPr="00E116C3">
        <w:rPr>
          <w:rFonts w:ascii="Verdana" w:hAnsi="Verdana" w:cs="Arial"/>
        </w:rPr>
        <w:t xml:space="preserve"> beinhaltet </w:t>
      </w:r>
      <w:r w:rsidR="009615F5" w:rsidRPr="00E116C3">
        <w:rPr>
          <w:rFonts w:ascii="Verdana" w:hAnsi="Verdana" w:cs="Arial"/>
        </w:rPr>
        <w:t>die Auflösung des Amplitudenspektrums</w:t>
      </w:r>
      <w:r w:rsidR="000F7E72" w:rsidRPr="00E116C3">
        <w:rPr>
          <w:rFonts w:ascii="Verdana" w:hAnsi="Verdana" w:cs="Arial"/>
        </w:rPr>
        <w:t xml:space="preserve"> in Hertz</w:t>
      </w:r>
      <w:r w:rsidR="009615F5" w:rsidRPr="00E116C3">
        <w:rPr>
          <w:rFonts w:ascii="Verdana" w:hAnsi="Verdana" w:cs="Arial"/>
        </w:rPr>
        <w:t>.</w:t>
      </w:r>
    </w:p>
    <w:p w14:paraId="3AAE5E7E" w14:textId="77777777" w:rsidR="004205ED" w:rsidRPr="00E116C3" w:rsidRDefault="004205ED">
      <w:pPr>
        <w:rPr>
          <w:rFonts w:ascii="Verdana" w:hAnsi="Verdana" w:cs="Arial"/>
        </w:rPr>
      </w:pPr>
    </w:p>
    <w:p w14:paraId="1828FED6" w14:textId="77777777" w:rsidR="004205ED" w:rsidRPr="00E116C3" w:rsidRDefault="004205ED">
      <w:pPr>
        <w:rPr>
          <w:rFonts w:ascii="Verdana" w:hAnsi="Verdana" w:cs="Arial"/>
        </w:rPr>
      </w:pPr>
    </w:p>
    <w:p w14:paraId="273588B1" w14:textId="0830B0C1" w:rsidR="00110144" w:rsidRDefault="00110144">
      <w:pPr>
        <w:rPr>
          <w:rFonts w:ascii="Verdana" w:hAnsi="Verdana" w:cs="Arial"/>
        </w:rPr>
      </w:pPr>
    </w:p>
    <w:p w14:paraId="4EF983C0" w14:textId="77777777" w:rsidR="00110144" w:rsidRPr="00E116C3" w:rsidRDefault="00110144">
      <w:pPr>
        <w:rPr>
          <w:rFonts w:ascii="Verdana" w:hAnsi="Verdana" w:cs="Arial"/>
        </w:rPr>
      </w:pPr>
    </w:p>
    <w:p w14:paraId="04DBD184" w14:textId="77C510E9" w:rsidR="004D2C1A" w:rsidRPr="00E116C3" w:rsidRDefault="00C108C1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lastRenderedPageBreak/>
        <w:t>Nun wird der „main-loop“ des Programms gestartet.</w:t>
      </w:r>
    </w:p>
    <w:p w14:paraId="0D6D1B72" w14:textId="23EECF9A" w:rsidR="00C108C1" w:rsidRPr="00E116C3" w:rsidRDefault="00FE7B57">
      <w:pPr>
        <w:rPr>
          <w:rFonts w:ascii="Verdana" w:hAnsi="Verdana" w:cs="Arial"/>
        </w:rPr>
      </w:pPr>
      <w:r w:rsidRPr="00E116C3">
        <w:rPr>
          <w:noProof/>
          <w:sz w:val="20"/>
          <w:szCs w:val="20"/>
        </w:rPr>
        <w:drawing>
          <wp:inline distT="0" distB="0" distL="0" distR="0" wp14:anchorId="7FD41229" wp14:editId="2C6D172B">
            <wp:extent cx="5760720" cy="51625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1E50" w14:textId="516C145B" w:rsidR="00FE7B57" w:rsidRPr="00E116C3" w:rsidRDefault="002F7FBF" w:rsidP="00FE7B57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>Als erstes wird hier die FFT</w:t>
      </w:r>
      <w:r w:rsidR="00076E31" w:rsidRPr="00E116C3">
        <w:rPr>
          <w:rFonts w:ascii="Verdana" w:hAnsi="Verdana" w:cs="Arial"/>
        </w:rPr>
        <w:t xml:space="preserve"> mit den Argument Größe des </w:t>
      </w:r>
      <w:r w:rsidR="00460595" w:rsidRPr="00E116C3">
        <w:rPr>
          <w:rFonts w:ascii="Verdana" w:hAnsi="Verdana" w:cs="Arial"/>
        </w:rPr>
        <w:t>Eingangsbuffers, Art der FFT, Eingangsbuffer</w:t>
      </w:r>
      <w:r w:rsidR="003E7CDD" w:rsidRPr="00E116C3">
        <w:rPr>
          <w:rFonts w:ascii="Verdana" w:hAnsi="Verdana" w:cs="Arial"/>
        </w:rPr>
        <w:t xml:space="preserve"> und </w:t>
      </w:r>
      <w:r w:rsidR="00EE292D" w:rsidRPr="00E116C3">
        <w:rPr>
          <w:rFonts w:ascii="Verdana" w:hAnsi="Verdana" w:cs="Arial"/>
        </w:rPr>
        <w:t>Buffer für die Ergebnisse</w:t>
      </w:r>
      <w:r w:rsidRPr="00E116C3">
        <w:rPr>
          <w:rFonts w:ascii="Verdana" w:hAnsi="Verdana" w:cs="Arial"/>
        </w:rPr>
        <w:t xml:space="preserve"> konfiguriert</w:t>
      </w:r>
      <w:r w:rsidR="00B878E8" w:rsidRPr="00E116C3">
        <w:rPr>
          <w:rFonts w:ascii="Verdana" w:hAnsi="Verdana" w:cs="Arial"/>
        </w:rPr>
        <w:t>.</w:t>
      </w:r>
    </w:p>
    <w:p w14:paraId="3A55B822" w14:textId="0EAD1A99" w:rsidR="004205ED" w:rsidRPr="00E116C3" w:rsidRDefault="004205ED" w:rsidP="00FE7B57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>Danach wird die FFT ausgeführt.</w:t>
      </w:r>
    </w:p>
    <w:p w14:paraId="051869E8" w14:textId="21E210BD" w:rsidR="00B878E8" w:rsidRPr="00E116C3" w:rsidRDefault="00B878E8" w:rsidP="00FE7B57">
      <w:pPr>
        <w:rPr>
          <w:rFonts w:ascii="Verdana" w:hAnsi="Verdana" w:cs="Arial"/>
        </w:rPr>
      </w:pPr>
      <w:r w:rsidRPr="00E116C3">
        <w:rPr>
          <w:noProof/>
          <w:sz w:val="20"/>
          <w:szCs w:val="20"/>
        </w:rPr>
        <w:drawing>
          <wp:inline distT="0" distB="0" distL="0" distR="0" wp14:anchorId="15C03E31" wp14:editId="0B1E95C7">
            <wp:extent cx="2914650" cy="2381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DC21" w14:textId="25FCAC84" w:rsidR="004205ED" w:rsidRPr="00E116C3" w:rsidRDefault="004205ED" w:rsidP="00FE7B57">
      <w:pPr>
        <w:rPr>
          <w:rFonts w:ascii="Verdana" w:hAnsi="Verdana" w:cs="Arial"/>
        </w:rPr>
      </w:pPr>
    </w:p>
    <w:p w14:paraId="69730AE8" w14:textId="36E9D60F" w:rsidR="007C1D03" w:rsidRPr="00E116C3" w:rsidRDefault="007C1D03" w:rsidP="00FE7B57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>Die Ergebnisse werden anschließend verarbeite</w:t>
      </w:r>
      <w:r w:rsidR="00844B78" w:rsidRPr="00E116C3">
        <w:rPr>
          <w:rFonts w:ascii="Verdana" w:hAnsi="Verdana" w:cs="Arial"/>
        </w:rPr>
        <w:t>t.</w:t>
      </w:r>
    </w:p>
    <w:p w14:paraId="2E09ECB5" w14:textId="035F3310" w:rsidR="008D13EE" w:rsidRPr="00E116C3" w:rsidRDefault="008D13EE" w:rsidP="00FE7B57">
      <w:pPr>
        <w:rPr>
          <w:rFonts w:ascii="Verdana" w:hAnsi="Verdana" w:cs="Arial"/>
        </w:rPr>
      </w:pPr>
      <w:r w:rsidRPr="00E116C3">
        <w:rPr>
          <w:noProof/>
          <w:sz w:val="20"/>
          <w:szCs w:val="20"/>
        </w:rPr>
        <w:drawing>
          <wp:inline distT="0" distB="0" distL="0" distR="0" wp14:anchorId="61FF6C85" wp14:editId="517EAA7C">
            <wp:extent cx="5760720" cy="3070860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D1D2" w14:textId="77777777" w:rsidR="00002B37" w:rsidRPr="00E116C3" w:rsidRDefault="008D13EE" w:rsidP="00FE7B57">
      <w:pPr>
        <w:rPr>
          <w:rFonts w:ascii="Verdana" w:eastAsiaTheme="minorEastAsia" w:hAnsi="Verdana" w:cs="Arial"/>
        </w:rPr>
      </w:pPr>
      <w:r w:rsidRPr="00E116C3">
        <w:rPr>
          <w:rFonts w:ascii="Verdana" w:hAnsi="Verdana" w:cs="Arial"/>
        </w:rPr>
        <w:t xml:space="preserve">Der abgebildete For-Loop </w:t>
      </w:r>
      <w:r w:rsidR="003F2E2B" w:rsidRPr="00E116C3">
        <w:rPr>
          <w:rFonts w:ascii="Verdana" w:hAnsi="Verdana" w:cs="Arial"/>
        </w:rPr>
        <w:t xml:space="preserve">ist für die Berechnung der Einzelnen Signifikanten Werte wie etwa </w:t>
      </w:r>
      <w:r w:rsidR="006177AF" w:rsidRPr="00E116C3">
        <w:rPr>
          <w:rFonts w:ascii="Verdana" w:hAnsi="Verdana" w:cs="Arial"/>
        </w:rPr>
        <w:t xml:space="preserve">Magnitude, Frequenz und die am Piano korrespondierende Tastennummer zuständig. </w:t>
      </w:r>
      <w:r w:rsidR="0032106B" w:rsidRPr="00E116C3">
        <w:rPr>
          <w:rFonts w:ascii="Verdana" w:hAnsi="Verdana" w:cs="Arial"/>
        </w:rPr>
        <w:br/>
      </w:r>
      <w:r w:rsidR="00E71DE3" w:rsidRPr="00E116C3">
        <w:rPr>
          <w:rFonts w:ascii="Verdana" w:hAnsi="Verdana" w:cs="Arial"/>
        </w:rPr>
        <w:t>Zur Berechnung der Tastennummer wird die Formel</w:t>
      </w:r>
      <w:r w:rsidR="00E71DE3" w:rsidRPr="00E116C3">
        <w:rPr>
          <w:rFonts w:ascii="Verdana" w:hAnsi="Verdana" w:cs="Arial"/>
        </w:rPr>
        <w:br/>
      </w:r>
      <m:oMathPara>
        <m:oMath>
          <m:r>
            <w:rPr>
              <w:rFonts w:ascii="Cambria Math" w:hAnsi="Cambria Math" w:cs="Arial"/>
            </w:rPr>
            <m:t>keyNR=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440Hz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Arial"/>
            </w:rPr>
            <m:t>*12+49</m:t>
          </m:r>
        </m:oMath>
      </m:oMathPara>
    </w:p>
    <w:p w14:paraId="7636A262" w14:textId="3999A965" w:rsidR="008D13EE" w:rsidRPr="00E116C3" w:rsidRDefault="00697DE0" w:rsidP="00FE7B57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>v</w:t>
      </w:r>
      <w:r w:rsidR="00002B37" w:rsidRPr="00E116C3">
        <w:rPr>
          <w:rFonts w:ascii="Verdana" w:hAnsi="Verdana" w:cs="Arial"/>
        </w:rPr>
        <w:t>erwendet</w:t>
      </w:r>
      <w:r w:rsidR="008F2B3D" w:rsidRPr="00E116C3">
        <w:rPr>
          <w:rFonts w:ascii="Verdana" w:hAnsi="Verdana" w:cs="Arial"/>
        </w:rPr>
        <w:t xml:space="preserve">. Die 440Hz sind der Kammerton A. Hierbei ist zu beachten, </w:t>
      </w:r>
      <w:r w:rsidR="002A3D73" w:rsidRPr="00E116C3">
        <w:rPr>
          <w:rFonts w:ascii="Verdana" w:hAnsi="Verdana" w:cs="Arial"/>
        </w:rPr>
        <w:t>dass,</w:t>
      </w:r>
      <w:r w:rsidR="008F2B3D" w:rsidRPr="00E116C3">
        <w:rPr>
          <w:rFonts w:ascii="Verdana" w:hAnsi="Verdana" w:cs="Arial"/>
        </w:rPr>
        <w:t xml:space="preserve"> um die Midi-Notennummer zu erhalten </w:t>
      </w:r>
      <w:r w:rsidR="00317BC7" w:rsidRPr="00E116C3">
        <w:rPr>
          <w:rFonts w:ascii="Verdana" w:hAnsi="Verdana" w:cs="Arial"/>
        </w:rPr>
        <w:t>noch 20 dazu addiert werden müssen</w:t>
      </w:r>
      <w:r w:rsidR="002A3D73" w:rsidRPr="00E116C3">
        <w:rPr>
          <w:rFonts w:ascii="Verdana" w:hAnsi="Verdana" w:cs="Arial"/>
        </w:rPr>
        <w:t>, d</w:t>
      </w:r>
      <w:r w:rsidR="00023564" w:rsidRPr="00E116C3">
        <w:rPr>
          <w:rFonts w:ascii="Verdana" w:hAnsi="Verdana" w:cs="Arial"/>
        </w:rPr>
        <w:t>a Midi 128 mögliche Notennummern besitzt und die ersten 20 nicht belegt sind.</w:t>
      </w:r>
      <w:r w:rsidR="00EB2DF6">
        <w:rPr>
          <w:rFonts w:ascii="Verdana" w:hAnsi="Verdana" w:cs="Arial"/>
        </w:rPr>
        <w:t xml:space="preserve"> Mit de</w:t>
      </w:r>
      <w:r w:rsidR="00BB660C">
        <w:rPr>
          <w:rFonts w:ascii="Verdana" w:hAnsi="Verdana" w:cs="Arial"/>
        </w:rPr>
        <w:t xml:space="preserve">r If-Verzweigung </w:t>
      </w:r>
      <w:r w:rsidR="00F01D95">
        <w:rPr>
          <w:rFonts w:ascii="Verdana" w:hAnsi="Verdana" w:cs="Arial"/>
        </w:rPr>
        <w:t xml:space="preserve">wird </w:t>
      </w:r>
      <w:r w:rsidR="00807E8A">
        <w:rPr>
          <w:rFonts w:ascii="Verdana" w:hAnsi="Verdana" w:cs="Arial"/>
        </w:rPr>
        <w:t>überprüft,</w:t>
      </w:r>
      <w:r w:rsidR="00F01D95">
        <w:rPr>
          <w:rFonts w:ascii="Verdana" w:hAnsi="Verdana" w:cs="Arial"/>
        </w:rPr>
        <w:t xml:space="preserve"> ob eine Magnitude einen Schwellenwert übersteigt</w:t>
      </w:r>
      <w:r w:rsidR="00806E69">
        <w:rPr>
          <w:rFonts w:ascii="Verdana" w:hAnsi="Verdana" w:cs="Arial"/>
        </w:rPr>
        <w:t xml:space="preserve">, </w:t>
      </w:r>
      <w:r w:rsidR="00D77922">
        <w:rPr>
          <w:rFonts w:ascii="Verdana" w:hAnsi="Verdana" w:cs="Arial"/>
        </w:rPr>
        <w:t>was bedeuten würde</w:t>
      </w:r>
      <w:r w:rsidR="0019797C">
        <w:rPr>
          <w:rFonts w:ascii="Verdana" w:hAnsi="Verdana" w:cs="Arial"/>
        </w:rPr>
        <w:t>, dass diese Frequenz im Eingangssignal vorkommt.</w:t>
      </w:r>
      <w:r w:rsidR="00F83BFA">
        <w:rPr>
          <w:rFonts w:ascii="Verdana" w:hAnsi="Verdana" w:cs="Arial"/>
        </w:rPr>
        <w:t xml:space="preserve"> D</w:t>
      </w:r>
      <w:r w:rsidR="002029D4">
        <w:rPr>
          <w:rFonts w:ascii="Verdana" w:hAnsi="Verdana" w:cs="Arial"/>
        </w:rPr>
        <w:t>as ist insofern wichtig, da bei Audiosignal immer ein Anteil an Rauschen und anderen Schwingungen enthalten ist</w:t>
      </w:r>
      <w:r w:rsidR="001B7949">
        <w:rPr>
          <w:rFonts w:ascii="Verdana" w:hAnsi="Verdana" w:cs="Arial"/>
        </w:rPr>
        <w:t>, welche beispielsweise durch das Kabel, Holz oder Pickup der Gitarre</w:t>
      </w:r>
      <w:r w:rsidR="002A4060">
        <w:rPr>
          <w:rFonts w:ascii="Verdana" w:hAnsi="Verdana" w:cs="Arial"/>
        </w:rPr>
        <w:t xml:space="preserve"> auftreten können.</w:t>
      </w:r>
      <w:r w:rsidR="0032106B" w:rsidRPr="00E116C3">
        <w:rPr>
          <w:rFonts w:ascii="Verdana" w:hAnsi="Verdana" w:cs="Arial"/>
        </w:rPr>
        <w:br/>
      </w:r>
      <w:r w:rsidR="006177AF" w:rsidRPr="00E116C3">
        <w:rPr>
          <w:rFonts w:ascii="Verdana" w:hAnsi="Verdana" w:cs="Arial"/>
        </w:rPr>
        <w:t>Die vereinzelten</w:t>
      </w:r>
      <w:r w:rsidR="00194C4D">
        <w:rPr>
          <w:rFonts w:ascii="Verdana" w:hAnsi="Verdana" w:cs="Arial"/>
        </w:rPr>
        <w:t>, auskommentierten</w:t>
      </w:r>
      <w:r w:rsidR="006177AF" w:rsidRPr="00E116C3">
        <w:rPr>
          <w:rFonts w:ascii="Verdana" w:hAnsi="Verdana" w:cs="Arial"/>
        </w:rPr>
        <w:t xml:space="preserve"> </w:t>
      </w:r>
      <w:r w:rsidR="00A7159A" w:rsidRPr="00E116C3">
        <w:rPr>
          <w:rFonts w:ascii="Verdana" w:hAnsi="Verdana" w:cs="Arial"/>
        </w:rPr>
        <w:t xml:space="preserve">„printf“ Funktionen </w:t>
      </w:r>
      <w:r w:rsidR="005B0953" w:rsidRPr="00E116C3">
        <w:rPr>
          <w:rFonts w:ascii="Verdana" w:hAnsi="Verdana" w:cs="Arial"/>
        </w:rPr>
        <w:t>dienen,</w:t>
      </w:r>
      <w:r w:rsidR="00A7159A" w:rsidRPr="00E116C3">
        <w:rPr>
          <w:rFonts w:ascii="Verdana" w:hAnsi="Verdana" w:cs="Arial"/>
        </w:rPr>
        <w:t xml:space="preserve"> </w:t>
      </w:r>
      <w:r w:rsidR="00A16579" w:rsidRPr="00E116C3">
        <w:rPr>
          <w:rFonts w:ascii="Verdana" w:hAnsi="Verdana" w:cs="Arial"/>
        </w:rPr>
        <w:t xml:space="preserve">um die </w:t>
      </w:r>
      <w:r w:rsidR="00CF0DAD" w:rsidRPr="00E116C3">
        <w:rPr>
          <w:rFonts w:ascii="Verdana" w:hAnsi="Verdana" w:cs="Arial"/>
        </w:rPr>
        <w:t>e</w:t>
      </w:r>
      <w:r w:rsidR="00A16579" w:rsidRPr="00E116C3">
        <w:rPr>
          <w:rFonts w:ascii="Verdana" w:hAnsi="Verdana" w:cs="Arial"/>
        </w:rPr>
        <w:t xml:space="preserve">inzelnen Zwischenwerte auszugeben </w:t>
      </w:r>
      <w:r w:rsidR="00EC14E9" w:rsidRPr="00E116C3">
        <w:rPr>
          <w:rFonts w:ascii="Verdana" w:hAnsi="Verdana" w:cs="Arial"/>
        </w:rPr>
        <w:t xml:space="preserve">um diese mit zum Beispiel Matlab zu Überprüfen. Im </w:t>
      </w:r>
      <w:r w:rsidR="004461BB" w:rsidRPr="00E116C3">
        <w:rPr>
          <w:rFonts w:ascii="Verdana" w:hAnsi="Verdana" w:cs="Arial"/>
        </w:rPr>
        <w:lastRenderedPageBreak/>
        <w:t>endgültigen Programm sind diese nicht mehr vorhanden da sie rein zum</w:t>
      </w:r>
      <w:r w:rsidR="00EB2DF6">
        <w:rPr>
          <w:rFonts w:ascii="Verdana" w:hAnsi="Verdana" w:cs="Arial"/>
        </w:rPr>
        <w:t xml:space="preserve"> </w:t>
      </w:r>
      <w:r w:rsidR="004461BB" w:rsidRPr="00E116C3">
        <w:rPr>
          <w:rFonts w:ascii="Verdana" w:hAnsi="Verdana" w:cs="Arial"/>
        </w:rPr>
        <w:t>Debuggen dienen.</w:t>
      </w:r>
    </w:p>
    <w:p w14:paraId="71FCBD72" w14:textId="07FCC3A4" w:rsidR="001E6D7C" w:rsidRPr="00E116C3" w:rsidRDefault="001E6D7C" w:rsidP="00FE7B57">
      <w:pPr>
        <w:rPr>
          <w:rFonts w:ascii="Verdana" w:hAnsi="Verdana" w:cs="Arial"/>
        </w:rPr>
      </w:pPr>
    </w:p>
    <w:p w14:paraId="06EA1C8F" w14:textId="77777777" w:rsidR="001E6D7C" w:rsidRPr="00E116C3" w:rsidRDefault="001E6D7C" w:rsidP="00FE7B57">
      <w:pPr>
        <w:rPr>
          <w:rFonts w:ascii="Verdana" w:hAnsi="Verdana" w:cs="Arial"/>
        </w:rPr>
      </w:pPr>
    </w:p>
    <w:p w14:paraId="5D580BB3" w14:textId="6F3E5636" w:rsidR="00697DE0" w:rsidRPr="00E116C3" w:rsidRDefault="00E97373" w:rsidP="00FE7B57">
      <w:pPr>
        <w:rPr>
          <w:rFonts w:ascii="Verdana" w:hAnsi="Verdana" w:cs="Arial"/>
        </w:rPr>
      </w:pPr>
      <w:r w:rsidRPr="00E116C3">
        <w:rPr>
          <w:noProof/>
          <w:sz w:val="20"/>
          <w:szCs w:val="20"/>
        </w:rPr>
        <w:drawing>
          <wp:inline distT="0" distB="0" distL="0" distR="0" wp14:anchorId="1000AF58" wp14:editId="05537F11">
            <wp:extent cx="2886075" cy="4476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47CF" w14:textId="799476D0" w:rsidR="00E97373" w:rsidRPr="00E116C3" w:rsidRDefault="00E97373" w:rsidP="00FE7B57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 xml:space="preserve">Zuletzt wird </w:t>
      </w:r>
      <w:r w:rsidR="002741FC" w:rsidRPr="00E116C3">
        <w:rPr>
          <w:rFonts w:ascii="Verdana" w:hAnsi="Verdana" w:cs="Arial"/>
        </w:rPr>
        <w:t xml:space="preserve">die </w:t>
      </w:r>
      <w:r w:rsidR="001E6D7C" w:rsidRPr="00E116C3">
        <w:rPr>
          <w:rFonts w:ascii="Verdana" w:hAnsi="Verdana" w:cs="Arial"/>
        </w:rPr>
        <w:t>FFT-Konfiguration</w:t>
      </w:r>
      <w:r w:rsidR="002741FC" w:rsidRPr="00E116C3">
        <w:rPr>
          <w:rFonts w:ascii="Verdana" w:hAnsi="Verdana" w:cs="Arial"/>
        </w:rPr>
        <w:t xml:space="preserve"> zerstört.</w:t>
      </w:r>
      <w:r w:rsidR="001E6D7C" w:rsidRPr="00E116C3">
        <w:rPr>
          <w:rFonts w:ascii="Verdana" w:hAnsi="Verdana" w:cs="Arial"/>
        </w:rPr>
        <w:t xml:space="preserve"> Dies ist ein Wichtiger Schritt da für jeden Durchlauf des </w:t>
      </w:r>
      <w:r w:rsidR="00335887" w:rsidRPr="00E116C3">
        <w:rPr>
          <w:rFonts w:ascii="Verdana" w:hAnsi="Verdana" w:cs="Arial"/>
        </w:rPr>
        <w:t>Algorithmus eine neue Konfiguration erstellt werden muss.</w:t>
      </w:r>
    </w:p>
    <w:p w14:paraId="038E0E24" w14:textId="26872C26" w:rsidR="00335887" w:rsidRDefault="00335887" w:rsidP="00FE7B57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t>Hiermit ist das Ende des Testprogramms erreicht</w:t>
      </w:r>
      <w:r w:rsidR="00774DA2" w:rsidRPr="00E116C3">
        <w:rPr>
          <w:rFonts w:ascii="Verdana" w:hAnsi="Verdana" w:cs="Arial"/>
        </w:rPr>
        <w:t>.</w:t>
      </w:r>
    </w:p>
    <w:p w14:paraId="2AB5785C" w14:textId="1EBF626F" w:rsidR="004F7CFC" w:rsidRDefault="004F7CFC" w:rsidP="00FE7B57">
      <w:pPr>
        <w:rPr>
          <w:rFonts w:ascii="Verdana" w:hAnsi="Verdana" w:cs="Arial"/>
        </w:rPr>
      </w:pPr>
    </w:p>
    <w:p w14:paraId="2F2FF9B1" w14:textId="5E8ACC12" w:rsidR="00197BE0" w:rsidRDefault="00197BE0" w:rsidP="00FE7B57">
      <w:pPr>
        <w:rPr>
          <w:rFonts w:ascii="Verdana" w:hAnsi="Verdana" w:cs="Arial"/>
        </w:rPr>
      </w:pPr>
    </w:p>
    <w:p w14:paraId="0DC3C767" w14:textId="2AC56D5F" w:rsidR="00197BE0" w:rsidRDefault="00197BE0" w:rsidP="00FE7B57">
      <w:pPr>
        <w:rPr>
          <w:rFonts w:ascii="Verdana" w:hAnsi="Verdana" w:cs="Arial"/>
        </w:rPr>
      </w:pPr>
    </w:p>
    <w:p w14:paraId="73019CC4" w14:textId="1FE80171" w:rsidR="00197BE0" w:rsidRDefault="00197BE0" w:rsidP="00FE7B57">
      <w:pPr>
        <w:rPr>
          <w:rFonts w:ascii="Verdana" w:hAnsi="Verdana" w:cs="Arial"/>
        </w:rPr>
      </w:pPr>
    </w:p>
    <w:p w14:paraId="228C17CE" w14:textId="737A05CF" w:rsidR="00197BE0" w:rsidRDefault="00197BE0" w:rsidP="00FE7B57">
      <w:pPr>
        <w:rPr>
          <w:rFonts w:ascii="Verdana" w:hAnsi="Verdana" w:cs="Arial"/>
        </w:rPr>
      </w:pPr>
    </w:p>
    <w:p w14:paraId="2B3DDD72" w14:textId="7F653301" w:rsidR="00197BE0" w:rsidRDefault="00197BE0" w:rsidP="00FE7B57">
      <w:pPr>
        <w:rPr>
          <w:rFonts w:ascii="Verdana" w:hAnsi="Verdana" w:cs="Arial"/>
        </w:rPr>
      </w:pPr>
    </w:p>
    <w:p w14:paraId="6862B056" w14:textId="2D13C090" w:rsidR="00197BE0" w:rsidRDefault="00197BE0" w:rsidP="00FE7B57">
      <w:pPr>
        <w:rPr>
          <w:rFonts w:ascii="Verdana" w:hAnsi="Verdana" w:cs="Arial"/>
        </w:rPr>
      </w:pPr>
    </w:p>
    <w:p w14:paraId="69CF2EAC" w14:textId="4C3E7EEF" w:rsidR="00197BE0" w:rsidRDefault="00197BE0" w:rsidP="00FE7B57">
      <w:pPr>
        <w:rPr>
          <w:rFonts w:ascii="Verdana" w:hAnsi="Verdana" w:cs="Arial"/>
        </w:rPr>
      </w:pPr>
    </w:p>
    <w:p w14:paraId="149879BC" w14:textId="3882CBC8" w:rsidR="00197BE0" w:rsidRDefault="00197BE0" w:rsidP="00FE7B57">
      <w:pPr>
        <w:rPr>
          <w:rFonts w:ascii="Verdana" w:hAnsi="Verdana" w:cs="Arial"/>
        </w:rPr>
      </w:pPr>
    </w:p>
    <w:p w14:paraId="0CD09120" w14:textId="385C2775" w:rsidR="00197BE0" w:rsidRDefault="00197BE0" w:rsidP="00FE7B57">
      <w:pPr>
        <w:rPr>
          <w:rFonts w:ascii="Verdana" w:hAnsi="Verdana" w:cs="Arial"/>
        </w:rPr>
      </w:pPr>
    </w:p>
    <w:p w14:paraId="42627B23" w14:textId="571ABA11" w:rsidR="00197BE0" w:rsidRDefault="00197BE0" w:rsidP="00FE7B57">
      <w:pPr>
        <w:rPr>
          <w:rFonts w:ascii="Verdana" w:hAnsi="Verdana" w:cs="Arial"/>
        </w:rPr>
      </w:pPr>
    </w:p>
    <w:p w14:paraId="3760FB8A" w14:textId="1E9E9D0D" w:rsidR="00197BE0" w:rsidRDefault="00197BE0" w:rsidP="00FE7B57">
      <w:pPr>
        <w:rPr>
          <w:rFonts w:ascii="Verdana" w:hAnsi="Verdana" w:cs="Arial"/>
        </w:rPr>
      </w:pPr>
    </w:p>
    <w:p w14:paraId="45FBACE0" w14:textId="6323ED35" w:rsidR="00197BE0" w:rsidRDefault="00197BE0" w:rsidP="00FE7B57">
      <w:pPr>
        <w:rPr>
          <w:rFonts w:ascii="Verdana" w:hAnsi="Verdana" w:cs="Arial"/>
        </w:rPr>
      </w:pPr>
    </w:p>
    <w:p w14:paraId="744FF04E" w14:textId="39C2C950" w:rsidR="00197BE0" w:rsidRDefault="00197BE0" w:rsidP="00FE7B57">
      <w:pPr>
        <w:rPr>
          <w:rFonts w:ascii="Verdana" w:hAnsi="Verdana" w:cs="Arial"/>
        </w:rPr>
      </w:pPr>
    </w:p>
    <w:p w14:paraId="00B1C7FA" w14:textId="3F5160FE" w:rsidR="00197BE0" w:rsidRDefault="00197BE0" w:rsidP="00FE7B57">
      <w:pPr>
        <w:rPr>
          <w:rFonts w:ascii="Verdana" w:hAnsi="Verdana" w:cs="Arial"/>
        </w:rPr>
      </w:pPr>
    </w:p>
    <w:p w14:paraId="3002B955" w14:textId="738CB4A3" w:rsidR="00197BE0" w:rsidRDefault="00197BE0" w:rsidP="00FE7B57">
      <w:pPr>
        <w:rPr>
          <w:rFonts w:ascii="Verdana" w:hAnsi="Verdana" w:cs="Arial"/>
        </w:rPr>
      </w:pPr>
    </w:p>
    <w:p w14:paraId="77FACB58" w14:textId="6B57F22A" w:rsidR="00197BE0" w:rsidRDefault="00197BE0" w:rsidP="00FE7B57">
      <w:pPr>
        <w:rPr>
          <w:rFonts w:ascii="Verdana" w:hAnsi="Verdana" w:cs="Arial"/>
        </w:rPr>
      </w:pPr>
    </w:p>
    <w:p w14:paraId="27F2378F" w14:textId="124A3DFF" w:rsidR="00197BE0" w:rsidRDefault="00197BE0" w:rsidP="00FE7B57">
      <w:pPr>
        <w:rPr>
          <w:rFonts w:ascii="Verdana" w:hAnsi="Verdana" w:cs="Arial"/>
        </w:rPr>
      </w:pPr>
    </w:p>
    <w:p w14:paraId="45391955" w14:textId="3A8DA679" w:rsidR="00197BE0" w:rsidRDefault="00197BE0" w:rsidP="00FE7B57">
      <w:pPr>
        <w:rPr>
          <w:rFonts w:ascii="Verdana" w:hAnsi="Verdana" w:cs="Arial"/>
        </w:rPr>
      </w:pPr>
    </w:p>
    <w:p w14:paraId="67384C91" w14:textId="75DE43FE" w:rsidR="00197BE0" w:rsidRDefault="00197BE0" w:rsidP="00FE7B57">
      <w:pPr>
        <w:rPr>
          <w:rFonts w:ascii="Verdana" w:hAnsi="Verdana" w:cs="Arial"/>
        </w:rPr>
      </w:pPr>
    </w:p>
    <w:p w14:paraId="6AE367FF" w14:textId="3119A43D" w:rsidR="00197BE0" w:rsidRDefault="00197BE0" w:rsidP="00FE7B57">
      <w:pPr>
        <w:rPr>
          <w:rFonts w:ascii="Verdana" w:hAnsi="Verdana" w:cs="Arial"/>
        </w:rPr>
      </w:pPr>
    </w:p>
    <w:p w14:paraId="2222CD2E" w14:textId="5E83CE17" w:rsidR="00197BE0" w:rsidRDefault="00197BE0" w:rsidP="00FE7B57">
      <w:pPr>
        <w:rPr>
          <w:rFonts w:ascii="Verdana" w:hAnsi="Verdana" w:cs="Arial"/>
        </w:rPr>
      </w:pPr>
    </w:p>
    <w:p w14:paraId="01862ABE" w14:textId="77777777" w:rsidR="00197BE0" w:rsidRDefault="00197BE0" w:rsidP="00FE7B57">
      <w:pPr>
        <w:rPr>
          <w:rFonts w:ascii="Verdana" w:hAnsi="Verdana" w:cs="Arial"/>
        </w:rPr>
      </w:pPr>
    </w:p>
    <w:p w14:paraId="7F0FD020" w14:textId="64CC0475" w:rsidR="004F7CFC" w:rsidRDefault="004F7CFC" w:rsidP="00FE7B57">
      <w:pPr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Testdatenfertigung:</w:t>
      </w:r>
    </w:p>
    <w:p w14:paraId="22D5F608" w14:textId="3BDD083E" w:rsidR="009E0532" w:rsidRDefault="009E0532" w:rsidP="00FE7B57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Zur </w:t>
      </w:r>
      <w:r w:rsidR="004F14D5">
        <w:rPr>
          <w:rFonts w:ascii="Verdana" w:hAnsi="Verdana" w:cs="Arial"/>
        </w:rPr>
        <w:t xml:space="preserve">Aufbereitung der Testdaten wurde das </w:t>
      </w:r>
      <w:r w:rsidR="004F14D5">
        <w:rPr>
          <w:rFonts w:ascii="Verdana" w:hAnsi="Verdana" w:cs="Arial"/>
        </w:rPr>
        <w:t>Audiobearbeitungsprogramm Audacity</w:t>
      </w:r>
      <w:r w:rsidR="004F14D5">
        <w:rPr>
          <w:rFonts w:ascii="Verdana" w:hAnsi="Verdana" w:cs="Arial"/>
        </w:rPr>
        <w:t xml:space="preserve"> und ein eigens entwickeltes Python-Tool genutzt.</w:t>
      </w:r>
    </w:p>
    <w:p w14:paraId="3101AE57" w14:textId="13A45823" w:rsidR="00947CD1" w:rsidRDefault="00373372" w:rsidP="00FE7B57">
      <w:pPr>
        <w:rPr>
          <w:rFonts w:ascii="Verdana" w:hAnsi="Verdana" w:cs="Arial"/>
        </w:rPr>
      </w:pPr>
      <w:r>
        <w:rPr>
          <w:rFonts w:ascii="Verdana" w:hAnsi="Verdana" w:cs="Arial"/>
        </w:rPr>
        <w:t>Für</w:t>
      </w:r>
      <w:r w:rsidR="00FE5B5E">
        <w:rPr>
          <w:rFonts w:ascii="Verdana" w:hAnsi="Verdana" w:cs="Arial"/>
        </w:rPr>
        <w:t xml:space="preserve"> den Testdurchlauf wurde ein G-Akkord gewählt. Dieser besteht aus den Noten </w:t>
      </w:r>
      <w:r w:rsidR="008F1DD5">
        <w:rPr>
          <w:rFonts w:ascii="Verdana" w:hAnsi="Verdana" w:cs="Arial"/>
        </w:rPr>
        <w:t>G, B und D.</w:t>
      </w:r>
      <w:r w:rsidR="009E0532">
        <w:rPr>
          <w:rFonts w:ascii="Verdana" w:hAnsi="Verdana" w:cs="Arial"/>
        </w:rPr>
        <w:t xml:space="preserve"> </w:t>
      </w:r>
      <w:r w:rsidR="00D7687B">
        <w:rPr>
          <w:rFonts w:ascii="Verdana" w:hAnsi="Verdana" w:cs="Arial"/>
        </w:rPr>
        <w:t>Die Aufnahme erfolgt mit einer Samplerate von 44,1 kHz.</w:t>
      </w:r>
    </w:p>
    <w:p w14:paraId="54B71F51" w14:textId="0350D751" w:rsidR="00947CD1" w:rsidRDefault="00947CD1" w:rsidP="00FE7B57">
      <w:pPr>
        <w:rPr>
          <w:rFonts w:ascii="Verdana" w:hAnsi="Verdana" w:cs="Arial"/>
        </w:rPr>
      </w:pPr>
      <w:r>
        <w:rPr>
          <w:rFonts w:ascii="Verdana" w:hAnsi="Verdana" w:cs="Arial"/>
        </w:rPr>
        <w:t>Im Audiobearbeitungsprogramm Audacity</w:t>
      </w:r>
      <w:r w:rsidR="00D7687B">
        <w:rPr>
          <w:rFonts w:ascii="Verdana" w:hAnsi="Verdana" w:cs="Arial"/>
        </w:rPr>
        <w:t xml:space="preserve"> sieht das so aus:</w:t>
      </w:r>
    </w:p>
    <w:p w14:paraId="707F7CBA" w14:textId="6C2FD93C" w:rsidR="004F7CFC" w:rsidRDefault="004C10E5" w:rsidP="00FE7B57">
      <w:pPr>
        <w:rPr>
          <w:rFonts w:ascii="Verdana" w:hAnsi="Verdana" w:cs="Arial"/>
        </w:rPr>
      </w:pPr>
      <w:r>
        <w:rPr>
          <w:noProof/>
        </w:rPr>
        <w:drawing>
          <wp:inline distT="0" distB="0" distL="0" distR="0" wp14:anchorId="2389F891" wp14:editId="0086D807">
            <wp:extent cx="6305141" cy="1807029"/>
            <wp:effectExtent l="0" t="0" r="635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6899" cy="181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D660" w14:textId="14F7D919" w:rsidR="00C40EDA" w:rsidRDefault="00C40EDA" w:rsidP="00FE7B57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Um nun die Einzelnen Punkte aus dem Signal zu </w:t>
      </w:r>
      <w:r w:rsidR="00E80D2E">
        <w:rPr>
          <w:rFonts w:ascii="Verdana" w:hAnsi="Verdana" w:cs="Arial"/>
        </w:rPr>
        <w:t>extrahieren,</w:t>
      </w:r>
      <w:r>
        <w:rPr>
          <w:rFonts w:ascii="Verdana" w:hAnsi="Verdana" w:cs="Arial"/>
        </w:rPr>
        <w:t xml:space="preserve"> muss ein Bereich im Signal ausgewählt werden.</w:t>
      </w:r>
    </w:p>
    <w:p w14:paraId="1E2FE7D9" w14:textId="58CFD386" w:rsidR="008C6138" w:rsidRDefault="008C6138" w:rsidP="00FE7B57">
      <w:pPr>
        <w:rPr>
          <w:rFonts w:ascii="Verdana" w:hAnsi="Verdana" w:cs="Arial"/>
        </w:rPr>
      </w:pPr>
      <w:r>
        <w:rPr>
          <w:noProof/>
        </w:rPr>
        <w:drawing>
          <wp:inline distT="0" distB="0" distL="0" distR="0" wp14:anchorId="5CEF9E82" wp14:editId="412E1E5E">
            <wp:extent cx="3042558" cy="2231209"/>
            <wp:effectExtent l="0" t="0" r="571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7280" cy="22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678C" w14:textId="77777777" w:rsidR="00EB01F6" w:rsidRDefault="00EB01F6" w:rsidP="00FE7B57">
      <w:pPr>
        <w:rPr>
          <w:rFonts w:ascii="Verdana" w:hAnsi="Verdana" w:cs="Arial"/>
        </w:rPr>
      </w:pPr>
    </w:p>
    <w:p w14:paraId="0CEE3250" w14:textId="56E242F4" w:rsidR="008C6138" w:rsidRDefault="008C6138" w:rsidP="00FE7B57">
      <w:pPr>
        <w:rPr>
          <w:rFonts w:ascii="Verdana" w:hAnsi="Verdana" w:cs="Arial"/>
        </w:rPr>
      </w:pPr>
      <w:r>
        <w:rPr>
          <w:rFonts w:ascii="Verdana" w:hAnsi="Verdana" w:cs="Arial"/>
        </w:rPr>
        <w:t>Anschließend muss</w:t>
      </w:r>
      <w:r w:rsidR="003B1065">
        <w:rPr>
          <w:rFonts w:ascii="Verdana" w:hAnsi="Verdana" w:cs="Arial"/>
        </w:rPr>
        <w:t xml:space="preserve"> in der Menüleiste unter Werkzeuge die Option Sample-Datenexport</w:t>
      </w:r>
      <w:r w:rsidR="00E7325D">
        <w:rPr>
          <w:rFonts w:ascii="Verdana" w:hAnsi="Verdana" w:cs="Arial"/>
        </w:rPr>
        <w:t xml:space="preserve"> gewählt werden.</w:t>
      </w:r>
    </w:p>
    <w:p w14:paraId="412F69CD" w14:textId="3F071A6F" w:rsidR="00EB01F6" w:rsidRDefault="00EB01F6" w:rsidP="00FE7B57">
      <w:pPr>
        <w:rPr>
          <w:rFonts w:ascii="Verdana" w:hAnsi="Verdana" w:cs="Arial"/>
        </w:rPr>
      </w:pPr>
      <w:r w:rsidRPr="00EB01F6">
        <w:rPr>
          <w:rFonts w:ascii="Verdana" w:hAnsi="Verdana" w:cs="Arial"/>
        </w:rPr>
        <w:drawing>
          <wp:inline distT="0" distB="0" distL="0" distR="0" wp14:anchorId="709E3C3B" wp14:editId="70E291FA">
            <wp:extent cx="3570515" cy="205879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7932" cy="20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DC7C" w14:textId="1D08D4F1" w:rsidR="00EB01F6" w:rsidRDefault="00EB01F6" w:rsidP="00FE7B57">
      <w:pPr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Daraufhin öffnet sich das folgende Fenster.</w:t>
      </w:r>
    </w:p>
    <w:p w14:paraId="76DDD613" w14:textId="334BF047" w:rsidR="00197BE0" w:rsidRDefault="00C121E0" w:rsidP="00FE7B57">
      <w:pPr>
        <w:rPr>
          <w:rFonts w:ascii="Verdana" w:hAnsi="Verdana" w:cs="Arial"/>
        </w:rPr>
      </w:pPr>
      <w:r>
        <w:rPr>
          <w:noProof/>
        </w:rPr>
        <w:drawing>
          <wp:inline distT="0" distB="0" distL="0" distR="0" wp14:anchorId="034D90F0" wp14:editId="2624C850">
            <wp:extent cx="5361215" cy="2849623"/>
            <wp:effectExtent l="0" t="0" r="0" b="825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403" cy="285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32CD" w14:textId="49AB62AA" w:rsidR="00F46813" w:rsidRDefault="00F46813" w:rsidP="00FE7B57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Hier wird als erste Option die Anzahl der Samplepunkte gewählt. </w:t>
      </w:r>
      <w:r w:rsidR="00485BFC">
        <w:rPr>
          <w:rFonts w:ascii="Verdana" w:hAnsi="Verdana" w:cs="Arial"/>
        </w:rPr>
        <w:t>Da im Testprogramm für die maximale Buffergröße NFFT 8192 definiert wurde, wird dies hier ebenfalls gewählt.</w:t>
      </w:r>
      <w:r w:rsidR="00A2388D">
        <w:rPr>
          <w:rFonts w:ascii="Verdana" w:hAnsi="Verdana" w:cs="Arial"/>
        </w:rPr>
        <w:t xml:space="preserve"> Die Option Messskala muss auf linear gestellt werden.</w:t>
      </w:r>
      <w:r w:rsidR="00062E60">
        <w:rPr>
          <w:rFonts w:ascii="Verdana" w:hAnsi="Verdana" w:cs="Arial"/>
        </w:rPr>
        <w:t xml:space="preserve"> Als </w:t>
      </w:r>
      <w:r w:rsidR="009E0532">
        <w:rPr>
          <w:rFonts w:ascii="Verdana" w:hAnsi="Verdana" w:cs="Arial"/>
        </w:rPr>
        <w:t>Zielort wird der Pfad zum Python Tool angegeben.</w:t>
      </w:r>
    </w:p>
    <w:p w14:paraId="4EF4FD1B" w14:textId="325BE89E" w:rsidR="00EB0C0F" w:rsidRDefault="00EB0C0F" w:rsidP="00FE7B57">
      <w:pPr>
        <w:rPr>
          <w:rFonts w:ascii="Verdana" w:hAnsi="Verdana" w:cs="Arial"/>
        </w:rPr>
      </w:pPr>
      <w:r>
        <w:rPr>
          <w:rFonts w:ascii="Verdana" w:hAnsi="Verdana" w:cs="Arial"/>
        </w:rPr>
        <w:t>Durch einen Klick auf Anwenden werden die Daten exportiert und das Fenster schließt sich</w:t>
      </w:r>
      <w:r w:rsidR="00343B93">
        <w:rPr>
          <w:rFonts w:ascii="Verdana" w:hAnsi="Verdana" w:cs="Arial"/>
        </w:rPr>
        <w:t>.</w:t>
      </w:r>
    </w:p>
    <w:p w14:paraId="0AF7BF95" w14:textId="5D7D63DC" w:rsidR="00D853EF" w:rsidRDefault="00D853EF" w:rsidP="00FE7B57">
      <w:pPr>
        <w:rPr>
          <w:rFonts w:ascii="Verdana" w:hAnsi="Verdana" w:cs="Arial"/>
        </w:rPr>
      </w:pPr>
    </w:p>
    <w:p w14:paraId="0BA3CECA" w14:textId="2DB70125" w:rsidR="00D853EF" w:rsidRDefault="00D853EF" w:rsidP="00FE7B57">
      <w:pPr>
        <w:rPr>
          <w:rFonts w:ascii="Verdana" w:hAnsi="Verdana" w:cs="Arial"/>
        </w:rPr>
      </w:pPr>
      <w:r>
        <w:rPr>
          <w:rFonts w:ascii="Verdana" w:hAnsi="Verdana" w:cs="Arial"/>
        </w:rPr>
        <w:t>Das Python Tool</w:t>
      </w:r>
    </w:p>
    <w:p w14:paraId="60B3A62E" w14:textId="0CD810DF" w:rsidR="00631DF2" w:rsidRDefault="00631DF2" w:rsidP="00FE7B57">
      <w:pPr>
        <w:rPr>
          <w:rFonts w:ascii="Verdana" w:hAnsi="Verdana" w:cs="Arial"/>
        </w:rPr>
      </w:pPr>
      <w:r>
        <w:rPr>
          <w:rFonts w:ascii="Verdana" w:hAnsi="Verdana" w:cs="Arial"/>
        </w:rPr>
        <w:t>Am zuvor festgelegten Zielort befindet sich nun die Datei „sample-data.txt“</w:t>
      </w:r>
    </w:p>
    <w:p w14:paraId="6D377E8A" w14:textId="04FE74F0" w:rsidR="00D853EF" w:rsidRDefault="00D853EF" w:rsidP="00FE7B57">
      <w:pPr>
        <w:rPr>
          <w:rFonts w:ascii="Verdana" w:hAnsi="Verdana" w:cs="Arial"/>
        </w:rPr>
      </w:pPr>
    </w:p>
    <w:p w14:paraId="30D8D7F5" w14:textId="124470DC" w:rsidR="00D853EF" w:rsidRDefault="00200361" w:rsidP="00FE7B57">
      <w:pPr>
        <w:rPr>
          <w:rFonts w:ascii="Verdana" w:hAnsi="Verdana" w:cs="Arial"/>
        </w:rPr>
      </w:pPr>
      <w:r>
        <w:rPr>
          <w:rFonts w:ascii="Verdana" w:hAnsi="Verdana" w:cs="Arial"/>
        </w:rPr>
        <w:t>…</w:t>
      </w:r>
    </w:p>
    <w:p w14:paraId="2D939CCB" w14:textId="12F2EE11" w:rsidR="00D853EF" w:rsidRDefault="00D853EF" w:rsidP="00FE7B57">
      <w:pPr>
        <w:rPr>
          <w:rFonts w:ascii="Verdana" w:hAnsi="Verdana" w:cs="Arial"/>
        </w:rPr>
      </w:pPr>
    </w:p>
    <w:p w14:paraId="0CA3BF3F" w14:textId="00EC88CA" w:rsidR="00D853EF" w:rsidRDefault="00D853EF" w:rsidP="00FE7B57">
      <w:pPr>
        <w:rPr>
          <w:rFonts w:ascii="Verdana" w:hAnsi="Verdana" w:cs="Arial"/>
        </w:rPr>
      </w:pPr>
    </w:p>
    <w:p w14:paraId="0D486A01" w14:textId="2E1759D2" w:rsidR="00D853EF" w:rsidRDefault="00D853EF" w:rsidP="00FE7B57">
      <w:pPr>
        <w:rPr>
          <w:rFonts w:ascii="Verdana" w:hAnsi="Verdana" w:cs="Arial"/>
        </w:rPr>
      </w:pPr>
    </w:p>
    <w:p w14:paraId="50DD87C5" w14:textId="5DAE74C8" w:rsidR="00D853EF" w:rsidRDefault="00D853EF" w:rsidP="00FE7B57">
      <w:pPr>
        <w:rPr>
          <w:rFonts w:ascii="Verdana" w:hAnsi="Verdana" w:cs="Arial"/>
        </w:rPr>
      </w:pPr>
    </w:p>
    <w:p w14:paraId="08C30782" w14:textId="3D03BA74" w:rsidR="00D853EF" w:rsidRDefault="00D853EF" w:rsidP="00FE7B57">
      <w:pPr>
        <w:rPr>
          <w:rFonts w:ascii="Verdana" w:hAnsi="Verdana" w:cs="Arial"/>
        </w:rPr>
      </w:pPr>
    </w:p>
    <w:p w14:paraId="5314BEC5" w14:textId="5DE7621B" w:rsidR="00D853EF" w:rsidRDefault="00D853EF" w:rsidP="00FE7B57">
      <w:pPr>
        <w:rPr>
          <w:rFonts w:ascii="Verdana" w:hAnsi="Verdana" w:cs="Arial"/>
        </w:rPr>
      </w:pPr>
    </w:p>
    <w:p w14:paraId="10AB9E26" w14:textId="22DEC058" w:rsidR="00D853EF" w:rsidRDefault="00D853EF" w:rsidP="00FE7B57">
      <w:pPr>
        <w:rPr>
          <w:rFonts w:ascii="Verdana" w:hAnsi="Verdana" w:cs="Arial"/>
        </w:rPr>
      </w:pPr>
    </w:p>
    <w:p w14:paraId="5685ADB5" w14:textId="6165EC5E" w:rsidR="00D853EF" w:rsidRDefault="00D853EF" w:rsidP="00FE7B57">
      <w:pPr>
        <w:rPr>
          <w:rFonts w:ascii="Verdana" w:hAnsi="Verdana" w:cs="Arial"/>
        </w:rPr>
      </w:pPr>
    </w:p>
    <w:p w14:paraId="1E29B668" w14:textId="4147689B" w:rsidR="00D853EF" w:rsidRDefault="00D853EF" w:rsidP="00FE7B57">
      <w:pPr>
        <w:rPr>
          <w:rFonts w:ascii="Verdana" w:hAnsi="Verdana" w:cs="Arial"/>
        </w:rPr>
      </w:pPr>
    </w:p>
    <w:p w14:paraId="6B84DE51" w14:textId="77777777" w:rsidR="00D853EF" w:rsidRDefault="00D853EF" w:rsidP="00FE7B57">
      <w:pPr>
        <w:rPr>
          <w:rFonts w:ascii="Verdana" w:hAnsi="Verdana" w:cs="Arial"/>
        </w:rPr>
      </w:pPr>
    </w:p>
    <w:p w14:paraId="02E3F33D" w14:textId="77777777" w:rsidR="00D853EF" w:rsidRPr="00E116C3" w:rsidRDefault="00D853EF" w:rsidP="00FE7B57">
      <w:pPr>
        <w:rPr>
          <w:rFonts w:ascii="Verdana" w:hAnsi="Verdana" w:cs="Arial"/>
        </w:rPr>
      </w:pPr>
    </w:p>
    <w:p w14:paraId="3CB91707" w14:textId="667B2B4D" w:rsidR="00774DA2" w:rsidRPr="00E116C3" w:rsidRDefault="00BC4D97" w:rsidP="00FE7B57">
      <w:pPr>
        <w:rPr>
          <w:rFonts w:ascii="Verdana" w:hAnsi="Verdana" w:cs="Arial"/>
        </w:rPr>
      </w:pPr>
      <w:r w:rsidRPr="00E116C3">
        <w:rPr>
          <w:rFonts w:ascii="Verdana" w:hAnsi="Verdana" w:cs="Arial"/>
        </w:rPr>
        <w:lastRenderedPageBreak/>
        <w:t>Der Output nach einem Ausführen sieht folgendermaßen aus:</w:t>
      </w:r>
    </w:p>
    <w:p w14:paraId="3CD07302" w14:textId="429BEF4F" w:rsidR="00335887" w:rsidRPr="00E116C3" w:rsidRDefault="000C01CE" w:rsidP="00FE7B57">
      <w:pPr>
        <w:rPr>
          <w:rFonts w:ascii="Verdana" w:hAnsi="Verdana" w:cs="Arial"/>
        </w:rPr>
      </w:pPr>
      <w:r w:rsidRPr="000C01CE">
        <w:rPr>
          <w:rFonts w:ascii="Verdana" w:hAnsi="Verdana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38876F" wp14:editId="2043A87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4419600" cy="2326640"/>
                <wp:effectExtent l="0" t="0" r="19050" b="165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23270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144D9" w14:textId="561B56EE" w:rsidR="00194C4D" w:rsidRPr="00194C4D" w:rsidRDefault="00194C4D" w:rsidP="00194C4D">
                            <w:pPr>
                              <w:rPr>
                                <w:lang w:val="en-GB"/>
                              </w:rPr>
                            </w:pPr>
                            <w:r w:rsidRPr="00194C4D">
                              <w:rPr>
                                <w:lang w:val="en-GB"/>
                              </w:rPr>
                              <w:t>23-th magnitude: 0.539600 =&gt; corresponds to 123.815918 Hz</w:t>
                            </w:r>
                          </w:p>
                          <w:p w14:paraId="41FB30DE" w14:textId="77777777" w:rsidR="00194C4D" w:rsidRPr="00194C4D" w:rsidRDefault="00194C4D" w:rsidP="00194C4D">
                            <w:pPr>
                              <w:rPr>
                                <w:lang w:val="en-GB"/>
                              </w:rPr>
                            </w:pPr>
                            <w:r w:rsidRPr="00194C4D">
                              <w:rPr>
                                <w:lang w:val="en-GB"/>
                              </w:rPr>
                              <w:t>keyNR: 27</w:t>
                            </w:r>
                          </w:p>
                          <w:p w14:paraId="5C8E8E30" w14:textId="77777777" w:rsidR="00194C4D" w:rsidRPr="00194C4D" w:rsidRDefault="00194C4D" w:rsidP="00194C4D">
                            <w:pPr>
                              <w:rPr>
                                <w:lang w:val="en-GB"/>
                              </w:rPr>
                            </w:pPr>
                            <w:r w:rsidRPr="00194C4D">
                              <w:rPr>
                                <w:lang w:val="en-GB"/>
                              </w:rPr>
                              <w:t>46-th magnitude: 0.971720 =&gt; corresponds to 247.631836 Hz</w:t>
                            </w:r>
                          </w:p>
                          <w:p w14:paraId="63F1A399" w14:textId="77777777" w:rsidR="00194C4D" w:rsidRPr="00194C4D" w:rsidRDefault="00194C4D" w:rsidP="00194C4D">
                            <w:pPr>
                              <w:rPr>
                                <w:lang w:val="en-GB"/>
                              </w:rPr>
                            </w:pPr>
                            <w:r w:rsidRPr="00194C4D">
                              <w:rPr>
                                <w:lang w:val="en-GB"/>
                              </w:rPr>
                              <w:t>keyNR: 39</w:t>
                            </w:r>
                          </w:p>
                          <w:p w14:paraId="481E0E75" w14:textId="77777777" w:rsidR="00194C4D" w:rsidRPr="00194C4D" w:rsidRDefault="00194C4D" w:rsidP="00194C4D">
                            <w:pPr>
                              <w:rPr>
                                <w:lang w:val="en-GB"/>
                              </w:rPr>
                            </w:pPr>
                            <w:r w:rsidRPr="00194C4D">
                              <w:rPr>
                                <w:lang w:val="en-GB"/>
                              </w:rPr>
                              <w:t>73-th magnitude: 0.906868 =&gt; corresponds to 392.980957 Hz</w:t>
                            </w:r>
                          </w:p>
                          <w:p w14:paraId="441D6B3B" w14:textId="77777777" w:rsidR="00194C4D" w:rsidRPr="00194C4D" w:rsidRDefault="00194C4D" w:rsidP="00194C4D">
                            <w:pPr>
                              <w:rPr>
                                <w:lang w:val="en-GB"/>
                              </w:rPr>
                            </w:pPr>
                            <w:r w:rsidRPr="00194C4D">
                              <w:rPr>
                                <w:lang w:val="en-GB"/>
                              </w:rPr>
                              <w:t>keyNR: 47</w:t>
                            </w:r>
                          </w:p>
                          <w:p w14:paraId="37A79046" w14:textId="77777777" w:rsidR="00194C4D" w:rsidRPr="00194C4D" w:rsidRDefault="00194C4D" w:rsidP="00194C4D">
                            <w:pPr>
                              <w:rPr>
                                <w:lang w:val="en-GB"/>
                              </w:rPr>
                            </w:pPr>
                            <w:r w:rsidRPr="00194C4D">
                              <w:rPr>
                                <w:lang w:val="en-GB"/>
                              </w:rPr>
                              <w:t>110-th magnitude: 0.510027 =&gt; corresponds to 592.163086 Hz</w:t>
                            </w:r>
                          </w:p>
                          <w:p w14:paraId="08FA2226" w14:textId="727D9072" w:rsidR="000C01CE" w:rsidRPr="00194C4D" w:rsidRDefault="00194C4D" w:rsidP="00194C4D">
                            <w:pPr>
                              <w:rPr>
                                <w:lang w:val="en-GB"/>
                              </w:rPr>
                            </w:pPr>
                            <w:r w:rsidRPr="00194C4D">
                              <w:rPr>
                                <w:lang w:val="en-GB"/>
                              </w:rPr>
                              <w:t>keyNR: 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8876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65pt;width:348pt;height:183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">
                <v:textbox>
                  <w:txbxContent>
                    <w:p w14:paraId="6B4144D9" w14:textId="561B56EE" w:rsidR="00194C4D" w:rsidRPr="00194C4D" w:rsidRDefault="00194C4D" w:rsidP="00194C4D">
                      <w:pPr>
                        <w:rPr>
                          <w:lang w:val="en-GB"/>
                        </w:rPr>
                      </w:pPr>
                      <w:r w:rsidRPr="00194C4D">
                        <w:rPr>
                          <w:lang w:val="en-GB"/>
                        </w:rPr>
                        <w:t>23-th magnitude: 0.539600 =&gt; corresponds to 123.815918 Hz</w:t>
                      </w:r>
                    </w:p>
                    <w:p w14:paraId="41FB30DE" w14:textId="77777777" w:rsidR="00194C4D" w:rsidRPr="00194C4D" w:rsidRDefault="00194C4D" w:rsidP="00194C4D">
                      <w:pPr>
                        <w:rPr>
                          <w:lang w:val="en-GB"/>
                        </w:rPr>
                      </w:pPr>
                      <w:r w:rsidRPr="00194C4D">
                        <w:rPr>
                          <w:lang w:val="en-GB"/>
                        </w:rPr>
                        <w:t>keyNR: 27</w:t>
                      </w:r>
                    </w:p>
                    <w:p w14:paraId="5C8E8E30" w14:textId="77777777" w:rsidR="00194C4D" w:rsidRPr="00194C4D" w:rsidRDefault="00194C4D" w:rsidP="00194C4D">
                      <w:pPr>
                        <w:rPr>
                          <w:lang w:val="en-GB"/>
                        </w:rPr>
                      </w:pPr>
                      <w:r w:rsidRPr="00194C4D">
                        <w:rPr>
                          <w:lang w:val="en-GB"/>
                        </w:rPr>
                        <w:t>46-th magnitude: 0.971720 =&gt; corresponds to 247.631836 Hz</w:t>
                      </w:r>
                    </w:p>
                    <w:p w14:paraId="63F1A399" w14:textId="77777777" w:rsidR="00194C4D" w:rsidRPr="00194C4D" w:rsidRDefault="00194C4D" w:rsidP="00194C4D">
                      <w:pPr>
                        <w:rPr>
                          <w:lang w:val="en-GB"/>
                        </w:rPr>
                      </w:pPr>
                      <w:r w:rsidRPr="00194C4D">
                        <w:rPr>
                          <w:lang w:val="en-GB"/>
                        </w:rPr>
                        <w:t>keyNR: 39</w:t>
                      </w:r>
                    </w:p>
                    <w:p w14:paraId="481E0E75" w14:textId="77777777" w:rsidR="00194C4D" w:rsidRPr="00194C4D" w:rsidRDefault="00194C4D" w:rsidP="00194C4D">
                      <w:pPr>
                        <w:rPr>
                          <w:lang w:val="en-GB"/>
                        </w:rPr>
                      </w:pPr>
                      <w:r w:rsidRPr="00194C4D">
                        <w:rPr>
                          <w:lang w:val="en-GB"/>
                        </w:rPr>
                        <w:t>73-th magnitude: 0.906868 =&gt; corresponds to 392.980957 Hz</w:t>
                      </w:r>
                    </w:p>
                    <w:p w14:paraId="441D6B3B" w14:textId="77777777" w:rsidR="00194C4D" w:rsidRPr="00194C4D" w:rsidRDefault="00194C4D" w:rsidP="00194C4D">
                      <w:pPr>
                        <w:rPr>
                          <w:lang w:val="en-GB"/>
                        </w:rPr>
                      </w:pPr>
                      <w:r w:rsidRPr="00194C4D">
                        <w:rPr>
                          <w:lang w:val="en-GB"/>
                        </w:rPr>
                        <w:t>keyNR: 47</w:t>
                      </w:r>
                    </w:p>
                    <w:p w14:paraId="37A79046" w14:textId="77777777" w:rsidR="00194C4D" w:rsidRPr="00194C4D" w:rsidRDefault="00194C4D" w:rsidP="00194C4D">
                      <w:pPr>
                        <w:rPr>
                          <w:lang w:val="en-GB"/>
                        </w:rPr>
                      </w:pPr>
                      <w:r w:rsidRPr="00194C4D">
                        <w:rPr>
                          <w:lang w:val="en-GB"/>
                        </w:rPr>
                        <w:t>110-th magnitude: 0.510027 =&gt; corresponds to 592.163086 Hz</w:t>
                      </w:r>
                    </w:p>
                    <w:p w14:paraId="08FA2226" w14:textId="727D9072" w:rsidR="000C01CE" w:rsidRPr="00194C4D" w:rsidRDefault="00194C4D" w:rsidP="00194C4D">
                      <w:pPr>
                        <w:rPr>
                          <w:lang w:val="en-GB"/>
                        </w:rPr>
                      </w:pPr>
                      <w:r w:rsidRPr="00194C4D">
                        <w:rPr>
                          <w:lang w:val="en-GB"/>
                        </w:rPr>
                        <w:t>keyNR: 54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F4AE98" w14:textId="54DAE67E" w:rsidR="00697DE0" w:rsidRPr="00E116C3" w:rsidRDefault="00697DE0" w:rsidP="00FE7B57">
      <w:pPr>
        <w:rPr>
          <w:rFonts w:ascii="Verdana" w:hAnsi="Verdana" w:cs="Arial"/>
        </w:rPr>
      </w:pPr>
    </w:p>
    <w:p w14:paraId="6CC9517A" w14:textId="0247B022" w:rsidR="00697DE0" w:rsidRPr="00E116C3" w:rsidRDefault="00697DE0" w:rsidP="00FE7B57">
      <w:pPr>
        <w:rPr>
          <w:rFonts w:ascii="Verdana" w:hAnsi="Verdana" w:cs="Arial"/>
        </w:rPr>
      </w:pPr>
    </w:p>
    <w:p w14:paraId="133CB0BE" w14:textId="6D6FE6DD" w:rsidR="00697DE0" w:rsidRDefault="00697DE0" w:rsidP="00FE7B57">
      <w:pPr>
        <w:rPr>
          <w:rFonts w:ascii="Verdana" w:eastAsiaTheme="minorEastAsia" w:hAnsi="Verdana" w:cs="Arial"/>
        </w:rPr>
      </w:pPr>
    </w:p>
    <w:p w14:paraId="78F893FC" w14:textId="77777777" w:rsidR="000C01CE" w:rsidRPr="00E116C3" w:rsidRDefault="000C01CE" w:rsidP="00FE7B57">
      <w:pPr>
        <w:rPr>
          <w:rFonts w:ascii="Verdana" w:eastAsiaTheme="minorEastAsia" w:hAnsi="Verdana" w:cs="Arial"/>
        </w:rPr>
      </w:pPr>
    </w:p>
    <w:sectPr w:rsidR="000C01CE" w:rsidRPr="00E116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73"/>
    <w:rsid w:val="00002B37"/>
    <w:rsid w:val="00017638"/>
    <w:rsid w:val="00022739"/>
    <w:rsid w:val="00023564"/>
    <w:rsid w:val="000265D3"/>
    <w:rsid w:val="00045469"/>
    <w:rsid w:val="00047CD7"/>
    <w:rsid w:val="000512ED"/>
    <w:rsid w:val="00062E60"/>
    <w:rsid w:val="00066A0C"/>
    <w:rsid w:val="00076E31"/>
    <w:rsid w:val="000931A5"/>
    <w:rsid w:val="000C01CE"/>
    <w:rsid w:val="000C0F73"/>
    <w:rsid w:val="000C7E33"/>
    <w:rsid w:val="000D35FE"/>
    <w:rsid w:val="000E180E"/>
    <w:rsid w:val="000F7E72"/>
    <w:rsid w:val="00110144"/>
    <w:rsid w:val="00123B35"/>
    <w:rsid w:val="00171339"/>
    <w:rsid w:val="00180518"/>
    <w:rsid w:val="00194C4D"/>
    <w:rsid w:val="0019797C"/>
    <w:rsid w:val="00197BE0"/>
    <w:rsid w:val="001A3439"/>
    <w:rsid w:val="001B2C73"/>
    <w:rsid w:val="001B477C"/>
    <w:rsid w:val="001B7949"/>
    <w:rsid w:val="001C09F5"/>
    <w:rsid w:val="001E6D7C"/>
    <w:rsid w:val="00200361"/>
    <w:rsid w:val="002029D4"/>
    <w:rsid w:val="00233F12"/>
    <w:rsid w:val="00235018"/>
    <w:rsid w:val="002378A8"/>
    <w:rsid w:val="00256311"/>
    <w:rsid w:val="002620A1"/>
    <w:rsid w:val="002741FC"/>
    <w:rsid w:val="00280FD5"/>
    <w:rsid w:val="00285C90"/>
    <w:rsid w:val="0029131A"/>
    <w:rsid w:val="002A3D73"/>
    <w:rsid w:val="002A4060"/>
    <w:rsid w:val="002A6E02"/>
    <w:rsid w:val="002D161A"/>
    <w:rsid w:val="002F7FBF"/>
    <w:rsid w:val="00302BAE"/>
    <w:rsid w:val="00317417"/>
    <w:rsid w:val="00317BC7"/>
    <w:rsid w:val="0032106B"/>
    <w:rsid w:val="00335887"/>
    <w:rsid w:val="00343B93"/>
    <w:rsid w:val="00345A44"/>
    <w:rsid w:val="00373372"/>
    <w:rsid w:val="00377088"/>
    <w:rsid w:val="003A7A7A"/>
    <w:rsid w:val="003B1065"/>
    <w:rsid w:val="003B18AD"/>
    <w:rsid w:val="003E7CDD"/>
    <w:rsid w:val="003F2E2B"/>
    <w:rsid w:val="003F5260"/>
    <w:rsid w:val="004163C6"/>
    <w:rsid w:val="004205ED"/>
    <w:rsid w:val="00421F76"/>
    <w:rsid w:val="004461BB"/>
    <w:rsid w:val="00460595"/>
    <w:rsid w:val="004706C1"/>
    <w:rsid w:val="0047586F"/>
    <w:rsid w:val="00485BFC"/>
    <w:rsid w:val="00495837"/>
    <w:rsid w:val="004C10E5"/>
    <w:rsid w:val="004C146A"/>
    <w:rsid w:val="004D2C1A"/>
    <w:rsid w:val="004F14D5"/>
    <w:rsid w:val="004F7CFC"/>
    <w:rsid w:val="0059717B"/>
    <w:rsid w:val="005A4147"/>
    <w:rsid w:val="005B0953"/>
    <w:rsid w:val="005C6FCD"/>
    <w:rsid w:val="005D5E9E"/>
    <w:rsid w:val="006177AF"/>
    <w:rsid w:val="00617C07"/>
    <w:rsid w:val="00624A49"/>
    <w:rsid w:val="0062702B"/>
    <w:rsid w:val="00631DF2"/>
    <w:rsid w:val="006617C5"/>
    <w:rsid w:val="00663AB5"/>
    <w:rsid w:val="00697DE0"/>
    <w:rsid w:val="006C37C9"/>
    <w:rsid w:val="006F072C"/>
    <w:rsid w:val="007412E6"/>
    <w:rsid w:val="00761EFB"/>
    <w:rsid w:val="00774DA2"/>
    <w:rsid w:val="007B5FFC"/>
    <w:rsid w:val="007C1D03"/>
    <w:rsid w:val="007E39C9"/>
    <w:rsid w:val="00806D09"/>
    <w:rsid w:val="00806E69"/>
    <w:rsid w:val="00807E8A"/>
    <w:rsid w:val="00844B78"/>
    <w:rsid w:val="00863BFF"/>
    <w:rsid w:val="00885A7B"/>
    <w:rsid w:val="008B1FE5"/>
    <w:rsid w:val="008B558C"/>
    <w:rsid w:val="008C0B81"/>
    <w:rsid w:val="008C6138"/>
    <w:rsid w:val="008C6EC3"/>
    <w:rsid w:val="008C7F5B"/>
    <w:rsid w:val="008D13EE"/>
    <w:rsid w:val="008E37E1"/>
    <w:rsid w:val="008E49D5"/>
    <w:rsid w:val="008F1DD5"/>
    <w:rsid w:val="008F2B3D"/>
    <w:rsid w:val="008F2F36"/>
    <w:rsid w:val="009353A2"/>
    <w:rsid w:val="00947CD1"/>
    <w:rsid w:val="009615F5"/>
    <w:rsid w:val="00965D05"/>
    <w:rsid w:val="009D3514"/>
    <w:rsid w:val="009E0532"/>
    <w:rsid w:val="009F1080"/>
    <w:rsid w:val="009F3B6A"/>
    <w:rsid w:val="00A16579"/>
    <w:rsid w:val="00A2388D"/>
    <w:rsid w:val="00A31D88"/>
    <w:rsid w:val="00A66AC6"/>
    <w:rsid w:val="00A7159A"/>
    <w:rsid w:val="00A9115B"/>
    <w:rsid w:val="00AD2EFA"/>
    <w:rsid w:val="00AD6FCB"/>
    <w:rsid w:val="00B216F2"/>
    <w:rsid w:val="00B5020A"/>
    <w:rsid w:val="00B878E8"/>
    <w:rsid w:val="00B91751"/>
    <w:rsid w:val="00BA4983"/>
    <w:rsid w:val="00BB3657"/>
    <w:rsid w:val="00BB528A"/>
    <w:rsid w:val="00BB660C"/>
    <w:rsid w:val="00BC4D97"/>
    <w:rsid w:val="00BD57EC"/>
    <w:rsid w:val="00C108C1"/>
    <w:rsid w:val="00C121E0"/>
    <w:rsid w:val="00C2289B"/>
    <w:rsid w:val="00C31118"/>
    <w:rsid w:val="00C40EDA"/>
    <w:rsid w:val="00C701E5"/>
    <w:rsid w:val="00C80101"/>
    <w:rsid w:val="00C84BDD"/>
    <w:rsid w:val="00C91A3E"/>
    <w:rsid w:val="00CB2089"/>
    <w:rsid w:val="00CE0CF4"/>
    <w:rsid w:val="00CE2B43"/>
    <w:rsid w:val="00CF0DAD"/>
    <w:rsid w:val="00D21705"/>
    <w:rsid w:val="00D40472"/>
    <w:rsid w:val="00D44CE8"/>
    <w:rsid w:val="00D6274C"/>
    <w:rsid w:val="00D62E94"/>
    <w:rsid w:val="00D65A80"/>
    <w:rsid w:val="00D7687B"/>
    <w:rsid w:val="00D77922"/>
    <w:rsid w:val="00D815B3"/>
    <w:rsid w:val="00D81C65"/>
    <w:rsid w:val="00D853EF"/>
    <w:rsid w:val="00D94BAB"/>
    <w:rsid w:val="00DD3CF0"/>
    <w:rsid w:val="00DE60DF"/>
    <w:rsid w:val="00E116C3"/>
    <w:rsid w:val="00E141C0"/>
    <w:rsid w:val="00E20DD1"/>
    <w:rsid w:val="00E2638D"/>
    <w:rsid w:val="00E606F0"/>
    <w:rsid w:val="00E71DE3"/>
    <w:rsid w:val="00E7325D"/>
    <w:rsid w:val="00E80D2E"/>
    <w:rsid w:val="00E97373"/>
    <w:rsid w:val="00EB01F6"/>
    <w:rsid w:val="00EB0C0F"/>
    <w:rsid w:val="00EB2DF6"/>
    <w:rsid w:val="00EC14E9"/>
    <w:rsid w:val="00EE292D"/>
    <w:rsid w:val="00EE2BEF"/>
    <w:rsid w:val="00EF1CCD"/>
    <w:rsid w:val="00F01D95"/>
    <w:rsid w:val="00F42727"/>
    <w:rsid w:val="00F46813"/>
    <w:rsid w:val="00F83BFA"/>
    <w:rsid w:val="00F92AC1"/>
    <w:rsid w:val="00FA39F9"/>
    <w:rsid w:val="00FB633D"/>
    <w:rsid w:val="00FC097F"/>
    <w:rsid w:val="00FC40EB"/>
    <w:rsid w:val="00FD3E06"/>
    <w:rsid w:val="00FE575E"/>
    <w:rsid w:val="00FE5B5E"/>
    <w:rsid w:val="00FE7B57"/>
    <w:rsid w:val="00FF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68AC"/>
  <w15:chartTrackingRefBased/>
  <w15:docId w15:val="{71CBAFF1-3336-4CBC-BAAE-504D732F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141C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41C0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6617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2e452d-dca6-4b54-b7a8-0a28b4fefa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1BA9366EB16C469C7FA18199DAE511" ma:contentTypeVersion="14" ma:contentTypeDescription="Ein neues Dokument erstellen." ma:contentTypeScope="" ma:versionID="bfc0dfe38ab935016aab90a79d02002d">
  <xsd:schema xmlns:xsd="http://www.w3.org/2001/XMLSchema" xmlns:xs="http://www.w3.org/2001/XMLSchema" xmlns:p="http://schemas.microsoft.com/office/2006/metadata/properties" xmlns:ns3="342e452d-dca6-4b54-b7a8-0a28b4fefae2" xmlns:ns4="282b1358-d575-4422-ae1a-1f7d0a7e5c83" targetNamespace="http://schemas.microsoft.com/office/2006/metadata/properties" ma:root="true" ma:fieldsID="e9951652d43f35b478c40d83df17e976" ns3:_="" ns4:_="">
    <xsd:import namespace="342e452d-dca6-4b54-b7a8-0a28b4fefae2"/>
    <xsd:import namespace="282b1358-d575-4422-ae1a-1f7d0a7e5c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e452d-dca6-4b54-b7a8-0a28b4fef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b1358-d575-4422-ae1a-1f7d0a7e5c8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FF305E-BA70-45FA-B145-A9D0AE24AB1D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282b1358-d575-4422-ae1a-1f7d0a7e5c83"/>
    <ds:schemaRef ds:uri="342e452d-dca6-4b54-b7a8-0a28b4fefae2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80F67F3-7CD3-497A-8648-41B264B5A7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B550A2-5271-4FA1-99CA-FA2D2C440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e452d-dca6-4b54-b7a8-0a28b4fefae2"/>
    <ds:schemaRef ds:uri="282b1358-d575-4422-ae1a-1f7d0a7e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725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Laurenz Hölzl</dc:creator>
  <cp:keywords/>
  <dc:description/>
  <cp:lastModifiedBy>Laurenz Hölzl</cp:lastModifiedBy>
  <cp:revision>201</cp:revision>
  <dcterms:created xsi:type="dcterms:W3CDTF">2023-02-14T10:40:00Z</dcterms:created>
  <dcterms:modified xsi:type="dcterms:W3CDTF">2023-02-16T15:58:00Z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0x010100251BA9366EB16C469C7FA18199DAE511</vt:lpwstr>
  </property>
</Properties>
</file>