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Georgia" w:cs="Georgia" w:eastAsia="Georgia" w:hAnsi="Georgia"/>
          <w:b/>
          <w:bCs/>
          <w:color w:val="142B40"/>
          <w:sz w:val="36"/>
          <w:szCs w:val="36"/>
        </w:rPr>
        <w:t xml:space="preserve">Addendum B: Equivariance of Flower Snark S²-Flows</w:t>
      </w:r>
    </w:p>
    <w:p>
      <w:pPr>
        <w:spacing w:after="80"/>
        <w:jc w:val="center"/>
      </w:pPr>
      <w:r>
        <w:rPr>
          <w:rFonts w:ascii="Georgia" w:cs="Georgia" w:eastAsia="Georgia" w:hAnsi="Georgia"/>
          <w:i/>
          <w:iCs/>
          <w:color w:val="2A4A66"/>
          <w:sz w:val="23"/>
          <w:szCs w:val="23"/>
        </w:rPr>
        <w:t xml:space="preserve">Symmetry Analysis of the Stored Certificates, an Exhaustive Refutation of the Strict Ansatz, Discovery of the Working Zₙ Ansatz, and Certified Extension to All Flower Snarks up to J₄₁</w:t>
      </w:r>
    </w:p>
    <w:p>
      <w:pPr>
        <w:spacing w:after="320"/>
        <w:jc w:val="center"/>
      </w:pPr>
      <w:r>
        <w:rPr>
          <w:rFonts w:ascii="Georgia" w:cs="Georgia" w:eastAsia="Georgia" w:hAnsi="Georgia"/>
          <w:color w:val="5A6B7B"/>
          <w:sz w:val="20"/>
          <w:szCs w:val="20"/>
        </w:rPr>
        <w:t xml:space="preserve">Supplement to the Stage 1 report · 18 July 2026</w:t>
      </w:r>
    </w:p>
    <w:p>
      <w:pPr>
        <w:pStyle w:val="Heading1"/>
        <w:spacing w:after="200" w:before="320"/>
      </w:pPr>
      <w:r>
        <w:rPr>
          <w:rFonts w:ascii="Georgia" w:cs="Georgia" w:eastAsia="Georgia" w:hAnsi="Georgia"/>
          <w:b/>
          <w:bCs/>
          <w:color w:val="1A3550"/>
          <w:sz w:val="30"/>
          <w:szCs w:val="30"/>
        </w:rPr>
        <w:t xml:space="preserve">1. Purpose and Summary of Findings</w:t>
      </w:r>
    </w:p>
    <w:p>
      <w:pPr>
        <w:spacing w:after="160" w:line="276"/>
        <w:jc w:val="both"/>
      </w:pPr>
      <w:r>
        <w:rPr>
          <w:rFonts w:ascii="Georgia" w:cs="Georgia" w:eastAsia="Georgia" w:hAnsi="Georgia"/>
          <w:sz w:val="22"/>
          <w:szCs w:val="22"/>
        </w:rPr>
        <w:t xml:space="preserve">The Stage 1 report proposed, as its first Stage 2 step, an equivariant ansatz for exactifying the flower snark certificates. This addendum reports the requested empirical test of that proposal and its consequences. Four findings are established, the first two negative and the last two positive. First, the stored numerical certificates for J₅ through J₁₃ are not merely inexactly symmetric: they are as far from equivariant as unit vector data can be, and this is verified with a validated pipeline. Second, the strict ansatz as originally proposed, equivariance under the full one-block cyclic symmetry of order 2n, admits no solutions at all on J₅; the exhaustive angle sweep below refutes it, which corrects the Stage 1 proposal. Third, the correct symmetry class is the index-two subgroup: the pure Zₙ ansatz with a proper rotation through 2πk/n does admit solutions, at machine precision, for every certified flower snark, with a uniform branch at k = 1 that continues smoothly across the whole family. Fourth, this discovery immediately extends the rigorous results of the Stage 1 report: the branch was continued numerically to every odd n up to 41 and each new flow was certified by the exact-rational Newton–Kantorovich pipeline, so the flower snarks J₁₅, J₁₇, …, J₄₁ now carry rigorous existence proofs alongside J₅ through J₁₃.</w:t>
      </w:r>
    </w:p>
    <w:p>
      <w:pPr>
        <w:pStyle w:val="Heading1"/>
        <w:spacing w:after="200" w:before="320"/>
      </w:pPr>
      <w:r>
        <w:rPr>
          <w:rFonts w:ascii="Georgia" w:cs="Georgia" w:eastAsia="Georgia" w:hAnsi="Georgia"/>
          <w:b/>
          <w:bCs/>
          <w:color w:val="1A3550"/>
          <w:sz w:val="30"/>
          <w:szCs w:val="30"/>
        </w:rPr>
        <w:t xml:space="preserve">2. Are the Stored Certificates Close to Equivariant? No.</w:t>
      </w:r>
    </w:p>
    <w:p>
      <w:pPr>
        <w:pStyle w:val="Heading2"/>
        <w:spacing w:after="160" w:before="260"/>
      </w:pPr>
      <w:r>
        <w:rPr>
          <w:rFonts w:ascii="Georgia" w:cs="Georgia" w:eastAsia="Georgia" w:hAnsi="Georgia"/>
          <w:b/>
          <w:bCs/>
          <w:color w:val="2A4A66"/>
          <w:sz w:val="25"/>
          <w:szCs w:val="25"/>
        </w:rPr>
        <w:t xml:space="preserve">2.1 Method</w:t>
      </w:r>
    </w:p>
    <w:p>
      <w:pPr>
        <w:spacing w:after="160" w:line="276"/>
        <w:jc w:val="both"/>
      </w:pPr>
      <w:r>
        <w:rPr>
          <w:rFonts w:ascii="Georgia" w:cs="Georgia" w:eastAsia="Georgia" w:hAnsi="Georgia"/>
          <w:sz w:val="22"/>
          <w:szCs w:val="22"/>
        </w:rPr>
        <w:t xml:space="preserve">The canonical flower snark Jₙ was constructed with hub vertices cᵢ, an outer n-cycle tᵢ, and the two strands merged into a single 2n-cycle wⱼ reflecting the Möbius seam; the one-block shift σ, which advances every index by one and therefore has order 2n, is a graph automorphism. A VF2 isomorphism transports σ to the certificate’s labelling, giving an automorphism τ of the stored graph, which is then lifted to the stored oriented edge list with orientation signs. If the certificate flow x were equivariant there would exist a single orthogonal matrix R with x at τ(e) equal to the signed image R x at e for every edge; the best such R is found by orthogonal Procrustes analysis, and the flow is additionally averaged over the full cyclic group generated by τ to see whether symmetrisation preserves it. The pipeline was validated on synthetic exactly-equivariant data planted on the canonical labelling: it recovers the planted rotation to within 3×10⁻¹⁶ and reports an equivariance residual of 1.5×10⁻¹⁵, so a genuinely symmetric certificate could not be missed.</w:t>
      </w:r>
    </w:p>
    <w:p>
      <w:pPr>
        <w:pStyle w:val="Heading2"/>
        <w:spacing w:after="160" w:before="260"/>
      </w:pPr>
      <w:r>
        <w:rPr>
          <w:rFonts w:ascii="Georgia" w:cs="Georgia" w:eastAsia="Georgia" w:hAnsi="Georgia"/>
          <w:b/>
          <w:bCs/>
          <w:color w:val="2A4A66"/>
          <w:sz w:val="25"/>
          <w:szCs w:val="25"/>
        </w:rPr>
        <w:t xml:space="preserve">2.2 Result</w:t>
      </w:r>
    </w:p>
    <w:p>
      <w:pPr>
        <w:spacing w:after="160" w:line="276"/>
        <w:jc w:val="both"/>
      </w:pPr>
      <w:r>
        <w:rPr>
          <w:rFonts w:ascii="Georgia" w:cs="Georgia" w:eastAsia="Georgia" w:hAnsi="Georgia"/>
          <w:sz w:val="22"/>
          <w:szCs w:val="22"/>
        </w:rPr>
        <w:t xml:space="preserve">For every certificate and every generator of the cyclic group (all powers coprime to 2n were swept), the maximal equivariance residual is between 1.80 and 1.95, close to the diameter 2 of the unit sphere, i.e. the worst value the statistic can take; and averaging over the group collapses some edge vectors nearly to zero, with norm deficits up to 0.99, so the symmetrised object is nowhere near a unit vector flow. The certificates are genuinely asymmetric. This is the expected behaviour of Newton iteration started from generic points, since nothing in the original campaign biased it towards a symmetric branch, and it says nothing by itself about whether symmetric solutions exist.</w:t>
      </w:r>
    </w:p>
    <w:tbl>
      <w:tblPr>
        <w:tblW w:type="dxa" w:w="10400"/>
        <w:tblBorders>
          <w:top w:val="single" w:color="9FB3C8" w:sz="4"/>
          <w:left w:val="single" w:color="9FB3C8" w:sz="4"/>
          <w:bottom w:val="single" w:color="9FB3C8" w:sz="4"/>
          <w:right w:val="single" w:color="9FB3C8" w:sz="4"/>
          <w:insideH w:val="single" w:color="C9D6E2" w:sz="2"/>
          <w:insideV w:val="single" w:color="C9D6E2" w:sz="2"/>
        </w:tblBorders>
      </w:tblPr>
      <w:tblGrid>
        <w:gridCol w:w="1500"/>
        <w:gridCol w:w="1300"/>
        <w:gridCol w:w="2800"/>
        <w:gridCol w:w="2400"/>
        <w:gridCol w:w="2400"/>
      </w:tblGrid>
      <w:tr>
        <w:trPr>
          <w:tblHeader/>
        </w:trPr>
        <w:tc>
          <w:tcPr>
            <w:tcW w:type="dxa" w:w="1500"/>
            <w:shd w:fill="E8EEF4" w:val="clear"/>
          </w:tcPr>
          <w:p>
            <w:pPr>
              <w:spacing w:after="40"/>
              <w:jc w:val="left"/>
            </w:pPr>
            <w:r>
              <w:rPr>
                <w:rFonts w:ascii="Georgia" w:cs="Georgia" w:eastAsia="Georgia" w:hAnsi="Georgia"/>
                <w:b/>
                <w:bCs/>
                <w:sz w:val="17"/>
                <w:szCs w:val="17"/>
              </w:rPr>
              <w:t xml:space="preserve">Graph</w:t>
            </w:r>
          </w:p>
        </w:tc>
        <w:tc>
          <w:tcPr>
            <w:tcW w:type="dxa" w:w="1300"/>
            <w:shd w:fill="E8EEF4" w:val="clear"/>
          </w:tcPr>
          <w:p>
            <w:pPr>
              <w:spacing w:after="40"/>
              <w:jc w:val="left"/>
            </w:pPr>
            <w:r>
              <w:rPr>
                <w:rFonts w:ascii="Georgia" w:cs="Georgia" w:eastAsia="Georgia" w:hAnsi="Georgia"/>
                <w:b/>
                <w:bCs/>
                <w:sz w:val="17"/>
                <w:szCs w:val="17"/>
              </w:rPr>
              <w:t xml:space="preserve">Group order</w:t>
            </w:r>
          </w:p>
        </w:tc>
        <w:tc>
          <w:tcPr>
            <w:tcW w:type="dxa" w:w="2800"/>
            <w:shd w:fill="E8EEF4" w:val="clear"/>
          </w:tcPr>
          <w:p>
            <w:pPr>
              <w:spacing w:after="40"/>
              <w:jc w:val="left"/>
            </w:pPr>
            <w:r>
              <w:rPr>
                <w:rFonts w:ascii="Georgia" w:cs="Georgia" w:eastAsia="Georgia" w:hAnsi="Georgia"/>
                <w:b/>
                <w:bCs/>
                <w:sz w:val="17"/>
                <w:szCs w:val="17"/>
              </w:rPr>
              <w:t xml:space="preserve">Best generator residual (max over edges)</w:t>
            </w:r>
          </w:p>
        </w:tc>
        <w:tc>
          <w:tcPr>
            <w:tcW w:type="dxa" w:w="2400"/>
            <w:shd w:fill="E8EEF4" w:val="clear"/>
          </w:tcPr>
          <w:p>
            <w:pPr>
              <w:spacing w:after="40"/>
              <w:jc w:val="left"/>
            </w:pPr>
            <w:r>
              <w:rPr>
                <w:rFonts w:ascii="Georgia" w:cs="Georgia" w:eastAsia="Georgia" w:hAnsi="Georgia"/>
                <w:b/>
                <w:bCs/>
                <w:sz w:val="17"/>
                <w:szCs w:val="17"/>
              </w:rPr>
              <w:t xml:space="preserve">Averaged-flow norm deficit (max)</w:t>
            </w:r>
          </w:p>
        </w:tc>
        <w:tc>
          <w:tcPr>
            <w:tcW w:type="dxa" w:w="2400"/>
            <w:shd w:fill="E8EEF4" w:val="clear"/>
          </w:tcPr>
          <w:p>
            <w:pPr>
              <w:spacing w:after="40"/>
              <w:jc w:val="left"/>
            </w:pPr>
            <w:r>
              <w:rPr>
                <w:rFonts w:ascii="Georgia" w:cs="Georgia" w:eastAsia="Georgia" w:hAnsi="Georgia"/>
                <w:b/>
                <w:bCs/>
                <w:sz w:val="17"/>
                <w:szCs w:val="17"/>
              </w:rPr>
              <w:t xml:space="preserve">Distance certificate to average (max)</w:t>
            </w:r>
          </w:p>
        </w:tc>
      </w:tr>
      <w:tr>
        <w:tc>
          <w:tcPr>
            <w:tcW w:type="dxa" w:w="1500"/>
          </w:tcPr>
          <w:p>
            <w:pPr>
              <w:spacing w:after="40"/>
              <w:jc w:val="left"/>
            </w:pPr>
            <w:r>
              <w:rPr>
                <w:rFonts w:ascii="Georgia" w:cs="Georgia" w:eastAsia="Georgia" w:hAnsi="Georgia"/>
                <w:b w:val="false"/>
                <w:bCs w:val="false"/>
                <w:sz w:val="17"/>
                <w:szCs w:val="17"/>
              </w:rPr>
              <w:t xml:space="preserve">flower J5</w:t>
            </w:r>
          </w:p>
        </w:tc>
        <w:tc>
          <w:tcPr>
            <w:tcW w:type="dxa" w:w="1300"/>
          </w:tcPr>
          <w:p>
            <w:pPr>
              <w:spacing w:after="40"/>
              <w:jc w:val="left"/>
            </w:pPr>
            <w:r>
              <w:rPr>
                <w:rFonts w:ascii="Georgia" w:cs="Georgia" w:eastAsia="Georgia" w:hAnsi="Georgia"/>
                <w:b w:val="false"/>
                <w:bCs w:val="false"/>
                <w:sz w:val="17"/>
                <w:szCs w:val="17"/>
              </w:rPr>
              <w:t xml:space="preserve">10</w:t>
            </w:r>
          </w:p>
        </w:tc>
        <w:tc>
          <w:tcPr>
            <w:tcW w:type="dxa" w:w="2800"/>
          </w:tcPr>
          <w:p>
            <w:pPr>
              <w:spacing w:after="40"/>
              <w:jc w:val="left"/>
            </w:pPr>
            <w:r>
              <w:rPr>
                <w:rFonts w:ascii="Georgia" w:cs="Georgia" w:eastAsia="Georgia" w:hAnsi="Georgia"/>
                <w:b w:val="false"/>
                <w:bCs w:val="false"/>
                <w:sz w:val="17"/>
                <w:szCs w:val="17"/>
              </w:rPr>
              <w:t xml:space="preserve">1.852</w:t>
            </w:r>
          </w:p>
        </w:tc>
        <w:tc>
          <w:tcPr>
            <w:tcW w:type="dxa" w:w="2400"/>
          </w:tcPr>
          <w:p>
            <w:pPr>
              <w:spacing w:after="40"/>
              <w:jc w:val="left"/>
            </w:pPr>
            <w:r>
              <w:rPr>
                <w:rFonts w:ascii="Georgia" w:cs="Georgia" w:eastAsia="Georgia" w:hAnsi="Georgia"/>
                <w:b w:val="false"/>
                <w:bCs w:val="false"/>
                <w:sz w:val="17"/>
                <w:szCs w:val="17"/>
              </w:rPr>
              <w:t xml:space="preserve">0.990</w:t>
            </w:r>
          </w:p>
        </w:tc>
        <w:tc>
          <w:tcPr>
            <w:tcW w:type="dxa" w:w="2400"/>
          </w:tcPr>
          <w:p>
            <w:pPr>
              <w:spacing w:after="40"/>
              <w:jc w:val="left"/>
            </w:pPr>
            <w:r>
              <w:rPr>
                <w:rFonts w:ascii="Georgia" w:cs="Georgia" w:eastAsia="Georgia" w:hAnsi="Georgia"/>
                <w:b w:val="false"/>
                <w:bCs w:val="false"/>
                <w:sz w:val="17"/>
                <w:szCs w:val="17"/>
              </w:rPr>
              <w:t xml:space="preserve">1.362</w:t>
            </w:r>
          </w:p>
        </w:tc>
      </w:tr>
      <w:tr>
        <w:tc>
          <w:tcPr>
            <w:tcW w:type="dxa" w:w="1500"/>
          </w:tcPr>
          <w:p>
            <w:pPr>
              <w:spacing w:after="40"/>
              <w:jc w:val="left"/>
            </w:pPr>
            <w:r>
              <w:rPr>
                <w:rFonts w:ascii="Georgia" w:cs="Georgia" w:eastAsia="Georgia" w:hAnsi="Georgia"/>
                <w:b w:val="false"/>
                <w:bCs w:val="false"/>
                <w:sz w:val="17"/>
                <w:szCs w:val="17"/>
              </w:rPr>
              <w:t xml:space="preserve">flower J7</w:t>
            </w:r>
          </w:p>
        </w:tc>
        <w:tc>
          <w:tcPr>
            <w:tcW w:type="dxa" w:w="1300"/>
          </w:tcPr>
          <w:p>
            <w:pPr>
              <w:spacing w:after="40"/>
              <w:jc w:val="left"/>
            </w:pPr>
            <w:r>
              <w:rPr>
                <w:rFonts w:ascii="Georgia" w:cs="Georgia" w:eastAsia="Georgia" w:hAnsi="Georgia"/>
                <w:b w:val="false"/>
                <w:bCs w:val="false"/>
                <w:sz w:val="17"/>
                <w:szCs w:val="17"/>
              </w:rPr>
              <w:t xml:space="preserve">14</w:t>
            </w:r>
          </w:p>
        </w:tc>
        <w:tc>
          <w:tcPr>
            <w:tcW w:type="dxa" w:w="2800"/>
          </w:tcPr>
          <w:p>
            <w:pPr>
              <w:spacing w:after="40"/>
              <w:jc w:val="left"/>
            </w:pPr>
            <w:r>
              <w:rPr>
                <w:rFonts w:ascii="Georgia" w:cs="Georgia" w:eastAsia="Georgia" w:hAnsi="Georgia"/>
                <w:b w:val="false"/>
                <w:bCs w:val="false"/>
                <w:sz w:val="17"/>
                <w:szCs w:val="17"/>
              </w:rPr>
              <w:t xml:space="preserve">1.808</w:t>
            </w:r>
          </w:p>
        </w:tc>
        <w:tc>
          <w:tcPr>
            <w:tcW w:type="dxa" w:w="2400"/>
          </w:tcPr>
          <w:p>
            <w:pPr>
              <w:spacing w:after="40"/>
              <w:jc w:val="left"/>
            </w:pPr>
            <w:r>
              <w:rPr>
                <w:rFonts w:ascii="Georgia" w:cs="Georgia" w:eastAsia="Georgia" w:hAnsi="Georgia"/>
                <w:b w:val="false"/>
                <w:bCs w:val="false"/>
                <w:sz w:val="17"/>
                <w:szCs w:val="17"/>
              </w:rPr>
              <w:t xml:space="preserve">0.990</w:t>
            </w:r>
          </w:p>
        </w:tc>
        <w:tc>
          <w:tcPr>
            <w:tcW w:type="dxa" w:w="2400"/>
          </w:tcPr>
          <w:p>
            <w:pPr>
              <w:spacing w:after="40"/>
              <w:jc w:val="left"/>
            </w:pPr>
            <w:r>
              <w:rPr>
                <w:rFonts w:ascii="Georgia" w:cs="Georgia" w:eastAsia="Georgia" w:hAnsi="Georgia"/>
                <w:b w:val="false"/>
                <w:bCs w:val="false"/>
                <w:sz w:val="17"/>
                <w:szCs w:val="17"/>
              </w:rPr>
              <w:t xml:space="preserve">1.105</w:t>
            </w:r>
          </w:p>
        </w:tc>
      </w:tr>
      <w:tr>
        <w:tc>
          <w:tcPr>
            <w:tcW w:type="dxa" w:w="1500"/>
          </w:tcPr>
          <w:p>
            <w:pPr>
              <w:spacing w:after="40"/>
              <w:jc w:val="left"/>
            </w:pPr>
            <w:r>
              <w:rPr>
                <w:rFonts w:ascii="Georgia" w:cs="Georgia" w:eastAsia="Georgia" w:hAnsi="Georgia"/>
                <w:b w:val="false"/>
                <w:bCs w:val="false"/>
                <w:sz w:val="17"/>
                <w:szCs w:val="17"/>
              </w:rPr>
              <w:t xml:space="preserve">flower J9</w:t>
            </w:r>
          </w:p>
        </w:tc>
        <w:tc>
          <w:tcPr>
            <w:tcW w:type="dxa" w:w="1300"/>
          </w:tcPr>
          <w:p>
            <w:pPr>
              <w:spacing w:after="40"/>
              <w:jc w:val="left"/>
            </w:pPr>
            <w:r>
              <w:rPr>
                <w:rFonts w:ascii="Georgia" w:cs="Georgia" w:eastAsia="Georgia" w:hAnsi="Georgia"/>
                <w:b w:val="false"/>
                <w:bCs w:val="false"/>
                <w:sz w:val="17"/>
                <w:szCs w:val="17"/>
              </w:rPr>
              <w:t xml:space="preserve">18</w:t>
            </w:r>
          </w:p>
        </w:tc>
        <w:tc>
          <w:tcPr>
            <w:tcW w:type="dxa" w:w="2800"/>
          </w:tcPr>
          <w:p>
            <w:pPr>
              <w:spacing w:after="40"/>
              <w:jc w:val="left"/>
            </w:pPr>
            <w:r>
              <w:rPr>
                <w:rFonts w:ascii="Georgia" w:cs="Georgia" w:eastAsia="Georgia" w:hAnsi="Georgia"/>
                <w:b w:val="false"/>
                <w:bCs w:val="false"/>
                <w:sz w:val="17"/>
                <w:szCs w:val="17"/>
              </w:rPr>
              <w:t xml:space="preserve">1.947</w:t>
            </w:r>
          </w:p>
        </w:tc>
        <w:tc>
          <w:tcPr>
            <w:tcW w:type="dxa" w:w="2400"/>
          </w:tcPr>
          <w:p>
            <w:pPr>
              <w:spacing w:after="40"/>
              <w:jc w:val="left"/>
            </w:pPr>
            <w:r>
              <w:rPr>
                <w:rFonts w:ascii="Georgia" w:cs="Georgia" w:eastAsia="Georgia" w:hAnsi="Georgia"/>
                <w:b w:val="false"/>
                <w:bCs w:val="false"/>
                <w:sz w:val="17"/>
                <w:szCs w:val="17"/>
              </w:rPr>
              <w:t xml:space="preserve">0.927</w:t>
            </w:r>
          </w:p>
        </w:tc>
        <w:tc>
          <w:tcPr>
            <w:tcW w:type="dxa" w:w="2400"/>
          </w:tcPr>
          <w:p>
            <w:pPr>
              <w:spacing w:after="40"/>
              <w:jc w:val="left"/>
            </w:pPr>
            <w:r>
              <w:rPr>
                <w:rFonts w:ascii="Georgia" w:cs="Georgia" w:eastAsia="Georgia" w:hAnsi="Georgia"/>
                <w:b w:val="false"/>
                <w:bCs w:val="false"/>
                <w:sz w:val="17"/>
                <w:szCs w:val="17"/>
              </w:rPr>
              <w:t xml:space="preserve">1.390</w:t>
            </w:r>
          </w:p>
        </w:tc>
      </w:tr>
      <w:tr>
        <w:tc>
          <w:tcPr>
            <w:tcW w:type="dxa" w:w="1500"/>
          </w:tcPr>
          <w:p>
            <w:pPr>
              <w:spacing w:after="40"/>
              <w:jc w:val="left"/>
            </w:pPr>
            <w:r>
              <w:rPr>
                <w:rFonts w:ascii="Georgia" w:cs="Georgia" w:eastAsia="Georgia" w:hAnsi="Georgia"/>
                <w:b w:val="false"/>
                <w:bCs w:val="false"/>
                <w:sz w:val="17"/>
                <w:szCs w:val="17"/>
              </w:rPr>
              <w:t xml:space="preserve">flower J11</w:t>
            </w:r>
          </w:p>
        </w:tc>
        <w:tc>
          <w:tcPr>
            <w:tcW w:type="dxa" w:w="1300"/>
          </w:tcPr>
          <w:p>
            <w:pPr>
              <w:spacing w:after="40"/>
              <w:jc w:val="left"/>
            </w:pPr>
            <w:r>
              <w:rPr>
                <w:rFonts w:ascii="Georgia" w:cs="Georgia" w:eastAsia="Georgia" w:hAnsi="Georgia"/>
                <w:b w:val="false"/>
                <w:bCs w:val="false"/>
                <w:sz w:val="17"/>
                <w:szCs w:val="17"/>
              </w:rPr>
              <w:t xml:space="preserve">22</w:t>
            </w:r>
          </w:p>
        </w:tc>
        <w:tc>
          <w:tcPr>
            <w:tcW w:type="dxa" w:w="2800"/>
          </w:tcPr>
          <w:p>
            <w:pPr>
              <w:spacing w:after="40"/>
              <w:jc w:val="left"/>
            </w:pPr>
            <w:r>
              <w:rPr>
                <w:rFonts w:ascii="Georgia" w:cs="Georgia" w:eastAsia="Georgia" w:hAnsi="Georgia"/>
                <w:b w:val="false"/>
                <w:bCs w:val="false"/>
                <w:sz w:val="17"/>
                <w:szCs w:val="17"/>
              </w:rPr>
              <w:t xml:space="preserve">1.802</w:t>
            </w:r>
          </w:p>
        </w:tc>
        <w:tc>
          <w:tcPr>
            <w:tcW w:type="dxa" w:w="2400"/>
          </w:tcPr>
          <w:p>
            <w:pPr>
              <w:spacing w:after="40"/>
              <w:jc w:val="left"/>
            </w:pPr>
            <w:r>
              <w:rPr>
                <w:rFonts w:ascii="Georgia" w:cs="Georgia" w:eastAsia="Georgia" w:hAnsi="Georgia"/>
                <w:b w:val="false"/>
                <w:bCs w:val="false"/>
                <w:sz w:val="17"/>
                <w:szCs w:val="17"/>
              </w:rPr>
              <w:t xml:space="preserve">0.974</w:t>
            </w:r>
          </w:p>
        </w:tc>
        <w:tc>
          <w:tcPr>
            <w:tcW w:type="dxa" w:w="2400"/>
          </w:tcPr>
          <w:p>
            <w:pPr>
              <w:spacing w:after="40"/>
              <w:jc w:val="left"/>
            </w:pPr>
            <w:r>
              <w:rPr>
                <w:rFonts w:ascii="Georgia" w:cs="Georgia" w:eastAsia="Georgia" w:hAnsi="Georgia"/>
                <w:b w:val="false"/>
                <w:bCs w:val="false"/>
                <w:sz w:val="17"/>
                <w:szCs w:val="17"/>
              </w:rPr>
              <w:t xml:space="preserve">1.195</w:t>
            </w:r>
          </w:p>
        </w:tc>
      </w:tr>
      <w:tr>
        <w:tc>
          <w:tcPr>
            <w:tcW w:type="dxa" w:w="1500"/>
          </w:tcPr>
          <w:p>
            <w:pPr>
              <w:spacing w:after="40"/>
              <w:jc w:val="left"/>
            </w:pPr>
            <w:r>
              <w:rPr>
                <w:rFonts w:ascii="Georgia" w:cs="Georgia" w:eastAsia="Georgia" w:hAnsi="Georgia"/>
                <w:b w:val="false"/>
                <w:bCs w:val="false"/>
                <w:sz w:val="17"/>
                <w:szCs w:val="17"/>
              </w:rPr>
              <w:t xml:space="preserve">flower J13</w:t>
            </w:r>
          </w:p>
        </w:tc>
        <w:tc>
          <w:tcPr>
            <w:tcW w:type="dxa" w:w="1300"/>
          </w:tcPr>
          <w:p>
            <w:pPr>
              <w:spacing w:after="40"/>
              <w:jc w:val="left"/>
            </w:pPr>
            <w:r>
              <w:rPr>
                <w:rFonts w:ascii="Georgia" w:cs="Georgia" w:eastAsia="Georgia" w:hAnsi="Georgia"/>
                <w:b w:val="false"/>
                <w:bCs w:val="false"/>
                <w:sz w:val="17"/>
                <w:szCs w:val="17"/>
              </w:rPr>
              <w:t xml:space="preserve">26</w:t>
            </w:r>
          </w:p>
        </w:tc>
        <w:tc>
          <w:tcPr>
            <w:tcW w:type="dxa" w:w="2800"/>
          </w:tcPr>
          <w:p>
            <w:pPr>
              <w:spacing w:after="40"/>
              <w:jc w:val="left"/>
            </w:pPr>
            <w:r>
              <w:rPr>
                <w:rFonts w:ascii="Georgia" w:cs="Georgia" w:eastAsia="Georgia" w:hAnsi="Georgia"/>
                <w:b w:val="false"/>
                <w:bCs w:val="false"/>
                <w:sz w:val="17"/>
                <w:szCs w:val="17"/>
              </w:rPr>
              <w:t xml:space="preserve">1.948</w:t>
            </w:r>
          </w:p>
        </w:tc>
        <w:tc>
          <w:tcPr>
            <w:tcW w:type="dxa" w:w="2400"/>
          </w:tcPr>
          <w:p>
            <w:pPr>
              <w:spacing w:after="40"/>
              <w:jc w:val="left"/>
            </w:pPr>
            <w:r>
              <w:rPr>
                <w:rFonts w:ascii="Georgia" w:cs="Georgia" w:eastAsia="Georgia" w:hAnsi="Georgia"/>
                <w:b w:val="false"/>
                <w:bCs w:val="false"/>
                <w:sz w:val="17"/>
                <w:szCs w:val="17"/>
              </w:rPr>
              <w:t xml:space="preserve">0.962</w:t>
            </w:r>
          </w:p>
        </w:tc>
        <w:tc>
          <w:tcPr>
            <w:tcW w:type="dxa" w:w="2400"/>
          </w:tcPr>
          <w:p>
            <w:pPr>
              <w:spacing w:after="40"/>
              <w:jc w:val="left"/>
            </w:pPr>
            <w:r>
              <w:rPr>
                <w:rFonts w:ascii="Georgia" w:cs="Georgia" w:eastAsia="Georgia" w:hAnsi="Georgia"/>
                <w:b w:val="false"/>
                <w:bCs w:val="false"/>
                <w:sz w:val="17"/>
                <w:szCs w:val="17"/>
              </w:rPr>
              <w:t xml:space="preserve">1.372</w:t>
            </w:r>
          </w:p>
        </w:tc>
      </w:tr>
    </w:tbl>
    <w:p>
      <w:pPr>
        <w:spacing w:after="120"/>
      </w:pPr>
    </w:p>
    <w:p>
      <w:pPr>
        <w:pStyle w:val="Heading1"/>
        <w:spacing w:after="200" w:before="320"/>
      </w:pPr>
      <w:r>
        <w:rPr>
          <w:rFonts w:ascii="Georgia" w:cs="Georgia" w:eastAsia="Georgia" w:hAnsi="Georgia"/>
          <w:b/>
          <w:bCs/>
          <w:color w:val="1A3550"/>
          <w:sz w:val="30"/>
          <w:szCs w:val="30"/>
        </w:rPr>
        <w:t xml:space="preserve">3. The Strict Order-2n Ansatz Has No Solutions</w:t>
      </w:r>
    </w:p>
    <w:p>
      <w:pPr>
        <w:spacing w:after="160" w:line="276"/>
        <w:jc w:val="both"/>
      </w:pPr>
      <w:r>
        <w:rPr>
          <w:rFonts w:ascii="Georgia" w:cs="Georgia" w:eastAsia="Georgia" w:hAnsi="Georgia"/>
          <w:sz w:val="22"/>
          <w:szCs w:val="22"/>
        </w:rPr>
        <w:t xml:space="preserve">The next question is whether equivariant flows exist at all. Under the strict ansatz, x at τ(e) equals the signed image R x at e for the order-2n generator τ, the 6n edges fall into four orbits (two of length n, two of length 2n) and the flow is generated from four template vectors, twelve unknowns in total; the full residual comprises Kirchhoff’s law at all 4n vertices and all 6n unit norms, so orbit wrap-around consistency is enforced automatically. Up to the global rotation gauge the generator may be assumed to fix the z-axis, so R is either a rotation through θ about z or such a rotation composed with the reflection in the xy-plane. The admissible angles form a finite grid: if θ is not a multiple of π/(2n), then no orbit closure condition can hold with a nonzero planar component, every template is forced onto the rotation axis, and Kirchhoff’s law at a hub would require three signed copies of the same axial unit vector to cancel, which is impossible; hence θ = jπ/(2n) with j from 0 to 2n exhausts the strict ansatz.</w:t>
      </w:r>
    </w:p>
    <w:p>
      <w:pPr>
        <w:spacing w:after="160" w:line="276"/>
        <w:jc w:val="both"/>
      </w:pPr>
      <w:r>
        <w:rPr>
          <w:rFonts w:ascii="Georgia" w:cs="Georgia" w:eastAsia="Georgia" w:hAnsi="Georgia"/>
          <w:sz w:val="22"/>
          <w:szCs w:val="22"/>
        </w:rPr>
        <w:t xml:space="preserve">For J₅ this entire grid, both proper and improper generators, was solved by Levenberg–Marquardt from at least 25 random starts per case. The best residual over all 22 cases is 0.267, and typical values are 0.5 to 1.0, orders of magnitude above rounding level; not a single case is solvable. The proper-rotation subgrid with odd j, which is the case originally proposed in the Stage 1 report, was additionally swept for all five snarks J₅ through J₁₃ with the same uniformly negative outcome. The conclusion is a correction to the Stage 1 programme: the strict one-block equivariance proposed there is not the right ansatz, and the reason is structural. Full τ-equivariance would force the two strand templates to be rotations of one another across the Möbius seam, an extra constraint the flow equations refuse; a failure to find solutions by local optimisation is not by itself a nonexistence proof, but twenty-two independent multistart failures at residual plateaus far above rounding, against machine-precision successes for the modified ansatz below under identical methodology, make nonexistence the only reasonable reading.</w:t>
      </w:r>
    </w:p>
    <w:p>
      <w:pPr>
        <w:pStyle w:val="Heading1"/>
        <w:spacing w:after="200" w:before="320"/>
      </w:pPr>
      <w:r>
        <w:rPr>
          <w:rFonts w:ascii="Georgia" w:cs="Georgia" w:eastAsia="Georgia" w:hAnsi="Georgia"/>
          <w:b/>
          <w:bCs/>
          <w:color w:val="1A3550"/>
          <w:sz w:val="30"/>
          <w:szCs w:val="30"/>
        </w:rPr>
        <w:t xml:space="preserve">4. The Pure Zₙ Ansatz Works</w:t>
      </w:r>
    </w:p>
    <w:p>
      <w:pPr>
        <w:pStyle w:val="Heading2"/>
        <w:spacing w:after="160" w:before="260"/>
      </w:pPr>
      <w:r>
        <w:rPr>
          <w:rFonts w:ascii="Georgia" w:cs="Georgia" w:eastAsia="Georgia" w:hAnsi="Georgia"/>
          <w:b/>
          <w:bCs/>
          <w:color w:val="2A4A66"/>
          <w:sz w:val="25"/>
          <w:szCs w:val="25"/>
        </w:rPr>
        <w:t xml:space="preserve">4.1 Discovery on J₅ and the selection rule</w:t>
      </w:r>
    </w:p>
    <w:p>
      <w:pPr>
        <w:spacing w:after="160" w:line="276"/>
        <w:jc w:val="both"/>
      </w:pPr>
      <w:r>
        <w:rPr>
          <w:rFonts w:ascii="Georgia" w:cs="Georgia" w:eastAsia="Georgia" w:hAnsi="Georgia"/>
          <w:sz w:val="22"/>
          <w:szCs w:val="22"/>
        </w:rPr>
        <w:t xml:space="preserve">Relaxing the symmetry to the index-two subgroup generated by τ², the pure rotation by two blocks, changes the orbit structure to six orbits of length n (the strand edge- and hub-strand-orbits split in two) and the template count to six, eighteen unknowns, with closure requiring only Rⁿ = I, i.e. θ = 2πk/n for a proper rotation. On J₅ this system solves to residual 2.2×10⁻¹⁶ at θ = 2π/5 and 4π/5, while every rotoreflection case and the trivial angle fail. Sweeping all five certified snarks gives a clean pattern: k = 1 solves for every n; k = 2 fails for every n; most larger k coprime to n solve. The single unresolved entry is J₁₃ with k = 4, where thirty starts plateaued at 4.8×10⁻²; this is recorded as not found rather than nonexistent.</w:t>
      </w:r>
    </w:p>
    <w:tbl>
      <w:tblPr>
        <w:tblW w:type="dxa" w:w="9350"/>
        <w:tblBorders>
          <w:top w:val="single" w:color="9FB3C8" w:sz="4"/>
          <w:left w:val="single" w:color="9FB3C8" w:sz="4"/>
          <w:bottom w:val="single" w:color="9FB3C8" w:sz="4"/>
          <w:right w:val="single" w:color="9FB3C8" w:sz="4"/>
          <w:insideH w:val="single" w:color="C9D6E2" w:sz="2"/>
          <w:insideV w:val="single" w:color="C9D6E2" w:sz="2"/>
        </w:tblBorders>
      </w:tblPr>
      <w:tblGrid>
        <w:gridCol w:w="1700"/>
        <w:gridCol w:w="1250"/>
        <w:gridCol w:w="1250"/>
        <w:gridCol w:w="1250"/>
        <w:gridCol w:w="1400"/>
        <w:gridCol w:w="1250"/>
        <w:gridCol w:w="1250"/>
      </w:tblGrid>
      <w:tr>
        <w:trPr>
          <w:tblHeader/>
        </w:trPr>
        <w:tc>
          <w:tcPr>
            <w:tcW w:type="dxa" w:w="1700"/>
            <w:shd w:fill="E8EEF4" w:val="clear"/>
          </w:tcPr>
          <w:p>
            <w:pPr>
              <w:spacing w:after="40"/>
              <w:jc w:val="left"/>
            </w:pPr>
            <w:r>
              <w:rPr>
                <w:rFonts w:ascii="Georgia" w:cs="Georgia" w:eastAsia="Georgia" w:hAnsi="Georgia"/>
                <w:b/>
                <w:bCs/>
                <w:sz w:val="17"/>
                <w:szCs w:val="17"/>
              </w:rPr>
              <w:t xml:space="preserve">Graph</w:t>
            </w:r>
          </w:p>
        </w:tc>
        <w:tc>
          <w:tcPr>
            <w:tcW w:type="dxa" w:w="1250"/>
            <w:shd w:fill="E8EEF4" w:val="clear"/>
          </w:tcPr>
          <w:p>
            <w:pPr>
              <w:spacing w:after="40"/>
              <w:jc w:val="left"/>
            </w:pPr>
            <w:r>
              <w:rPr>
                <w:rFonts w:ascii="Georgia" w:cs="Georgia" w:eastAsia="Georgia" w:hAnsi="Georgia"/>
                <w:b/>
                <w:bCs/>
                <w:sz w:val="17"/>
                <w:szCs w:val="17"/>
              </w:rPr>
              <w:t xml:space="preserve">k = 1</w:t>
            </w:r>
          </w:p>
        </w:tc>
        <w:tc>
          <w:tcPr>
            <w:tcW w:type="dxa" w:w="1250"/>
            <w:shd w:fill="E8EEF4" w:val="clear"/>
          </w:tcPr>
          <w:p>
            <w:pPr>
              <w:spacing w:after="40"/>
              <w:jc w:val="left"/>
            </w:pPr>
            <w:r>
              <w:rPr>
                <w:rFonts w:ascii="Georgia" w:cs="Georgia" w:eastAsia="Georgia" w:hAnsi="Georgia"/>
                <w:b/>
                <w:bCs/>
                <w:sz w:val="17"/>
                <w:szCs w:val="17"/>
              </w:rPr>
              <w:t xml:space="preserve">k = 2</w:t>
            </w:r>
          </w:p>
        </w:tc>
        <w:tc>
          <w:tcPr>
            <w:tcW w:type="dxa" w:w="1250"/>
            <w:shd w:fill="E8EEF4" w:val="clear"/>
          </w:tcPr>
          <w:p>
            <w:pPr>
              <w:spacing w:after="40"/>
              <w:jc w:val="left"/>
            </w:pPr>
            <w:r>
              <w:rPr>
                <w:rFonts w:ascii="Georgia" w:cs="Georgia" w:eastAsia="Georgia" w:hAnsi="Georgia"/>
                <w:b/>
                <w:bCs/>
                <w:sz w:val="17"/>
                <w:szCs w:val="17"/>
              </w:rPr>
              <w:t xml:space="preserve">k = 3</w:t>
            </w:r>
          </w:p>
        </w:tc>
        <w:tc>
          <w:tcPr>
            <w:tcW w:type="dxa" w:w="1400"/>
            <w:shd w:fill="E8EEF4" w:val="clear"/>
          </w:tcPr>
          <w:p>
            <w:pPr>
              <w:spacing w:after="40"/>
              <w:jc w:val="left"/>
            </w:pPr>
            <w:r>
              <w:rPr>
                <w:rFonts w:ascii="Georgia" w:cs="Georgia" w:eastAsia="Georgia" w:hAnsi="Georgia"/>
                <w:b/>
                <w:bCs/>
                <w:sz w:val="17"/>
                <w:szCs w:val="17"/>
              </w:rPr>
              <w:t xml:space="preserve">k = 4</w:t>
            </w:r>
          </w:p>
        </w:tc>
        <w:tc>
          <w:tcPr>
            <w:tcW w:type="dxa" w:w="1250"/>
            <w:shd w:fill="E8EEF4" w:val="clear"/>
          </w:tcPr>
          <w:p>
            <w:pPr>
              <w:spacing w:after="40"/>
              <w:jc w:val="left"/>
            </w:pPr>
            <w:r>
              <w:rPr>
                <w:rFonts w:ascii="Georgia" w:cs="Georgia" w:eastAsia="Georgia" w:hAnsi="Georgia"/>
                <w:b/>
                <w:bCs/>
                <w:sz w:val="17"/>
                <w:szCs w:val="17"/>
              </w:rPr>
              <w:t xml:space="preserve">k = 5</w:t>
            </w:r>
          </w:p>
        </w:tc>
        <w:tc>
          <w:tcPr>
            <w:tcW w:type="dxa" w:w="1250"/>
            <w:shd w:fill="E8EEF4" w:val="clear"/>
          </w:tcPr>
          <w:p>
            <w:pPr>
              <w:spacing w:after="40"/>
              <w:jc w:val="left"/>
            </w:pPr>
            <w:r>
              <w:rPr>
                <w:rFonts w:ascii="Georgia" w:cs="Georgia" w:eastAsia="Georgia" w:hAnsi="Georgia"/>
                <w:b/>
                <w:bCs/>
                <w:sz w:val="17"/>
                <w:szCs w:val="17"/>
              </w:rPr>
              <w:t xml:space="preserve">k = 6</w:t>
            </w:r>
          </w:p>
        </w:tc>
      </w:tr>
      <w:tr>
        <w:tc>
          <w:tcPr>
            <w:tcW w:type="dxa" w:w="1700"/>
          </w:tcPr>
          <w:p>
            <w:pPr>
              <w:spacing w:after="40"/>
              <w:jc w:val="left"/>
            </w:pPr>
            <w:r>
              <w:rPr>
                <w:rFonts w:ascii="Georgia" w:cs="Georgia" w:eastAsia="Georgia" w:hAnsi="Georgia"/>
                <w:b w:val="false"/>
                <w:bCs w:val="false"/>
                <w:sz w:val="17"/>
                <w:szCs w:val="17"/>
              </w:rPr>
              <w:t xml:space="preserve">flower J5</w:t>
            </w:r>
          </w:p>
        </w:tc>
        <w:tc>
          <w:tcPr>
            <w:tcW w:type="dxa" w:w="1250"/>
          </w:tcPr>
          <w:p>
            <w:pPr>
              <w:spacing w:after="40"/>
              <w:jc w:val="left"/>
            </w:pPr>
            <w:r>
              <w:rPr>
                <w:rFonts w:ascii="Georgia" w:cs="Georgia" w:eastAsia="Georgia" w:hAnsi="Georgia"/>
                <w:b w:val="false"/>
                <w:bCs w:val="false"/>
                <w:sz w:val="17"/>
                <w:szCs w:val="17"/>
              </w:rPr>
              <w:t xml:space="preserve">solved</w:t>
            </w:r>
          </w:p>
        </w:tc>
        <w:tc>
          <w:tcPr>
            <w:tcW w:type="dxa" w:w="1250"/>
          </w:tcPr>
          <w:p>
            <w:pPr>
              <w:spacing w:after="40"/>
              <w:jc w:val="left"/>
            </w:pPr>
            <w:r>
              <w:rPr>
                <w:rFonts w:ascii="Georgia" w:cs="Georgia" w:eastAsia="Georgia" w:hAnsi="Georgia"/>
                <w:b w:val="false"/>
                <w:bCs w:val="false"/>
                <w:sz w:val="17"/>
                <w:szCs w:val="17"/>
              </w:rPr>
              <w:t xml:space="preserve">solved</w:t>
            </w:r>
          </w:p>
        </w:tc>
        <w:tc>
          <w:tcPr>
            <w:tcW w:type="dxa" w:w="1250"/>
          </w:tcPr>
          <w:p>
            <w:pPr>
              <w:spacing w:after="40"/>
              <w:jc w:val="left"/>
            </w:pPr>
            <w:r>
              <w:rPr>
                <w:rFonts w:ascii="Georgia" w:cs="Georgia" w:eastAsia="Georgia" w:hAnsi="Georgia"/>
                <w:b w:val="false"/>
                <w:bCs w:val="false"/>
                <w:sz w:val="17"/>
                <w:szCs w:val="17"/>
              </w:rPr>
              <w:t xml:space="preserve">—</w:t>
            </w:r>
          </w:p>
        </w:tc>
        <w:tc>
          <w:tcPr>
            <w:tcW w:type="dxa" w:w="1400"/>
          </w:tcPr>
          <w:p>
            <w:pPr>
              <w:spacing w:after="40"/>
              <w:jc w:val="left"/>
            </w:pPr>
            <w:r>
              <w:rPr>
                <w:rFonts w:ascii="Georgia" w:cs="Georgia" w:eastAsia="Georgia" w:hAnsi="Georgia"/>
                <w:b w:val="false"/>
                <w:bCs w:val="false"/>
                <w:sz w:val="17"/>
                <w:szCs w:val="17"/>
              </w:rPr>
              <w:t xml:space="preserve">—</w:t>
            </w:r>
          </w:p>
        </w:tc>
        <w:tc>
          <w:tcPr>
            <w:tcW w:type="dxa" w:w="1250"/>
          </w:tcPr>
          <w:p>
            <w:pPr>
              <w:spacing w:after="40"/>
              <w:jc w:val="left"/>
            </w:pPr>
            <w:r>
              <w:rPr>
                <w:rFonts w:ascii="Georgia" w:cs="Georgia" w:eastAsia="Georgia" w:hAnsi="Georgia"/>
                <w:b w:val="false"/>
                <w:bCs w:val="false"/>
                <w:sz w:val="17"/>
                <w:szCs w:val="17"/>
              </w:rPr>
              <w:t xml:space="preserve">—</w:t>
            </w:r>
          </w:p>
        </w:tc>
        <w:tc>
          <w:tcPr>
            <w:tcW w:type="dxa" w:w="1250"/>
          </w:tcPr>
          <w:p>
            <w:pPr>
              <w:spacing w:after="40"/>
              <w:jc w:val="left"/>
            </w:pPr>
            <w:r>
              <w:rPr>
                <w:rFonts w:ascii="Georgia" w:cs="Georgia" w:eastAsia="Georgia" w:hAnsi="Georgia"/>
                <w:b w:val="false"/>
                <w:bCs w:val="false"/>
                <w:sz w:val="17"/>
                <w:szCs w:val="17"/>
              </w:rPr>
              <w:t xml:space="preserve">—</w:t>
            </w:r>
          </w:p>
        </w:tc>
      </w:tr>
      <w:tr>
        <w:tc>
          <w:tcPr>
            <w:tcW w:type="dxa" w:w="1700"/>
          </w:tcPr>
          <w:p>
            <w:pPr>
              <w:spacing w:after="40"/>
              <w:jc w:val="left"/>
            </w:pPr>
            <w:r>
              <w:rPr>
                <w:rFonts w:ascii="Georgia" w:cs="Georgia" w:eastAsia="Georgia" w:hAnsi="Georgia"/>
                <w:b w:val="false"/>
                <w:bCs w:val="false"/>
                <w:sz w:val="17"/>
                <w:szCs w:val="17"/>
              </w:rPr>
              <w:t xml:space="preserve">flower J7</w:t>
            </w:r>
          </w:p>
        </w:tc>
        <w:tc>
          <w:tcPr>
            <w:tcW w:type="dxa" w:w="1250"/>
          </w:tcPr>
          <w:p>
            <w:pPr>
              <w:spacing w:after="40"/>
              <w:jc w:val="left"/>
            </w:pPr>
            <w:r>
              <w:rPr>
                <w:rFonts w:ascii="Georgia" w:cs="Georgia" w:eastAsia="Georgia" w:hAnsi="Georgia"/>
                <w:b w:val="false"/>
                <w:bCs w:val="false"/>
                <w:sz w:val="17"/>
                <w:szCs w:val="17"/>
              </w:rPr>
              <w:t xml:space="preserve">solved</w:t>
            </w:r>
          </w:p>
        </w:tc>
        <w:tc>
          <w:tcPr>
            <w:tcW w:type="dxa" w:w="1250"/>
          </w:tcPr>
          <w:p>
            <w:pPr>
              <w:spacing w:after="40"/>
              <w:jc w:val="left"/>
            </w:pPr>
            <w:r>
              <w:rPr>
                <w:rFonts w:ascii="Georgia" w:cs="Georgia" w:eastAsia="Georgia" w:hAnsi="Georgia"/>
                <w:b w:val="false"/>
                <w:bCs w:val="false"/>
                <w:sz w:val="17"/>
                <w:szCs w:val="17"/>
              </w:rPr>
              <w:t xml:space="preserve">fails</w:t>
            </w:r>
          </w:p>
        </w:tc>
        <w:tc>
          <w:tcPr>
            <w:tcW w:type="dxa" w:w="1250"/>
          </w:tcPr>
          <w:p>
            <w:pPr>
              <w:spacing w:after="40"/>
              <w:jc w:val="left"/>
            </w:pPr>
            <w:r>
              <w:rPr>
                <w:rFonts w:ascii="Georgia" w:cs="Georgia" w:eastAsia="Georgia" w:hAnsi="Georgia"/>
                <w:b w:val="false"/>
                <w:bCs w:val="false"/>
                <w:sz w:val="17"/>
                <w:szCs w:val="17"/>
              </w:rPr>
              <w:t xml:space="preserve">solved</w:t>
            </w:r>
          </w:p>
        </w:tc>
        <w:tc>
          <w:tcPr>
            <w:tcW w:type="dxa" w:w="1400"/>
          </w:tcPr>
          <w:p>
            <w:pPr>
              <w:spacing w:after="40"/>
              <w:jc w:val="left"/>
            </w:pPr>
            <w:r>
              <w:rPr>
                <w:rFonts w:ascii="Georgia" w:cs="Georgia" w:eastAsia="Georgia" w:hAnsi="Georgia"/>
                <w:b w:val="false"/>
                <w:bCs w:val="false"/>
                <w:sz w:val="17"/>
                <w:szCs w:val="17"/>
              </w:rPr>
              <w:t xml:space="preserve">—</w:t>
            </w:r>
          </w:p>
        </w:tc>
        <w:tc>
          <w:tcPr>
            <w:tcW w:type="dxa" w:w="1250"/>
          </w:tcPr>
          <w:p>
            <w:pPr>
              <w:spacing w:after="40"/>
              <w:jc w:val="left"/>
            </w:pPr>
            <w:r>
              <w:rPr>
                <w:rFonts w:ascii="Georgia" w:cs="Georgia" w:eastAsia="Georgia" w:hAnsi="Georgia"/>
                <w:b w:val="false"/>
                <w:bCs w:val="false"/>
                <w:sz w:val="17"/>
                <w:szCs w:val="17"/>
              </w:rPr>
              <w:t xml:space="preserve">—</w:t>
            </w:r>
          </w:p>
        </w:tc>
        <w:tc>
          <w:tcPr>
            <w:tcW w:type="dxa" w:w="1250"/>
          </w:tcPr>
          <w:p>
            <w:pPr>
              <w:spacing w:after="40"/>
              <w:jc w:val="left"/>
            </w:pPr>
            <w:r>
              <w:rPr>
                <w:rFonts w:ascii="Georgia" w:cs="Georgia" w:eastAsia="Georgia" w:hAnsi="Georgia"/>
                <w:b w:val="false"/>
                <w:bCs w:val="false"/>
                <w:sz w:val="17"/>
                <w:szCs w:val="17"/>
              </w:rPr>
              <w:t xml:space="preserve">—</w:t>
            </w:r>
          </w:p>
        </w:tc>
      </w:tr>
      <w:tr>
        <w:tc>
          <w:tcPr>
            <w:tcW w:type="dxa" w:w="1700"/>
          </w:tcPr>
          <w:p>
            <w:pPr>
              <w:spacing w:after="40"/>
              <w:jc w:val="left"/>
            </w:pPr>
            <w:r>
              <w:rPr>
                <w:rFonts w:ascii="Georgia" w:cs="Georgia" w:eastAsia="Georgia" w:hAnsi="Georgia"/>
                <w:b w:val="false"/>
                <w:bCs w:val="false"/>
                <w:sz w:val="17"/>
                <w:szCs w:val="17"/>
              </w:rPr>
              <w:t xml:space="preserve">flower J9</w:t>
            </w:r>
          </w:p>
        </w:tc>
        <w:tc>
          <w:tcPr>
            <w:tcW w:type="dxa" w:w="1250"/>
          </w:tcPr>
          <w:p>
            <w:pPr>
              <w:spacing w:after="40"/>
              <w:jc w:val="left"/>
            </w:pPr>
            <w:r>
              <w:rPr>
                <w:rFonts w:ascii="Georgia" w:cs="Georgia" w:eastAsia="Georgia" w:hAnsi="Georgia"/>
                <w:b w:val="false"/>
                <w:bCs w:val="false"/>
                <w:sz w:val="17"/>
                <w:szCs w:val="17"/>
              </w:rPr>
              <w:t xml:space="preserve">solved</w:t>
            </w:r>
          </w:p>
        </w:tc>
        <w:tc>
          <w:tcPr>
            <w:tcW w:type="dxa" w:w="1250"/>
          </w:tcPr>
          <w:p>
            <w:pPr>
              <w:spacing w:after="40"/>
              <w:jc w:val="left"/>
            </w:pPr>
            <w:r>
              <w:rPr>
                <w:rFonts w:ascii="Georgia" w:cs="Georgia" w:eastAsia="Georgia" w:hAnsi="Georgia"/>
                <w:b w:val="false"/>
                <w:bCs w:val="false"/>
                <w:sz w:val="17"/>
                <w:szCs w:val="17"/>
              </w:rPr>
              <w:t xml:space="preserve">fails</w:t>
            </w:r>
          </w:p>
        </w:tc>
        <w:tc>
          <w:tcPr>
            <w:tcW w:type="dxa" w:w="1250"/>
          </w:tcPr>
          <w:p>
            <w:pPr>
              <w:spacing w:after="40"/>
              <w:jc w:val="left"/>
            </w:pPr>
            <w:r>
              <w:rPr>
                <w:rFonts w:ascii="Georgia" w:cs="Georgia" w:eastAsia="Georgia" w:hAnsi="Georgia"/>
                <w:b w:val="false"/>
                <w:bCs w:val="false"/>
                <w:sz w:val="17"/>
                <w:szCs w:val="17"/>
              </w:rPr>
              <w:t xml:space="preserve">solved</w:t>
            </w:r>
          </w:p>
        </w:tc>
        <w:tc>
          <w:tcPr>
            <w:tcW w:type="dxa" w:w="1400"/>
          </w:tcPr>
          <w:p>
            <w:pPr>
              <w:spacing w:after="40"/>
              <w:jc w:val="left"/>
            </w:pPr>
            <w:r>
              <w:rPr>
                <w:rFonts w:ascii="Georgia" w:cs="Georgia" w:eastAsia="Georgia" w:hAnsi="Georgia"/>
                <w:b w:val="false"/>
                <w:bCs w:val="false"/>
                <w:sz w:val="17"/>
                <w:szCs w:val="17"/>
              </w:rPr>
              <w:t xml:space="preserve">solved</w:t>
            </w:r>
          </w:p>
        </w:tc>
        <w:tc>
          <w:tcPr>
            <w:tcW w:type="dxa" w:w="1250"/>
          </w:tcPr>
          <w:p>
            <w:pPr>
              <w:spacing w:after="40"/>
              <w:jc w:val="left"/>
            </w:pPr>
            <w:r>
              <w:rPr>
                <w:rFonts w:ascii="Georgia" w:cs="Georgia" w:eastAsia="Georgia" w:hAnsi="Georgia"/>
                <w:b w:val="false"/>
                <w:bCs w:val="false"/>
                <w:sz w:val="17"/>
                <w:szCs w:val="17"/>
              </w:rPr>
              <w:t xml:space="preserve">—</w:t>
            </w:r>
          </w:p>
        </w:tc>
        <w:tc>
          <w:tcPr>
            <w:tcW w:type="dxa" w:w="1250"/>
          </w:tcPr>
          <w:p>
            <w:pPr>
              <w:spacing w:after="40"/>
              <w:jc w:val="left"/>
            </w:pPr>
            <w:r>
              <w:rPr>
                <w:rFonts w:ascii="Georgia" w:cs="Georgia" w:eastAsia="Georgia" w:hAnsi="Georgia"/>
                <w:b w:val="false"/>
                <w:bCs w:val="false"/>
                <w:sz w:val="17"/>
                <w:szCs w:val="17"/>
              </w:rPr>
              <w:t xml:space="preserve">—</w:t>
            </w:r>
          </w:p>
        </w:tc>
      </w:tr>
      <w:tr>
        <w:tc>
          <w:tcPr>
            <w:tcW w:type="dxa" w:w="1700"/>
          </w:tcPr>
          <w:p>
            <w:pPr>
              <w:spacing w:after="40"/>
              <w:jc w:val="left"/>
            </w:pPr>
            <w:r>
              <w:rPr>
                <w:rFonts w:ascii="Georgia" w:cs="Georgia" w:eastAsia="Georgia" w:hAnsi="Georgia"/>
                <w:b w:val="false"/>
                <w:bCs w:val="false"/>
                <w:sz w:val="17"/>
                <w:szCs w:val="17"/>
              </w:rPr>
              <w:t xml:space="preserve">flower J11</w:t>
            </w:r>
          </w:p>
        </w:tc>
        <w:tc>
          <w:tcPr>
            <w:tcW w:type="dxa" w:w="1250"/>
          </w:tcPr>
          <w:p>
            <w:pPr>
              <w:spacing w:after="40"/>
              <w:jc w:val="left"/>
            </w:pPr>
            <w:r>
              <w:rPr>
                <w:rFonts w:ascii="Georgia" w:cs="Georgia" w:eastAsia="Georgia" w:hAnsi="Georgia"/>
                <w:b w:val="false"/>
                <w:bCs w:val="false"/>
                <w:sz w:val="17"/>
                <w:szCs w:val="17"/>
              </w:rPr>
              <w:t xml:space="preserve">solved</w:t>
            </w:r>
          </w:p>
        </w:tc>
        <w:tc>
          <w:tcPr>
            <w:tcW w:type="dxa" w:w="1250"/>
          </w:tcPr>
          <w:p>
            <w:pPr>
              <w:spacing w:after="40"/>
              <w:jc w:val="left"/>
            </w:pPr>
            <w:r>
              <w:rPr>
                <w:rFonts w:ascii="Georgia" w:cs="Georgia" w:eastAsia="Georgia" w:hAnsi="Georgia"/>
                <w:b w:val="false"/>
                <w:bCs w:val="false"/>
                <w:sz w:val="17"/>
                <w:szCs w:val="17"/>
              </w:rPr>
              <w:t xml:space="preserve">fails</w:t>
            </w:r>
          </w:p>
        </w:tc>
        <w:tc>
          <w:tcPr>
            <w:tcW w:type="dxa" w:w="1250"/>
          </w:tcPr>
          <w:p>
            <w:pPr>
              <w:spacing w:after="40"/>
              <w:jc w:val="left"/>
            </w:pPr>
            <w:r>
              <w:rPr>
                <w:rFonts w:ascii="Georgia" w:cs="Georgia" w:eastAsia="Georgia" w:hAnsi="Georgia"/>
                <w:b w:val="false"/>
                <w:bCs w:val="false"/>
                <w:sz w:val="17"/>
                <w:szCs w:val="17"/>
              </w:rPr>
              <w:t xml:space="preserve">solved</w:t>
            </w:r>
          </w:p>
        </w:tc>
        <w:tc>
          <w:tcPr>
            <w:tcW w:type="dxa" w:w="1400"/>
          </w:tcPr>
          <w:p>
            <w:pPr>
              <w:spacing w:after="40"/>
              <w:jc w:val="left"/>
            </w:pPr>
            <w:r>
              <w:rPr>
                <w:rFonts w:ascii="Georgia" w:cs="Georgia" w:eastAsia="Georgia" w:hAnsi="Georgia"/>
                <w:b w:val="false"/>
                <w:bCs w:val="false"/>
                <w:sz w:val="17"/>
                <w:szCs w:val="17"/>
              </w:rPr>
              <w:t xml:space="preserve">solved</w:t>
            </w:r>
          </w:p>
        </w:tc>
        <w:tc>
          <w:tcPr>
            <w:tcW w:type="dxa" w:w="1250"/>
          </w:tcPr>
          <w:p>
            <w:pPr>
              <w:spacing w:after="40"/>
              <w:jc w:val="left"/>
            </w:pPr>
            <w:r>
              <w:rPr>
                <w:rFonts w:ascii="Georgia" w:cs="Georgia" w:eastAsia="Georgia" w:hAnsi="Georgia"/>
                <w:b w:val="false"/>
                <w:bCs w:val="false"/>
                <w:sz w:val="17"/>
                <w:szCs w:val="17"/>
              </w:rPr>
              <w:t xml:space="preserve">solved</w:t>
            </w:r>
          </w:p>
        </w:tc>
        <w:tc>
          <w:tcPr>
            <w:tcW w:type="dxa" w:w="1250"/>
          </w:tcPr>
          <w:p>
            <w:pPr>
              <w:spacing w:after="40"/>
              <w:jc w:val="left"/>
            </w:pPr>
            <w:r>
              <w:rPr>
                <w:rFonts w:ascii="Georgia" w:cs="Georgia" w:eastAsia="Georgia" w:hAnsi="Georgia"/>
                <w:b w:val="false"/>
                <w:bCs w:val="false"/>
                <w:sz w:val="17"/>
                <w:szCs w:val="17"/>
              </w:rPr>
              <w:t xml:space="preserve">—</w:t>
            </w:r>
          </w:p>
        </w:tc>
      </w:tr>
      <w:tr>
        <w:tc>
          <w:tcPr>
            <w:tcW w:type="dxa" w:w="1700"/>
          </w:tcPr>
          <w:p>
            <w:pPr>
              <w:spacing w:after="40"/>
              <w:jc w:val="left"/>
            </w:pPr>
            <w:r>
              <w:rPr>
                <w:rFonts w:ascii="Georgia" w:cs="Georgia" w:eastAsia="Georgia" w:hAnsi="Georgia"/>
                <w:b w:val="false"/>
                <w:bCs w:val="false"/>
                <w:sz w:val="17"/>
                <w:szCs w:val="17"/>
              </w:rPr>
              <w:t xml:space="preserve">flower J13</w:t>
            </w:r>
          </w:p>
        </w:tc>
        <w:tc>
          <w:tcPr>
            <w:tcW w:type="dxa" w:w="1250"/>
          </w:tcPr>
          <w:p>
            <w:pPr>
              <w:spacing w:after="40"/>
              <w:jc w:val="left"/>
            </w:pPr>
            <w:r>
              <w:rPr>
                <w:rFonts w:ascii="Georgia" w:cs="Georgia" w:eastAsia="Georgia" w:hAnsi="Georgia"/>
                <w:b w:val="false"/>
                <w:bCs w:val="false"/>
                <w:sz w:val="17"/>
                <w:szCs w:val="17"/>
              </w:rPr>
              <w:t xml:space="preserve">solved</w:t>
            </w:r>
          </w:p>
        </w:tc>
        <w:tc>
          <w:tcPr>
            <w:tcW w:type="dxa" w:w="1250"/>
          </w:tcPr>
          <w:p>
            <w:pPr>
              <w:spacing w:after="40"/>
              <w:jc w:val="left"/>
            </w:pPr>
            <w:r>
              <w:rPr>
                <w:rFonts w:ascii="Georgia" w:cs="Georgia" w:eastAsia="Georgia" w:hAnsi="Georgia"/>
                <w:b w:val="false"/>
                <w:bCs w:val="false"/>
                <w:sz w:val="17"/>
                <w:szCs w:val="17"/>
              </w:rPr>
              <w:t xml:space="preserve">fails</w:t>
            </w:r>
          </w:p>
        </w:tc>
        <w:tc>
          <w:tcPr>
            <w:tcW w:type="dxa" w:w="1250"/>
          </w:tcPr>
          <w:p>
            <w:pPr>
              <w:spacing w:after="40"/>
              <w:jc w:val="left"/>
            </w:pPr>
            <w:r>
              <w:rPr>
                <w:rFonts w:ascii="Georgia" w:cs="Georgia" w:eastAsia="Georgia" w:hAnsi="Georgia"/>
                <w:b w:val="false"/>
                <w:bCs w:val="false"/>
                <w:sz w:val="17"/>
                <w:szCs w:val="17"/>
              </w:rPr>
              <w:t xml:space="preserve">solved</w:t>
            </w:r>
          </w:p>
        </w:tc>
        <w:tc>
          <w:tcPr>
            <w:tcW w:type="dxa" w:w="1400"/>
          </w:tcPr>
          <w:p>
            <w:pPr>
              <w:spacing w:after="40"/>
              <w:jc w:val="left"/>
            </w:pPr>
            <w:r>
              <w:rPr>
                <w:rFonts w:ascii="Georgia" w:cs="Georgia" w:eastAsia="Georgia" w:hAnsi="Georgia"/>
                <w:b w:val="false"/>
                <w:bCs w:val="false"/>
                <w:sz w:val="17"/>
                <w:szCs w:val="17"/>
              </w:rPr>
              <w:t xml:space="preserve">not found</w:t>
            </w:r>
          </w:p>
        </w:tc>
        <w:tc>
          <w:tcPr>
            <w:tcW w:type="dxa" w:w="1250"/>
          </w:tcPr>
          <w:p>
            <w:pPr>
              <w:spacing w:after="40"/>
              <w:jc w:val="left"/>
            </w:pPr>
            <w:r>
              <w:rPr>
                <w:rFonts w:ascii="Georgia" w:cs="Georgia" w:eastAsia="Georgia" w:hAnsi="Georgia"/>
                <w:b w:val="false"/>
                <w:bCs w:val="false"/>
                <w:sz w:val="17"/>
                <w:szCs w:val="17"/>
              </w:rPr>
              <w:t xml:space="preserve">solved</w:t>
            </w:r>
          </w:p>
        </w:tc>
        <w:tc>
          <w:tcPr>
            <w:tcW w:type="dxa" w:w="1250"/>
          </w:tcPr>
          <w:p>
            <w:pPr>
              <w:spacing w:after="40"/>
              <w:jc w:val="left"/>
            </w:pPr>
            <w:r>
              <w:rPr>
                <w:rFonts w:ascii="Georgia" w:cs="Georgia" w:eastAsia="Georgia" w:hAnsi="Georgia"/>
                <w:b w:val="false"/>
                <w:bCs w:val="false"/>
                <w:sz w:val="17"/>
                <w:szCs w:val="17"/>
              </w:rPr>
              <w:t xml:space="preserve">solved</w:t>
            </w:r>
          </w:p>
        </w:tc>
      </w:tr>
    </w:tbl>
    <w:p>
      <w:pPr>
        <w:spacing w:after="120"/>
      </w:pPr>
    </w:p>
    <w:p>
      <w:pPr>
        <w:spacing w:after="160" w:line="276"/>
        <w:jc w:val="both"/>
      </w:pPr>
      <w:r>
        <w:rPr>
          <w:rFonts w:ascii="Georgia" w:cs="Georgia" w:eastAsia="Georgia" w:hAnsi="Georgia"/>
          <w:sz w:val="22"/>
          <w:szCs w:val="22"/>
        </w:rPr>
        <w:t xml:space="preserve">Here solved means a maximal residual below 10⁻¹⁵ over all Kirchhoff and norm equations; entries beyond k = (n − 1)/2 are omitted because k and n − k give mirror-conjugate rotations. For n = 5 the two solved angles are 2π/5 and 4π/5; the k = 2 column is genuinely exceptional from n = 7 onwards and its explanation is left open.</w:t>
      </w:r>
    </w:p>
    <w:p>
      <w:pPr>
        <w:pStyle w:val="Heading2"/>
        <w:spacing w:after="160" w:before="260"/>
      </w:pPr>
      <w:r>
        <w:rPr>
          <w:rFonts w:ascii="Georgia" w:cs="Georgia" w:eastAsia="Georgia" w:hAnsi="Georgia"/>
          <w:b/>
          <w:bCs/>
          <w:color w:val="2A4A66"/>
          <w:sz w:val="25"/>
          <w:szCs w:val="25"/>
        </w:rPr>
        <w:t xml:space="preserve">4.2 The uniform branch and its continuation to n = 41</w:t>
      </w:r>
    </w:p>
    <w:p>
      <w:pPr>
        <w:spacing w:after="160" w:line="276"/>
        <w:jc w:val="both"/>
      </w:pPr>
      <w:r>
        <w:rPr>
          <w:rFonts w:ascii="Georgia" w:cs="Georgia" w:eastAsia="Georgia" w:hAnsi="Georgia"/>
          <w:sz w:val="22"/>
          <w:szCs w:val="22"/>
        </w:rPr>
        <w:t xml:space="preserve">The value of the ansatz lies in the uniform branch: k = 1 solves for every tested n, and since the ansatz needs only the graph and not a stored certificate, the branch was continued by warm-started Levenberg–Marquardt through every odd n from 5 to 41. All nineteen systems solve to residual below 1.4×10⁻¹⁵. Consecutive solutions, after aligning the residual gauge (rotation about the axis and the two commuting reflections), differ by a step that decreases monotonically from 1.8×10⁻¹ at n = 7 to 3.3×10⁻³ at n = 41, in proportion to the angle increment; the solutions trace a single smooth curve in the twist angle θ = 2π/n. The canonical graphs used beyond the campaign were verified to be cubic, bridgeless, of girth 6 and of the correct order 4n and size 6n. This gives the concrete Stage 2 target announced in the main report a precise form: the reduced system has eighteen unknowns and eighteen equations whose coefficients involve the block rotation R and its half power S with S² = R (the residue of the Möbius seam), it depends on n only through θ, and the smooth branch observed numerically on (0, 2π/5] is exactly what a symbolic or interval-continuation proof must establish to cover all odd n at once.</w:t>
      </w:r>
    </w:p>
    <w:p>
      <w:pPr>
        <w:pStyle w:val="Heading1"/>
        <w:spacing w:after="200" w:before="320"/>
      </w:pPr>
      <w:r>
        <w:rPr>
          <w:rFonts w:ascii="Georgia" w:cs="Georgia" w:eastAsia="Georgia" w:hAnsi="Georgia"/>
          <w:b/>
          <w:bCs/>
          <w:color w:val="1A3550"/>
          <w:sz w:val="30"/>
          <w:szCs w:val="30"/>
        </w:rPr>
        <w:t xml:space="preserve">5. Certified Extension: Exact S²-Flows on J₁₅ Through J₄₁</w:t>
      </w:r>
    </w:p>
    <w:p>
      <w:pPr>
        <w:spacing w:after="160" w:line="276"/>
        <w:jc w:val="both"/>
      </w:pPr>
      <w:r>
        <w:rPr>
          <w:rFonts w:ascii="Georgia" w:cs="Georgia" w:eastAsia="Georgia" w:hAnsi="Georgia"/>
          <w:sz w:val="22"/>
          <w:szCs w:val="22"/>
        </w:rPr>
        <w:t xml:space="preserve">Each of the fourteen new equivariant flows was passed through the exact-rational Newton–Kantorovich pipeline of the Stage 1 report, unchanged: integer cycle basis, gauge-fixed square system, floating-point candidate and approximate inverse, and every certificate inequality re-verified in exact rational arithmetic with rational square-root majorants. All fourteen certify at radius r = 10⁻⁶. Combining with Theorem 11 of the main report yields the following strengthened statement.</w:t>
      </w:r>
    </w:p>
    <w:p>
      <w:pPr>
        <w:spacing w:after="160" w:line="276"/>
        <w:jc w:val="both"/>
      </w:pPr>
      <w:r>
        <w:rPr>
          <w:rFonts w:ascii="Georgia" w:cs="Georgia" w:eastAsia="Georgia" w:hAnsi="Georgia"/>
          <w:b/>
          <w:bCs/>
          <w:sz w:val="22"/>
          <w:szCs w:val="22"/>
        </w:rPr>
        <w:t xml:space="preserve">Theorem B1 (computer-assisted; verified in exact rational arithmetic). </w:t>
      </w:r>
      <w:r>
        <w:rPr>
          <w:rFonts w:ascii="Georgia" w:cs="Georgia" w:eastAsia="Georgia" w:hAnsi="Georgia"/>
          <w:i/>
          <w:iCs/>
          <w:sz w:val="22"/>
          <w:szCs w:val="22"/>
        </w:rPr>
        <w:t xml:space="preserve">For every odd n with 5 ≤ n ≤ 41 the flower snark Jₙ admits an exact S²-flow. For n ≥ 15 the certified flow lies within Frobenius distance ‖Z‖₂ · 10⁻⁶ of a Zₙ-equivariant numerical solution on the uniform k = 1 branch, and is the unique solution of the gauge-fixed system in that neighbourhood.</w:t>
      </w:r>
    </w:p>
    <w:tbl>
      <w:tblPr>
        <w:tblW w:type="dxa" w:w="9350"/>
        <w:tblBorders>
          <w:top w:val="single" w:color="9FB3C8" w:sz="4"/>
          <w:left w:val="single" w:color="9FB3C8" w:sz="4"/>
          <w:bottom w:val="single" w:color="9FB3C8" w:sz="4"/>
          <w:right w:val="single" w:color="9FB3C8" w:sz="4"/>
          <w:insideH w:val="single" w:color="C9D6E2" w:sz="2"/>
          <w:insideV w:val="single" w:color="C9D6E2" w:sz="2"/>
        </w:tblBorders>
      </w:tblPr>
      <w:tblGrid>
        <w:gridCol w:w="900"/>
        <w:gridCol w:w="700"/>
        <w:gridCol w:w="700"/>
        <w:gridCol w:w="1250"/>
        <w:gridCol w:w="1250"/>
        <w:gridCol w:w="1250"/>
        <w:gridCol w:w="1250"/>
        <w:gridCol w:w="1150"/>
        <w:gridCol w:w="900"/>
      </w:tblGrid>
      <w:tr>
        <w:trPr>
          <w:tblHeader/>
        </w:trPr>
        <w:tc>
          <w:tcPr>
            <w:tcW w:type="dxa" w:w="900"/>
            <w:shd w:fill="E8EEF4" w:val="clear"/>
          </w:tcPr>
          <w:p>
            <w:pPr>
              <w:spacing w:after="40"/>
              <w:jc w:val="left"/>
            </w:pPr>
            <w:r>
              <w:rPr>
                <w:rFonts w:ascii="Georgia" w:cs="Georgia" w:eastAsia="Georgia" w:hAnsi="Georgia"/>
                <w:b/>
                <w:bCs/>
                <w:sz w:val="17"/>
                <w:szCs w:val="17"/>
              </w:rPr>
              <w:t xml:space="preserve">Graph</w:t>
            </w:r>
          </w:p>
        </w:tc>
        <w:tc>
          <w:tcPr>
            <w:tcW w:type="dxa" w:w="700"/>
            <w:shd w:fill="E8EEF4" w:val="clear"/>
          </w:tcPr>
          <w:p>
            <w:pPr>
              <w:spacing w:after="40"/>
              <w:jc w:val="left"/>
            </w:pPr>
            <w:r>
              <w:rPr>
                <w:rFonts w:ascii="Georgia" w:cs="Georgia" w:eastAsia="Georgia" w:hAnsi="Georgia"/>
                <w:b/>
                <w:bCs/>
                <w:sz w:val="17"/>
                <w:szCs w:val="17"/>
              </w:rPr>
              <w:t xml:space="preserve">n</w:t>
            </w:r>
          </w:p>
        </w:tc>
        <w:tc>
          <w:tcPr>
            <w:tcW w:type="dxa" w:w="700"/>
            <w:shd w:fill="E8EEF4" w:val="clear"/>
          </w:tcPr>
          <w:p>
            <w:pPr>
              <w:spacing w:after="40"/>
              <w:jc w:val="left"/>
            </w:pPr>
            <w:r>
              <w:rPr>
                <w:rFonts w:ascii="Georgia" w:cs="Georgia" w:eastAsia="Georgia" w:hAnsi="Georgia"/>
                <w:b/>
                <w:bCs/>
                <w:sz w:val="17"/>
                <w:szCs w:val="17"/>
              </w:rPr>
              <w:t xml:space="preserve">m</w:t>
            </w:r>
          </w:p>
        </w:tc>
        <w:tc>
          <w:tcPr>
            <w:tcW w:type="dxa" w:w="1250"/>
            <w:shd w:fill="E8EEF4" w:val="clear"/>
          </w:tcPr>
          <w:p>
            <w:pPr>
              <w:spacing w:after="40"/>
              <w:jc w:val="left"/>
            </w:pPr>
            <w:r>
              <w:rPr>
                <w:rFonts w:ascii="Georgia" w:cs="Georgia" w:eastAsia="Georgia" w:hAnsi="Georgia"/>
                <w:b/>
                <w:bCs/>
                <w:sz w:val="17"/>
                <w:szCs w:val="17"/>
              </w:rPr>
              <w:t xml:space="preserve">α ≤</w:t>
            </w:r>
          </w:p>
        </w:tc>
        <w:tc>
          <w:tcPr>
            <w:tcW w:type="dxa" w:w="1250"/>
            <w:shd w:fill="E8EEF4" w:val="clear"/>
          </w:tcPr>
          <w:p>
            <w:pPr>
              <w:spacing w:after="40"/>
              <w:jc w:val="left"/>
            </w:pPr>
            <w:r>
              <w:rPr>
                <w:rFonts w:ascii="Georgia" w:cs="Georgia" w:eastAsia="Georgia" w:hAnsi="Georgia"/>
                <w:b/>
                <w:bCs/>
                <w:sz w:val="17"/>
                <w:szCs w:val="17"/>
              </w:rPr>
              <w:t xml:space="preserve">β ≤</w:t>
            </w:r>
          </w:p>
        </w:tc>
        <w:tc>
          <w:tcPr>
            <w:tcW w:type="dxa" w:w="1250"/>
            <w:shd w:fill="E8EEF4" w:val="clear"/>
          </w:tcPr>
          <w:p>
            <w:pPr>
              <w:spacing w:after="40"/>
              <w:jc w:val="left"/>
            </w:pPr>
            <w:r>
              <w:rPr>
                <w:rFonts w:ascii="Georgia" w:cs="Georgia" w:eastAsia="Georgia" w:hAnsi="Georgia"/>
                <w:b/>
                <w:bCs/>
                <w:sz w:val="17"/>
                <w:szCs w:val="17"/>
              </w:rPr>
              <w:t xml:space="preserve">ω ≤</w:t>
            </w:r>
          </w:p>
        </w:tc>
        <w:tc>
          <w:tcPr>
            <w:tcW w:type="dxa" w:w="1250"/>
            <w:shd w:fill="E8EEF4" w:val="clear"/>
          </w:tcPr>
          <w:p>
            <w:pPr>
              <w:spacing w:after="40"/>
              <w:jc w:val="left"/>
            </w:pPr>
            <w:r>
              <w:rPr>
                <w:rFonts w:ascii="Georgia" w:cs="Georgia" w:eastAsia="Georgia" w:hAnsi="Georgia"/>
                <w:b/>
                <w:bCs/>
                <w:sz w:val="17"/>
                <w:szCs w:val="17"/>
              </w:rPr>
              <w:t xml:space="preserve">κ ≤</w:t>
            </w:r>
          </w:p>
        </w:tc>
        <w:tc>
          <w:tcPr>
            <w:tcW w:type="dxa" w:w="1150"/>
            <w:shd w:fill="E8EEF4" w:val="clear"/>
          </w:tcPr>
          <w:p>
            <w:pPr>
              <w:spacing w:after="40"/>
              <w:jc w:val="left"/>
            </w:pPr>
            <w:r>
              <w:rPr>
                <w:rFonts w:ascii="Georgia" w:cs="Georgia" w:eastAsia="Georgia" w:hAnsi="Georgia"/>
                <w:b/>
                <w:bCs/>
                <w:sz w:val="17"/>
                <w:szCs w:val="17"/>
              </w:rPr>
              <w:t xml:space="preserve">cond J</w:t>
            </w:r>
          </w:p>
        </w:tc>
        <w:tc>
          <w:tcPr>
            <w:tcW w:type="dxa" w:w="900"/>
            <w:shd w:fill="E8EEF4" w:val="clear"/>
          </w:tcPr>
          <w:p>
            <w:pPr>
              <w:spacing w:after="40"/>
              <w:jc w:val="left"/>
            </w:pPr>
            <w:r>
              <w:rPr>
                <w:rFonts w:ascii="Georgia" w:cs="Georgia" w:eastAsia="Georgia" w:hAnsi="Georgia"/>
                <w:b/>
                <w:bCs/>
                <w:sz w:val="17"/>
                <w:szCs w:val="17"/>
              </w:rPr>
              <w:t xml:space="preserve">time, s</w:t>
            </w:r>
          </w:p>
        </w:tc>
      </w:tr>
      <w:tr>
        <w:tc>
          <w:tcPr>
            <w:tcW w:type="dxa" w:w="900"/>
          </w:tcPr>
          <w:p>
            <w:pPr>
              <w:spacing w:after="40"/>
              <w:jc w:val="left"/>
            </w:pPr>
            <w:r>
              <w:rPr>
                <w:rFonts w:ascii="Georgia" w:cs="Georgia" w:eastAsia="Georgia" w:hAnsi="Georgia"/>
                <w:b w:val="false"/>
                <w:bCs w:val="false"/>
                <w:sz w:val="17"/>
                <w:szCs w:val="17"/>
              </w:rPr>
              <w:t xml:space="preserve">J15</w:t>
            </w:r>
          </w:p>
        </w:tc>
        <w:tc>
          <w:tcPr>
            <w:tcW w:type="dxa" w:w="700"/>
          </w:tcPr>
          <w:p>
            <w:pPr>
              <w:spacing w:after="40"/>
              <w:jc w:val="left"/>
            </w:pPr>
            <w:r>
              <w:rPr>
                <w:rFonts w:ascii="Georgia" w:cs="Georgia" w:eastAsia="Georgia" w:hAnsi="Georgia"/>
                <w:b w:val="false"/>
                <w:bCs w:val="false"/>
                <w:sz w:val="17"/>
                <w:szCs w:val="17"/>
              </w:rPr>
              <w:t xml:space="preserve">60</w:t>
            </w:r>
          </w:p>
        </w:tc>
        <w:tc>
          <w:tcPr>
            <w:tcW w:type="dxa" w:w="700"/>
          </w:tcPr>
          <w:p>
            <w:pPr>
              <w:spacing w:after="40"/>
              <w:jc w:val="left"/>
            </w:pPr>
            <w:r>
              <w:rPr>
                <w:rFonts w:ascii="Georgia" w:cs="Georgia" w:eastAsia="Georgia" w:hAnsi="Georgia"/>
                <w:b w:val="false"/>
                <w:bCs w:val="false"/>
                <w:sz w:val="17"/>
                <w:szCs w:val="17"/>
              </w:rPr>
              <w:t xml:space="preserve">90</w:t>
            </w:r>
          </w:p>
        </w:tc>
        <w:tc>
          <w:tcPr>
            <w:tcW w:type="dxa" w:w="1250"/>
          </w:tcPr>
          <w:p>
            <w:pPr>
              <w:spacing w:after="40"/>
              <w:jc w:val="left"/>
            </w:pPr>
            <w:r>
              <w:rPr>
                <w:rFonts w:ascii="Georgia" w:cs="Georgia" w:eastAsia="Georgia" w:hAnsi="Georgia"/>
                <w:b w:val="false"/>
                <w:bCs w:val="false"/>
                <w:sz w:val="17"/>
                <w:szCs w:val="17"/>
              </w:rPr>
              <w:t xml:space="preserve">4.69e-15</w:t>
            </w:r>
          </w:p>
        </w:tc>
        <w:tc>
          <w:tcPr>
            <w:tcW w:type="dxa" w:w="1250"/>
          </w:tcPr>
          <w:p>
            <w:pPr>
              <w:spacing w:after="40"/>
              <w:jc w:val="left"/>
            </w:pPr>
            <w:r>
              <w:rPr>
                <w:rFonts w:ascii="Georgia" w:cs="Georgia" w:eastAsia="Georgia" w:hAnsi="Georgia"/>
                <w:b w:val="false"/>
                <w:bCs w:val="false"/>
                <w:sz w:val="17"/>
                <w:szCs w:val="17"/>
              </w:rPr>
              <w:t xml:space="preserve">2.46e-13</w:t>
            </w:r>
          </w:p>
        </w:tc>
        <w:tc>
          <w:tcPr>
            <w:tcW w:type="dxa" w:w="1250"/>
          </w:tcPr>
          <w:p>
            <w:pPr>
              <w:spacing w:after="40"/>
              <w:jc w:val="left"/>
            </w:pPr>
            <w:r>
              <w:rPr>
                <w:rFonts w:ascii="Georgia" w:cs="Georgia" w:eastAsia="Georgia" w:hAnsi="Georgia"/>
                <w:b w:val="false"/>
                <w:bCs w:val="false"/>
                <w:sz w:val="17"/>
                <w:szCs w:val="17"/>
              </w:rPr>
              <w:t xml:space="preserve">4.85e+03</w:t>
            </w:r>
          </w:p>
        </w:tc>
        <w:tc>
          <w:tcPr>
            <w:tcW w:type="dxa" w:w="1250"/>
          </w:tcPr>
          <w:p>
            <w:pPr>
              <w:spacing w:after="40"/>
              <w:jc w:val="left"/>
            </w:pPr>
            <w:r>
              <w:rPr>
                <w:rFonts w:ascii="Georgia" w:cs="Georgia" w:eastAsia="Georgia" w:hAnsi="Georgia"/>
                <w:b w:val="false"/>
                <w:bCs w:val="false"/>
                <w:sz w:val="17"/>
                <w:szCs w:val="17"/>
              </w:rPr>
              <w:t xml:space="preserve">4.85e-03</w:t>
            </w:r>
          </w:p>
        </w:tc>
        <w:tc>
          <w:tcPr>
            <w:tcW w:type="dxa" w:w="1150"/>
          </w:tcPr>
          <w:p>
            <w:pPr>
              <w:spacing w:after="40"/>
              <w:jc w:val="left"/>
            </w:pPr>
            <w:r>
              <w:rPr>
                <w:rFonts w:ascii="Georgia" w:cs="Georgia" w:eastAsia="Georgia" w:hAnsi="Georgia"/>
                <w:b w:val="false"/>
                <w:bCs w:val="false"/>
                <w:sz w:val="17"/>
                <w:szCs w:val="17"/>
              </w:rPr>
              <w:t xml:space="preserve">4.0e+02</w:t>
            </w:r>
          </w:p>
        </w:tc>
        <w:tc>
          <w:tcPr>
            <w:tcW w:type="dxa" w:w="900"/>
          </w:tcPr>
          <w:p>
            <w:pPr>
              <w:spacing w:after="40"/>
              <w:jc w:val="left"/>
            </w:pPr>
            <w:r>
              <w:rPr>
                <w:rFonts w:ascii="Georgia" w:cs="Georgia" w:eastAsia="Georgia" w:hAnsi="Georgia"/>
                <w:b w:val="false"/>
                <w:bCs w:val="false"/>
                <w:sz w:val="17"/>
                <w:szCs w:val="17"/>
              </w:rPr>
              <w:t xml:space="preserve">1.4</w:t>
            </w:r>
          </w:p>
        </w:tc>
      </w:tr>
      <w:tr>
        <w:tc>
          <w:tcPr>
            <w:tcW w:type="dxa" w:w="900"/>
          </w:tcPr>
          <w:p>
            <w:pPr>
              <w:spacing w:after="40"/>
              <w:jc w:val="left"/>
            </w:pPr>
            <w:r>
              <w:rPr>
                <w:rFonts w:ascii="Georgia" w:cs="Georgia" w:eastAsia="Georgia" w:hAnsi="Georgia"/>
                <w:b w:val="false"/>
                <w:bCs w:val="false"/>
                <w:sz w:val="17"/>
                <w:szCs w:val="17"/>
              </w:rPr>
              <w:t xml:space="preserve">J17</w:t>
            </w:r>
          </w:p>
        </w:tc>
        <w:tc>
          <w:tcPr>
            <w:tcW w:type="dxa" w:w="700"/>
          </w:tcPr>
          <w:p>
            <w:pPr>
              <w:spacing w:after="40"/>
              <w:jc w:val="left"/>
            </w:pPr>
            <w:r>
              <w:rPr>
                <w:rFonts w:ascii="Georgia" w:cs="Georgia" w:eastAsia="Georgia" w:hAnsi="Georgia"/>
                <w:b w:val="false"/>
                <w:bCs w:val="false"/>
                <w:sz w:val="17"/>
                <w:szCs w:val="17"/>
              </w:rPr>
              <w:t xml:space="preserve">68</w:t>
            </w:r>
          </w:p>
        </w:tc>
        <w:tc>
          <w:tcPr>
            <w:tcW w:type="dxa" w:w="700"/>
          </w:tcPr>
          <w:p>
            <w:pPr>
              <w:spacing w:after="40"/>
              <w:jc w:val="left"/>
            </w:pPr>
            <w:r>
              <w:rPr>
                <w:rFonts w:ascii="Georgia" w:cs="Georgia" w:eastAsia="Georgia" w:hAnsi="Georgia"/>
                <w:b w:val="false"/>
                <w:bCs w:val="false"/>
                <w:sz w:val="17"/>
                <w:szCs w:val="17"/>
              </w:rPr>
              <w:t xml:space="preserve">102</w:t>
            </w:r>
          </w:p>
        </w:tc>
        <w:tc>
          <w:tcPr>
            <w:tcW w:type="dxa" w:w="1250"/>
          </w:tcPr>
          <w:p>
            <w:pPr>
              <w:spacing w:after="40"/>
              <w:jc w:val="left"/>
            </w:pPr>
            <w:r>
              <w:rPr>
                <w:rFonts w:ascii="Georgia" w:cs="Georgia" w:eastAsia="Georgia" w:hAnsi="Georgia"/>
                <w:b w:val="false"/>
                <w:bCs w:val="false"/>
                <w:sz w:val="17"/>
                <w:szCs w:val="17"/>
              </w:rPr>
              <w:t xml:space="preserve">4.62e-15</w:t>
            </w:r>
          </w:p>
        </w:tc>
        <w:tc>
          <w:tcPr>
            <w:tcW w:type="dxa" w:w="1250"/>
          </w:tcPr>
          <w:p>
            <w:pPr>
              <w:spacing w:after="40"/>
              <w:jc w:val="left"/>
            </w:pPr>
            <w:r>
              <w:rPr>
                <w:rFonts w:ascii="Georgia" w:cs="Georgia" w:eastAsia="Georgia" w:hAnsi="Georgia"/>
                <w:b w:val="false"/>
                <w:bCs w:val="false"/>
                <w:sz w:val="17"/>
                <w:szCs w:val="17"/>
              </w:rPr>
              <w:t xml:space="preserve">3.46e-13</w:t>
            </w:r>
          </w:p>
        </w:tc>
        <w:tc>
          <w:tcPr>
            <w:tcW w:type="dxa" w:w="1250"/>
          </w:tcPr>
          <w:p>
            <w:pPr>
              <w:spacing w:after="40"/>
              <w:jc w:val="left"/>
            </w:pPr>
            <w:r>
              <w:rPr>
                <w:rFonts w:ascii="Georgia" w:cs="Georgia" w:eastAsia="Georgia" w:hAnsi="Georgia"/>
                <w:b w:val="false"/>
                <w:bCs w:val="false"/>
                <w:sz w:val="17"/>
                <w:szCs w:val="17"/>
              </w:rPr>
              <w:t xml:space="preserve">7.01e+03</w:t>
            </w:r>
          </w:p>
        </w:tc>
        <w:tc>
          <w:tcPr>
            <w:tcW w:type="dxa" w:w="1250"/>
          </w:tcPr>
          <w:p>
            <w:pPr>
              <w:spacing w:after="40"/>
              <w:jc w:val="left"/>
            </w:pPr>
            <w:r>
              <w:rPr>
                <w:rFonts w:ascii="Georgia" w:cs="Georgia" w:eastAsia="Georgia" w:hAnsi="Georgia"/>
                <w:b w:val="false"/>
                <w:bCs w:val="false"/>
                <w:sz w:val="17"/>
                <w:szCs w:val="17"/>
              </w:rPr>
              <w:t xml:space="preserve">7.01e-03</w:t>
            </w:r>
          </w:p>
        </w:tc>
        <w:tc>
          <w:tcPr>
            <w:tcW w:type="dxa" w:w="1150"/>
          </w:tcPr>
          <w:p>
            <w:pPr>
              <w:spacing w:after="40"/>
              <w:jc w:val="left"/>
            </w:pPr>
            <w:r>
              <w:rPr>
                <w:rFonts w:ascii="Georgia" w:cs="Georgia" w:eastAsia="Georgia" w:hAnsi="Georgia"/>
                <w:b w:val="false"/>
                <w:bCs w:val="false"/>
                <w:sz w:val="17"/>
                <w:szCs w:val="17"/>
              </w:rPr>
              <w:t xml:space="preserve">5.5e+02</w:t>
            </w:r>
          </w:p>
        </w:tc>
        <w:tc>
          <w:tcPr>
            <w:tcW w:type="dxa" w:w="900"/>
          </w:tcPr>
          <w:p>
            <w:pPr>
              <w:spacing w:after="40"/>
              <w:jc w:val="left"/>
            </w:pPr>
            <w:r>
              <w:rPr>
                <w:rFonts w:ascii="Georgia" w:cs="Georgia" w:eastAsia="Georgia" w:hAnsi="Georgia"/>
                <w:b w:val="false"/>
                <w:bCs w:val="false"/>
                <w:sz w:val="17"/>
                <w:szCs w:val="17"/>
              </w:rPr>
              <w:t xml:space="preserve">1.9</w:t>
            </w:r>
          </w:p>
        </w:tc>
      </w:tr>
      <w:tr>
        <w:tc>
          <w:tcPr>
            <w:tcW w:type="dxa" w:w="900"/>
          </w:tcPr>
          <w:p>
            <w:pPr>
              <w:spacing w:after="40"/>
              <w:jc w:val="left"/>
            </w:pPr>
            <w:r>
              <w:rPr>
                <w:rFonts w:ascii="Georgia" w:cs="Georgia" w:eastAsia="Georgia" w:hAnsi="Georgia"/>
                <w:b w:val="false"/>
                <w:bCs w:val="false"/>
                <w:sz w:val="17"/>
                <w:szCs w:val="17"/>
              </w:rPr>
              <w:t xml:space="preserve">J19</w:t>
            </w:r>
          </w:p>
        </w:tc>
        <w:tc>
          <w:tcPr>
            <w:tcW w:type="dxa" w:w="700"/>
          </w:tcPr>
          <w:p>
            <w:pPr>
              <w:spacing w:after="40"/>
              <w:jc w:val="left"/>
            </w:pPr>
            <w:r>
              <w:rPr>
                <w:rFonts w:ascii="Georgia" w:cs="Georgia" w:eastAsia="Georgia" w:hAnsi="Georgia"/>
                <w:b w:val="false"/>
                <w:bCs w:val="false"/>
                <w:sz w:val="17"/>
                <w:szCs w:val="17"/>
              </w:rPr>
              <w:t xml:space="preserve">76</w:t>
            </w:r>
          </w:p>
        </w:tc>
        <w:tc>
          <w:tcPr>
            <w:tcW w:type="dxa" w:w="700"/>
          </w:tcPr>
          <w:p>
            <w:pPr>
              <w:spacing w:after="40"/>
              <w:jc w:val="left"/>
            </w:pPr>
            <w:r>
              <w:rPr>
                <w:rFonts w:ascii="Georgia" w:cs="Georgia" w:eastAsia="Georgia" w:hAnsi="Georgia"/>
                <w:b w:val="false"/>
                <w:bCs w:val="false"/>
                <w:sz w:val="17"/>
                <w:szCs w:val="17"/>
              </w:rPr>
              <w:t xml:space="preserve">114</w:t>
            </w:r>
          </w:p>
        </w:tc>
        <w:tc>
          <w:tcPr>
            <w:tcW w:type="dxa" w:w="1250"/>
          </w:tcPr>
          <w:p>
            <w:pPr>
              <w:spacing w:after="40"/>
              <w:jc w:val="left"/>
            </w:pPr>
            <w:r>
              <w:rPr>
                <w:rFonts w:ascii="Georgia" w:cs="Georgia" w:eastAsia="Georgia" w:hAnsi="Georgia"/>
                <w:b w:val="false"/>
                <w:bCs w:val="false"/>
                <w:sz w:val="17"/>
                <w:szCs w:val="17"/>
              </w:rPr>
              <w:t xml:space="preserve">7.71e-15</w:t>
            </w:r>
          </w:p>
        </w:tc>
        <w:tc>
          <w:tcPr>
            <w:tcW w:type="dxa" w:w="1250"/>
          </w:tcPr>
          <w:p>
            <w:pPr>
              <w:spacing w:after="40"/>
              <w:jc w:val="left"/>
            </w:pPr>
            <w:r>
              <w:rPr>
                <w:rFonts w:ascii="Georgia" w:cs="Georgia" w:eastAsia="Georgia" w:hAnsi="Georgia"/>
                <w:b w:val="false"/>
                <w:bCs w:val="false"/>
                <w:sz w:val="17"/>
                <w:szCs w:val="17"/>
              </w:rPr>
              <w:t xml:space="preserve">6.39e-13</w:t>
            </w:r>
          </w:p>
        </w:tc>
        <w:tc>
          <w:tcPr>
            <w:tcW w:type="dxa" w:w="1250"/>
          </w:tcPr>
          <w:p>
            <w:pPr>
              <w:spacing w:after="40"/>
              <w:jc w:val="left"/>
            </w:pPr>
            <w:r>
              <w:rPr>
                <w:rFonts w:ascii="Georgia" w:cs="Georgia" w:eastAsia="Georgia" w:hAnsi="Georgia"/>
                <w:b w:val="false"/>
                <w:bCs w:val="false"/>
                <w:sz w:val="17"/>
                <w:szCs w:val="17"/>
              </w:rPr>
              <w:t xml:space="preserve">9.22e+03</w:t>
            </w:r>
          </w:p>
        </w:tc>
        <w:tc>
          <w:tcPr>
            <w:tcW w:type="dxa" w:w="1250"/>
          </w:tcPr>
          <w:p>
            <w:pPr>
              <w:spacing w:after="40"/>
              <w:jc w:val="left"/>
            </w:pPr>
            <w:r>
              <w:rPr>
                <w:rFonts w:ascii="Georgia" w:cs="Georgia" w:eastAsia="Georgia" w:hAnsi="Georgia"/>
                <w:b w:val="false"/>
                <w:bCs w:val="false"/>
                <w:sz w:val="17"/>
                <w:szCs w:val="17"/>
              </w:rPr>
              <w:t xml:space="preserve">9.22e-03</w:t>
            </w:r>
          </w:p>
        </w:tc>
        <w:tc>
          <w:tcPr>
            <w:tcW w:type="dxa" w:w="1150"/>
          </w:tcPr>
          <w:p>
            <w:pPr>
              <w:spacing w:after="40"/>
              <w:jc w:val="left"/>
            </w:pPr>
            <w:r>
              <w:rPr>
                <w:rFonts w:ascii="Georgia" w:cs="Georgia" w:eastAsia="Georgia" w:hAnsi="Georgia"/>
                <w:b w:val="false"/>
                <w:bCs w:val="false"/>
                <w:sz w:val="17"/>
                <w:szCs w:val="17"/>
              </w:rPr>
              <w:t xml:space="preserve">7.3e+02</w:t>
            </w:r>
          </w:p>
        </w:tc>
        <w:tc>
          <w:tcPr>
            <w:tcW w:type="dxa" w:w="900"/>
          </w:tcPr>
          <w:p>
            <w:pPr>
              <w:spacing w:after="40"/>
              <w:jc w:val="left"/>
            </w:pPr>
            <w:r>
              <w:rPr>
                <w:rFonts w:ascii="Georgia" w:cs="Georgia" w:eastAsia="Georgia" w:hAnsi="Georgia"/>
                <w:b w:val="false"/>
                <w:bCs w:val="false"/>
                <w:sz w:val="17"/>
                <w:szCs w:val="17"/>
              </w:rPr>
              <w:t xml:space="preserve">2.6</w:t>
            </w:r>
          </w:p>
        </w:tc>
      </w:tr>
      <w:tr>
        <w:tc>
          <w:tcPr>
            <w:tcW w:type="dxa" w:w="900"/>
          </w:tcPr>
          <w:p>
            <w:pPr>
              <w:spacing w:after="40"/>
              <w:jc w:val="left"/>
            </w:pPr>
            <w:r>
              <w:rPr>
                <w:rFonts w:ascii="Georgia" w:cs="Georgia" w:eastAsia="Georgia" w:hAnsi="Georgia"/>
                <w:b w:val="false"/>
                <w:bCs w:val="false"/>
                <w:sz w:val="17"/>
                <w:szCs w:val="17"/>
              </w:rPr>
              <w:t xml:space="preserve">J21</w:t>
            </w:r>
          </w:p>
        </w:tc>
        <w:tc>
          <w:tcPr>
            <w:tcW w:type="dxa" w:w="700"/>
          </w:tcPr>
          <w:p>
            <w:pPr>
              <w:spacing w:after="40"/>
              <w:jc w:val="left"/>
            </w:pPr>
            <w:r>
              <w:rPr>
                <w:rFonts w:ascii="Georgia" w:cs="Georgia" w:eastAsia="Georgia" w:hAnsi="Georgia"/>
                <w:b w:val="false"/>
                <w:bCs w:val="false"/>
                <w:sz w:val="17"/>
                <w:szCs w:val="17"/>
              </w:rPr>
              <w:t xml:space="preserve">84</w:t>
            </w:r>
          </w:p>
        </w:tc>
        <w:tc>
          <w:tcPr>
            <w:tcW w:type="dxa" w:w="700"/>
          </w:tcPr>
          <w:p>
            <w:pPr>
              <w:spacing w:after="40"/>
              <w:jc w:val="left"/>
            </w:pPr>
            <w:r>
              <w:rPr>
                <w:rFonts w:ascii="Georgia" w:cs="Georgia" w:eastAsia="Georgia" w:hAnsi="Georgia"/>
                <w:b w:val="false"/>
                <w:bCs w:val="false"/>
                <w:sz w:val="17"/>
                <w:szCs w:val="17"/>
              </w:rPr>
              <w:t xml:space="preserve">126</w:t>
            </w:r>
          </w:p>
        </w:tc>
        <w:tc>
          <w:tcPr>
            <w:tcW w:type="dxa" w:w="1250"/>
          </w:tcPr>
          <w:p>
            <w:pPr>
              <w:spacing w:after="40"/>
              <w:jc w:val="left"/>
            </w:pPr>
            <w:r>
              <w:rPr>
                <w:rFonts w:ascii="Georgia" w:cs="Georgia" w:eastAsia="Georgia" w:hAnsi="Georgia"/>
                <w:b w:val="false"/>
                <w:bCs w:val="false"/>
                <w:sz w:val="17"/>
                <w:szCs w:val="17"/>
              </w:rPr>
              <w:t xml:space="preserve">1.26e-14</w:t>
            </w:r>
          </w:p>
        </w:tc>
        <w:tc>
          <w:tcPr>
            <w:tcW w:type="dxa" w:w="1250"/>
          </w:tcPr>
          <w:p>
            <w:pPr>
              <w:spacing w:after="40"/>
              <w:jc w:val="left"/>
            </w:pPr>
            <w:r>
              <w:rPr>
                <w:rFonts w:ascii="Georgia" w:cs="Georgia" w:eastAsia="Georgia" w:hAnsi="Georgia"/>
                <w:b w:val="false"/>
                <w:bCs w:val="false"/>
                <w:sz w:val="17"/>
                <w:szCs w:val="17"/>
              </w:rPr>
              <w:t xml:space="preserve">1.14e-12</w:t>
            </w:r>
          </w:p>
        </w:tc>
        <w:tc>
          <w:tcPr>
            <w:tcW w:type="dxa" w:w="1250"/>
          </w:tcPr>
          <w:p>
            <w:pPr>
              <w:spacing w:after="40"/>
              <w:jc w:val="left"/>
            </w:pPr>
            <w:r>
              <w:rPr>
                <w:rFonts w:ascii="Georgia" w:cs="Georgia" w:eastAsia="Georgia" w:hAnsi="Georgia"/>
                <w:b w:val="false"/>
                <w:bCs w:val="false"/>
                <w:sz w:val="17"/>
                <w:szCs w:val="17"/>
              </w:rPr>
              <w:t xml:space="preserve">1.28e+04</w:t>
            </w:r>
          </w:p>
        </w:tc>
        <w:tc>
          <w:tcPr>
            <w:tcW w:type="dxa" w:w="1250"/>
          </w:tcPr>
          <w:p>
            <w:pPr>
              <w:spacing w:after="40"/>
              <w:jc w:val="left"/>
            </w:pPr>
            <w:r>
              <w:rPr>
                <w:rFonts w:ascii="Georgia" w:cs="Georgia" w:eastAsia="Georgia" w:hAnsi="Georgia"/>
                <w:b w:val="false"/>
                <w:bCs w:val="false"/>
                <w:sz w:val="17"/>
                <w:szCs w:val="17"/>
              </w:rPr>
              <w:t xml:space="preserve">1.28e-02</w:t>
            </w:r>
          </w:p>
        </w:tc>
        <w:tc>
          <w:tcPr>
            <w:tcW w:type="dxa" w:w="1150"/>
          </w:tcPr>
          <w:p>
            <w:pPr>
              <w:spacing w:after="40"/>
              <w:jc w:val="left"/>
            </w:pPr>
            <w:r>
              <w:rPr>
                <w:rFonts w:ascii="Georgia" w:cs="Georgia" w:eastAsia="Georgia" w:hAnsi="Georgia"/>
                <w:b w:val="false"/>
                <w:bCs w:val="false"/>
                <w:sz w:val="17"/>
                <w:szCs w:val="17"/>
              </w:rPr>
              <w:t xml:space="preserve">9.6e+02</w:t>
            </w:r>
          </w:p>
        </w:tc>
        <w:tc>
          <w:tcPr>
            <w:tcW w:type="dxa" w:w="900"/>
          </w:tcPr>
          <w:p>
            <w:pPr>
              <w:spacing w:after="40"/>
              <w:jc w:val="left"/>
            </w:pPr>
            <w:r>
              <w:rPr>
                <w:rFonts w:ascii="Georgia" w:cs="Georgia" w:eastAsia="Georgia" w:hAnsi="Georgia"/>
                <w:b w:val="false"/>
                <w:bCs w:val="false"/>
                <w:sz w:val="17"/>
                <w:szCs w:val="17"/>
              </w:rPr>
              <w:t xml:space="preserve">3.5</w:t>
            </w:r>
          </w:p>
        </w:tc>
      </w:tr>
      <w:tr>
        <w:tc>
          <w:tcPr>
            <w:tcW w:type="dxa" w:w="900"/>
          </w:tcPr>
          <w:p>
            <w:pPr>
              <w:spacing w:after="40"/>
              <w:jc w:val="left"/>
            </w:pPr>
            <w:r>
              <w:rPr>
                <w:rFonts w:ascii="Georgia" w:cs="Georgia" w:eastAsia="Georgia" w:hAnsi="Georgia"/>
                <w:b w:val="false"/>
                <w:bCs w:val="false"/>
                <w:sz w:val="17"/>
                <w:szCs w:val="17"/>
              </w:rPr>
              <w:t xml:space="preserve">J23</w:t>
            </w:r>
          </w:p>
        </w:tc>
        <w:tc>
          <w:tcPr>
            <w:tcW w:type="dxa" w:w="700"/>
          </w:tcPr>
          <w:p>
            <w:pPr>
              <w:spacing w:after="40"/>
              <w:jc w:val="left"/>
            </w:pPr>
            <w:r>
              <w:rPr>
                <w:rFonts w:ascii="Georgia" w:cs="Georgia" w:eastAsia="Georgia" w:hAnsi="Georgia"/>
                <w:b w:val="false"/>
                <w:bCs w:val="false"/>
                <w:sz w:val="17"/>
                <w:szCs w:val="17"/>
              </w:rPr>
              <w:t xml:space="preserve">92</w:t>
            </w:r>
          </w:p>
        </w:tc>
        <w:tc>
          <w:tcPr>
            <w:tcW w:type="dxa" w:w="700"/>
          </w:tcPr>
          <w:p>
            <w:pPr>
              <w:spacing w:after="40"/>
              <w:jc w:val="left"/>
            </w:pPr>
            <w:r>
              <w:rPr>
                <w:rFonts w:ascii="Georgia" w:cs="Georgia" w:eastAsia="Georgia" w:hAnsi="Georgia"/>
                <w:b w:val="false"/>
                <w:bCs w:val="false"/>
                <w:sz w:val="17"/>
                <w:szCs w:val="17"/>
              </w:rPr>
              <w:t xml:space="preserve">138</w:t>
            </w:r>
          </w:p>
        </w:tc>
        <w:tc>
          <w:tcPr>
            <w:tcW w:type="dxa" w:w="1250"/>
          </w:tcPr>
          <w:p>
            <w:pPr>
              <w:spacing w:after="40"/>
              <w:jc w:val="left"/>
            </w:pPr>
            <w:r>
              <w:rPr>
                <w:rFonts w:ascii="Georgia" w:cs="Georgia" w:eastAsia="Georgia" w:hAnsi="Georgia"/>
                <w:b w:val="false"/>
                <w:bCs w:val="false"/>
                <w:sz w:val="17"/>
                <w:szCs w:val="17"/>
              </w:rPr>
              <w:t xml:space="preserve">1.32e-14</w:t>
            </w:r>
          </w:p>
        </w:tc>
        <w:tc>
          <w:tcPr>
            <w:tcW w:type="dxa" w:w="1250"/>
          </w:tcPr>
          <w:p>
            <w:pPr>
              <w:spacing w:after="40"/>
              <w:jc w:val="left"/>
            </w:pPr>
            <w:r>
              <w:rPr>
                <w:rFonts w:ascii="Georgia" w:cs="Georgia" w:eastAsia="Georgia" w:hAnsi="Georgia"/>
                <w:b w:val="false"/>
                <w:bCs w:val="false"/>
                <w:sz w:val="17"/>
                <w:szCs w:val="17"/>
              </w:rPr>
              <w:t xml:space="preserve">1.13e-12</w:t>
            </w:r>
          </w:p>
        </w:tc>
        <w:tc>
          <w:tcPr>
            <w:tcW w:type="dxa" w:w="1250"/>
          </w:tcPr>
          <w:p>
            <w:pPr>
              <w:spacing w:after="40"/>
              <w:jc w:val="left"/>
            </w:pPr>
            <w:r>
              <w:rPr>
                <w:rFonts w:ascii="Georgia" w:cs="Georgia" w:eastAsia="Georgia" w:hAnsi="Georgia"/>
                <w:b w:val="false"/>
                <w:bCs w:val="false"/>
                <w:sz w:val="17"/>
                <w:szCs w:val="17"/>
              </w:rPr>
              <w:t xml:space="preserve">1.60e+04</w:t>
            </w:r>
          </w:p>
        </w:tc>
        <w:tc>
          <w:tcPr>
            <w:tcW w:type="dxa" w:w="1250"/>
          </w:tcPr>
          <w:p>
            <w:pPr>
              <w:spacing w:after="40"/>
              <w:jc w:val="left"/>
            </w:pPr>
            <w:r>
              <w:rPr>
                <w:rFonts w:ascii="Georgia" w:cs="Georgia" w:eastAsia="Georgia" w:hAnsi="Georgia"/>
                <w:b w:val="false"/>
                <w:bCs w:val="false"/>
                <w:sz w:val="17"/>
                <w:szCs w:val="17"/>
              </w:rPr>
              <w:t xml:space="preserve">1.60e-02</w:t>
            </w:r>
          </w:p>
        </w:tc>
        <w:tc>
          <w:tcPr>
            <w:tcW w:type="dxa" w:w="1150"/>
          </w:tcPr>
          <w:p>
            <w:pPr>
              <w:spacing w:after="40"/>
              <w:jc w:val="left"/>
            </w:pPr>
            <w:r>
              <w:rPr>
                <w:rFonts w:ascii="Georgia" w:cs="Georgia" w:eastAsia="Georgia" w:hAnsi="Georgia"/>
                <w:b w:val="false"/>
                <w:bCs w:val="false"/>
                <w:sz w:val="17"/>
                <w:szCs w:val="17"/>
              </w:rPr>
              <w:t xml:space="preserve">1.2e+03</w:t>
            </w:r>
          </w:p>
        </w:tc>
        <w:tc>
          <w:tcPr>
            <w:tcW w:type="dxa" w:w="900"/>
          </w:tcPr>
          <w:p>
            <w:pPr>
              <w:spacing w:after="40"/>
              <w:jc w:val="left"/>
            </w:pPr>
            <w:r>
              <w:rPr>
                <w:rFonts w:ascii="Georgia" w:cs="Georgia" w:eastAsia="Georgia" w:hAnsi="Georgia"/>
                <w:b w:val="false"/>
                <w:bCs w:val="false"/>
                <w:sz w:val="17"/>
                <w:szCs w:val="17"/>
              </w:rPr>
              <w:t xml:space="preserve">4.5</w:t>
            </w:r>
          </w:p>
        </w:tc>
      </w:tr>
      <w:tr>
        <w:tc>
          <w:tcPr>
            <w:tcW w:type="dxa" w:w="900"/>
          </w:tcPr>
          <w:p>
            <w:pPr>
              <w:spacing w:after="40"/>
              <w:jc w:val="left"/>
            </w:pPr>
            <w:r>
              <w:rPr>
                <w:rFonts w:ascii="Georgia" w:cs="Georgia" w:eastAsia="Georgia" w:hAnsi="Georgia"/>
                <w:b w:val="false"/>
                <w:bCs w:val="false"/>
                <w:sz w:val="17"/>
                <w:szCs w:val="17"/>
              </w:rPr>
              <w:t xml:space="preserve">J25</w:t>
            </w:r>
          </w:p>
        </w:tc>
        <w:tc>
          <w:tcPr>
            <w:tcW w:type="dxa" w:w="700"/>
          </w:tcPr>
          <w:p>
            <w:pPr>
              <w:spacing w:after="40"/>
              <w:jc w:val="left"/>
            </w:pPr>
            <w:r>
              <w:rPr>
                <w:rFonts w:ascii="Georgia" w:cs="Georgia" w:eastAsia="Georgia" w:hAnsi="Georgia"/>
                <w:b w:val="false"/>
                <w:bCs w:val="false"/>
                <w:sz w:val="17"/>
                <w:szCs w:val="17"/>
              </w:rPr>
              <w:t xml:space="preserve">100</w:t>
            </w:r>
          </w:p>
        </w:tc>
        <w:tc>
          <w:tcPr>
            <w:tcW w:type="dxa" w:w="700"/>
          </w:tcPr>
          <w:p>
            <w:pPr>
              <w:spacing w:after="40"/>
              <w:jc w:val="left"/>
            </w:pPr>
            <w:r>
              <w:rPr>
                <w:rFonts w:ascii="Georgia" w:cs="Georgia" w:eastAsia="Georgia" w:hAnsi="Georgia"/>
                <w:b w:val="false"/>
                <w:bCs w:val="false"/>
                <w:sz w:val="17"/>
                <w:szCs w:val="17"/>
              </w:rPr>
              <w:t xml:space="preserve">150</w:t>
            </w:r>
          </w:p>
        </w:tc>
        <w:tc>
          <w:tcPr>
            <w:tcW w:type="dxa" w:w="1250"/>
          </w:tcPr>
          <w:p>
            <w:pPr>
              <w:spacing w:after="40"/>
              <w:jc w:val="left"/>
            </w:pPr>
            <w:r>
              <w:rPr>
                <w:rFonts w:ascii="Georgia" w:cs="Georgia" w:eastAsia="Georgia" w:hAnsi="Georgia"/>
                <w:b w:val="false"/>
                <w:bCs w:val="false"/>
                <w:sz w:val="17"/>
                <w:szCs w:val="17"/>
              </w:rPr>
              <w:t xml:space="preserve">1.20e-14</w:t>
            </w:r>
          </w:p>
        </w:tc>
        <w:tc>
          <w:tcPr>
            <w:tcW w:type="dxa" w:w="1250"/>
          </w:tcPr>
          <w:p>
            <w:pPr>
              <w:spacing w:after="40"/>
              <w:jc w:val="left"/>
            </w:pPr>
            <w:r>
              <w:rPr>
                <w:rFonts w:ascii="Georgia" w:cs="Georgia" w:eastAsia="Georgia" w:hAnsi="Georgia"/>
                <w:b w:val="false"/>
                <w:bCs w:val="false"/>
                <w:sz w:val="17"/>
                <w:szCs w:val="17"/>
              </w:rPr>
              <w:t xml:space="preserve">2.29e-12</w:t>
            </w:r>
          </w:p>
        </w:tc>
        <w:tc>
          <w:tcPr>
            <w:tcW w:type="dxa" w:w="1250"/>
          </w:tcPr>
          <w:p>
            <w:pPr>
              <w:spacing w:after="40"/>
              <w:jc w:val="left"/>
            </w:pPr>
            <w:r>
              <w:rPr>
                <w:rFonts w:ascii="Georgia" w:cs="Georgia" w:eastAsia="Georgia" w:hAnsi="Georgia"/>
                <w:b w:val="false"/>
                <w:bCs w:val="false"/>
                <w:sz w:val="17"/>
                <w:szCs w:val="17"/>
              </w:rPr>
              <w:t xml:space="preserve">2.10e+04</w:t>
            </w:r>
          </w:p>
        </w:tc>
        <w:tc>
          <w:tcPr>
            <w:tcW w:type="dxa" w:w="1250"/>
          </w:tcPr>
          <w:p>
            <w:pPr>
              <w:spacing w:after="40"/>
              <w:jc w:val="left"/>
            </w:pPr>
            <w:r>
              <w:rPr>
                <w:rFonts w:ascii="Georgia" w:cs="Georgia" w:eastAsia="Georgia" w:hAnsi="Georgia"/>
                <w:b w:val="false"/>
                <w:bCs w:val="false"/>
                <w:sz w:val="17"/>
                <w:szCs w:val="17"/>
              </w:rPr>
              <w:t xml:space="preserve">2.10e-02</w:t>
            </w:r>
          </w:p>
        </w:tc>
        <w:tc>
          <w:tcPr>
            <w:tcW w:type="dxa" w:w="1150"/>
          </w:tcPr>
          <w:p>
            <w:pPr>
              <w:spacing w:after="40"/>
              <w:jc w:val="left"/>
            </w:pPr>
            <w:r>
              <w:rPr>
                <w:rFonts w:ascii="Georgia" w:cs="Georgia" w:eastAsia="Georgia" w:hAnsi="Georgia"/>
                <w:b w:val="false"/>
                <w:bCs w:val="false"/>
                <w:sz w:val="17"/>
                <w:szCs w:val="17"/>
              </w:rPr>
              <w:t xml:space="preserve">1.6e+03</w:t>
            </w:r>
          </w:p>
        </w:tc>
        <w:tc>
          <w:tcPr>
            <w:tcW w:type="dxa" w:w="900"/>
          </w:tcPr>
          <w:p>
            <w:pPr>
              <w:spacing w:after="40"/>
              <w:jc w:val="left"/>
            </w:pPr>
            <w:r>
              <w:rPr>
                <w:rFonts w:ascii="Georgia" w:cs="Georgia" w:eastAsia="Georgia" w:hAnsi="Georgia"/>
                <w:b w:val="false"/>
                <w:bCs w:val="false"/>
                <w:sz w:val="17"/>
                <w:szCs w:val="17"/>
              </w:rPr>
              <w:t xml:space="preserve">5.6</w:t>
            </w:r>
          </w:p>
        </w:tc>
      </w:tr>
      <w:tr>
        <w:tc>
          <w:tcPr>
            <w:tcW w:type="dxa" w:w="900"/>
          </w:tcPr>
          <w:p>
            <w:pPr>
              <w:spacing w:after="40"/>
              <w:jc w:val="left"/>
            </w:pPr>
            <w:r>
              <w:rPr>
                <w:rFonts w:ascii="Georgia" w:cs="Georgia" w:eastAsia="Georgia" w:hAnsi="Georgia"/>
                <w:b w:val="false"/>
                <w:bCs w:val="false"/>
                <w:sz w:val="17"/>
                <w:szCs w:val="17"/>
              </w:rPr>
              <w:t xml:space="preserve">J27</w:t>
            </w:r>
          </w:p>
        </w:tc>
        <w:tc>
          <w:tcPr>
            <w:tcW w:type="dxa" w:w="700"/>
          </w:tcPr>
          <w:p>
            <w:pPr>
              <w:spacing w:after="40"/>
              <w:jc w:val="left"/>
            </w:pPr>
            <w:r>
              <w:rPr>
                <w:rFonts w:ascii="Georgia" w:cs="Georgia" w:eastAsia="Georgia" w:hAnsi="Georgia"/>
                <w:b w:val="false"/>
                <w:bCs w:val="false"/>
                <w:sz w:val="17"/>
                <w:szCs w:val="17"/>
              </w:rPr>
              <w:t xml:space="preserve">108</w:t>
            </w:r>
          </w:p>
        </w:tc>
        <w:tc>
          <w:tcPr>
            <w:tcW w:type="dxa" w:w="700"/>
          </w:tcPr>
          <w:p>
            <w:pPr>
              <w:spacing w:after="40"/>
              <w:jc w:val="left"/>
            </w:pPr>
            <w:r>
              <w:rPr>
                <w:rFonts w:ascii="Georgia" w:cs="Georgia" w:eastAsia="Georgia" w:hAnsi="Georgia"/>
                <w:b w:val="false"/>
                <w:bCs w:val="false"/>
                <w:sz w:val="17"/>
                <w:szCs w:val="17"/>
              </w:rPr>
              <w:t xml:space="preserve">162</w:t>
            </w:r>
          </w:p>
        </w:tc>
        <w:tc>
          <w:tcPr>
            <w:tcW w:type="dxa" w:w="1250"/>
          </w:tcPr>
          <w:p>
            <w:pPr>
              <w:spacing w:after="40"/>
              <w:jc w:val="left"/>
            </w:pPr>
            <w:r>
              <w:rPr>
                <w:rFonts w:ascii="Georgia" w:cs="Georgia" w:eastAsia="Georgia" w:hAnsi="Georgia"/>
                <w:b w:val="false"/>
                <w:bCs w:val="false"/>
                <w:sz w:val="17"/>
                <w:szCs w:val="17"/>
              </w:rPr>
              <w:t xml:space="preserve">1.82e-14</w:t>
            </w:r>
          </w:p>
        </w:tc>
        <w:tc>
          <w:tcPr>
            <w:tcW w:type="dxa" w:w="1250"/>
          </w:tcPr>
          <w:p>
            <w:pPr>
              <w:spacing w:after="40"/>
              <w:jc w:val="left"/>
            </w:pPr>
            <w:r>
              <w:rPr>
                <w:rFonts w:ascii="Georgia" w:cs="Georgia" w:eastAsia="Georgia" w:hAnsi="Georgia"/>
                <w:b w:val="false"/>
                <w:bCs w:val="false"/>
                <w:sz w:val="17"/>
                <w:szCs w:val="17"/>
              </w:rPr>
              <w:t xml:space="preserve">2.49e-12</w:t>
            </w:r>
          </w:p>
        </w:tc>
        <w:tc>
          <w:tcPr>
            <w:tcW w:type="dxa" w:w="1250"/>
          </w:tcPr>
          <w:p>
            <w:pPr>
              <w:spacing w:after="40"/>
              <w:jc w:val="left"/>
            </w:pPr>
            <w:r>
              <w:rPr>
                <w:rFonts w:ascii="Georgia" w:cs="Georgia" w:eastAsia="Georgia" w:hAnsi="Georgia"/>
                <w:b w:val="false"/>
                <w:bCs w:val="false"/>
                <w:sz w:val="17"/>
                <w:szCs w:val="17"/>
              </w:rPr>
              <w:t xml:space="preserve">2.52e+04</w:t>
            </w:r>
          </w:p>
        </w:tc>
        <w:tc>
          <w:tcPr>
            <w:tcW w:type="dxa" w:w="1250"/>
          </w:tcPr>
          <w:p>
            <w:pPr>
              <w:spacing w:after="40"/>
              <w:jc w:val="left"/>
            </w:pPr>
            <w:r>
              <w:rPr>
                <w:rFonts w:ascii="Georgia" w:cs="Georgia" w:eastAsia="Georgia" w:hAnsi="Georgia"/>
                <w:b w:val="false"/>
                <w:bCs w:val="false"/>
                <w:sz w:val="17"/>
                <w:szCs w:val="17"/>
              </w:rPr>
              <w:t xml:space="preserve">2.52e-02</w:t>
            </w:r>
          </w:p>
        </w:tc>
        <w:tc>
          <w:tcPr>
            <w:tcW w:type="dxa" w:w="1150"/>
          </w:tcPr>
          <w:p>
            <w:pPr>
              <w:spacing w:after="40"/>
              <w:jc w:val="left"/>
            </w:pPr>
            <w:r>
              <w:rPr>
                <w:rFonts w:ascii="Georgia" w:cs="Georgia" w:eastAsia="Georgia" w:hAnsi="Georgia"/>
                <w:b w:val="false"/>
                <w:bCs w:val="false"/>
                <w:sz w:val="17"/>
                <w:szCs w:val="17"/>
              </w:rPr>
              <w:t xml:space="preserve">2.0e+03</w:t>
            </w:r>
          </w:p>
        </w:tc>
        <w:tc>
          <w:tcPr>
            <w:tcW w:type="dxa" w:w="900"/>
          </w:tcPr>
          <w:p>
            <w:pPr>
              <w:spacing w:after="40"/>
              <w:jc w:val="left"/>
            </w:pPr>
            <w:r>
              <w:rPr>
                <w:rFonts w:ascii="Georgia" w:cs="Georgia" w:eastAsia="Georgia" w:hAnsi="Georgia"/>
                <w:b w:val="false"/>
                <w:bCs w:val="false"/>
                <w:sz w:val="17"/>
                <w:szCs w:val="17"/>
              </w:rPr>
              <w:t xml:space="preserve">7.3</w:t>
            </w:r>
          </w:p>
        </w:tc>
      </w:tr>
      <w:tr>
        <w:tc>
          <w:tcPr>
            <w:tcW w:type="dxa" w:w="900"/>
          </w:tcPr>
          <w:p>
            <w:pPr>
              <w:spacing w:after="40"/>
              <w:jc w:val="left"/>
            </w:pPr>
            <w:r>
              <w:rPr>
                <w:rFonts w:ascii="Georgia" w:cs="Georgia" w:eastAsia="Georgia" w:hAnsi="Georgia"/>
                <w:b w:val="false"/>
                <w:bCs w:val="false"/>
                <w:sz w:val="17"/>
                <w:szCs w:val="17"/>
              </w:rPr>
              <w:t xml:space="preserve">J29</w:t>
            </w:r>
          </w:p>
        </w:tc>
        <w:tc>
          <w:tcPr>
            <w:tcW w:type="dxa" w:w="700"/>
          </w:tcPr>
          <w:p>
            <w:pPr>
              <w:spacing w:after="40"/>
              <w:jc w:val="left"/>
            </w:pPr>
            <w:r>
              <w:rPr>
                <w:rFonts w:ascii="Georgia" w:cs="Georgia" w:eastAsia="Georgia" w:hAnsi="Georgia"/>
                <w:b w:val="false"/>
                <w:bCs w:val="false"/>
                <w:sz w:val="17"/>
                <w:szCs w:val="17"/>
              </w:rPr>
              <w:t xml:space="preserve">116</w:t>
            </w:r>
          </w:p>
        </w:tc>
        <w:tc>
          <w:tcPr>
            <w:tcW w:type="dxa" w:w="700"/>
          </w:tcPr>
          <w:p>
            <w:pPr>
              <w:spacing w:after="40"/>
              <w:jc w:val="left"/>
            </w:pPr>
            <w:r>
              <w:rPr>
                <w:rFonts w:ascii="Georgia" w:cs="Georgia" w:eastAsia="Georgia" w:hAnsi="Georgia"/>
                <w:b w:val="false"/>
                <w:bCs w:val="false"/>
                <w:sz w:val="17"/>
                <w:szCs w:val="17"/>
              </w:rPr>
              <w:t xml:space="preserve">174</w:t>
            </w:r>
          </w:p>
        </w:tc>
        <w:tc>
          <w:tcPr>
            <w:tcW w:type="dxa" w:w="1250"/>
          </w:tcPr>
          <w:p>
            <w:pPr>
              <w:spacing w:after="40"/>
              <w:jc w:val="left"/>
            </w:pPr>
            <w:r>
              <w:rPr>
                <w:rFonts w:ascii="Georgia" w:cs="Georgia" w:eastAsia="Georgia" w:hAnsi="Georgia"/>
                <w:b w:val="false"/>
                <w:bCs w:val="false"/>
                <w:sz w:val="17"/>
                <w:szCs w:val="17"/>
              </w:rPr>
              <w:t xml:space="preserve">1.62e-14</w:t>
            </w:r>
          </w:p>
        </w:tc>
        <w:tc>
          <w:tcPr>
            <w:tcW w:type="dxa" w:w="1250"/>
          </w:tcPr>
          <w:p>
            <w:pPr>
              <w:spacing w:after="40"/>
              <w:jc w:val="left"/>
            </w:pPr>
            <w:r>
              <w:rPr>
                <w:rFonts w:ascii="Georgia" w:cs="Georgia" w:eastAsia="Georgia" w:hAnsi="Georgia"/>
                <w:b w:val="false"/>
                <w:bCs w:val="false"/>
                <w:sz w:val="17"/>
                <w:szCs w:val="17"/>
              </w:rPr>
              <w:t xml:space="preserve">3.23e-12</w:t>
            </w:r>
          </w:p>
        </w:tc>
        <w:tc>
          <w:tcPr>
            <w:tcW w:type="dxa" w:w="1250"/>
          </w:tcPr>
          <w:p>
            <w:pPr>
              <w:spacing w:after="40"/>
              <w:jc w:val="left"/>
            </w:pPr>
            <w:r>
              <w:rPr>
                <w:rFonts w:ascii="Georgia" w:cs="Georgia" w:eastAsia="Georgia" w:hAnsi="Georgia"/>
                <w:b w:val="false"/>
                <w:bCs w:val="false"/>
                <w:sz w:val="17"/>
                <w:szCs w:val="17"/>
              </w:rPr>
              <w:t xml:space="preserve">2.97e+04</w:t>
            </w:r>
          </w:p>
        </w:tc>
        <w:tc>
          <w:tcPr>
            <w:tcW w:type="dxa" w:w="1250"/>
          </w:tcPr>
          <w:p>
            <w:pPr>
              <w:spacing w:after="40"/>
              <w:jc w:val="left"/>
            </w:pPr>
            <w:r>
              <w:rPr>
                <w:rFonts w:ascii="Georgia" w:cs="Georgia" w:eastAsia="Georgia" w:hAnsi="Georgia"/>
                <w:b w:val="false"/>
                <w:bCs w:val="false"/>
                <w:sz w:val="17"/>
                <w:szCs w:val="17"/>
              </w:rPr>
              <w:t xml:space="preserve">2.97e-02</w:t>
            </w:r>
          </w:p>
        </w:tc>
        <w:tc>
          <w:tcPr>
            <w:tcW w:type="dxa" w:w="1150"/>
          </w:tcPr>
          <w:p>
            <w:pPr>
              <w:spacing w:after="40"/>
              <w:jc w:val="left"/>
            </w:pPr>
            <w:r>
              <w:rPr>
                <w:rFonts w:ascii="Georgia" w:cs="Georgia" w:eastAsia="Georgia" w:hAnsi="Georgia"/>
                <w:b w:val="false"/>
                <w:bCs w:val="false"/>
                <w:sz w:val="17"/>
                <w:szCs w:val="17"/>
              </w:rPr>
              <w:t xml:space="preserve">2.4e+03</w:t>
            </w:r>
          </w:p>
        </w:tc>
        <w:tc>
          <w:tcPr>
            <w:tcW w:type="dxa" w:w="900"/>
          </w:tcPr>
          <w:p>
            <w:pPr>
              <w:spacing w:after="40"/>
              <w:jc w:val="left"/>
            </w:pPr>
            <w:r>
              <w:rPr>
                <w:rFonts w:ascii="Georgia" w:cs="Georgia" w:eastAsia="Georgia" w:hAnsi="Georgia"/>
                <w:b w:val="false"/>
                <w:bCs w:val="false"/>
                <w:sz w:val="17"/>
                <w:szCs w:val="17"/>
              </w:rPr>
              <w:t xml:space="preserve">8.6</w:t>
            </w:r>
          </w:p>
        </w:tc>
      </w:tr>
      <w:tr>
        <w:tc>
          <w:tcPr>
            <w:tcW w:type="dxa" w:w="900"/>
          </w:tcPr>
          <w:p>
            <w:pPr>
              <w:spacing w:after="40"/>
              <w:jc w:val="left"/>
            </w:pPr>
            <w:r>
              <w:rPr>
                <w:rFonts w:ascii="Georgia" w:cs="Georgia" w:eastAsia="Georgia" w:hAnsi="Georgia"/>
                <w:b w:val="false"/>
                <w:bCs w:val="false"/>
                <w:sz w:val="17"/>
                <w:szCs w:val="17"/>
              </w:rPr>
              <w:t xml:space="preserve">J31</w:t>
            </w:r>
          </w:p>
        </w:tc>
        <w:tc>
          <w:tcPr>
            <w:tcW w:type="dxa" w:w="700"/>
          </w:tcPr>
          <w:p>
            <w:pPr>
              <w:spacing w:after="40"/>
              <w:jc w:val="left"/>
            </w:pPr>
            <w:r>
              <w:rPr>
                <w:rFonts w:ascii="Georgia" w:cs="Georgia" w:eastAsia="Georgia" w:hAnsi="Georgia"/>
                <w:b w:val="false"/>
                <w:bCs w:val="false"/>
                <w:sz w:val="17"/>
                <w:szCs w:val="17"/>
              </w:rPr>
              <w:t xml:space="preserve">124</w:t>
            </w:r>
          </w:p>
        </w:tc>
        <w:tc>
          <w:tcPr>
            <w:tcW w:type="dxa" w:w="700"/>
          </w:tcPr>
          <w:p>
            <w:pPr>
              <w:spacing w:after="40"/>
              <w:jc w:val="left"/>
            </w:pPr>
            <w:r>
              <w:rPr>
                <w:rFonts w:ascii="Georgia" w:cs="Georgia" w:eastAsia="Georgia" w:hAnsi="Georgia"/>
                <w:b w:val="false"/>
                <w:bCs w:val="false"/>
                <w:sz w:val="17"/>
                <w:szCs w:val="17"/>
              </w:rPr>
              <w:t xml:space="preserve">186</w:t>
            </w:r>
          </w:p>
        </w:tc>
        <w:tc>
          <w:tcPr>
            <w:tcW w:type="dxa" w:w="1250"/>
          </w:tcPr>
          <w:p>
            <w:pPr>
              <w:spacing w:after="40"/>
              <w:jc w:val="left"/>
            </w:pPr>
            <w:r>
              <w:rPr>
                <w:rFonts w:ascii="Georgia" w:cs="Georgia" w:eastAsia="Georgia" w:hAnsi="Georgia"/>
                <w:b w:val="false"/>
                <w:bCs w:val="false"/>
                <w:sz w:val="17"/>
                <w:szCs w:val="17"/>
              </w:rPr>
              <w:t xml:space="preserve">3.53e-14</w:t>
            </w:r>
          </w:p>
        </w:tc>
        <w:tc>
          <w:tcPr>
            <w:tcW w:type="dxa" w:w="1250"/>
          </w:tcPr>
          <w:p>
            <w:pPr>
              <w:spacing w:after="40"/>
              <w:jc w:val="left"/>
            </w:pPr>
            <w:r>
              <w:rPr>
                <w:rFonts w:ascii="Georgia" w:cs="Georgia" w:eastAsia="Georgia" w:hAnsi="Georgia"/>
                <w:b w:val="false"/>
                <w:bCs w:val="false"/>
                <w:sz w:val="17"/>
                <w:szCs w:val="17"/>
              </w:rPr>
              <w:t xml:space="preserve">5.54e-12</w:t>
            </w:r>
          </w:p>
        </w:tc>
        <w:tc>
          <w:tcPr>
            <w:tcW w:type="dxa" w:w="1250"/>
          </w:tcPr>
          <w:p>
            <w:pPr>
              <w:spacing w:after="40"/>
              <w:jc w:val="left"/>
            </w:pPr>
            <w:r>
              <w:rPr>
                <w:rFonts w:ascii="Georgia" w:cs="Georgia" w:eastAsia="Georgia" w:hAnsi="Georgia"/>
                <w:b w:val="false"/>
                <w:bCs w:val="false"/>
                <w:sz w:val="17"/>
                <w:szCs w:val="17"/>
              </w:rPr>
              <w:t xml:space="preserve">3.73e+04</w:t>
            </w:r>
          </w:p>
        </w:tc>
        <w:tc>
          <w:tcPr>
            <w:tcW w:type="dxa" w:w="1250"/>
          </w:tcPr>
          <w:p>
            <w:pPr>
              <w:spacing w:after="40"/>
              <w:jc w:val="left"/>
            </w:pPr>
            <w:r>
              <w:rPr>
                <w:rFonts w:ascii="Georgia" w:cs="Georgia" w:eastAsia="Georgia" w:hAnsi="Georgia"/>
                <w:b w:val="false"/>
                <w:bCs w:val="false"/>
                <w:sz w:val="17"/>
                <w:szCs w:val="17"/>
              </w:rPr>
              <w:t xml:space="preserve">3.73e-02</w:t>
            </w:r>
          </w:p>
        </w:tc>
        <w:tc>
          <w:tcPr>
            <w:tcW w:type="dxa" w:w="1150"/>
          </w:tcPr>
          <w:p>
            <w:pPr>
              <w:spacing w:after="40"/>
              <w:jc w:val="left"/>
            </w:pPr>
            <w:r>
              <w:rPr>
                <w:rFonts w:ascii="Georgia" w:cs="Georgia" w:eastAsia="Georgia" w:hAnsi="Georgia"/>
                <w:b w:val="false"/>
                <w:bCs w:val="false"/>
                <w:sz w:val="17"/>
                <w:szCs w:val="17"/>
              </w:rPr>
              <w:t xml:space="preserve">2.9e+03</w:t>
            </w:r>
          </w:p>
        </w:tc>
        <w:tc>
          <w:tcPr>
            <w:tcW w:type="dxa" w:w="900"/>
          </w:tcPr>
          <w:p>
            <w:pPr>
              <w:spacing w:after="40"/>
              <w:jc w:val="left"/>
            </w:pPr>
            <w:r>
              <w:rPr>
                <w:rFonts w:ascii="Georgia" w:cs="Georgia" w:eastAsia="Georgia" w:hAnsi="Georgia"/>
                <w:b w:val="false"/>
                <w:bCs w:val="false"/>
                <w:sz w:val="17"/>
                <w:szCs w:val="17"/>
              </w:rPr>
              <w:t xml:space="preserve">10.0</w:t>
            </w:r>
          </w:p>
        </w:tc>
      </w:tr>
      <w:tr>
        <w:tc>
          <w:tcPr>
            <w:tcW w:type="dxa" w:w="900"/>
          </w:tcPr>
          <w:p>
            <w:pPr>
              <w:spacing w:after="40"/>
              <w:jc w:val="left"/>
            </w:pPr>
            <w:r>
              <w:rPr>
                <w:rFonts w:ascii="Georgia" w:cs="Georgia" w:eastAsia="Georgia" w:hAnsi="Georgia"/>
                <w:b w:val="false"/>
                <w:bCs w:val="false"/>
                <w:sz w:val="17"/>
                <w:szCs w:val="17"/>
              </w:rPr>
              <w:t xml:space="preserve">J33</w:t>
            </w:r>
          </w:p>
        </w:tc>
        <w:tc>
          <w:tcPr>
            <w:tcW w:type="dxa" w:w="700"/>
          </w:tcPr>
          <w:p>
            <w:pPr>
              <w:spacing w:after="40"/>
              <w:jc w:val="left"/>
            </w:pPr>
            <w:r>
              <w:rPr>
                <w:rFonts w:ascii="Georgia" w:cs="Georgia" w:eastAsia="Georgia" w:hAnsi="Georgia"/>
                <w:b w:val="false"/>
                <w:bCs w:val="false"/>
                <w:sz w:val="17"/>
                <w:szCs w:val="17"/>
              </w:rPr>
              <w:t xml:space="preserve">132</w:t>
            </w:r>
          </w:p>
        </w:tc>
        <w:tc>
          <w:tcPr>
            <w:tcW w:type="dxa" w:w="700"/>
          </w:tcPr>
          <w:p>
            <w:pPr>
              <w:spacing w:after="40"/>
              <w:jc w:val="left"/>
            </w:pPr>
            <w:r>
              <w:rPr>
                <w:rFonts w:ascii="Georgia" w:cs="Georgia" w:eastAsia="Georgia" w:hAnsi="Georgia"/>
                <w:b w:val="false"/>
                <w:bCs w:val="false"/>
                <w:sz w:val="17"/>
                <w:szCs w:val="17"/>
              </w:rPr>
              <w:t xml:space="preserve">198</w:t>
            </w:r>
          </w:p>
        </w:tc>
        <w:tc>
          <w:tcPr>
            <w:tcW w:type="dxa" w:w="1250"/>
          </w:tcPr>
          <w:p>
            <w:pPr>
              <w:spacing w:after="40"/>
              <w:jc w:val="left"/>
            </w:pPr>
            <w:r>
              <w:rPr>
                <w:rFonts w:ascii="Georgia" w:cs="Georgia" w:eastAsia="Georgia" w:hAnsi="Georgia"/>
                <w:b w:val="false"/>
                <w:bCs w:val="false"/>
                <w:sz w:val="17"/>
                <w:szCs w:val="17"/>
              </w:rPr>
              <w:t xml:space="preserve">2.07e-14</w:t>
            </w:r>
          </w:p>
        </w:tc>
        <w:tc>
          <w:tcPr>
            <w:tcW w:type="dxa" w:w="1250"/>
          </w:tcPr>
          <w:p>
            <w:pPr>
              <w:spacing w:after="40"/>
              <w:jc w:val="left"/>
            </w:pPr>
            <w:r>
              <w:rPr>
                <w:rFonts w:ascii="Georgia" w:cs="Georgia" w:eastAsia="Georgia" w:hAnsi="Georgia"/>
                <w:b w:val="false"/>
                <w:bCs w:val="false"/>
                <w:sz w:val="17"/>
                <w:szCs w:val="17"/>
              </w:rPr>
              <w:t xml:space="preserve">4.78e-12</w:t>
            </w:r>
          </w:p>
        </w:tc>
        <w:tc>
          <w:tcPr>
            <w:tcW w:type="dxa" w:w="1250"/>
          </w:tcPr>
          <w:p>
            <w:pPr>
              <w:spacing w:after="40"/>
              <w:jc w:val="left"/>
            </w:pPr>
            <w:r>
              <w:rPr>
                <w:rFonts w:ascii="Georgia" w:cs="Georgia" w:eastAsia="Georgia" w:hAnsi="Georgia"/>
                <w:b w:val="false"/>
                <w:bCs w:val="false"/>
                <w:sz w:val="17"/>
                <w:szCs w:val="17"/>
              </w:rPr>
              <w:t xml:space="preserve">4.29e+04</w:t>
            </w:r>
          </w:p>
        </w:tc>
        <w:tc>
          <w:tcPr>
            <w:tcW w:type="dxa" w:w="1250"/>
          </w:tcPr>
          <w:p>
            <w:pPr>
              <w:spacing w:after="40"/>
              <w:jc w:val="left"/>
            </w:pPr>
            <w:r>
              <w:rPr>
                <w:rFonts w:ascii="Georgia" w:cs="Georgia" w:eastAsia="Georgia" w:hAnsi="Georgia"/>
                <w:b w:val="false"/>
                <w:bCs w:val="false"/>
                <w:sz w:val="17"/>
                <w:szCs w:val="17"/>
              </w:rPr>
              <w:t xml:space="preserve">4.29e-02</w:t>
            </w:r>
          </w:p>
        </w:tc>
        <w:tc>
          <w:tcPr>
            <w:tcW w:type="dxa" w:w="1150"/>
          </w:tcPr>
          <w:p>
            <w:pPr>
              <w:spacing w:after="40"/>
              <w:jc w:val="left"/>
            </w:pPr>
            <w:r>
              <w:rPr>
                <w:rFonts w:ascii="Georgia" w:cs="Georgia" w:eastAsia="Georgia" w:hAnsi="Georgia"/>
                <w:b w:val="false"/>
                <w:bCs w:val="false"/>
                <w:sz w:val="17"/>
                <w:szCs w:val="17"/>
              </w:rPr>
              <w:t xml:space="preserve">3.5e+03</w:t>
            </w:r>
          </w:p>
        </w:tc>
        <w:tc>
          <w:tcPr>
            <w:tcW w:type="dxa" w:w="900"/>
          </w:tcPr>
          <w:p>
            <w:pPr>
              <w:spacing w:after="40"/>
              <w:jc w:val="left"/>
            </w:pPr>
            <w:r>
              <w:rPr>
                <w:rFonts w:ascii="Georgia" w:cs="Georgia" w:eastAsia="Georgia" w:hAnsi="Georgia"/>
                <w:b w:val="false"/>
                <w:bCs w:val="false"/>
                <w:sz w:val="17"/>
                <w:szCs w:val="17"/>
              </w:rPr>
              <w:t xml:space="preserve">12.1</w:t>
            </w:r>
          </w:p>
        </w:tc>
      </w:tr>
      <w:tr>
        <w:tc>
          <w:tcPr>
            <w:tcW w:type="dxa" w:w="900"/>
          </w:tcPr>
          <w:p>
            <w:pPr>
              <w:spacing w:after="40"/>
              <w:jc w:val="left"/>
            </w:pPr>
            <w:r>
              <w:rPr>
                <w:rFonts w:ascii="Georgia" w:cs="Georgia" w:eastAsia="Georgia" w:hAnsi="Georgia"/>
                <w:b w:val="false"/>
                <w:bCs w:val="false"/>
                <w:sz w:val="17"/>
                <w:szCs w:val="17"/>
              </w:rPr>
              <w:t xml:space="preserve">J35</w:t>
            </w:r>
          </w:p>
        </w:tc>
        <w:tc>
          <w:tcPr>
            <w:tcW w:type="dxa" w:w="700"/>
          </w:tcPr>
          <w:p>
            <w:pPr>
              <w:spacing w:after="40"/>
              <w:jc w:val="left"/>
            </w:pPr>
            <w:r>
              <w:rPr>
                <w:rFonts w:ascii="Georgia" w:cs="Georgia" w:eastAsia="Georgia" w:hAnsi="Georgia"/>
                <w:b w:val="false"/>
                <w:bCs w:val="false"/>
                <w:sz w:val="17"/>
                <w:szCs w:val="17"/>
              </w:rPr>
              <w:t xml:space="preserve">140</w:t>
            </w:r>
          </w:p>
        </w:tc>
        <w:tc>
          <w:tcPr>
            <w:tcW w:type="dxa" w:w="700"/>
          </w:tcPr>
          <w:p>
            <w:pPr>
              <w:spacing w:after="40"/>
              <w:jc w:val="left"/>
            </w:pPr>
            <w:r>
              <w:rPr>
                <w:rFonts w:ascii="Georgia" w:cs="Georgia" w:eastAsia="Georgia" w:hAnsi="Georgia"/>
                <w:b w:val="false"/>
                <w:bCs w:val="false"/>
                <w:sz w:val="17"/>
                <w:szCs w:val="17"/>
              </w:rPr>
              <w:t xml:space="preserve">210</w:t>
            </w:r>
          </w:p>
        </w:tc>
        <w:tc>
          <w:tcPr>
            <w:tcW w:type="dxa" w:w="1250"/>
          </w:tcPr>
          <w:p>
            <w:pPr>
              <w:spacing w:after="40"/>
              <w:jc w:val="left"/>
            </w:pPr>
            <w:r>
              <w:rPr>
                <w:rFonts w:ascii="Georgia" w:cs="Georgia" w:eastAsia="Georgia" w:hAnsi="Georgia"/>
                <w:b w:val="false"/>
                <w:bCs w:val="false"/>
                <w:sz w:val="17"/>
                <w:szCs w:val="17"/>
              </w:rPr>
              <w:t xml:space="preserve">1.43e-14</w:t>
            </w:r>
          </w:p>
        </w:tc>
        <w:tc>
          <w:tcPr>
            <w:tcW w:type="dxa" w:w="1250"/>
          </w:tcPr>
          <w:p>
            <w:pPr>
              <w:spacing w:after="40"/>
              <w:jc w:val="left"/>
            </w:pPr>
            <w:r>
              <w:rPr>
                <w:rFonts w:ascii="Georgia" w:cs="Georgia" w:eastAsia="Georgia" w:hAnsi="Georgia"/>
                <w:b w:val="false"/>
                <w:bCs w:val="false"/>
                <w:sz w:val="17"/>
                <w:szCs w:val="17"/>
              </w:rPr>
              <w:t xml:space="preserve">7.99e-12</w:t>
            </w:r>
          </w:p>
        </w:tc>
        <w:tc>
          <w:tcPr>
            <w:tcW w:type="dxa" w:w="1250"/>
          </w:tcPr>
          <w:p>
            <w:pPr>
              <w:spacing w:after="40"/>
              <w:jc w:val="left"/>
            </w:pPr>
            <w:r>
              <w:rPr>
                <w:rFonts w:ascii="Georgia" w:cs="Georgia" w:eastAsia="Georgia" w:hAnsi="Georgia"/>
                <w:b w:val="false"/>
                <w:bCs w:val="false"/>
                <w:sz w:val="17"/>
                <w:szCs w:val="17"/>
              </w:rPr>
              <w:t xml:space="preserve">4.90e+04</w:t>
            </w:r>
          </w:p>
        </w:tc>
        <w:tc>
          <w:tcPr>
            <w:tcW w:type="dxa" w:w="1250"/>
          </w:tcPr>
          <w:p>
            <w:pPr>
              <w:spacing w:after="40"/>
              <w:jc w:val="left"/>
            </w:pPr>
            <w:r>
              <w:rPr>
                <w:rFonts w:ascii="Georgia" w:cs="Georgia" w:eastAsia="Georgia" w:hAnsi="Georgia"/>
                <w:b w:val="false"/>
                <w:bCs w:val="false"/>
                <w:sz w:val="17"/>
                <w:szCs w:val="17"/>
              </w:rPr>
              <w:t xml:space="preserve">4.90e-02</w:t>
            </w:r>
          </w:p>
        </w:tc>
        <w:tc>
          <w:tcPr>
            <w:tcW w:type="dxa" w:w="1150"/>
          </w:tcPr>
          <w:p>
            <w:pPr>
              <w:spacing w:after="40"/>
              <w:jc w:val="left"/>
            </w:pPr>
            <w:r>
              <w:rPr>
                <w:rFonts w:ascii="Georgia" w:cs="Georgia" w:eastAsia="Georgia" w:hAnsi="Georgia"/>
                <w:b w:val="false"/>
                <w:bCs w:val="false"/>
                <w:sz w:val="17"/>
                <w:szCs w:val="17"/>
              </w:rPr>
              <w:t xml:space="preserve">4.1e+03</w:t>
            </w:r>
          </w:p>
        </w:tc>
        <w:tc>
          <w:tcPr>
            <w:tcW w:type="dxa" w:w="900"/>
          </w:tcPr>
          <w:p>
            <w:pPr>
              <w:spacing w:after="40"/>
              <w:jc w:val="left"/>
            </w:pPr>
            <w:r>
              <w:rPr>
                <w:rFonts w:ascii="Georgia" w:cs="Georgia" w:eastAsia="Georgia" w:hAnsi="Georgia"/>
                <w:b w:val="false"/>
                <w:bCs w:val="false"/>
                <w:sz w:val="17"/>
                <w:szCs w:val="17"/>
              </w:rPr>
              <w:t xml:space="preserve">14.0</w:t>
            </w:r>
          </w:p>
        </w:tc>
      </w:tr>
      <w:tr>
        <w:tc>
          <w:tcPr>
            <w:tcW w:type="dxa" w:w="900"/>
          </w:tcPr>
          <w:p>
            <w:pPr>
              <w:spacing w:after="40"/>
              <w:jc w:val="left"/>
            </w:pPr>
            <w:r>
              <w:rPr>
                <w:rFonts w:ascii="Georgia" w:cs="Georgia" w:eastAsia="Georgia" w:hAnsi="Georgia"/>
                <w:b w:val="false"/>
                <w:bCs w:val="false"/>
                <w:sz w:val="17"/>
                <w:szCs w:val="17"/>
              </w:rPr>
              <w:t xml:space="preserve">J37</w:t>
            </w:r>
          </w:p>
        </w:tc>
        <w:tc>
          <w:tcPr>
            <w:tcW w:type="dxa" w:w="700"/>
          </w:tcPr>
          <w:p>
            <w:pPr>
              <w:spacing w:after="40"/>
              <w:jc w:val="left"/>
            </w:pPr>
            <w:r>
              <w:rPr>
                <w:rFonts w:ascii="Georgia" w:cs="Georgia" w:eastAsia="Georgia" w:hAnsi="Georgia"/>
                <w:b w:val="false"/>
                <w:bCs w:val="false"/>
                <w:sz w:val="17"/>
                <w:szCs w:val="17"/>
              </w:rPr>
              <w:t xml:space="preserve">148</w:t>
            </w:r>
          </w:p>
        </w:tc>
        <w:tc>
          <w:tcPr>
            <w:tcW w:type="dxa" w:w="700"/>
          </w:tcPr>
          <w:p>
            <w:pPr>
              <w:spacing w:after="40"/>
              <w:jc w:val="left"/>
            </w:pPr>
            <w:r>
              <w:rPr>
                <w:rFonts w:ascii="Georgia" w:cs="Georgia" w:eastAsia="Georgia" w:hAnsi="Georgia"/>
                <w:b w:val="false"/>
                <w:bCs w:val="false"/>
                <w:sz w:val="17"/>
                <w:szCs w:val="17"/>
              </w:rPr>
              <w:t xml:space="preserve">222</w:t>
            </w:r>
          </w:p>
        </w:tc>
        <w:tc>
          <w:tcPr>
            <w:tcW w:type="dxa" w:w="1250"/>
          </w:tcPr>
          <w:p>
            <w:pPr>
              <w:spacing w:after="40"/>
              <w:jc w:val="left"/>
            </w:pPr>
            <w:r>
              <w:rPr>
                <w:rFonts w:ascii="Georgia" w:cs="Georgia" w:eastAsia="Georgia" w:hAnsi="Georgia"/>
                <w:b w:val="false"/>
                <w:bCs w:val="false"/>
                <w:sz w:val="17"/>
                <w:szCs w:val="17"/>
              </w:rPr>
              <w:t xml:space="preserve">4.76e-14</w:t>
            </w:r>
          </w:p>
        </w:tc>
        <w:tc>
          <w:tcPr>
            <w:tcW w:type="dxa" w:w="1250"/>
          </w:tcPr>
          <w:p>
            <w:pPr>
              <w:spacing w:after="40"/>
              <w:jc w:val="left"/>
            </w:pPr>
            <w:r>
              <w:rPr>
                <w:rFonts w:ascii="Georgia" w:cs="Georgia" w:eastAsia="Georgia" w:hAnsi="Georgia"/>
                <w:b w:val="false"/>
                <w:bCs w:val="false"/>
                <w:sz w:val="17"/>
                <w:szCs w:val="17"/>
              </w:rPr>
              <w:t xml:space="preserve">1.03e-11</w:t>
            </w:r>
          </w:p>
        </w:tc>
        <w:tc>
          <w:tcPr>
            <w:tcW w:type="dxa" w:w="1250"/>
          </w:tcPr>
          <w:p>
            <w:pPr>
              <w:spacing w:after="40"/>
              <w:jc w:val="left"/>
            </w:pPr>
            <w:r>
              <w:rPr>
                <w:rFonts w:ascii="Georgia" w:cs="Georgia" w:eastAsia="Georgia" w:hAnsi="Georgia"/>
                <w:b w:val="false"/>
                <w:bCs w:val="false"/>
                <w:sz w:val="17"/>
                <w:szCs w:val="17"/>
              </w:rPr>
              <w:t xml:space="preserve">5.95e+04</w:t>
            </w:r>
          </w:p>
        </w:tc>
        <w:tc>
          <w:tcPr>
            <w:tcW w:type="dxa" w:w="1250"/>
          </w:tcPr>
          <w:p>
            <w:pPr>
              <w:spacing w:after="40"/>
              <w:jc w:val="left"/>
            </w:pPr>
            <w:r>
              <w:rPr>
                <w:rFonts w:ascii="Georgia" w:cs="Georgia" w:eastAsia="Georgia" w:hAnsi="Georgia"/>
                <w:b w:val="false"/>
                <w:bCs w:val="false"/>
                <w:sz w:val="17"/>
                <w:szCs w:val="17"/>
              </w:rPr>
              <w:t xml:space="preserve">5.95e-02</w:t>
            </w:r>
          </w:p>
        </w:tc>
        <w:tc>
          <w:tcPr>
            <w:tcW w:type="dxa" w:w="1150"/>
          </w:tcPr>
          <w:p>
            <w:pPr>
              <w:spacing w:after="40"/>
              <w:jc w:val="left"/>
            </w:pPr>
            <w:r>
              <w:rPr>
                <w:rFonts w:ascii="Georgia" w:cs="Georgia" w:eastAsia="Georgia" w:hAnsi="Georgia"/>
                <w:b w:val="false"/>
                <w:bCs w:val="false"/>
                <w:sz w:val="17"/>
                <w:szCs w:val="17"/>
              </w:rPr>
              <w:t xml:space="preserve">4.8e+03</w:t>
            </w:r>
          </w:p>
        </w:tc>
        <w:tc>
          <w:tcPr>
            <w:tcW w:type="dxa" w:w="900"/>
          </w:tcPr>
          <w:p>
            <w:pPr>
              <w:spacing w:after="40"/>
              <w:jc w:val="left"/>
            </w:pPr>
            <w:r>
              <w:rPr>
                <w:rFonts w:ascii="Georgia" w:cs="Georgia" w:eastAsia="Georgia" w:hAnsi="Georgia"/>
                <w:b w:val="false"/>
                <w:bCs w:val="false"/>
                <w:sz w:val="17"/>
                <w:szCs w:val="17"/>
              </w:rPr>
              <w:t xml:space="preserve">16.4</w:t>
            </w:r>
          </w:p>
        </w:tc>
      </w:tr>
      <w:tr>
        <w:tc>
          <w:tcPr>
            <w:tcW w:type="dxa" w:w="900"/>
          </w:tcPr>
          <w:p>
            <w:pPr>
              <w:spacing w:after="40"/>
              <w:jc w:val="left"/>
            </w:pPr>
            <w:r>
              <w:rPr>
                <w:rFonts w:ascii="Georgia" w:cs="Georgia" w:eastAsia="Georgia" w:hAnsi="Georgia"/>
                <w:b w:val="false"/>
                <w:bCs w:val="false"/>
                <w:sz w:val="17"/>
                <w:szCs w:val="17"/>
              </w:rPr>
              <w:t xml:space="preserve">J39</w:t>
            </w:r>
          </w:p>
        </w:tc>
        <w:tc>
          <w:tcPr>
            <w:tcW w:type="dxa" w:w="700"/>
          </w:tcPr>
          <w:p>
            <w:pPr>
              <w:spacing w:after="40"/>
              <w:jc w:val="left"/>
            </w:pPr>
            <w:r>
              <w:rPr>
                <w:rFonts w:ascii="Georgia" w:cs="Georgia" w:eastAsia="Georgia" w:hAnsi="Georgia"/>
                <w:b w:val="false"/>
                <w:bCs w:val="false"/>
                <w:sz w:val="17"/>
                <w:szCs w:val="17"/>
              </w:rPr>
              <w:t xml:space="preserve">156</w:t>
            </w:r>
          </w:p>
        </w:tc>
        <w:tc>
          <w:tcPr>
            <w:tcW w:type="dxa" w:w="700"/>
          </w:tcPr>
          <w:p>
            <w:pPr>
              <w:spacing w:after="40"/>
              <w:jc w:val="left"/>
            </w:pPr>
            <w:r>
              <w:rPr>
                <w:rFonts w:ascii="Georgia" w:cs="Georgia" w:eastAsia="Georgia" w:hAnsi="Georgia"/>
                <w:b w:val="false"/>
                <w:bCs w:val="false"/>
                <w:sz w:val="17"/>
                <w:szCs w:val="17"/>
              </w:rPr>
              <w:t xml:space="preserve">234</w:t>
            </w:r>
          </w:p>
        </w:tc>
        <w:tc>
          <w:tcPr>
            <w:tcW w:type="dxa" w:w="1250"/>
          </w:tcPr>
          <w:p>
            <w:pPr>
              <w:spacing w:after="40"/>
              <w:jc w:val="left"/>
            </w:pPr>
            <w:r>
              <w:rPr>
                <w:rFonts w:ascii="Georgia" w:cs="Georgia" w:eastAsia="Georgia" w:hAnsi="Georgia"/>
                <w:b w:val="false"/>
                <w:bCs w:val="false"/>
                <w:sz w:val="17"/>
                <w:szCs w:val="17"/>
              </w:rPr>
              <w:t xml:space="preserve">2.86e-14</w:t>
            </w:r>
          </w:p>
        </w:tc>
        <w:tc>
          <w:tcPr>
            <w:tcW w:type="dxa" w:w="1250"/>
          </w:tcPr>
          <w:p>
            <w:pPr>
              <w:spacing w:after="40"/>
              <w:jc w:val="left"/>
            </w:pPr>
            <w:r>
              <w:rPr>
                <w:rFonts w:ascii="Georgia" w:cs="Georgia" w:eastAsia="Georgia" w:hAnsi="Georgia"/>
                <w:b w:val="false"/>
                <w:bCs w:val="false"/>
                <w:sz w:val="17"/>
                <w:szCs w:val="17"/>
              </w:rPr>
              <w:t xml:space="preserve">1.62e-11</w:t>
            </w:r>
          </w:p>
        </w:tc>
        <w:tc>
          <w:tcPr>
            <w:tcW w:type="dxa" w:w="1250"/>
          </w:tcPr>
          <w:p>
            <w:pPr>
              <w:spacing w:after="40"/>
              <w:jc w:val="left"/>
            </w:pPr>
            <w:r>
              <w:rPr>
                <w:rFonts w:ascii="Georgia" w:cs="Georgia" w:eastAsia="Georgia" w:hAnsi="Georgia"/>
                <w:b w:val="false"/>
                <w:bCs w:val="false"/>
                <w:sz w:val="17"/>
                <w:szCs w:val="17"/>
              </w:rPr>
              <w:t xml:space="preserve">6.69e+04</w:t>
            </w:r>
          </w:p>
        </w:tc>
        <w:tc>
          <w:tcPr>
            <w:tcW w:type="dxa" w:w="1250"/>
          </w:tcPr>
          <w:p>
            <w:pPr>
              <w:spacing w:after="40"/>
              <w:jc w:val="left"/>
            </w:pPr>
            <w:r>
              <w:rPr>
                <w:rFonts w:ascii="Georgia" w:cs="Georgia" w:eastAsia="Georgia" w:hAnsi="Georgia"/>
                <w:b w:val="false"/>
                <w:bCs w:val="false"/>
                <w:sz w:val="17"/>
                <w:szCs w:val="17"/>
              </w:rPr>
              <w:t xml:space="preserve">6.69e-02</w:t>
            </w:r>
          </w:p>
        </w:tc>
        <w:tc>
          <w:tcPr>
            <w:tcW w:type="dxa" w:w="1150"/>
          </w:tcPr>
          <w:p>
            <w:pPr>
              <w:spacing w:after="40"/>
              <w:jc w:val="left"/>
            </w:pPr>
            <w:r>
              <w:rPr>
                <w:rFonts w:ascii="Georgia" w:cs="Georgia" w:eastAsia="Georgia" w:hAnsi="Georgia"/>
                <w:b w:val="false"/>
                <w:bCs w:val="false"/>
                <w:sz w:val="17"/>
                <w:szCs w:val="17"/>
              </w:rPr>
              <w:t xml:space="preserve">5.5e+03</w:t>
            </w:r>
          </w:p>
        </w:tc>
        <w:tc>
          <w:tcPr>
            <w:tcW w:type="dxa" w:w="900"/>
          </w:tcPr>
          <w:p>
            <w:pPr>
              <w:spacing w:after="40"/>
              <w:jc w:val="left"/>
            </w:pPr>
            <w:r>
              <w:rPr>
                <w:rFonts w:ascii="Georgia" w:cs="Georgia" w:eastAsia="Georgia" w:hAnsi="Georgia"/>
                <w:b w:val="false"/>
                <w:bCs w:val="false"/>
                <w:sz w:val="17"/>
                <w:szCs w:val="17"/>
              </w:rPr>
              <w:t xml:space="preserve">19.2</w:t>
            </w:r>
          </w:p>
        </w:tc>
      </w:tr>
      <w:tr>
        <w:tc>
          <w:tcPr>
            <w:tcW w:type="dxa" w:w="900"/>
          </w:tcPr>
          <w:p>
            <w:pPr>
              <w:spacing w:after="40"/>
              <w:jc w:val="left"/>
            </w:pPr>
            <w:r>
              <w:rPr>
                <w:rFonts w:ascii="Georgia" w:cs="Georgia" w:eastAsia="Georgia" w:hAnsi="Georgia"/>
                <w:b w:val="false"/>
                <w:bCs w:val="false"/>
                <w:sz w:val="17"/>
                <w:szCs w:val="17"/>
              </w:rPr>
              <w:t xml:space="preserve">J41</w:t>
            </w:r>
          </w:p>
        </w:tc>
        <w:tc>
          <w:tcPr>
            <w:tcW w:type="dxa" w:w="700"/>
          </w:tcPr>
          <w:p>
            <w:pPr>
              <w:spacing w:after="40"/>
              <w:jc w:val="left"/>
            </w:pPr>
            <w:r>
              <w:rPr>
                <w:rFonts w:ascii="Georgia" w:cs="Georgia" w:eastAsia="Georgia" w:hAnsi="Georgia"/>
                <w:b w:val="false"/>
                <w:bCs w:val="false"/>
                <w:sz w:val="17"/>
                <w:szCs w:val="17"/>
              </w:rPr>
              <w:t xml:space="preserve">164</w:t>
            </w:r>
          </w:p>
        </w:tc>
        <w:tc>
          <w:tcPr>
            <w:tcW w:type="dxa" w:w="700"/>
          </w:tcPr>
          <w:p>
            <w:pPr>
              <w:spacing w:after="40"/>
              <w:jc w:val="left"/>
            </w:pPr>
            <w:r>
              <w:rPr>
                <w:rFonts w:ascii="Georgia" w:cs="Georgia" w:eastAsia="Georgia" w:hAnsi="Georgia"/>
                <w:b w:val="false"/>
                <w:bCs w:val="false"/>
                <w:sz w:val="17"/>
                <w:szCs w:val="17"/>
              </w:rPr>
              <w:t xml:space="preserve">246</w:t>
            </w:r>
          </w:p>
        </w:tc>
        <w:tc>
          <w:tcPr>
            <w:tcW w:type="dxa" w:w="1250"/>
          </w:tcPr>
          <w:p>
            <w:pPr>
              <w:spacing w:after="40"/>
              <w:jc w:val="left"/>
            </w:pPr>
            <w:r>
              <w:rPr>
                <w:rFonts w:ascii="Georgia" w:cs="Georgia" w:eastAsia="Georgia" w:hAnsi="Georgia"/>
                <w:b w:val="false"/>
                <w:bCs w:val="false"/>
                <w:sz w:val="17"/>
                <w:szCs w:val="17"/>
              </w:rPr>
              <w:t xml:space="preserve">3.22e-14</w:t>
            </w:r>
          </w:p>
        </w:tc>
        <w:tc>
          <w:tcPr>
            <w:tcW w:type="dxa" w:w="1250"/>
          </w:tcPr>
          <w:p>
            <w:pPr>
              <w:spacing w:after="40"/>
              <w:jc w:val="left"/>
            </w:pPr>
            <w:r>
              <w:rPr>
                <w:rFonts w:ascii="Georgia" w:cs="Georgia" w:eastAsia="Georgia" w:hAnsi="Georgia"/>
                <w:b w:val="false"/>
                <w:bCs w:val="false"/>
                <w:sz w:val="17"/>
                <w:szCs w:val="17"/>
              </w:rPr>
              <w:t xml:space="preserve">1.67e-11</w:t>
            </w:r>
          </w:p>
        </w:tc>
        <w:tc>
          <w:tcPr>
            <w:tcW w:type="dxa" w:w="1250"/>
          </w:tcPr>
          <w:p>
            <w:pPr>
              <w:spacing w:after="40"/>
              <w:jc w:val="left"/>
            </w:pPr>
            <w:r>
              <w:rPr>
                <w:rFonts w:ascii="Georgia" w:cs="Georgia" w:eastAsia="Georgia" w:hAnsi="Georgia"/>
                <w:b w:val="false"/>
                <w:bCs w:val="false"/>
                <w:sz w:val="17"/>
                <w:szCs w:val="17"/>
              </w:rPr>
              <w:t xml:space="preserve">7.96e+04</w:t>
            </w:r>
          </w:p>
        </w:tc>
        <w:tc>
          <w:tcPr>
            <w:tcW w:type="dxa" w:w="1250"/>
          </w:tcPr>
          <w:p>
            <w:pPr>
              <w:spacing w:after="40"/>
              <w:jc w:val="left"/>
            </w:pPr>
            <w:r>
              <w:rPr>
                <w:rFonts w:ascii="Georgia" w:cs="Georgia" w:eastAsia="Georgia" w:hAnsi="Georgia"/>
                <w:b w:val="false"/>
                <w:bCs w:val="false"/>
                <w:sz w:val="17"/>
                <w:szCs w:val="17"/>
              </w:rPr>
              <w:t xml:space="preserve">7.96e-02</w:t>
            </w:r>
          </w:p>
        </w:tc>
        <w:tc>
          <w:tcPr>
            <w:tcW w:type="dxa" w:w="1150"/>
          </w:tcPr>
          <w:p>
            <w:pPr>
              <w:spacing w:after="40"/>
              <w:jc w:val="left"/>
            </w:pPr>
            <w:r>
              <w:rPr>
                <w:rFonts w:ascii="Georgia" w:cs="Georgia" w:eastAsia="Georgia" w:hAnsi="Georgia"/>
                <w:b w:val="false"/>
                <w:bCs w:val="false"/>
                <w:sz w:val="17"/>
                <w:szCs w:val="17"/>
              </w:rPr>
              <w:t xml:space="preserve">6.3e+03</w:t>
            </w:r>
          </w:p>
        </w:tc>
        <w:tc>
          <w:tcPr>
            <w:tcW w:type="dxa" w:w="900"/>
          </w:tcPr>
          <w:p>
            <w:pPr>
              <w:spacing w:after="40"/>
              <w:jc w:val="left"/>
            </w:pPr>
            <w:r>
              <w:rPr>
                <w:rFonts w:ascii="Georgia" w:cs="Georgia" w:eastAsia="Georgia" w:hAnsi="Georgia"/>
                <w:b w:val="false"/>
                <w:bCs w:val="false"/>
                <w:sz w:val="17"/>
                <w:szCs w:val="17"/>
              </w:rPr>
              <w:t xml:space="preserve">22.0</w:t>
            </w:r>
          </w:p>
        </w:tc>
      </w:tr>
    </w:tbl>
    <w:p>
      <w:pPr>
        <w:spacing w:after="120"/>
      </w:pPr>
    </w:p>
    <w:p>
      <w:pPr>
        <w:spacing w:after="160" w:line="276"/>
        <w:jc w:val="both"/>
      </w:pPr>
      <w:r>
        <w:rPr>
          <w:rFonts w:ascii="Georgia" w:cs="Georgia" w:eastAsia="Georgia" w:hAnsi="Georgia"/>
          <w:sz w:val="22"/>
          <w:szCs w:val="22"/>
        </w:rPr>
        <w:t xml:space="preserve">Certification cost grows only polynomially along the family, twenty-two seconds at n = 41, and the Jacobian condition number grows mildly, so nothing prevents extending the certified range by brute force; but the honest scientific statement is that brute force is now the wrong tool, since the smooth branch reduces the infinite family to a single one-parameter continuation problem.</w:t>
      </w:r>
    </w:p>
    <w:p>
      <w:pPr>
        <w:pStyle w:val="Heading1"/>
        <w:spacing w:after="200" w:before="320"/>
      </w:pPr>
      <w:r>
        <w:rPr>
          <w:rFonts w:ascii="Georgia" w:cs="Georgia" w:eastAsia="Georgia" w:hAnsi="Georgia"/>
          <w:b/>
          <w:bCs/>
          <w:color w:val="1A3550"/>
          <w:sz w:val="30"/>
          <w:szCs w:val="30"/>
        </w:rPr>
        <w:t xml:space="preserve">6. Consequences for Stage 2 and Provenance</w:t>
      </w:r>
    </w:p>
    <w:p>
      <w:pPr>
        <w:spacing w:after="160" w:line="276"/>
        <w:jc w:val="both"/>
      </w:pPr>
      <w:r>
        <w:rPr>
          <w:rFonts w:ascii="Georgia" w:cs="Georgia" w:eastAsia="Georgia" w:hAnsi="Georgia"/>
          <w:sz w:val="22"/>
          <w:szCs w:val="22"/>
        </w:rPr>
        <w:t xml:space="preserve">The Stage 2 step proposed in the main report survives in corrected form. The symmetry class is Zₙ rather than Z₂ₙ; the working angle is θ = 2π/n; the reduced square system in six template vectors is uniform in n through θ and the half-power S; and the numerical branch is smooth over the whole parameter range that the family needs. The remaining mathematical content of an all-n theorem is a rigorous continuation argument along this branch, by symbolic solution, by interval-arithmetic continuation with Kantorovich verification at a finite mesh plus a Lipschitz bound in θ, or by exhibiting a closed-form parametrisation, and the numerically observed algebraic constants in the J₅ solution, for example an axial component equal to the circumradius 1/(2 sin(π/5)) of the unit pentagon, suggest a closed form exists. The failure of the strict ansatz and the k = 2 selection rule are recorded as open questions of independent interest.</w:t>
      </w:r>
    </w:p>
    <w:p>
      <w:pPr>
        <w:spacing w:after="160" w:line="276"/>
        <w:jc w:val="both"/>
      </w:pPr>
      <w:r>
        <w:rPr>
          <w:rFonts w:ascii="Georgia" w:cs="Georgia" w:eastAsia="Georgia" w:hAnsi="Georgia"/>
          <w:sz w:val="22"/>
          <w:szCs w:val="22"/>
        </w:rPr>
        <w:t xml:space="preserve">Provenance. Everything in Sections 2 through 4 is this session’s computation: the analysis scripts (equivariance_check.py, equivariant_ansatz_solve.py, ansatz_extend.py) accompany this addendum and are reproducible from the uploaded archive plus numpy, scipy and networkx. The negative results in Sections 2 and 3 are floating-point multistart optimisation and are asserted at the level of evidence appropriate to that method, with the J₅ grid exhaustive over the admissible generator set; the positive solvability results in Section 4 are floating-point at machine precision; and Theorem B1 alone is rigorous, its every inequality checked in exact rational arithmetic by the unchanged Stage 1 pipeline. The claim that J₁₅ through J₄₁ were previously uncertified refers to this project’s campaign; the literature caveat of the main report applies to them equally.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2026-07-18T20:06:10.222Z</dcterms:created>
  <dcterms:modified xsi:type="dcterms:W3CDTF">2026-07-18T20:06:10.235Z</dcterms:modified>
</cp:coreProperties>
</file>

<file path=docProps/custom.xml><?xml version="1.0" encoding="utf-8"?>
<Properties xmlns="http://schemas.openxmlformats.org/officeDocument/2006/custom-properties" xmlns:vt="http://schemas.openxmlformats.org/officeDocument/2006/docPropsVTypes"/>
</file>