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F099" w14:textId="6FE4669E" w:rsidR="000C5DA1" w:rsidRDefault="000C5DA1" w:rsidP="00A70DA1">
      <w:pPr>
        <w:spacing w:after="0" w:line="276" w:lineRule="auto"/>
        <w:jc w:val="center"/>
        <w:rPr>
          <w:rFonts w:ascii="Book Antiqua" w:hAnsi="Book Antiqua"/>
          <w:b/>
        </w:rPr>
      </w:pPr>
      <w:r w:rsidRPr="00A70DA1">
        <w:rPr>
          <w:rFonts w:ascii="Book Antiqua" w:hAnsi="Book Antiqua"/>
          <w:b/>
        </w:rPr>
        <w:t>PUBLIC NOTICE FOR SALE OF SITES</w:t>
      </w:r>
    </w:p>
    <w:p w14:paraId="2841AB45" w14:textId="77777777" w:rsidR="00A70DA1" w:rsidRPr="00A70DA1" w:rsidRDefault="00A70DA1" w:rsidP="00A70DA1">
      <w:pPr>
        <w:spacing w:after="0" w:line="276" w:lineRule="auto"/>
        <w:jc w:val="center"/>
        <w:rPr>
          <w:rFonts w:ascii="Book Antiqua" w:hAnsi="Book Antiqua"/>
          <w:b/>
        </w:rPr>
      </w:pPr>
    </w:p>
    <w:p w14:paraId="1E0ED1D9" w14:textId="5DB04133" w:rsidR="000C5DA1" w:rsidRDefault="000C5DA1" w:rsidP="00A70DA1">
      <w:pPr>
        <w:spacing w:after="0" w:line="276" w:lineRule="auto"/>
        <w:jc w:val="both"/>
        <w:rPr>
          <w:rFonts w:ascii="Book Antiqua" w:hAnsi="Book Antiqua"/>
        </w:rPr>
      </w:pPr>
      <w:r w:rsidRPr="00A70DA1">
        <w:rPr>
          <w:rFonts w:ascii="Book Antiqua" w:hAnsi="Book Antiqua"/>
        </w:rPr>
        <w:t>Notice is hereby given to the general public that the below mentioned sites will be sold on “</w:t>
      </w:r>
      <w:r w:rsidRPr="00A70DA1">
        <w:rPr>
          <w:rFonts w:ascii="Book Antiqua" w:hAnsi="Book Antiqua"/>
          <w:b/>
          <w:u w:val="single"/>
        </w:rPr>
        <w:t xml:space="preserve">As is where is” </w:t>
      </w:r>
      <w:r w:rsidR="00AA6E4D" w:rsidRPr="00A70DA1">
        <w:rPr>
          <w:rFonts w:ascii="Book Antiqua" w:hAnsi="Book Antiqua"/>
        </w:rPr>
        <w:t>,</w:t>
      </w:r>
      <w:r w:rsidRPr="00A70DA1">
        <w:rPr>
          <w:rFonts w:ascii="Book Antiqua" w:hAnsi="Book Antiqua"/>
          <w:b/>
        </w:rPr>
        <w:t>“</w:t>
      </w:r>
      <w:r w:rsidR="00683738" w:rsidRPr="00A70DA1">
        <w:rPr>
          <w:rFonts w:ascii="Book Antiqua" w:hAnsi="Book Antiqua"/>
          <w:b/>
          <w:u w:val="single"/>
        </w:rPr>
        <w:t>Whatever</w:t>
      </w:r>
      <w:r w:rsidRPr="00A70DA1">
        <w:rPr>
          <w:rFonts w:ascii="Book Antiqua" w:hAnsi="Book Antiqua"/>
          <w:b/>
          <w:u w:val="single"/>
        </w:rPr>
        <w:t xml:space="preserve"> there is</w:t>
      </w:r>
      <w:r w:rsidRPr="00A70DA1">
        <w:rPr>
          <w:rFonts w:ascii="Book Antiqua" w:hAnsi="Book Antiqua"/>
          <w:b/>
        </w:rPr>
        <w:t xml:space="preserve">” </w:t>
      </w:r>
      <w:r w:rsidR="00AA6E4D" w:rsidRPr="00A70DA1">
        <w:rPr>
          <w:rFonts w:ascii="Book Antiqua" w:hAnsi="Book Antiqua"/>
          <w:bCs/>
        </w:rPr>
        <w:t>and</w:t>
      </w:r>
      <w:r w:rsidR="00AA6E4D" w:rsidRPr="00A70DA1">
        <w:rPr>
          <w:rFonts w:ascii="Book Antiqua" w:hAnsi="Book Antiqua"/>
          <w:b/>
        </w:rPr>
        <w:t xml:space="preserve"> “</w:t>
      </w:r>
      <w:r w:rsidR="00AA6E4D" w:rsidRPr="00A70DA1">
        <w:rPr>
          <w:rFonts w:ascii="Book Antiqua" w:hAnsi="Book Antiqua"/>
          <w:b/>
          <w:u w:val="single"/>
        </w:rPr>
        <w:t>As is what is</w:t>
      </w:r>
      <w:r w:rsidR="00AA6E4D" w:rsidRPr="00A70DA1">
        <w:rPr>
          <w:rFonts w:ascii="Book Antiqua" w:hAnsi="Book Antiqua"/>
          <w:b/>
        </w:rPr>
        <w:t xml:space="preserve">” </w:t>
      </w:r>
      <w:r w:rsidR="00152963" w:rsidRPr="00A70DA1">
        <w:rPr>
          <w:rFonts w:ascii="Book Antiqua" w:hAnsi="Book Antiqua"/>
        </w:rPr>
        <w:t>basis.</w:t>
      </w:r>
    </w:p>
    <w:p w14:paraId="4DC23CDC" w14:textId="77777777" w:rsidR="00A70DA1" w:rsidRPr="00A70DA1" w:rsidRDefault="00A70DA1" w:rsidP="00A70DA1">
      <w:pPr>
        <w:spacing w:after="0" w:line="276" w:lineRule="auto"/>
        <w:jc w:val="both"/>
        <w:rPr>
          <w:rFonts w:ascii="Book Antiqua" w:hAnsi="Book Antiqua"/>
        </w:rPr>
      </w:pPr>
    </w:p>
    <w:p w14:paraId="2AE31C81" w14:textId="77777777" w:rsidR="00683738" w:rsidRPr="00A70DA1" w:rsidRDefault="00683738" w:rsidP="00A70D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</w:rPr>
      </w:pPr>
      <w:r w:rsidRPr="00A70DA1">
        <w:rPr>
          <w:rFonts w:ascii="Book Antiqua" w:hAnsi="Book Antiqua"/>
          <w:b/>
          <w:u w:val="single"/>
        </w:rPr>
        <w:t>Description of Sites</w:t>
      </w:r>
      <w:r w:rsidR="00092AC0" w:rsidRPr="00A70DA1">
        <w:rPr>
          <w:rFonts w:ascii="Book Antiqua" w:hAnsi="Book Antiqua"/>
          <w:b/>
          <w:u w:val="single"/>
        </w:rPr>
        <w:t>:</w:t>
      </w:r>
    </w:p>
    <w:p w14:paraId="65C952FC" w14:textId="77777777" w:rsidR="00092AC0" w:rsidRPr="00A70DA1" w:rsidRDefault="00092AC0" w:rsidP="00A70DA1">
      <w:pPr>
        <w:spacing w:after="0" w:line="276" w:lineRule="auto"/>
        <w:jc w:val="both"/>
        <w:rPr>
          <w:rFonts w:ascii="Book Antiqua" w:hAnsi="Book Antiqua"/>
        </w:rPr>
      </w:pPr>
    </w:p>
    <w:p w14:paraId="3ADB0D77" w14:textId="269677FD" w:rsidR="005239E6" w:rsidRPr="006D5206" w:rsidRDefault="00092AC0" w:rsidP="00A70DA1">
      <w:pPr>
        <w:spacing w:after="0" w:line="276" w:lineRule="auto"/>
        <w:jc w:val="both"/>
        <w:rPr>
          <w:rFonts w:ascii="Book Antiqua" w:hAnsi="Book Antiqua"/>
          <w:b/>
          <w:u w:val="single"/>
        </w:rPr>
      </w:pPr>
      <w:r w:rsidRPr="006D5206">
        <w:rPr>
          <w:rFonts w:ascii="Book Antiqua" w:hAnsi="Book Antiqua"/>
          <w:b/>
          <w:u w:val="single"/>
        </w:rPr>
        <w:t>Site</w:t>
      </w:r>
      <w:r w:rsidR="00A70DA1" w:rsidRPr="006D5206">
        <w:rPr>
          <w:rFonts w:ascii="Book Antiqua" w:hAnsi="Book Antiqua"/>
          <w:b/>
          <w:u w:val="single"/>
        </w:rPr>
        <w:t xml:space="preserve"> No</w:t>
      </w:r>
      <w:r w:rsidR="00C334BD" w:rsidRPr="006D5206">
        <w:rPr>
          <w:rFonts w:ascii="Book Antiqua" w:hAnsi="Book Antiqua"/>
          <w:b/>
          <w:u w:val="single"/>
        </w:rPr>
        <w:t>s</w:t>
      </w:r>
      <w:r w:rsidR="00A70DA1" w:rsidRPr="006D5206">
        <w:rPr>
          <w:rFonts w:ascii="Book Antiqua" w:hAnsi="Book Antiqua"/>
          <w:b/>
          <w:u w:val="single"/>
        </w:rPr>
        <w:t xml:space="preserve">. </w:t>
      </w:r>
      <w:r w:rsidR="00FD42FD">
        <w:rPr>
          <w:rFonts w:ascii="Book Antiqua" w:hAnsi="Book Antiqua"/>
          <w:b/>
          <w:u w:val="single"/>
        </w:rPr>
        <w:t>76</w:t>
      </w:r>
      <w:bookmarkStart w:id="0" w:name="_GoBack"/>
      <w:bookmarkEnd w:id="0"/>
      <w:r w:rsidR="003D7F0D" w:rsidRPr="006D5206">
        <w:rPr>
          <w:rFonts w:ascii="Book Antiqua" w:hAnsi="Book Antiqua"/>
          <w:b/>
          <w:u w:val="single"/>
        </w:rPr>
        <w:t>, 77, 133, 135, 136, 153, 157, 158, 160, 161, 165, 222, 223, 224, 225, 226, 290, 291,</w:t>
      </w:r>
      <w:r w:rsidR="00C334BD" w:rsidRPr="006D5206">
        <w:rPr>
          <w:rFonts w:ascii="Book Antiqua" w:hAnsi="Book Antiqua"/>
          <w:b/>
          <w:u w:val="single"/>
        </w:rPr>
        <w:t xml:space="preserve"> 292,</w:t>
      </w:r>
      <w:r w:rsidR="003D7F0D" w:rsidRPr="006D5206">
        <w:rPr>
          <w:rFonts w:ascii="Book Antiqua" w:hAnsi="Book Antiqua"/>
          <w:b/>
          <w:u w:val="single"/>
        </w:rPr>
        <w:t xml:space="preserve"> 293, 295, 297, 298 and 305</w:t>
      </w:r>
      <w:r w:rsidR="001E569B" w:rsidRPr="006D5206">
        <w:rPr>
          <w:rFonts w:ascii="Book Antiqua" w:hAnsi="Book Antiqua"/>
          <w:b/>
          <w:u w:val="single"/>
        </w:rPr>
        <w:t xml:space="preserve"> </w:t>
      </w:r>
      <w:r w:rsidR="005239E6" w:rsidRPr="006D5206">
        <w:rPr>
          <w:rFonts w:ascii="Book Antiqua" w:hAnsi="Book Antiqua"/>
          <w:b/>
          <w:u w:val="single"/>
        </w:rPr>
        <w:t>belonging to Mysore Stone</w:t>
      </w:r>
      <w:r w:rsidR="001E569B" w:rsidRPr="006D5206">
        <w:rPr>
          <w:rFonts w:ascii="Book Antiqua" w:hAnsi="Book Antiqua"/>
          <w:b/>
          <w:u w:val="single"/>
        </w:rPr>
        <w:t>w</w:t>
      </w:r>
      <w:r w:rsidR="005239E6" w:rsidRPr="006D5206">
        <w:rPr>
          <w:rFonts w:ascii="Book Antiqua" w:hAnsi="Book Antiqua"/>
          <w:b/>
          <w:u w:val="single"/>
        </w:rPr>
        <w:t>are Pipes and Potteries Ltd</w:t>
      </w:r>
      <w:r w:rsidR="00B12E43" w:rsidRPr="006D5206">
        <w:rPr>
          <w:rFonts w:ascii="Book Antiqua" w:hAnsi="Book Antiqua"/>
          <w:b/>
          <w:u w:val="single"/>
        </w:rPr>
        <w:t xml:space="preserve"> (MSPPL)</w:t>
      </w:r>
      <w:r w:rsidR="005239E6" w:rsidRPr="006D5206">
        <w:rPr>
          <w:rFonts w:ascii="Book Antiqua" w:hAnsi="Book Antiqua"/>
          <w:b/>
          <w:u w:val="single"/>
        </w:rPr>
        <w:t>, formed in Sy. Nos. 83,</w:t>
      </w:r>
      <w:r w:rsidR="005A359A">
        <w:rPr>
          <w:rFonts w:ascii="Book Antiqua" w:hAnsi="Book Antiqua"/>
          <w:b/>
          <w:u w:val="single"/>
        </w:rPr>
        <w:t xml:space="preserve"> </w:t>
      </w:r>
      <w:r w:rsidR="005239E6" w:rsidRPr="006D5206">
        <w:rPr>
          <w:rFonts w:ascii="Book Antiqua" w:hAnsi="Book Antiqua"/>
          <w:b/>
          <w:u w:val="single"/>
        </w:rPr>
        <w:t>86 and  87 of Soladevanahalli, Bangalore North , in the Lay-out known as “Achit Nagar”</w:t>
      </w:r>
      <w:r w:rsidR="008841A2" w:rsidRPr="006D5206">
        <w:rPr>
          <w:rFonts w:ascii="Book Antiqua" w:hAnsi="Book Antiqua"/>
          <w:b/>
          <w:u w:val="single"/>
        </w:rPr>
        <w:t>.</w:t>
      </w:r>
    </w:p>
    <w:p w14:paraId="00A05C63" w14:textId="77777777" w:rsidR="00B12E43" w:rsidRPr="00A70DA1" w:rsidRDefault="00B12E43" w:rsidP="00A70DA1">
      <w:pPr>
        <w:spacing w:after="0" w:line="276" w:lineRule="auto"/>
        <w:jc w:val="both"/>
        <w:rPr>
          <w:rFonts w:ascii="Book Antiqua" w:hAnsi="Book Antiqua"/>
          <w:b/>
          <w:u w:val="single"/>
        </w:rPr>
      </w:pPr>
    </w:p>
    <w:p w14:paraId="2304E063" w14:textId="77777777" w:rsidR="00B12E43" w:rsidRPr="00A70DA1" w:rsidRDefault="00B12E43" w:rsidP="00A70D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</w:rPr>
      </w:pPr>
      <w:r w:rsidRPr="00A70DA1">
        <w:rPr>
          <w:rFonts w:ascii="Book Antiqua" w:hAnsi="Book Antiqua"/>
          <w:b/>
          <w:u w:val="single"/>
        </w:rPr>
        <w:t>Brief terms and conditions of Sale:</w:t>
      </w:r>
    </w:p>
    <w:p w14:paraId="601E81FA" w14:textId="77777777" w:rsidR="00A6365C" w:rsidRPr="00837C15" w:rsidRDefault="00A6365C" w:rsidP="00837C15">
      <w:pPr>
        <w:spacing w:after="0" w:line="276" w:lineRule="auto"/>
        <w:jc w:val="both"/>
        <w:rPr>
          <w:rFonts w:ascii="Book Antiqua" w:hAnsi="Book Antiqua"/>
        </w:rPr>
      </w:pPr>
    </w:p>
    <w:p w14:paraId="71FEB47D" w14:textId="00A9CEA2" w:rsidR="00837C15" w:rsidRDefault="00837C15" w:rsidP="00A70DA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</w:t>
      </w:r>
      <w:r w:rsidR="00B12E43" w:rsidRPr="00A70DA1">
        <w:rPr>
          <w:rFonts w:ascii="Book Antiqua" w:hAnsi="Book Antiqua"/>
        </w:rPr>
        <w:t>escription of</w:t>
      </w:r>
      <w:r w:rsidR="006D5206">
        <w:rPr>
          <w:rFonts w:ascii="Book Antiqua" w:hAnsi="Book Antiqua"/>
        </w:rPr>
        <w:t xml:space="preserve"> aforementioned</w:t>
      </w:r>
      <w:r w:rsidR="00B12E43" w:rsidRPr="00A70DA1">
        <w:rPr>
          <w:rFonts w:ascii="Book Antiqua" w:hAnsi="Book Antiqua"/>
        </w:rPr>
        <w:t xml:space="preserve"> Sites, </w:t>
      </w:r>
      <w:r>
        <w:rPr>
          <w:rFonts w:ascii="Book Antiqua" w:hAnsi="Book Antiqua"/>
        </w:rPr>
        <w:t xml:space="preserve">Sketch of sites, </w:t>
      </w:r>
      <w:r w:rsidR="00B12E43" w:rsidRPr="00A70DA1">
        <w:rPr>
          <w:rFonts w:ascii="Book Antiqua" w:hAnsi="Book Antiqua"/>
        </w:rPr>
        <w:t>dimension</w:t>
      </w:r>
      <w:r>
        <w:rPr>
          <w:rFonts w:ascii="Book Antiqua" w:hAnsi="Book Antiqua"/>
        </w:rPr>
        <w:t>s</w:t>
      </w:r>
      <w:r w:rsidR="00B12E43" w:rsidRPr="00A70DA1">
        <w:rPr>
          <w:rFonts w:ascii="Book Antiqua" w:hAnsi="Book Antiqua"/>
        </w:rPr>
        <w:t xml:space="preserve">, are </w:t>
      </w:r>
      <w:r>
        <w:rPr>
          <w:rFonts w:ascii="Book Antiqua" w:hAnsi="Book Antiqua"/>
        </w:rPr>
        <w:t>available at the registered office of the Company and shall be displayed on the Company’s Website:</w:t>
      </w:r>
    </w:p>
    <w:p w14:paraId="0D6D3E86" w14:textId="3A65E493" w:rsidR="00A6365C" w:rsidRPr="00A70DA1" w:rsidRDefault="00837C15" w:rsidP="00837C15">
      <w:pPr>
        <w:pStyle w:val="ListParagraph"/>
        <w:spacing w:after="0" w:line="276" w:lineRule="auto"/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hyperlink r:id="rId5" w:history="1">
        <w:r w:rsidRPr="00E109A5">
          <w:rPr>
            <w:rStyle w:val="Hyperlink"/>
            <w:rFonts w:ascii="Book Antiqua" w:hAnsi="Book Antiqua"/>
          </w:rPr>
          <w:t>http://mysorestonewarepipes.com/</w:t>
        </w:r>
      </w:hyperlink>
    </w:p>
    <w:p w14:paraId="330440F8" w14:textId="77777777" w:rsidR="00A6365C" w:rsidRPr="00A70DA1" w:rsidRDefault="00A6365C" w:rsidP="00A70DA1">
      <w:pPr>
        <w:spacing w:after="0" w:line="276" w:lineRule="auto"/>
        <w:jc w:val="both"/>
        <w:rPr>
          <w:rFonts w:ascii="Book Antiqua" w:hAnsi="Book Antiqua"/>
        </w:rPr>
      </w:pPr>
    </w:p>
    <w:p w14:paraId="5958A586" w14:textId="1AA09EF1" w:rsidR="00A6365C" w:rsidRPr="00F835EB" w:rsidRDefault="00B12E43" w:rsidP="00A70DA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 Antiqua" w:hAnsi="Book Antiqua"/>
        </w:rPr>
      </w:pPr>
      <w:r w:rsidRPr="00F835EB">
        <w:rPr>
          <w:rFonts w:ascii="Book Antiqua" w:hAnsi="Book Antiqua"/>
        </w:rPr>
        <w:t xml:space="preserve">Tender </w:t>
      </w:r>
      <w:r w:rsidR="00837C15" w:rsidRPr="00F835EB">
        <w:rPr>
          <w:rFonts w:ascii="Book Antiqua" w:hAnsi="Book Antiqua"/>
        </w:rPr>
        <w:t>Form along with</w:t>
      </w:r>
      <w:r w:rsidRPr="00F835EB">
        <w:rPr>
          <w:rFonts w:ascii="Book Antiqua" w:hAnsi="Book Antiqua"/>
        </w:rPr>
        <w:t xml:space="preserve"> </w:t>
      </w:r>
      <w:r w:rsidR="00837C15" w:rsidRPr="00F835EB">
        <w:rPr>
          <w:rFonts w:ascii="Book Antiqua" w:hAnsi="Book Antiqua"/>
        </w:rPr>
        <w:t>T</w:t>
      </w:r>
      <w:r w:rsidRPr="00F835EB">
        <w:rPr>
          <w:rFonts w:ascii="Book Antiqua" w:hAnsi="Book Antiqua"/>
        </w:rPr>
        <w:t xml:space="preserve">erms and </w:t>
      </w:r>
      <w:r w:rsidR="00837C15" w:rsidRPr="00F835EB">
        <w:rPr>
          <w:rFonts w:ascii="Book Antiqua" w:hAnsi="Book Antiqua"/>
        </w:rPr>
        <w:t xml:space="preserve">Conditions </w:t>
      </w:r>
      <w:r w:rsidRPr="00F835EB">
        <w:rPr>
          <w:rFonts w:ascii="Book Antiqua" w:hAnsi="Book Antiqua"/>
        </w:rPr>
        <w:t>of Sale</w:t>
      </w:r>
      <w:r w:rsidR="00837C15" w:rsidRPr="00F835EB">
        <w:rPr>
          <w:rFonts w:ascii="Book Antiqua" w:hAnsi="Book Antiqua"/>
        </w:rPr>
        <w:t xml:space="preserve">; which inter alia includes </w:t>
      </w:r>
      <w:r w:rsidRPr="00F835EB">
        <w:rPr>
          <w:rFonts w:ascii="Book Antiqua" w:hAnsi="Book Antiqua"/>
        </w:rPr>
        <w:t xml:space="preserve"> </w:t>
      </w:r>
      <w:r w:rsidR="00837C15" w:rsidRPr="00F835EB">
        <w:rPr>
          <w:rFonts w:ascii="Book Antiqua" w:hAnsi="Book Antiqua"/>
        </w:rPr>
        <w:t xml:space="preserve">reserve price, earnest money deposit, etc, </w:t>
      </w:r>
      <w:r w:rsidRPr="00F835EB">
        <w:rPr>
          <w:rFonts w:ascii="Book Antiqua" w:hAnsi="Book Antiqua"/>
        </w:rPr>
        <w:t xml:space="preserve">are available </w:t>
      </w:r>
      <w:r w:rsidR="00837C15" w:rsidRPr="00F835EB">
        <w:rPr>
          <w:rFonts w:ascii="Book Antiqua" w:hAnsi="Book Antiqua"/>
        </w:rPr>
        <w:t>on the aforementioned website</w:t>
      </w:r>
      <w:r w:rsidR="00C81406">
        <w:rPr>
          <w:rFonts w:ascii="Book Antiqua" w:hAnsi="Book Antiqua"/>
        </w:rPr>
        <w:t xml:space="preserve"> and hard copy at the registered office of the Company</w:t>
      </w:r>
      <w:r w:rsidR="00837C15" w:rsidRPr="00F835EB">
        <w:rPr>
          <w:rFonts w:ascii="Book Antiqua" w:hAnsi="Book Antiqua"/>
        </w:rPr>
        <w:t>.</w:t>
      </w:r>
    </w:p>
    <w:p w14:paraId="38D2DEB2" w14:textId="77777777" w:rsidR="00A6365C" w:rsidRPr="00A70DA1" w:rsidRDefault="00A6365C" w:rsidP="00A70DA1">
      <w:pPr>
        <w:pStyle w:val="ListParagraph"/>
        <w:spacing w:after="0" w:line="276" w:lineRule="auto"/>
        <w:ind w:left="1080"/>
        <w:jc w:val="both"/>
        <w:rPr>
          <w:rFonts w:ascii="Book Antiqua" w:hAnsi="Book Antiqua"/>
        </w:rPr>
      </w:pPr>
    </w:p>
    <w:p w14:paraId="0CB6246A" w14:textId="492A7515" w:rsidR="00783D2A" w:rsidRPr="00A70DA1" w:rsidRDefault="00783D2A" w:rsidP="00A70DA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 Antiqua" w:hAnsi="Book Antiqua"/>
        </w:rPr>
      </w:pPr>
      <w:r w:rsidRPr="00A70DA1">
        <w:rPr>
          <w:rFonts w:ascii="Book Antiqua" w:hAnsi="Book Antiqua"/>
        </w:rPr>
        <w:t xml:space="preserve">The </w:t>
      </w:r>
      <w:r w:rsidR="00F835EB">
        <w:rPr>
          <w:rFonts w:ascii="Book Antiqua" w:hAnsi="Book Antiqua"/>
        </w:rPr>
        <w:t xml:space="preserve">prospective </w:t>
      </w:r>
      <w:r w:rsidRPr="00A70DA1">
        <w:rPr>
          <w:rFonts w:ascii="Book Antiqua" w:hAnsi="Book Antiqua"/>
        </w:rPr>
        <w:t>bidders shall submit the</w:t>
      </w:r>
      <w:r w:rsidR="00F835EB">
        <w:rPr>
          <w:rFonts w:ascii="Book Antiqua" w:hAnsi="Book Antiqua"/>
        </w:rPr>
        <w:t>ir</w:t>
      </w:r>
      <w:r w:rsidRPr="00A70DA1">
        <w:rPr>
          <w:rFonts w:ascii="Book Antiqua" w:hAnsi="Book Antiqua"/>
        </w:rPr>
        <w:t xml:space="preserve"> </w:t>
      </w:r>
      <w:r w:rsidR="00F835EB">
        <w:rPr>
          <w:rFonts w:ascii="Book Antiqua" w:hAnsi="Book Antiqua"/>
        </w:rPr>
        <w:t>bids</w:t>
      </w:r>
      <w:r w:rsidRPr="00A70DA1">
        <w:rPr>
          <w:rFonts w:ascii="Book Antiqua" w:hAnsi="Book Antiqua"/>
        </w:rPr>
        <w:t xml:space="preserve"> </w:t>
      </w:r>
      <w:r w:rsidR="00811DCC" w:rsidRPr="00A70DA1">
        <w:rPr>
          <w:rFonts w:ascii="Book Antiqua" w:hAnsi="Book Antiqua"/>
        </w:rPr>
        <w:t xml:space="preserve">in sealed envelopes </w:t>
      </w:r>
      <w:r w:rsidRPr="00A70DA1">
        <w:rPr>
          <w:rFonts w:ascii="Book Antiqua" w:hAnsi="Book Antiqua"/>
        </w:rPr>
        <w:t>in the prescribed tender form</w:t>
      </w:r>
      <w:r w:rsidR="00C81406">
        <w:rPr>
          <w:rFonts w:ascii="Book Antiqua" w:hAnsi="Book Antiqua"/>
        </w:rPr>
        <w:t xml:space="preserve"> (available at the aforementioned website and hard copy at the registered office of the Company)</w:t>
      </w:r>
      <w:r w:rsidRPr="00A70DA1">
        <w:rPr>
          <w:rFonts w:ascii="Book Antiqua" w:hAnsi="Book Antiqua"/>
        </w:rPr>
        <w:t>.</w:t>
      </w:r>
    </w:p>
    <w:p w14:paraId="429FB081" w14:textId="77777777" w:rsidR="00A6365C" w:rsidRPr="00A70DA1" w:rsidRDefault="00A6365C" w:rsidP="00A70DA1">
      <w:pPr>
        <w:pStyle w:val="ListParagraph"/>
        <w:spacing w:after="0" w:line="276" w:lineRule="auto"/>
        <w:ind w:left="1080"/>
        <w:jc w:val="both"/>
        <w:rPr>
          <w:rFonts w:ascii="Book Antiqua" w:hAnsi="Book Antiqua"/>
        </w:rPr>
      </w:pPr>
    </w:p>
    <w:p w14:paraId="69BBAF2A" w14:textId="77CB4B01" w:rsidR="00A6365C" w:rsidRDefault="00652726" w:rsidP="00A70DA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 Antiqua" w:hAnsi="Book Antiqua"/>
        </w:rPr>
      </w:pPr>
      <w:r w:rsidRPr="00C81406">
        <w:rPr>
          <w:rFonts w:ascii="Book Antiqua" w:hAnsi="Book Antiqua"/>
        </w:rPr>
        <w:t xml:space="preserve">Bidders are advised to go through </w:t>
      </w:r>
      <w:r w:rsidR="00C81406" w:rsidRPr="00C81406">
        <w:rPr>
          <w:rFonts w:ascii="Book Antiqua" w:hAnsi="Book Antiqua"/>
        </w:rPr>
        <w:t>the offer documents to understand the</w:t>
      </w:r>
      <w:r w:rsidRPr="00C81406">
        <w:rPr>
          <w:rFonts w:ascii="Book Antiqua" w:hAnsi="Book Antiqua"/>
        </w:rPr>
        <w:t xml:space="preserve"> detail</w:t>
      </w:r>
      <w:r w:rsidR="00783D2A" w:rsidRPr="00C81406">
        <w:rPr>
          <w:rFonts w:ascii="Book Antiqua" w:hAnsi="Book Antiqua"/>
        </w:rPr>
        <w:t>ed</w:t>
      </w:r>
      <w:r w:rsidRPr="00C81406">
        <w:rPr>
          <w:rFonts w:ascii="Book Antiqua" w:hAnsi="Book Antiqua"/>
        </w:rPr>
        <w:t xml:space="preserve"> </w:t>
      </w:r>
      <w:r w:rsidR="00C81406" w:rsidRPr="00C81406">
        <w:rPr>
          <w:rFonts w:ascii="Book Antiqua" w:hAnsi="Book Antiqua"/>
        </w:rPr>
        <w:t xml:space="preserve">Terms </w:t>
      </w:r>
      <w:r w:rsidRPr="00C81406">
        <w:rPr>
          <w:rFonts w:ascii="Book Antiqua" w:hAnsi="Book Antiqua"/>
        </w:rPr>
        <w:t xml:space="preserve">and </w:t>
      </w:r>
      <w:r w:rsidR="00C81406" w:rsidRPr="00C81406">
        <w:rPr>
          <w:rFonts w:ascii="Book Antiqua" w:hAnsi="Book Antiqua"/>
        </w:rPr>
        <w:t xml:space="preserve">Conditions </w:t>
      </w:r>
      <w:r w:rsidRPr="00C81406">
        <w:rPr>
          <w:rFonts w:ascii="Book Antiqua" w:hAnsi="Book Antiqua"/>
        </w:rPr>
        <w:t xml:space="preserve">of </w:t>
      </w:r>
      <w:r w:rsidR="00C81406" w:rsidRPr="00C81406">
        <w:rPr>
          <w:rFonts w:ascii="Book Antiqua" w:hAnsi="Book Antiqua"/>
        </w:rPr>
        <w:t xml:space="preserve">Auction Sale, </w:t>
      </w:r>
      <w:r w:rsidR="000B4A03" w:rsidRPr="00C81406">
        <w:rPr>
          <w:rFonts w:ascii="Book Antiqua" w:hAnsi="Book Antiqua"/>
        </w:rPr>
        <w:t>before submitting their bids and taking part in</w:t>
      </w:r>
      <w:r w:rsidR="00C81406" w:rsidRPr="00C81406">
        <w:rPr>
          <w:rFonts w:ascii="Book Antiqua" w:hAnsi="Book Antiqua"/>
        </w:rPr>
        <w:t xml:space="preserve"> the same</w:t>
      </w:r>
    </w:p>
    <w:p w14:paraId="4D095861" w14:textId="77777777" w:rsidR="00C81406" w:rsidRPr="00C81406" w:rsidRDefault="00C81406" w:rsidP="00C81406">
      <w:pPr>
        <w:pStyle w:val="ListParagraph"/>
        <w:spacing w:after="0" w:line="276" w:lineRule="auto"/>
        <w:ind w:left="1080"/>
        <w:jc w:val="both"/>
        <w:rPr>
          <w:rFonts w:ascii="Book Antiqua" w:hAnsi="Book Antiqua"/>
        </w:rPr>
      </w:pPr>
    </w:p>
    <w:p w14:paraId="603BC189" w14:textId="421E1350" w:rsidR="00CE01F4" w:rsidRDefault="00CE01F4" w:rsidP="00A70DA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 Antiqua" w:hAnsi="Book Antiqua"/>
        </w:rPr>
      </w:pPr>
      <w:r w:rsidRPr="00A70DA1">
        <w:rPr>
          <w:rFonts w:ascii="Book Antiqua" w:hAnsi="Book Antiqua"/>
        </w:rPr>
        <w:t>The Scheduled Calendar of events are as follows:</w:t>
      </w:r>
    </w:p>
    <w:p w14:paraId="16D7AC12" w14:textId="0434EF40" w:rsidR="00C81406" w:rsidRDefault="00C81406" w:rsidP="00C81406">
      <w:pPr>
        <w:spacing w:after="0" w:line="276" w:lineRule="auto"/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455"/>
        <w:gridCol w:w="3006"/>
      </w:tblGrid>
      <w:tr w:rsidR="00C81406" w14:paraId="251F3EAA" w14:textId="77777777" w:rsidTr="009849A6">
        <w:trPr>
          <w:trHeight w:val="1427"/>
        </w:trPr>
        <w:tc>
          <w:tcPr>
            <w:tcW w:w="851" w:type="dxa"/>
            <w:vAlign w:val="center"/>
          </w:tcPr>
          <w:p w14:paraId="13E21890" w14:textId="77777777" w:rsidR="00C81406" w:rsidRPr="00C81406" w:rsidRDefault="00C81406" w:rsidP="00C81406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4455" w:type="dxa"/>
            <w:vAlign w:val="center"/>
          </w:tcPr>
          <w:p w14:paraId="63D4FE4A" w14:textId="38047DC5" w:rsidR="00C81406" w:rsidRDefault="00C81406" w:rsidP="00C81406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 of availability of Tender Form along with Terms and Conditions of Auction Sale</w:t>
            </w:r>
          </w:p>
        </w:tc>
        <w:tc>
          <w:tcPr>
            <w:tcW w:w="3006" w:type="dxa"/>
            <w:vAlign w:val="center"/>
          </w:tcPr>
          <w:p w14:paraId="7D2C3CA3" w14:textId="6470486E" w:rsidR="00C81406" w:rsidRDefault="00C81406" w:rsidP="00181532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16.09.2019 Onwards</w:t>
            </w:r>
          </w:p>
        </w:tc>
      </w:tr>
      <w:tr w:rsidR="00C81406" w14:paraId="407D8F4B" w14:textId="77777777" w:rsidTr="009849A6">
        <w:trPr>
          <w:trHeight w:val="1830"/>
        </w:trPr>
        <w:tc>
          <w:tcPr>
            <w:tcW w:w="851" w:type="dxa"/>
            <w:vAlign w:val="center"/>
          </w:tcPr>
          <w:p w14:paraId="20373508" w14:textId="77777777" w:rsidR="00C81406" w:rsidRPr="00C81406" w:rsidRDefault="00C81406" w:rsidP="00C81406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4455" w:type="dxa"/>
            <w:vAlign w:val="center"/>
          </w:tcPr>
          <w:p w14:paraId="00FA3207" w14:textId="4905414B" w:rsidR="00C81406" w:rsidRDefault="00181532" w:rsidP="00C81406">
            <w:pPr>
              <w:spacing w:line="276" w:lineRule="auto"/>
              <w:jc w:val="both"/>
              <w:rPr>
                <w:rFonts w:ascii="Book Antiqua" w:hAnsi="Book Antiqua"/>
              </w:rPr>
            </w:pPr>
            <w:r w:rsidRPr="00C81406">
              <w:rPr>
                <w:rFonts w:ascii="Book Antiqua" w:hAnsi="Book Antiqua"/>
              </w:rPr>
              <w:t>Date and time of inspection</w:t>
            </w:r>
          </w:p>
        </w:tc>
        <w:tc>
          <w:tcPr>
            <w:tcW w:w="3006" w:type="dxa"/>
            <w:vAlign w:val="center"/>
          </w:tcPr>
          <w:p w14:paraId="195DD9E9" w14:textId="436872DA" w:rsidR="00C81406" w:rsidRDefault="00181532" w:rsidP="00181532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23.09.2019 to 25.09.2019 (Inclusive of both days, during working hours)</w:t>
            </w:r>
          </w:p>
        </w:tc>
      </w:tr>
      <w:tr w:rsidR="001D2422" w14:paraId="0F7D5DE2" w14:textId="77777777" w:rsidTr="009849A6">
        <w:trPr>
          <w:trHeight w:val="1692"/>
        </w:trPr>
        <w:tc>
          <w:tcPr>
            <w:tcW w:w="851" w:type="dxa"/>
            <w:vAlign w:val="center"/>
          </w:tcPr>
          <w:p w14:paraId="3E922B3A" w14:textId="77777777" w:rsidR="001D2422" w:rsidRPr="00C81406" w:rsidRDefault="001D2422" w:rsidP="00C81406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4455" w:type="dxa"/>
            <w:vAlign w:val="center"/>
          </w:tcPr>
          <w:p w14:paraId="08912C9C" w14:textId="2F5B87E7" w:rsidR="001D2422" w:rsidRPr="00C81406" w:rsidRDefault="001D2422" w:rsidP="00C81406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Last date and time for submission for tenders in sealed envelops</w:t>
            </w:r>
          </w:p>
        </w:tc>
        <w:tc>
          <w:tcPr>
            <w:tcW w:w="3006" w:type="dxa"/>
            <w:vAlign w:val="center"/>
          </w:tcPr>
          <w:p w14:paraId="44691CA9" w14:textId="3F05A2D2" w:rsidR="001D2422" w:rsidRDefault="001D2422" w:rsidP="00181532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11.10.2019, 5.30 PM</w:t>
            </w:r>
          </w:p>
        </w:tc>
      </w:tr>
      <w:tr w:rsidR="001D2422" w14:paraId="25A63FC7" w14:textId="77777777" w:rsidTr="009849A6">
        <w:trPr>
          <w:trHeight w:val="1545"/>
        </w:trPr>
        <w:tc>
          <w:tcPr>
            <w:tcW w:w="851" w:type="dxa"/>
            <w:vAlign w:val="center"/>
          </w:tcPr>
          <w:p w14:paraId="63925C22" w14:textId="77777777" w:rsidR="001D2422" w:rsidRPr="00C81406" w:rsidRDefault="001D2422" w:rsidP="00C81406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4455" w:type="dxa"/>
            <w:vAlign w:val="center"/>
          </w:tcPr>
          <w:p w14:paraId="00E566D0" w14:textId="77FAF681" w:rsidR="001D2422" w:rsidRDefault="001D2422" w:rsidP="00C81406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 and time of opening of tenders, auction sale and inter-se biddings</w:t>
            </w:r>
          </w:p>
        </w:tc>
        <w:tc>
          <w:tcPr>
            <w:tcW w:w="3006" w:type="dxa"/>
            <w:vAlign w:val="center"/>
          </w:tcPr>
          <w:p w14:paraId="7BA5E099" w14:textId="0DC16BD8" w:rsidR="001D2422" w:rsidRDefault="001D2422" w:rsidP="00181532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12.10.2019, 10.30 AM</w:t>
            </w:r>
          </w:p>
        </w:tc>
      </w:tr>
    </w:tbl>
    <w:p w14:paraId="04996D0F" w14:textId="5B07C5C9" w:rsidR="00A6365C" w:rsidRDefault="00A6365C" w:rsidP="00A70DA1">
      <w:pPr>
        <w:spacing w:after="0" w:line="276" w:lineRule="auto"/>
        <w:jc w:val="both"/>
        <w:rPr>
          <w:rFonts w:ascii="Book Antiqua" w:hAnsi="Book Antiqua"/>
        </w:rPr>
      </w:pPr>
    </w:p>
    <w:p w14:paraId="239E9A8F" w14:textId="6B31B2F6" w:rsidR="00C81406" w:rsidRDefault="00C81406" w:rsidP="00C81406">
      <w:pPr>
        <w:spacing w:after="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For any other clarifications you may contact Mr. Vishwanath on +919448476992 or +918023614697 or through mails to </w:t>
      </w:r>
      <w:hyperlink r:id="rId6" w:history="1">
        <w:r w:rsidRPr="00E109A5">
          <w:rPr>
            <w:rStyle w:val="Hyperlink"/>
            <w:rFonts w:ascii="Book Antiqua" w:hAnsi="Book Antiqua"/>
          </w:rPr>
          <w:t>msspoffice@gmail.com</w:t>
        </w:r>
      </w:hyperlink>
      <w:r>
        <w:rPr>
          <w:rFonts w:ascii="Book Antiqua" w:hAnsi="Book Antiqua"/>
        </w:rPr>
        <w:t xml:space="preserve">. </w:t>
      </w:r>
    </w:p>
    <w:p w14:paraId="014258FE" w14:textId="77777777" w:rsidR="00C81406" w:rsidRDefault="00C81406" w:rsidP="00C81406">
      <w:pPr>
        <w:spacing w:after="0" w:line="276" w:lineRule="auto"/>
        <w:jc w:val="both"/>
        <w:rPr>
          <w:rFonts w:ascii="Book Antiqua" w:hAnsi="Book Antiqua"/>
        </w:rPr>
      </w:pPr>
    </w:p>
    <w:p w14:paraId="240ED846" w14:textId="77777777" w:rsidR="00C81406" w:rsidRDefault="00C81406" w:rsidP="00C81406">
      <w:pPr>
        <w:spacing w:after="0" w:line="276" w:lineRule="auto"/>
        <w:jc w:val="both"/>
        <w:rPr>
          <w:rFonts w:ascii="Book Antiqua" w:hAnsi="Book Antiqua"/>
        </w:rPr>
      </w:pPr>
    </w:p>
    <w:p w14:paraId="0CF9845C" w14:textId="695CB168" w:rsidR="00A6365C" w:rsidRPr="00A70DA1" w:rsidRDefault="00A6365C" w:rsidP="00C81406">
      <w:pPr>
        <w:spacing w:after="0" w:line="276" w:lineRule="auto"/>
        <w:jc w:val="both"/>
        <w:rPr>
          <w:rFonts w:ascii="Book Antiqua" w:hAnsi="Book Antiqua"/>
        </w:rPr>
      </w:pPr>
      <w:r w:rsidRPr="00A70DA1">
        <w:rPr>
          <w:rFonts w:ascii="Book Antiqua" w:hAnsi="Book Antiqua"/>
        </w:rPr>
        <w:t xml:space="preserve">PLACE: </w:t>
      </w:r>
      <w:r w:rsidR="00D06F98" w:rsidRPr="00A70DA1">
        <w:rPr>
          <w:rFonts w:ascii="Book Antiqua" w:hAnsi="Book Antiqua"/>
        </w:rPr>
        <w:t>BANGALORE</w:t>
      </w:r>
    </w:p>
    <w:p w14:paraId="5B5781D4" w14:textId="77777777" w:rsidR="00A6365C" w:rsidRPr="004666E3" w:rsidRDefault="00A6365C" w:rsidP="004666E3">
      <w:pPr>
        <w:spacing w:after="0" w:line="276" w:lineRule="auto"/>
        <w:jc w:val="both"/>
        <w:rPr>
          <w:rFonts w:ascii="Book Antiqua" w:hAnsi="Book Antiqua"/>
        </w:rPr>
      </w:pPr>
      <w:r w:rsidRPr="004666E3">
        <w:rPr>
          <w:rFonts w:ascii="Book Antiqua" w:hAnsi="Book Antiqua"/>
        </w:rPr>
        <w:t xml:space="preserve">DATE: ________                           </w:t>
      </w:r>
    </w:p>
    <w:p w14:paraId="471C9C00" w14:textId="77777777" w:rsidR="00A6365C" w:rsidRPr="00A70DA1" w:rsidRDefault="00A6365C" w:rsidP="00A70DA1">
      <w:pPr>
        <w:pStyle w:val="ListParagraph"/>
        <w:spacing w:after="0" w:line="276" w:lineRule="auto"/>
        <w:jc w:val="both"/>
        <w:rPr>
          <w:rFonts w:ascii="Book Antiqua" w:hAnsi="Book Antiqua"/>
        </w:rPr>
      </w:pPr>
      <w:r w:rsidRPr="00A70DA1">
        <w:rPr>
          <w:rFonts w:ascii="Book Antiqua" w:hAnsi="Book Antiqua"/>
        </w:rPr>
        <w:t xml:space="preserve"> </w:t>
      </w:r>
    </w:p>
    <w:p w14:paraId="6C8CD8FF" w14:textId="77777777" w:rsidR="004666E3" w:rsidRDefault="004666E3" w:rsidP="004666E3">
      <w:pPr>
        <w:spacing w:after="0" w:line="276" w:lineRule="auto"/>
        <w:jc w:val="both"/>
        <w:rPr>
          <w:rFonts w:ascii="Book Antiqua" w:hAnsi="Book Antiqua"/>
        </w:rPr>
      </w:pPr>
    </w:p>
    <w:p w14:paraId="2E06EDEB" w14:textId="28D41DED" w:rsidR="00A6365C" w:rsidRPr="004666E3" w:rsidRDefault="00A6365C" w:rsidP="004666E3">
      <w:pPr>
        <w:spacing w:after="0" w:line="276" w:lineRule="auto"/>
        <w:ind w:left="5760" w:firstLine="720"/>
        <w:jc w:val="both"/>
        <w:rPr>
          <w:rFonts w:ascii="Book Antiqua" w:hAnsi="Book Antiqua"/>
        </w:rPr>
      </w:pPr>
      <w:r w:rsidRPr="004666E3">
        <w:rPr>
          <w:rFonts w:ascii="Book Antiqua" w:hAnsi="Book Antiqua"/>
        </w:rPr>
        <w:t>_____________</w:t>
      </w:r>
    </w:p>
    <w:p w14:paraId="5AE225DD" w14:textId="3BB6F8A6" w:rsidR="00A6365C" w:rsidRPr="004666E3" w:rsidRDefault="004666E3" w:rsidP="004666E3">
      <w:pPr>
        <w:spacing w:after="0" w:line="276" w:lineRule="auto"/>
        <w:ind w:left="5760" w:firstLine="720"/>
        <w:jc w:val="both"/>
        <w:rPr>
          <w:rFonts w:ascii="Book Antiqua" w:hAnsi="Book Antiqua"/>
        </w:rPr>
      </w:pPr>
      <w:r w:rsidRPr="004666E3">
        <w:rPr>
          <w:rFonts w:ascii="Book Antiqua" w:hAnsi="Book Antiqua"/>
        </w:rPr>
        <w:t>(</w:t>
      </w:r>
      <w:r w:rsidR="00A6365C" w:rsidRPr="004666E3">
        <w:rPr>
          <w:rFonts w:ascii="Book Antiqua" w:hAnsi="Book Antiqua"/>
        </w:rPr>
        <w:t>SIGNATURE)</w:t>
      </w:r>
    </w:p>
    <w:p w14:paraId="30D372CB" w14:textId="77777777" w:rsidR="00CE01F4" w:rsidRPr="00A70DA1" w:rsidRDefault="00D62792" w:rsidP="00A70DA1">
      <w:pPr>
        <w:spacing w:after="0" w:line="276" w:lineRule="auto"/>
        <w:jc w:val="both"/>
        <w:rPr>
          <w:rFonts w:ascii="Book Antiqua" w:hAnsi="Book Antiqua"/>
        </w:rPr>
      </w:pPr>
      <w:r w:rsidRPr="00A70DA1">
        <w:rPr>
          <w:rFonts w:ascii="Book Antiqua" w:hAnsi="Book Antiqua"/>
        </w:rPr>
        <w:t xml:space="preserve">   </w:t>
      </w:r>
    </w:p>
    <w:sectPr w:rsidR="00CE01F4" w:rsidRPr="00A7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75BC"/>
    <w:multiLevelType w:val="hybridMultilevel"/>
    <w:tmpl w:val="0BC62A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1764"/>
    <w:multiLevelType w:val="hybridMultilevel"/>
    <w:tmpl w:val="E2E6199A"/>
    <w:lvl w:ilvl="0" w:tplc="E93E7B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B3541"/>
    <w:multiLevelType w:val="hybridMultilevel"/>
    <w:tmpl w:val="FF2E5432"/>
    <w:lvl w:ilvl="0" w:tplc="2C169D24">
      <w:start w:val="1"/>
      <w:numFmt w:val="upperLetter"/>
      <w:lvlText w:val="%1."/>
      <w:lvlJc w:val="left"/>
      <w:pPr>
        <w:ind w:left="720" w:hanging="360"/>
      </w:pPr>
      <w:rPr>
        <w:rFonts w:ascii="Bookman Old Style" w:hAnsi="Bookman Old Style" w:hint="default"/>
        <w:b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267E4"/>
    <w:multiLevelType w:val="hybridMultilevel"/>
    <w:tmpl w:val="1C9AB45E"/>
    <w:lvl w:ilvl="0" w:tplc="16866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5332FC"/>
    <w:multiLevelType w:val="hybridMultilevel"/>
    <w:tmpl w:val="EAE0534A"/>
    <w:lvl w:ilvl="0" w:tplc="8438B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065740"/>
    <w:multiLevelType w:val="hybridMultilevel"/>
    <w:tmpl w:val="C8200A1A"/>
    <w:lvl w:ilvl="0" w:tplc="F294A42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F6"/>
    <w:rsid w:val="00092AC0"/>
    <w:rsid w:val="000B4A03"/>
    <w:rsid w:val="000C5DA1"/>
    <w:rsid w:val="00124B44"/>
    <w:rsid w:val="00152963"/>
    <w:rsid w:val="001530F6"/>
    <w:rsid w:val="00181532"/>
    <w:rsid w:val="001D2422"/>
    <w:rsid w:val="001E569B"/>
    <w:rsid w:val="00220CE8"/>
    <w:rsid w:val="003D7F0D"/>
    <w:rsid w:val="00404C71"/>
    <w:rsid w:val="004666E3"/>
    <w:rsid w:val="005239E6"/>
    <w:rsid w:val="005A359A"/>
    <w:rsid w:val="00652726"/>
    <w:rsid w:val="00683738"/>
    <w:rsid w:val="006D5206"/>
    <w:rsid w:val="00783D2A"/>
    <w:rsid w:val="00811DCC"/>
    <w:rsid w:val="00837C15"/>
    <w:rsid w:val="008841A2"/>
    <w:rsid w:val="009849A6"/>
    <w:rsid w:val="00A449DE"/>
    <w:rsid w:val="00A6365C"/>
    <w:rsid w:val="00A70DA1"/>
    <w:rsid w:val="00AA6E4D"/>
    <w:rsid w:val="00B12E43"/>
    <w:rsid w:val="00C173C7"/>
    <w:rsid w:val="00C334BD"/>
    <w:rsid w:val="00C81406"/>
    <w:rsid w:val="00CE01F4"/>
    <w:rsid w:val="00D06F98"/>
    <w:rsid w:val="00D0700C"/>
    <w:rsid w:val="00D62792"/>
    <w:rsid w:val="00DB40EA"/>
    <w:rsid w:val="00F835EB"/>
    <w:rsid w:val="00F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12E5"/>
  <w15:chartTrackingRefBased/>
  <w15:docId w15:val="{5F22DA32-4A71-4921-A372-432469D4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738"/>
    <w:pPr>
      <w:ind w:left="720"/>
      <w:contextualSpacing/>
    </w:pPr>
  </w:style>
  <w:style w:type="table" w:styleId="TableGrid">
    <w:name w:val="Table Grid"/>
    <w:basedOn w:val="TableNormal"/>
    <w:uiPriority w:val="39"/>
    <w:rsid w:val="00CE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7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spoffice@gmail.com" TargetMode="External"/><Relationship Id="rId5" Type="http://schemas.openxmlformats.org/officeDocument/2006/relationships/hyperlink" Target="http://mysorestonewarepip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Hegde</dc:creator>
  <cp:keywords/>
  <dc:description/>
  <cp:lastModifiedBy>Natesh K</cp:lastModifiedBy>
  <cp:revision>30</cp:revision>
  <dcterms:created xsi:type="dcterms:W3CDTF">2019-09-04T07:50:00Z</dcterms:created>
  <dcterms:modified xsi:type="dcterms:W3CDTF">2019-09-06T12:22:00Z</dcterms:modified>
</cp:coreProperties>
</file>