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horzAnchor="margin" w:tblpXSpec="center" w:tblpY="1290"/>
        <w:tblW w:w="11160" w:type="dxa"/>
        <w:tblLayout w:type="fixed"/>
        <w:tblLook w:val="04A0"/>
      </w:tblPr>
      <w:tblGrid>
        <w:gridCol w:w="648"/>
        <w:gridCol w:w="1080"/>
        <w:gridCol w:w="1440"/>
        <w:gridCol w:w="1530"/>
        <w:gridCol w:w="3960"/>
        <w:gridCol w:w="1170"/>
        <w:gridCol w:w="1332"/>
      </w:tblGrid>
      <w:tr w:rsidR="003E2936" w:rsidTr="003E2936">
        <w:tc>
          <w:tcPr>
            <w:tcW w:w="648" w:type="dxa"/>
            <w:vAlign w:val="bottom"/>
          </w:tcPr>
          <w:p w:rsidR="003E2936" w:rsidRDefault="003E2936" w:rsidP="00E42F81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S.NO</w:t>
            </w:r>
          </w:p>
        </w:tc>
        <w:tc>
          <w:tcPr>
            <w:tcW w:w="1080" w:type="dxa"/>
            <w:vAlign w:val="bottom"/>
          </w:tcPr>
          <w:p w:rsidR="003E2936" w:rsidRDefault="003E2936" w:rsidP="00E42F81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Name</w:t>
            </w:r>
          </w:p>
        </w:tc>
        <w:tc>
          <w:tcPr>
            <w:tcW w:w="1440" w:type="dxa"/>
            <w:vAlign w:val="bottom"/>
          </w:tcPr>
          <w:p w:rsidR="003E2936" w:rsidRDefault="003E2936" w:rsidP="00E42F81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Aptitude Test</w:t>
            </w:r>
          </w:p>
        </w:tc>
        <w:tc>
          <w:tcPr>
            <w:tcW w:w="1530" w:type="dxa"/>
            <w:vAlign w:val="bottom"/>
          </w:tcPr>
          <w:p w:rsidR="003E2936" w:rsidRDefault="003E2936" w:rsidP="00E42F81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JAM</w:t>
            </w:r>
          </w:p>
        </w:tc>
        <w:tc>
          <w:tcPr>
            <w:tcW w:w="3960" w:type="dxa"/>
            <w:vAlign w:val="bottom"/>
          </w:tcPr>
          <w:p w:rsidR="003E2936" w:rsidRDefault="003E2936" w:rsidP="00E42F81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Interview experience </w:t>
            </w:r>
          </w:p>
        </w:tc>
        <w:tc>
          <w:tcPr>
            <w:tcW w:w="1170" w:type="dxa"/>
            <w:vAlign w:val="bottom"/>
          </w:tcPr>
          <w:p w:rsidR="003E2936" w:rsidRDefault="003E2936" w:rsidP="00E42F8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Technical Subjects</w:t>
            </w:r>
          </w:p>
        </w:tc>
        <w:tc>
          <w:tcPr>
            <w:tcW w:w="1332" w:type="dxa"/>
            <w:vAlign w:val="bottom"/>
          </w:tcPr>
          <w:p w:rsidR="003E2936" w:rsidRDefault="003E2936" w:rsidP="00E42F8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Other Comment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s</w:t>
            </w:r>
          </w:p>
        </w:tc>
      </w:tr>
      <w:tr w:rsidR="003E2936" w:rsidTr="003E2936">
        <w:tc>
          <w:tcPr>
            <w:tcW w:w="648" w:type="dxa"/>
            <w:vAlign w:val="bottom"/>
          </w:tcPr>
          <w:p w:rsidR="003E2936" w:rsidRDefault="003E2936" w:rsidP="00E42F81">
            <w:pPr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080" w:type="dxa"/>
            <w:vAlign w:val="bottom"/>
          </w:tcPr>
          <w:p w:rsidR="003E2936" w:rsidRDefault="003E2936" w:rsidP="00E42F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Deepak </w:t>
            </w:r>
            <w:proofErr w:type="spellStart"/>
            <w:r>
              <w:rPr>
                <w:rFonts w:ascii="Calibri" w:hAnsi="Calibri" w:cs="Calibri"/>
              </w:rPr>
              <w:t>Sreedhar</w:t>
            </w:r>
            <w:proofErr w:type="spellEnd"/>
          </w:p>
        </w:tc>
        <w:tc>
          <w:tcPr>
            <w:tcW w:w="1440" w:type="dxa"/>
            <w:vAlign w:val="bottom"/>
          </w:tcPr>
          <w:p w:rsidR="003E2936" w:rsidRDefault="003E2936" w:rsidP="00E42F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AMCAT Platform was used. It had the following sections -Logical Reasoning, </w:t>
            </w:r>
            <w:proofErr w:type="spellStart"/>
            <w:r>
              <w:rPr>
                <w:rFonts w:ascii="Calibri" w:hAnsi="Calibri" w:cs="Calibri"/>
              </w:rPr>
              <w:t>Verbal,General</w:t>
            </w:r>
            <w:proofErr w:type="spellEnd"/>
            <w:r>
              <w:rPr>
                <w:rFonts w:ascii="Calibri" w:hAnsi="Calibri" w:cs="Calibri"/>
              </w:rPr>
              <w:t xml:space="preserve"> aptitude and Technical (Coding - MCQ's)</w:t>
            </w:r>
          </w:p>
        </w:tc>
        <w:tc>
          <w:tcPr>
            <w:tcW w:w="1530" w:type="dxa"/>
            <w:vAlign w:val="bottom"/>
          </w:tcPr>
          <w:p w:rsidR="003E2936" w:rsidRDefault="003E2936" w:rsidP="00E42F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Random topics were picked by the Recruiting team of the company. The topics were </w:t>
            </w:r>
            <w:proofErr w:type="spellStart"/>
            <w:r>
              <w:rPr>
                <w:rFonts w:ascii="Calibri" w:hAnsi="Calibri" w:cs="Calibri"/>
              </w:rPr>
              <w:t>simple</w:t>
            </w:r>
            <w:proofErr w:type="gramStart"/>
            <w:r>
              <w:rPr>
                <w:rFonts w:ascii="Calibri" w:hAnsi="Calibri" w:cs="Calibri"/>
              </w:rPr>
              <w:t>,relatable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and candidates were given 5 </w:t>
            </w:r>
            <w:proofErr w:type="spellStart"/>
            <w:r>
              <w:rPr>
                <w:rFonts w:ascii="Calibri" w:hAnsi="Calibri" w:cs="Calibri"/>
              </w:rPr>
              <w:t>mins</w:t>
            </w:r>
            <w:proofErr w:type="spellEnd"/>
            <w:r>
              <w:rPr>
                <w:rFonts w:ascii="Calibri" w:hAnsi="Calibri" w:cs="Calibri"/>
              </w:rPr>
              <w:t xml:space="preserve"> to think on the topic.</w:t>
            </w:r>
          </w:p>
        </w:tc>
        <w:tc>
          <w:tcPr>
            <w:tcW w:w="3960" w:type="dxa"/>
            <w:vAlign w:val="bottom"/>
          </w:tcPr>
          <w:p w:rsidR="003E2936" w:rsidRDefault="003E2936" w:rsidP="00E42F81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a  Interview</w:t>
            </w:r>
            <w:proofErr w:type="gramEnd"/>
            <w:r>
              <w:rPr>
                <w:rFonts w:ascii="Calibri" w:hAnsi="Calibri" w:cs="Calibri"/>
              </w:rPr>
              <w:t xml:space="preserve"> Comprised of 2 rounds: Technical and HR. The Technical round was based around your current projects and few Questions regarding as to why software job</w:t>
            </w:r>
            <w:proofErr w:type="gramStart"/>
            <w:r>
              <w:rPr>
                <w:rFonts w:ascii="Calibri" w:hAnsi="Calibri" w:cs="Calibri"/>
              </w:rPr>
              <w:t>?,</w:t>
            </w:r>
            <w:proofErr w:type="gramEnd"/>
            <w:r>
              <w:rPr>
                <w:rFonts w:ascii="Calibri" w:hAnsi="Calibri" w:cs="Calibri"/>
              </w:rPr>
              <w:t xml:space="preserve"> also was tested on basic knowledge of C++ , python and was asked to give logics for certain programs. HR Interview: Revolved around your current projects, questions will be asked so as to know the amount of </w:t>
            </w:r>
            <w:proofErr w:type="spellStart"/>
            <w:r>
              <w:rPr>
                <w:rFonts w:ascii="Calibri" w:hAnsi="Calibri" w:cs="Calibri"/>
              </w:rPr>
              <w:t>involement</w:t>
            </w:r>
            <w:proofErr w:type="spellEnd"/>
            <w:r>
              <w:rPr>
                <w:rFonts w:ascii="Calibri" w:hAnsi="Calibri" w:cs="Calibri"/>
              </w:rPr>
              <w:t xml:space="preserve">/Role you play as a part of your project. Psychometric Questions to know about your character, your </w:t>
            </w:r>
            <w:proofErr w:type="gramStart"/>
            <w:r>
              <w:rPr>
                <w:rFonts w:ascii="Calibri" w:hAnsi="Calibri" w:cs="Calibri"/>
              </w:rPr>
              <w:t>interests(</w:t>
            </w:r>
            <w:proofErr w:type="gramEnd"/>
            <w:r>
              <w:rPr>
                <w:rFonts w:ascii="Calibri" w:hAnsi="Calibri" w:cs="Calibri"/>
              </w:rPr>
              <w:t xml:space="preserve">Things which your interested apart from hobbies). Was given different circumstances/situations and was asked how </w:t>
            </w:r>
            <w:proofErr w:type="gramStart"/>
            <w:r>
              <w:rPr>
                <w:rFonts w:ascii="Calibri" w:hAnsi="Calibri" w:cs="Calibri"/>
              </w:rPr>
              <w:t>would you</w:t>
            </w:r>
            <w:proofErr w:type="gramEnd"/>
            <w:r>
              <w:rPr>
                <w:rFonts w:ascii="Calibri" w:hAnsi="Calibri" w:cs="Calibri"/>
              </w:rPr>
              <w:t xml:space="preserve"> react. The most obvious Questions like Why NTT, why not your particular branch of specialization and where do you see </w:t>
            </w:r>
            <w:proofErr w:type="spellStart"/>
            <w:r>
              <w:rPr>
                <w:rFonts w:ascii="Calibri" w:hAnsi="Calibri" w:cs="Calibri"/>
              </w:rPr>
              <w:t>your self</w:t>
            </w:r>
            <w:proofErr w:type="spellEnd"/>
            <w:r>
              <w:rPr>
                <w:rFonts w:ascii="Calibri" w:hAnsi="Calibri" w:cs="Calibri"/>
              </w:rPr>
              <w:t xml:space="preserve"> in the new few years etc.</w:t>
            </w:r>
          </w:p>
        </w:tc>
        <w:tc>
          <w:tcPr>
            <w:tcW w:w="1170" w:type="dxa"/>
            <w:vAlign w:val="bottom"/>
          </w:tcPr>
          <w:p w:rsidR="003E2936" w:rsidRDefault="003E2936" w:rsidP="00E42F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</w:t>
            </w:r>
          </w:p>
        </w:tc>
        <w:tc>
          <w:tcPr>
            <w:tcW w:w="1332" w:type="dxa"/>
            <w:vAlign w:val="bottom"/>
          </w:tcPr>
          <w:p w:rsidR="003E2936" w:rsidRDefault="003E2936" w:rsidP="00E42F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</w:t>
            </w:r>
          </w:p>
        </w:tc>
      </w:tr>
      <w:tr w:rsidR="003E2936" w:rsidTr="003E2936">
        <w:trPr>
          <w:trHeight w:val="2207"/>
        </w:trPr>
        <w:tc>
          <w:tcPr>
            <w:tcW w:w="648" w:type="dxa"/>
            <w:vAlign w:val="bottom"/>
          </w:tcPr>
          <w:p w:rsidR="003E2936" w:rsidRDefault="003E2936" w:rsidP="00E42F81">
            <w:pPr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080" w:type="dxa"/>
            <w:vAlign w:val="bottom"/>
          </w:tcPr>
          <w:p w:rsidR="003E2936" w:rsidRDefault="003E2936" w:rsidP="00E42F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Hitesh Kumar</w:t>
            </w:r>
          </w:p>
        </w:tc>
        <w:tc>
          <w:tcPr>
            <w:tcW w:w="1440" w:type="dxa"/>
            <w:vAlign w:val="bottom"/>
          </w:tcPr>
          <w:p w:rsidR="003E2936" w:rsidRDefault="003E2936" w:rsidP="00E42F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easy and basic conceptual questions</w:t>
            </w:r>
          </w:p>
        </w:tc>
        <w:tc>
          <w:tcPr>
            <w:tcW w:w="1530" w:type="dxa"/>
            <w:vAlign w:val="bottom"/>
          </w:tcPr>
          <w:p w:rsidR="003E2936" w:rsidRDefault="003E2936" w:rsidP="00E42F81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group</w:t>
            </w:r>
            <w:proofErr w:type="gramEnd"/>
            <w:r>
              <w:rPr>
                <w:rFonts w:ascii="Calibri" w:hAnsi="Calibri" w:cs="Calibri"/>
              </w:rPr>
              <w:t xml:space="preserve"> of 10 people, every one represented their opinion..I gave my best and to the point</w:t>
            </w:r>
          </w:p>
        </w:tc>
        <w:tc>
          <w:tcPr>
            <w:tcW w:w="3960" w:type="dxa"/>
            <w:vAlign w:val="bottom"/>
          </w:tcPr>
          <w:p w:rsidR="003E2936" w:rsidRDefault="003E2936" w:rsidP="00E42F81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was</w:t>
            </w:r>
            <w:proofErr w:type="gramEnd"/>
            <w:r>
              <w:rPr>
                <w:rFonts w:ascii="Calibri" w:hAnsi="Calibri" w:cs="Calibri"/>
              </w:rPr>
              <w:t xml:space="preserve"> based on project ..They asked general question from my resume and about extra co-curricular activities after my introduction. They also asked few tricky questions</w:t>
            </w:r>
          </w:p>
        </w:tc>
        <w:tc>
          <w:tcPr>
            <w:tcW w:w="1170" w:type="dxa"/>
            <w:vAlign w:val="bottom"/>
          </w:tcPr>
          <w:p w:rsidR="003E2936" w:rsidRDefault="003E2936" w:rsidP="00E42F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</w:t>
            </w:r>
          </w:p>
        </w:tc>
        <w:tc>
          <w:tcPr>
            <w:tcW w:w="1332" w:type="dxa"/>
            <w:vAlign w:val="bottom"/>
          </w:tcPr>
          <w:p w:rsidR="003E2936" w:rsidRDefault="003E2936" w:rsidP="00E42F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</w:t>
            </w:r>
          </w:p>
        </w:tc>
      </w:tr>
    </w:tbl>
    <w:p w:rsidR="003E2936" w:rsidRPr="00A461B7" w:rsidRDefault="003E2936" w:rsidP="003E2936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NTT Data</w:t>
      </w:r>
    </w:p>
    <w:p w:rsidR="003E2936" w:rsidRDefault="003E2936" w:rsidP="003E2936"/>
    <w:p w:rsidR="00E86B32" w:rsidRDefault="00E86B32"/>
    <w:sectPr w:rsidR="00E86B32" w:rsidSect="00403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3E2936"/>
    <w:rsid w:val="003E2936"/>
    <w:rsid w:val="00E86B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29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E293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2019-04-04T10:40:00Z</dcterms:created>
  <dcterms:modified xsi:type="dcterms:W3CDTF">2019-04-04T10:44:00Z</dcterms:modified>
</cp:coreProperties>
</file>