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C67B" w14:textId="31C969E5" w:rsidR="00546BFC" w:rsidRDefault="00467DCD" w:rsidP="00273F87">
      <w:pPr>
        <w:rPr>
          <w:rFonts w:asciiTheme="majorBidi" w:hAnsiTheme="majorBidi" w:cstheme="majorBidi"/>
          <w:b/>
          <w:bCs/>
          <w:sz w:val="24"/>
          <w:szCs w:val="24"/>
        </w:rPr>
      </w:pPr>
      <w:r w:rsidRPr="00467DCD">
        <w:rPr>
          <w:rFonts w:asciiTheme="majorBidi" w:hAnsiTheme="majorBidi" w:cstheme="majorBidi"/>
          <w:b/>
          <w:bCs/>
          <w:sz w:val="24"/>
          <w:szCs w:val="24"/>
        </w:rPr>
        <w:t>Introduction:</w:t>
      </w:r>
    </w:p>
    <w:p w14:paraId="3797D4E9" w14:textId="2748B5A9" w:rsidR="0054205B" w:rsidRDefault="00467DCD" w:rsidP="00F25577">
      <w:pPr>
        <w:spacing w:line="480" w:lineRule="auto"/>
        <w:rPr>
          <w:rFonts w:asciiTheme="majorBidi" w:hAnsiTheme="majorBidi" w:cstheme="majorBidi"/>
          <w:sz w:val="24"/>
          <w:szCs w:val="24"/>
        </w:rPr>
      </w:pPr>
      <w:r>
        <w:rPr>
          <w:rFonts w:asciiTheme="majorBidi" w:hAnsiTheme="majorBidi" w:cstheme="majorBidi"/>
          <w:b/>
          <w:bCs/>
          <w:sz w:val="24"/>
          <w:szCs w:val="24"/>
        </w:rPr>
        <w:tab/>
      </w:r>
      <w:r w:rsidR="00001480">
        <w:rPr>
          <w:rFonts w:asciiTheme="majorBidi" w:hAnsiTheme="majorBidi" w:cstheme="majorBidi"/>
          <w:sz w:val="24"/>
          <w:szCs w:val="24"/>
        </w:rPr>
        <w:t xml:space="preserve">Aircrafts operating in dusty environments suffer </w:t>
      </w:r>
      <w:r w:rsidR="00627CB4">
        <w:rPr>
          <w:rFonts w:asciiTheme="majorBidi" w:hAnsiTheme="majorBidi" w:cstheme="majorBidi"/>
          <w:sz w:val="24"/>
          <w:szCs w:val="24"/>
        </w:rPr>
        <w:t xml:space="preserve">from </w:t>
      </w:r>
      <w:r w:rsidR="00001480">
        <w:rPr>
          <w:rFonts w:asciiTheme="majorBidi" w:hAnsiTheme="majorBidi" w:cstheme="majorBidi"/>
          <w:sz w:val="24"/>
          <w:szCs w:val="24"/>
        </w:rPr>
        <w:t xml:space="preserve">structural damage </w:t>
      </w:r>
      <w:r w:rsidR="00627CB4">
        <w:rPr>
          <w:rFonts w:asciiTheme="majorBidi" w:hAnsiTheme="majorBidi" w:cstheme="majorBidi"/>
          <w:sz w:val="24"/>
          <w:szCs w:val="24"/>
        </w:rPr>
        <w:t>to the</w:t>
      </w:r>
      <w:r w:rsidR="00001480">
        <w:rPr>
          <w:rFonts w:asciiTheme="majorBidi" w:hAnsiTheme="majorBidi" w:cstheme="majorBidi"/>
          <w:sz w:val="24"/>
          <w:szCs w:val="24"/>
        </w:rPr>
        <w:t xml:space="preserve"> gas turbine engine (GTE) components due to the ingestion of sand and other particulate matter. This leads to higher operational costs and in </w:t>
      </w:r>
      <w:r w:rsidR="00627CB4">
        <w:rPr>
          <w:rFonts w:asciiTheme="majorBidi" w:hAnsiTheme="majorBidi" w:cstheme="majorBidi"/>
          <w:sz w:val="24"/>
          <w:szCs w:val="24"/>
        </w:rPr>
        <w:t>s</w:t>
      </w:r>
      <w:r w:rsidR="00001480">
        <w:rPr>
          <w:rFonts w:asciiTheme="majorBidi" w:hAnsiTheme="majorBidi" w:cstheme="majorBidi"/>
          <w:sz w:val="24"/>
          <w:szCs w:val="24"/>
        </w:rPr>
        <w:t>ome tragic cases</w:t>
      </w:r>
      <w:r w:rsidR="00627CB4">
        <w:rPr>
          <w:rFonts w:asciiTheme="majorBidi" w:hAnsiTheme="majorBidi" w:cstheme="majorBidi"/>
          <w:sz w:val="24"/>
          <w:szCs w:val="24"/>
        </w:rPr>
        <w:t>,</w:t>
      </w:r>
      <w:r w:rsidR="00001480">
        <w:rPr>
          <w:rFonts w:asciiTheme="majorBidi" w:hAnsiTheme="majorBidi" w:cstheme="majorBidi"/>
          <w:sz w:val="24"/>
          <w:szCs w:val="24"/>
        </w:rPr>
        <w:t xml:space="preserve"> loss of life. Particulate </w:t>
      </w:r>
      <w:r w:rsidR="00627CB4">
        <w:rPr>
          <w:rFonts w:asciiTheme="majorBidi" w:hAnsiTheme="majorBidi" w:cstheme="majorBidi"/>
          <w:sz w:val="24"/>
          <w:szCs w:val="24"/>
        </w:rPr>
        <w:t>separators</w:t>
      </w:r>
      <w:r w:rsidR="00001480">
        <w:rPr>
          <w:rFonts w:asciiTheme="majorBidi" w:hAnsiTheme="majorBidi" w:cstheme="majorBidi"/>
          <w:sz w:val="24"/>
          <w:szCs w:val="24"/>
        </w:rPr>
        <w:t xml:space="preserve"> at the intake</w:t>
      </w:r>
      <w:r w:rsidR="00627CB4">
        <w:rPr>
          <w:rFonts w:asciiTheme="majorBidi" w:hAnsiTheme="majorBidi" w:cstheme="majorBidi"/>
          <w:sz w:val="24"/>
          <w:szCs w:val="24"/>
        </w:rPr>
        <w:t xml:space="preserve"> </w:t>
      </w:r>
      <w:r w:rsidR="00001480">
        <w:rPr>
          <w:rFonts w:asciiTheme="majorBidi" w:hAnsiTheme="majorBidi" w:cstheme="majorBidi"/>
          <w:sz w:val="24"/>
          <w:szCs w:val="24"/>
        </w:rPr>
        <w:t xml:space="preserve">keep out particles </w:t>
      </w:r>
      <w:r w:rsidR="00DA1DEF">
        <w:rPr>
          <w:rFonts w:asciiTheme="majorBidi" w:hAnsiTheme="majorBidi" w:cstheme="majorBidi"/>
          <w:sz w:val="24"/>
          <w:szCs w:val="24"/>
        </w:rPr>
        <w:t>larger</w:t>
      </w:r>
      <w:r w:rsidR="00001480">
        <w:rPr>
          <w:rFonts w:asciiTheme="majorBidi" w:hAnsiTheme="majorBidi" w:cstheme="majorBidi"/>
          <w:sz w:val="24"/>
          <w:szCs w:val="24"/>
        </w:rPr>
        <w:t xml:space="preserve"> than 80 </w:t>
      </w:r>
      <w:r w:rsidR="00001480">
        <w:rPr>
          <w:rFonts w:ascii="Times New Roman" w:hAnsi="Times New Roman" w:cs="Times New Roman"/>
          <w:sz w:val="24"/>
          <w:szCs w:val="24"/>
        </w:rPr>
        <w:t>µ</w:t>
      </w:r>
      <w:r w:rsidR="00001480">
        <w:rPr>
          <w:rFonts w:asciiTheme="majorBidi" w:hAnsiTheme="majorBidi" w:cstheme="majorBidi"/>
          <w:sz w:val="24"/>
          <w:szCs w:val="24"/>
        </w:rPr>
        <w:t>m in</w:t>
      </w:r>
      <w:r w:rsidR="00DA1DEF">
        <w:rPr>
          <w:rFonts w:asciiTheme="majorBidi" w:hAnsiTheme="majorBidi" w:cstheme="majorBidi"/>
          <w:sz w:val="24"/>
          <w:szCs w:val="24"/>
        </w:rPr>
        <w:t xml:space="preserve"> diameter from entering the hot-section of the GTE. </w:t>
      </w:r>
      <w:r w:rsidR="00300015">
        <w:rPr>
          <w:rFonts w:asciiTheme="majorBidi" w:hAnsiTheme="majorBidi" w:cstheme="majorBidi"/>
          <w:sz w:val="24"/>
          <w:szCs w:val="24"/>
        </w:rPr>
        <w:t>Smaller</w:t>
      </w:r>
      <w:r w:rsidR="00DA1DEF">
        <w:rPr>
          <w:rFonts w:asciiTheme="majorBidi" w:hAnsiTheme="majorBidi" w:cstheme="majorBidi"/>
          <w:sz w:val="24"/>
          <w:szCs w:val="24"/>
        </w:rPr>
        <w:t xml:space="preserve"> particles which pass through, melt in the combustor and cause structural damage to the thermal barrier coatings (TBCs) </w:t>
      </w:r>
      <w:r w:rsidR="00627CB4">
        <w:rPr>
          <w:rFonts w:asciiTheme="majorBidi" w:hAnsiTheme="majorBidi" w:cstheme="majorBidi"/>
          <w:sz w:val="24"/>
          <w:szCs w:val="24"/>
        </w:rPr>
        <w:t xml:space="preserve">which </w:t>
      </w:r>
      <w:r w:rsidR="00627CB4">
        <w:rPr>
          <w:rFonts w:asciiTheme="majorBidi" w:hAnsiTheme="majorBidi" w:cstheme="majorBidi"/>
          <w:sz w:val="24"/>
          <w:szCs w:val="24"/>
        </w:rPr>
        <w:t>offer protection against high thermal loads</w:t>
      </w:r>
      <w:r w:rsidR="00627CB4">
        <w:rPr>
          <w:rFonts w:asciiTheme="majorBidi" w:hAnsiTheme="majorBidi" w:cstheme="majorBidi"/>
          <w:sz w:val="24"/>
          <w:szCs w:val="24"/>
        </w:rPr>
        <w:t xml:space="preserve"> </w:t>
      </w:r>
      <w:r w:rsidR="00DA1DEF">
        <w:rPr>
          <w:rFonts w:asciiTheme="majorBidi" w:hAnsiTheme="majorBidi" w:cstheme="majorBidi"/>
          <w:sz w:val="24"/>
          <w:szCs w:val="24"/>
        </w:rPr>
        <w:t>on the gas turbine blades. The molten sand particles</w:t>
      </w:r>
      <w:r w:rsidR="00627CB4">
        <w:rPr>
          <w:rFonts w:asciiTheme="majorBidi" w:hAnsiTheme="majorBidi" w:cstheme="majorBidi"/>
          <w:sz w:val="24"/>
          <w:szCs w:val="24"/>
        </w:rPr>
        <w:t>, which</w:t>
      </w:r>
      <w:r w:rsidR="00DA1DEF">
        <w:rPr>
          <w:rFonts w:asciiTheme="majorBidi" w:hAnsiTheme="majorBidi" w:cstheme="majorBidi"/>
          <w:sz w:val="24"/>
          <w:szCs w:val="24"/>
        </w:rPr>
        <w:t xml:space="preserve"> are a mixture of </w:t>
      </w:r>
      <w:r w:rsidR="00300015">
        <w:rPr>
          <w:rFonts w:asciiTheme="majorBidi" w:hAnsiTheme="majorBidi" w:cstheme="majorBidi"/>
          <w:sz w:val="24"/>
          <w:szCs w:val="24"/>
        </w:rPr>
        <w:t>C</w:t>
      </w:r>
      <w:r w:rsidR="00DA1DEF">
        <w:rPr>
          <w:rFonts w:asciiTheme="majorBidi" w:hAnsiTheme="majorBidi" w:cstheme="majorBidi"/>
          <w:sz w:val="24"/>
          <w:szCs w:val="24"/>
        </w:rPr>
        <w:t xml:space="preserve">alcium, </w:t>
      </w:r>
      <w:r w:rsidR="00300015">
        <w:rPr>
          <w:rFonts w:asciiTheme="majorBidi" w:hAnsiTheme="majorBidi" w:cstheme="majorBidi"/>
          <w:sz w:val="24"/>
          <w:szCs w:val="24"/>
        </w:rPr>
        <w:t>M</w:t>
      </w:r>
      <w:r w:rsidR="00DA1DEF">
        <w:rPr>
          <w:rFonts w:asciiTheme="majorBidi" w:hAnsiTheme="majorBidi" w:cstheme="majorBidi"/>
          <w:sz w:val="24"/>
          <w:szCs w:val="24"/>
        </w:rPr>
        <w:t xml:space="preserve">agnesium, </w:t>
      </w:r>
      <w:r w:rsidR="00300015">
        <w:rPr>
          <w:rFonts w:asciiTheme="majorBidi" w:hAnsiTheme="majorBidi" w:cstheme="majorBidi"/>
          <w:sz w:val="24"/>
          <w:szCs w:val="24"/>
        </w:rPr>
        <w:t>Aluminum</w:t>
      </w:r>
      <w:r w:rsidR="00BB15D3">
        <w:rPr>
          <w:rFonts w:asciiTheme="majorBidi" w:hAnsiTheme="majorBidi" w:cstheme="majorBidi"/>
          <w:sz w:val="24"/>
          <w:szCs w:val="24"/>
        </w:rPr>
        <w:t xml:space="preserve">, </w:t>
      </w:r>
      <w:r w:rsidR="00300015">
        <w:rPr>
          <w:rFonts w:asciiTheme="majorBidi" w:hAnsiTheme="majorBidi" w:cstheme="majorBidi"/>
          <w:sz w:val="24"/>
          <w:szCs w:val="24"/>
        </w:rPr>
        <w:t>S</w:t>
      </w:r>
      <w:r w:rsidR="00DA1DEF">
        <w:rPr>
          <w:rFonts w:asciiTheme="majorBidi" w:hAnsiTheme="majorBidi" w:cstheme="majorBidi"/>
          <w:sz w:val="24"/>
          <w:szCs w:val="24"/>
        </w:rPr>
        <w:t>ilic</w:t>
      </w:r>
      <w:r w:rsidR="00BB15D3">
        <w:rPr>
          <w:rFonts w:asciiTheme="majorBidi" w:hAnsiTheme="majorBidi" w:cstheme="majorBidi"/>
          <w:sz w:val="24"/>
          <w:szCs w:val="24"/>
        </w:rPr>
        <w:t xml:space="preserve">a </w:t>
      </w:r>
      <w:r w:rsidR="00300015">
        <w:rPr>
          <w:rFonts w:asciiTheme="majorBidi" w:hAnsiTheme="majorBidi" w:cstheme="majorBidi"/>
          <w:sz w:val="24"/>
          <w:szCs w:val="24"/>
        </w:rPr>
        <w:t xml:space="preserve">oxides along </w:t>
      </w:r>
      <w:r w:rsidR="00BB15D3">
        <w:rPr>
          <w:rFonts w:asciiTheme="majorBidi" w:hAnsiTheme="majorBidi" w:cstheme="majorBidi"/>
          <w:sz w:val="24"/>
          <w:szCs w:val="24"/>
        </w:rPr>
        <w:t>with trace amounts of other compounds</w:t>
      </w:r>
      <w:r w:rsidR="00627CB4">
        <w:rPr>
          <w:rFonts w:asciiTheme="majorBidi" w:hAnsiTheme="majorBidi" w:cstheme="majorBidi"/>
          <w:sz w:val="24"/>
          <w:szCs w:val="24"/>
        </w:rPr>
        <w:t xml:space="preserve"> and are</w:t>
      </w:r>
      <w:r w:rsidR="00DA1DEF">
        <w:rPr>
          <w:rFonts w:asciiTheme="majorBidi" w:hAnsiTheme="majorBidi" w:cstheme="majorBidi"/>
          <w:sz w:val="24"/>
          <w:szCs w:val="24"/>
        </w:rPr>
        <w:t xml:space="preserve"> referred to as CMAS. </w:t>
      </w:r>
      <w:r w:rsidR="00300015">
        <w:rPr>
          <w:rFonts w:asciiTheme="majorBidi" w:hAnsiTheme="majorBidi" w:cstheme="majorBidi"/>
          <w:sz w:val="24"/>
          <w:szCs w:val="24"/>
        </w:rPr>
        <w:t>The molten CMAS deposits</w:t>
      </w:r>
      <w:r w:rsidR="0054205B">
        <w:rPr>
          <w:rFonts w:asciiTheme="majorBidi" w:hAnsiTheme="majorBidi" w:cstheme="majorBidi"/>
          <w:sz w:val="24"/>
          <w:szCs w:val="24"/>
        </w:rPr>
        <w:t xml:space="preserve">, chemically reacts and </w:t>
      </w:r>
      <w:r w:rsidR="00300015">
        <w:rPr>
          <w:rFonts w:asciiTheme="majorBidi" w:hAnsiTheme="majorBidi" w:cstheme="majorBidi"/>
          <w:sz w:val="24"/>
          <w:szCs w:val="24"/>
        </w:rPr>
        <w:t>eventually infiltrat</w:t>
      </w:r>
      <w:r w:rsidR="0054205B">
        <w:rPr>
          <w:rFonts w:asciiTheme="majorBidi" w:hAnsiTheme="majorBidi" w:cstheme="majorBidi"/>
          <w:sz w:val="24"/>
          <w:szCs w:val="24"/>
        </w:rPr>
        <w:t>es the TBC leading to altering the thermal properties of the TBC</w:t>
      </w:r>
      <w:r w:rsidR="0024319B">
        <w:rPr>
          <w:rFonts w:asciiTheme="majorBidi" w:hAnsiTheme="majorBidi" w:cstheme="majorBidi"/>
          <w:sz w:val="24"/>
          <w:szCs w:val="24"/>
        </w:rPr>
        <w:t xml:space="preserve"> </w:t>
      </w:r>
      <w:r w:rsidR="00627CB4">
        <w:rPr>
          <w:rFonts w:asciiTheme="majorBidi" w:hAnsiTheme="majorBidi" w:cstheme="majorBidi"/>
          <w:sz w:val="24"/>
          <w:szCs w:val="24"/>
        </w:rPr>
        <w:t>and thus reducing its life</w:t>
      </w:r>
      <w:r w:rsidR="0024319B">
        <w:rPr>
          <w:rFonts w:asciiTheme="majorBidi" w:hAnsiTheme="majorBidi" w:cstheme="majorBidi"/>
          <w:sz w:val="24"/>
          <w:szCs w:val="24"/>
        </w:rPr>
        <w:t>[1][2]</w:t>
      </w:r>
      <w:r w:rsidR="0054205B">
        <w:rPr>
          <w:rFonts w:asciiTheme="majorBidi" w:hAnsiTheme="majorBidi" w:cstheme="majorBidi"/>
          <w:sz w:val="24"/>
          <w:szCs w:val="24"/>
        </w:rPr>
        <w:t>.</w:t>
      </w:r>
      <w:r w:rsidR="00300015">
        <w:rPr>
          <w:rFonts w:asciiTheme="majorBidi" w:hAnsiTheme="majorBidi" w:cstheme="majorBidi"/>
          <w:sz w:val="24"/>
          <w:szCs w:val="24"/>
        </w:rPr>
        <w:t xml:space="preserve"> </w:t>
      </w:r>
    </w:p>
    <w:p w14:paraId="0ACF9BBC" w14:textId="226B9C4A" w:rsidR="00467DCD" w:rsidRPr="000F4868" w:rsidRDefault="0054205B" w:rsidP="00F25577">
      <w:pPr>
        <w:spacing w:line="480" w:lineRule="auto"/>
        <w:rPr>
          <w:rFonts w:asciiTheme="majorBidi" w:eastAsiaTheme="minorEastAsia" w:hAnsiTheme="majorBidi" w:cstheme="majorBidi"/>
          <w:iCs/>
          <w:sz w:val="24"/>
          <w:szCs w:val="24"/>
        </w:rPr>
      </w:pPr>
      <w:r>
        <w:rPr>
          <w:rFonts w:asciiTheme="majorBidi" w:hAnsiTheme="majorBidi" w:cstheme="majorBidi"/>
          <w:sz w:val="24"/>
          <w:szCs w:val="24"/>
        </w:rPr>
        <w:t xml:space="preserve">To develop mitigation strategies against CMAS attack, </w:t>
      </w:r>
      <w:r>
        <w:rPr>
          <w:rFonts w:asciiTheme="majorBidi" w:hAnsiTheme="majorBidi" w:cstheme="majorBidi"/>
          <w:sz w:val="24"/>
          <w:szCs w:val="24"/>
        </w:rPr>
        <w:t xml:space="preserve">it is important to </w:t>
      </w:r>
      <w:r>
        <w:rPr>
          <w:rFonts w:asciiTheme="majorBidi" w:hAnsiTheme="majorBidi" w:cstheme="majorBidi"/>
          <w:sz w:val="24"/>
          <w:szCs w:val="24"/>
        </w:rPr>
        <w:t xml:space="preserve">investigate the dynamic wetting of the molten CMAS on a surface coated with TBC. </w:t>
      </w:r>
      <w:r w:rsidR="00627CB4">
        <w:rPr>
          <w:rFonts w:asciiTheme="majorBidi" w:hAnsiTheme="majorBidi" w:cstheme="majorBidi"/>
          <w:sz w:val="24"/>
          <w:szCs w:val="24"/>
        </w:rPr>
        <w:t xml:space="preserve">A surface with higher wettability has a larger surface area </w:t>
      </w:r>
      <w:r w:rsidR="00295BAA">
        <w:rPr>
          <w:rFonts w:asciiTheme="majorBidi" w:hAnsiTheme="majorBidi" w:cstheme="majorBidi"/>
          <w:sz w:val="24"/>
          <w:szCs w:val="24"/>
        </w:rPr>
        <w:t>of contact with</w:t>
      </w:r>
      <w:r w:rsidR="00627CB4">
        <w:rPr>
          <w:rFonts w:asciiTheme="majorBidi" w:hAnsiTheme="majorBidi" w:cstheme="majorBidi"/>
          <w:sz w:val="24"/>
          <w:szCs w:val="24"/>
        </w:rPr>
        <w:t xml:space="preserve"> the molten droplet </w:t>
      </w:r>
      <w:r w:rsidR="00295BAA">
        <w:rPr>
          <w:rFonts w:asciiTheme="majorBidi" w:hAnsiTheme="majorBidi" w:cstheme="majorBidi"/>
          <w:sz w:val="24"/>
          <w:szCs w:val="24"/>
        </w:rPr>
        <w:t xml:space="preserve">increasing its chance of failure. </w:t>
      </w:r>
      <w:r>
        <w:rPr>
          <w:rFonts w:asciiTheme="majorBidi" w:hAnsiTheme="majorBidi" w:cstheme="majorBidi"/>
          <w:sz w:val="24"/>
          <w:szCs w:val="24"/>
        </w:rPr>
        <w:t>A</w:t>
      </w:r>
      <w:r w:rsidR="00F25577">
        <w:rPr>
          <w:rFonts w:asciiTheme="majorBidi" w:hAnsiTheme="majorBidi" w:cstheme="majorBidi"/>
          <w:sz w:val="24"/>
          <w:szCs w:val="24"/>
        </w:rPr>
        <w:t xml:space="preserve"> volume of fluid</w:t>
      </w:r>
      <w:r>
        <w:rPr>
          <w:rFonts w:asciiTheme="majorBidi" w:hAnsiTheme="majorBidi" w:cstheme="majorBidi"/>
          <w:sz w:val="24"/>
          <w:szCs w:val="24"/>
        </w:rPr>
        <w:t xml:space="preserve"> (VOF) framework</w:t>
      </w:r>
      <w:r w:rsidR="00F25577">
        <w:rPr>
          <w:rFonts w:asciiTheme="majorBidi" w:hAnsiTheme="majorBidi" w:cstheme="majorBidi"/>
          <w:sz w:val="24"/>
          <w:szCs w:val="24"/>
        </w:rPr>
        <w:t>, commonly employed to mimic the flow of immiscible fluids</w:t>
      </w:r>
      <w:r>
        <w:rPr>
          <w:rFonts w:asciiTheme="majorBidi" w:hAnsiTheme="majorBidi" w:cstheme="majorBidi"/>
          <w:sz w:val="24"/>
          <w:szCs w:val="24"/>
        </w:rPr>
        <w:t>, is a useful numerical tool to study surface wettability</w:t>
      </w:r>
      <w:r w:rsidR="00F25577">
        <w:rPr>
          <w:rFonts w:asciiTheme="majorBidi" w:hAnsiTheme="majorBidi" w:cstheme="majorBidi"/>
          <w:sz w:val="24"/>
          <w:szCs w:val="24"/>
        </w:rPr>
        <w:t xml:space="preserve">. </w:t>
      </w:r>
      <w:r w:rsidR="00295BAA">
        <w:rPr>
          <w:rFonts w:asciiTheme="majorBidi" w:hAnsiTheme="majorBidi" w:cstheme="majorBidi"/>
          <w:sz w:val="24"/>
          <w:szCs w:val="24"/>
        </w:rPr>
        <w:t>In a VOF method, one way to compute the</w:t>
      </w:r>
      <w:r w:rsidR="000F4868">
        <w:rPr>
          <w:rFonts w:asciiTheme="majorBidi" w:hAnsiTheme="majorBidi" w:cstheme="majorBidi"/>
          <w:sz w:val="24"/>
          <w:szCs w:val="24"/>
        </w:rPr>
        <w:t xml:space="preserve"> surface tension at the interface is </w:t>
      </w:r>
      <w:r w:rsidR="00295BAA">
        <w:rPr>
          <w:rFonts w:asciiTheme="majorBidi" w:hAnsiTheme="majorBidi" w:cstheme="majorBidi"/>
          <w:sz w:val="24"/>
          <w:szCs w:val="24"/>
        </w:rPr>
        <w:t xml:space="preserve">done by </w:t>
      </w:r>
      <w:r w:rsidR="000F4868">
        <w:rPr>
          <w:rFonts w:asciiTheme="majorBidi" w:hAnsiTheme="majorBidi" w:cstheme="majorBidi"/>
          <w:sz w:val="24"/>
          <w:szCs w:val="24"/>
        </w:rPr>
        <w:t>using the continuum surface force (CSF) model</w:t>
      </w:r>
      <w:r w:rsidR="00295BAA">
        <w:rPr>
          <w:rFonts w:asciiTheme="majorBidi" w:hAnsiTheme="majorBidi" w:cstheme="majorBidi"/>
          <w:sz w:val="24"/>
          <w:szCs w:val="24"/>
        </w:rPr>
        <w:t>. The resulting surface tension force is given</w:t>
      </w:r>
      <w:r w:rsidR="000F4868">
        <w:rPr>
          <w:rFonts w:asciiTheme="majorBidi" w:hAnsiTheme="majorBidi" w:cstheme="majorBidi"/>
          <w:sz w:val="24"/>
          <w:szCs w:val="24"/>
        </w:rPr>
        <w:t xml:space="preserve"> as </w:t>
      </w:r>
      <m:oMath>
        <m:r>
          <w:rPr>
            <w:rFonts w:ascii="Cambria Math" w:hAnsi="Cambria Math" w:cstheme="majorBidi"/>
            <w:sz w:val="24"/>
            <w:szCs w:val="24"/>
          </w:rPr>
          <m:t>F=</m:t>
        </m:r>
        <m:r>
          <m:rPr>
            <m:sty m:val="p"/>
          </m:rPr>
          <w:rPr>
            <w:rFonts w:ascii="Cambria Math" w:hAnsi="Cambria Math" w:cstheme="majorBidi"/>
            <w:sz w:val="24"/>
            <w:szCs w:val="24"/>
          </w:rPr>
          <m:t>σκ</m:t>
        </m:r>
        <m:r>
          <w:rPr>
            <w:rFonts w:ascii="Cambria Math" w:hAnsi="Cambria Math" w:cstheme="majorBidi"/>
            <w:sz w:val="24"/>
            <w:szCs w:val="24"/>
          </w:rPr>
          <m:t>n</m:t>
        </m:r>
      </m:oMath>
      <w:r w:rsidR="000F4868">
        <w:rPr>
          <w:rFonts w:asciiTheme="majorBidi" w:eastAsiaTheme="minorEastAsia" w:hAnsiTheme="majorBidi" w:cstheme="majorBidi"/>
          <w:sz w:val="24"/>
          <w:szCs w:val="24"/>
        </w:rPr>
        <w:t xml:space="preserve"> where, </w:t>
      </w:r>
      <m:oMath>
        <m:r>
          <w:rPr>
            <w:rFonts w:ascii="Cambria Math" w:hAnsi="Cambria Math" w:cstheme="majorBidi"/>
            <w:sz w:val="24"/>
            <w:szCs w:val="24"/>
          </w:rPr>
          <m:t>σ</m:t>
        </m:r>
      </m:oMath>
      <w:r w:rsidR="000F4868">
        <w:rPr>
          <w:rFonts w:asciiTheme="majorBidi" w:eastAsiaTheme="minorEastAsia" w:hAnsiTheme="majorBidi" w:cstheme="majorBidi"/>
          <w:iCs/>
          <w:sz w:val="24"/>
          <w:szCs w:val="24"/>
        </w:rPr>
        <w:t xml:space="preserve"> is the surface tension, </w:t>
      </w:r>
      <m:oMath>
        <m:r>
          <w:rPr>
            <w:rFonts w:ascii="Cambria Math" w:hAnsi="Cambria Math" w:cstheme="majorBidi"/>
            <w:sz w:val="24"/>
            <w:szCs w:val="24"/>
          </w:rPr>
          <m:t>κ</m:t>
        </m:r>
      </m:oMath>
      <w:r w:rsidR="000F4868">
        <w:rPr>
          <w:rFonts w:asciiTheme="majorBidi" w:hAnsiTheme="majorBidi" w:cstheme="majorBidi"/>
          <w:sz w:val="24"/>
          <w:szCs w:val="24"/>
        </w:rPr>
        <w:t xml:space="preserve"> is the interface curvature and </w:t>
      </w:r>
      <m:oMath>
        <m:r>
          <m:rPr>
            <m:sty m:val="bi"/>
          </m:rPr>
          <w:rPr>
            <w:rFonts w:ascii="Cambria Math" w:hAnsi="Cambria Math" w:cstheme="majorBidi"/>
            <w:sz w:val="24"/>
            <w:szCs w:val="24"/>
          </w:rPr>
          <m:t>n</m:t>
        </m:r>
      </m:oMath>
      <w:r w:rsidR="000F4868">
        <w:rPr>
          <w:rFonts w:asciiTheme="majorBidi" w:hAnsiTheme="majorBidi" w:cstheme="majorBidi"/>
          <w:sz w:val="24"/>
          <w:szCs w:val="24"/>
        </w:rPr>
        <w:t xml:space="preserve"> is the interface normal</w:t>
      </w:r>
      <w:r w:rsidR="00295BAA">
        <w:rPr>
          <w:rFonts w:asciiTheme="majorBidi" w:hAnsiTheme="majorBidi" w:cstheme="majorBidi"/>
          <w:sz w:val="24"/>
          <w:szCs w:val="24"/>
        </w:rPr>
        <w:t xml:space="preserve"> vector</w:t>
      </w:r>
      <w:r w:rsidR="000F4868">
        <w:rPr>
          <w:rFonts w:asciiTheme="majorBidi" w:hAnsiTheme="majorBidi" w:cstheme="majorBidi"/>
          <w:sz w:val="24"/>
          <w:szCs w:val="24"/>
        </w:rPr>
        <w:t xml:space="preserve">. An accurate computation of </w:t>
      </w:r>
      <m:oMath>
        <m:r>
          <w:rPr>
            <w:rFonts w:ascii="Cambria Math" w:hAnsi="Cambria Math" w:cstheme="majorBidi"/>
            <w:sz w:val="24"/>
            <w:szCs w:val="24"/>
          </w:rPr>
          <m:t>κ</m:t>
        </m:r>
      </m:oMath>
      <w:r w:rsidR="000F4868">
        <w:rPr>
          <w:rFonts w:asciiTheme="majorBidi" w:eastAsiaTheme="minorEastAsia" w:hAnsiTheme="majorBidi" w:cstheme="majorBidi"/>
          <w:iCs/>
          <w:sz w:val="24"/>
          <w:szCs w:val="24"/>
        </w:rPr>
        <w:t xml:space="preserve"> is essential </w:t>
      </w:r>
      <w:r w:rsidR="00DF632B">
        <w:rPr>
          <w:rFonts w:asciiTheme="majorBidi" w:eastAsiaTheme="minorEastAsia" w:hAnsiTheme="majorBidi" w:cstheme="majorBidi"/>
          <w:iCs/>
          <w:sz w:val="24"/>
          <w:szCs w:val="24"/>
        </w:rPr>
        <w:t xml:space="preserve">for interface reconstruction. One of the </w:t>
      </w:r>
      <w:r w:rsidR="0029336E">
        <w:rPr>
          <w:rFonts w:asciiTheme="majorBidi" w:eastAsiaTheme="minorEastAsia" w:hAnsiTheme="majorBidi" w:cstheme="majorBidi"/>
          <w:iCs/>
          <w:sz w:val="24"/>
          <w:szCs w:val="24"/>
        </w:rPr>
        <w:t>techniques</w:t>
      </w:r>
      <w:r w:rsidR="00DF632B">
        <w:rPr>
          <w:rFonts w:asciiTheme="majorBidi" w:eastAsiaTheme="minorEastAsia" w:hAnsiTheme="majorBidi" w:cstheme="majorBidi"/>
          <w:iCs/>
          <w:sz w:val="24"/>
          <w:szCs w:val="24"/>
        </w:rPr>
        <w:t xml:space="preserve"> used to compute curvature is the height function (HF) approach which uses the volume fraction </w:t>
      </w:r>
      <w:r w:rsidR="0029336E">
        <w:rPr>
          <w:rFonts w:asciiTheme="majorBidi" w:eastAsiaTheme="minorEastAsia" w:hAnsiTheme="majorBidi" w:cstheme="majorBidi"/>
          <w:iCs/>
          <w:sz w:val="24"/>
          <w:szCs w:val="24"/>
        </w:rPr>
        <w:t>from a local</w:t>
      </w:r>
      <w:r w:rsidR="00DF632B">
        <w:rPr>
          <w:rFonts w:asciiTheme="majorBidi" w:eastAsiaTheme="minorEastAsia" w:hAnsiTheme="majorBidi" w:cstheme="majorBidi"/>
          <w:iCs/>
          <w:sz w:val="24"/>
          <w:szCs w:val="24"/>
        </w:rPr>
        <w:t xml:space="preserve"> stencil.</w:t>
      </w:r>
      <w:r w:rsidR="000F4868">
        <w:rPr>
          <w:rFonts w:asciiTheme="majorBidi" w:hAnsiTheme="majorBidi" w:cstheme="majorBidi"/>
          <w:sz w:val="24"/>
          <w:szCs w:val="24"/>
        </w:rPr>
        <w:t xml:space="preserve"> </w:t>
      </w:r>
      <w:r w:rsidR="00715396" w:rsidRPr="00715396">
        <w:rPr>
          <w:rFonts w:asciiTheme="majorBidi" w:hAnsiTheme="majorBidi" w:cstheme="majorBidi"/>
          <w:sz w:val="24"/>
          <w:szCs w:val="24"/>
        </w:rPr>
        <w:t>Following the work of</w:t>
      </w:r>
      <w:r w:rsidR="0024027C">
        <w:rPr>
          <w:rFonts w:asciiTheme="majorBidi" w:hAnsiTheme="majorBidi" w:cstheme="majorBidi"/>
          <w:sz w:val="24"/>
          <w:szCs w:val="24"/>
        </w:rPr>
        <w:t xml:space="preserve"> Patel et al. [4]</w:t>
      </w:r>
      <w:r w:rsidR="0024027C">
        <w:rPr>
          <w:rFonts w:asciiTheme="majorBidi" w:hAnsiTheme="majorBidi" w:cstheme="majorBidi"/>
          <w:sz w:val="24"/>
          <w:szCs w:val="24"/>
        </w:rPr>
        <w:t xml:space="preserve"> and</w:t>
      </w:r>
      <w:r w:rsidR="00715396" w:rsidRPr="00715396">
        <w:rPr>
          <w:rFonts w:asciiTheme="majorBidi" w:hAnsiTheme="majorBidi" w:cstheme="majorBidi"/>
          <w:sz w:val="24"/>
          <w:szCs w:val="24"/>
        </w:rPr>
        <w:t xml:space="preserve"> </w:t>
      </w:r>
      <w:bookmarkStart w:id="0" w:name="_Hlk78315005"/>
      <w:r w:rsidR="00715396" w:rsidRPr="00715396">
        <w:rPr>
          <w:rFonts w:asciiTheme="majorBidi" w:hAnsiTheme="majorBidi" w:cstheme="majorBidi"/>
          <w:sz w:val="24"/>
          <w:szCs w:val="24"/>
        </w:rPr>
        <w:t>Qi et al</w:t>
      </w:r>
      <w:r w:rsidR="00DF632B">
        <w:rPr>
          <w:rFonts w:asciiTheme="majorBidi" w:hAnsiTheme="majorBidi" w:cstheme="majorBidi"/>
          <w:sz w:val="24"/>
          <w:szCs w:val="24"/>
        </w:rPr>
        <w:t>.</w:t>
      </w:r>
      <w:r w:rsidR="00715396">
        <w:rPr>
          <w:rFonts w:asciiTheme="majorBidi" w:hAnsiTheme="majorBidi" w:cstheme="majorBidi"/>
          <w:sz w:val="24"/>
          <w:szCs w:val="24"/>
        </w:rPr>
        <w:t xml:space="preserve"> [</w:t>
      </w:r>
      <w:r w:rsidR="00F228B3">
        <w:rPr>
          <w:rFonts w:asciiTheme="majorBidi" w:hAnsiTheme="majorBidi" w:cstheme="majorBidi"/>
          <w:sz w:val="24"/>
          <w:szCs w:val="24"/>
        </w:rPr>
        <w:t>6</w:t>
      </w:r>
      <w:r w:rsidR="00715396">
        <w:rPr>
          <w:rFonts w:asciiTheme="majorBidi" w:hAnsiTheme="majorBidi" w:cstheme="majorBidi"/>
          <w:sz w:val="24"/>
          <w:szCs w:val="24"/>
        </w:rPr>
        <w:t>]</w:t>
      </w:r>
      <w:bookmarkEnd w:id="0"/>
      <w:r w:rsidR="008E7F3C">
        <w:rPr>
          <w:rFonts w:asciiTheme="majorBidi" w:hAnsiTheme="majorBidi" w:cstheme="majorBidi"/>
          <w:sz w:val="24"/>
          <w:szCs w:val="24"/>
        </w:rPr>
        <w:t xml:space="preserve">, </w:t>
      </w:r>
      <w:r w:rsidR="008E7F3C" w:rsidRPr="008E7F3C">
        <w:rPr>
          <w:rFonts w:asciiTheme="majorBidi" w:hAnsiTheme="majorBidi" w:cstheme="majorBidi"/>
          <w:sz w:val="24"/>
          <w:szCs w:val="24"/>
        </w:rPr>
        <w:t xml:space="preserve">a </w:t>
      </w:r>
      <w:r w:rsidR="0024027C">
        <w:rPr>
          <w:rFonts w:asciiTheme="majorBidi" w:hAnsiTheme="majorBidi" w:cstheme="majorBidi"/>
          <w:sz w:val="24"/>
          <w:szCs w:val="24"/>
        </w:rPr>
        <w:t xml:space="preserve">neural-network based </w:t>
      </w:r>
      <w:r w:rsidR="008E7F3C" w:rsidRPr="008E7F3C">
        <w:rPr>
          <w:rFonts w:asciiTheme="majorBidi" w:hAnsiTheme="majorBidi" w:cstheme="majorBidi"/>
          <w:sz w:val="24"/>
          <w:szCs w:val="24"/>
        </w:rPr>
        <w:t>surrogate model is developed</w:t>
      </w:r>
      <w:r w:rsidR="00DF632B">
        <w:rPr>
          <w:rFonts w:asciiTheme="majorBidi" w:hAnsiTheme="majorBidi" w:cstheme="majorBidi"/>
          <w:sz w:val="24"/>
          <w:szCs w:val="24"/>
        </w:rPr>
        <w:t xml:space="preserve"> </w:t>
      </w:r>
      <w:r w:rsidR="008E7F3C" w:rsidRPr="008E7F3C">
        <w:rPr>
          <w:rFonts w:asciiTheme="majorBidi" w:hAnsiTheme="majorBidi" w:cstheme="majorBidi"/>
          <w:sz w:val="24"/>
          <w:szCs w:val="24"/>
        </w:rPr>
        <w:t>to compute the curvature as a function of local volume fraction.</w:t>
      </w:r>
    </w:p>
    <w:p w14:paraId="0B6D1BC8" w14:textId="36832D5E" w:rsidR="00467DCD" w:rsidRDefault="0024319B" w:rsidP="002957D8">
      <w:pPr>
        <w:spacing w:line="240" w:lineRule="auto"/>
        <w:rPr>
          <w:rFonts w:asciiTheme="majorBidi" w:hAnsiTheme="majorBidi" w:cstheme="majorBidi"/>
          <w:b/>
          <w:bCs/>
          <w:sz w:val="24"/>
          <w:szCs w:val="24"/>
        </w:rPr>
      </w:pPr>
      <w:r>
        <w:rPr>
          <w:rFonts w:asciiTheme="majorBidi" w:hAnsiTheme="majorBidi" w:cstheme="majorBidi"/>
          <w:b/>
          <w:bCs/>
          <w:sz w:val="24"/>
          <w:szCs w:val="24"/>
        </w:rPr>
        <w:lastRenderedPageBreak/>
        <w:t>Neural Network Architecture</w:t>
      </w:r>
      <w:r w:rsidR="00467DCD">
        <w:rPr>
          <w:rFonts w:asciiTheme="majorBidi" w:hAnsiTheme="majorBidi" w:cstheme="majorBidi"/>
          <w:b/>
          <w:bCs/>
          <w:sz w:val="24"/>
          <w:szCs w:val="24"/>
        </w:rPr>
        <w:t xml:space="preserve">: </w:t>
      </w:r>
    </w:p>
    <w:p w14:paraId="5B70EE82" w14:textId="2D4D1D87" w:rsidR="00A26B17" w:rsidRPr="00A26B17" w:rsidRDefault="0029336E" w:rsidP="0078193C">
      <w:pPr>
        <w:spacing w:line="480" w:lineRule="auto"/>
        <w:ind w:firstLine="720"/>
      </w:pPr>
      <w:r>
        <w:rPr>
          <w:rFonts w:asciiTheme="majorBidi" w:hAnsiTheme="majorBidi" w:cstheme="majorBidi"/>
          <w:sz w:val="24"/>
          <w:szCs w:val="24"/>
        </w:rPr>
        <w:t xml:space="preserve">Following [6], a deep neural network is used to develop </w:t>
      </w:r>
      <w:r w:rsidR="00295BAA">
        <w:rPr>
          <w:rFonts w:asciiTheme="majorBidi" w:hAnsiTheme="majorBidi" w:cstheme="majorBidi"/>
          <w:sz w:val="24"/>
          <w:szCs w:val="24"/>
        </w:rPr>
        <w:t>a</w:t>
      </w:r>
      <w:r>
        <w:rPr>
          <w:rFonts w:asciiTheme="majorBidi" w:hAnsiTheme="majorBidi" w:cstheme="majorBidi"/>
          <w:sz w:val="24"/>
          <w:szCs w:val="24"/>
        </w:rPr>
        <w:t xml:space="preserve"> </w:t>
      </w:r>
      <w:r w:rsidR="00295BAA">
        <w:rPr>
          <w:rFonts w:asciiTheme="majorBidi" w:hAnsiTheme="majorBidi" w:cstheme="majorBidi"/>
          <w:sz w:val="24"/>
          <w:szCs w:val="24"/>
        </w:rPr>
        <w:t>function which takes in the volume fraction in the vicinity of the interface as an input and computes the corresponding curvature</w:t>
      </w:r>
      <w:r>
        <w:rPr>
          <w:rFonts w:asciiTheme="majorBidi" w:hAnsiTheme="majorBidi" w:cstheme="majorBidi"/>
          <w:sz w:val="24"/>
          <w:szCs w:val="24"/>
        </w:rPr>
        <w:t>.</w:t>
      </w:r>
      <w:r w:rsidR="00001013">
        <w:rPr>
          <w:rFonts w:asciiTheme="majorBidi" w:hAnsiTheme="majorBidi" w:cstheme="majorBidi"/>
          <w:sz w:val="24"/>
          <w:szCs w:val="24"/>
        </w:rPr>
        <w:t xml:space="preserve"> </w:t>
      </w:r>
      <w:r w:rsidR="00295BAA">
        <w:rPr>
          <w:rFonts w:asciiTheme="majorBidi" w:hAnsiTheme="majorBidi" w:cstheme="majorBidi"/>
          <w:sz w:val="24"/>
          <w:szCs w:val="24"/>
        </w:rPr>
        <w:t xml:space="preserve">The great success of </w:t>
      </w:r>
      <w:r w:rsidR="0078193C">
        <w:rPr>
          <w:rFonts w:asciiTheme="majorBidi" w:hAnsiTheme="majorBidi" w:cstheme="majorBidi"/>
          <w:sz w:val="24"/>
          <w:szCs w:val="24"/>
        </w:rPr>
        <w:t xml:space="preserve">deep </w:t>
      </w:r>
      <w:r w:rsidR="00295BAA">
        <w:rPr>
          <w:rFonts w:asciiTheme="majorBidi" w:hAnsiTheme="majorBidi" w:cstheme="majorBidi"/>
          <w:sz w:val="24"/>
          <w:szCs w:val="24"/>
        </w:rPr>
        <w:t xml:space="preserve">neural networks in recent years is due to its ability to </w:t>
      </w:r>
      <w:r w:rsidR="0078193C">
        <w:rPr>
          <w:rFonts w:asciiTheme="majorBidi" w:hAnsiTheme="majorBidi" w:cstheme="majorBidi"/>
          <w:sz w:val="24"/>
          <w:szCs w:val="24"/>
        </w:rPr>
        <w:t>generalize large amounts of data at a much faster rate. This is achieved through a large number of model parameters thorough multiple neurons and</w:t>
      </w:r>
      <w:r w:rsidR="00687970">
        <w:rPr>
          <w:rFonts w:asciiTheme="majorBidi" w:hAnsiTheme="majorBidi" w:cstheme="majorBidi"/>
          <w:sz w:val="24"/>
          <w:szCs w:val="24"/>
        </w:rPr>
        <w:t xml:space="preserve"> multiple layers</w:t>
      </w:r>
      <w:r w:rsidR="0078193C">
        <w:rPr>
          <w:rFonts w:asciiTheme="majorBidi" w:hAnsiTheme="majorBidi" w:cstheme="majorBidi"/>
          <w:sz w:val="24"/>
          <w:szCs w:val="24"/>
        </w:rPr>
        <w:t xml:space="preserve"> and clever use of graph methods to computes gradients. </w:t>
      </w:r>
      <w:r>
        <w:rPr>
          <w:rFonts w:asciiTheme="majorBidi" w:hAnsiTheme="majorBidi" w:cstheme="majorBidi"/>
          <w:sz w:val="24"/>
          <w:szCs w:val="24"/>
        </w:rPr>
        <w:t xml:space="preserve">In this work, a </w:t>
      </w:r>
      <w:r w:rsidR="0078193C">
        <w:rPr>
          <w:rFonts w:asciiTheme="majorBidi" w:hAnsiTheme="majorBidi" w:cstheme="majorBidi"/>
          <w:sz w:val="24"/>
          <w:szCs w:val="24"/>
        </w:rPr>
        <w:t>feedforward neural network or a multi-layer</w:t>
      </w:r>
      <w:r w:rsidR="002957D8">
        <w:rPr>
          <w:rFonts w:asciiTheme="majorBidi" w:hAnsiTheme="majorBidi" w:cstheme="majorBidi"/>
          <w:sz w:val="24"/>
          <w:szCs w:val="24"/>
        </w:rPr>
        <w:t xml:space="preserve"> </w:t>
      </w:r>
      <w:r w:rsidR="0078193C">
        <w:rPr>
          <w:rFonts w:asciiTheme="majorBidi" w:hAnsiTheme="majorBidi" w:cstheme="majorBidi"/>
          <w:sz w:val="24"/>
          <w:szCs w:val="24"/>
        </w:rPr>
        <w:t>perceptron (MLP)</w:t>
      </w:r>
      <w:r w:rsidR="002957D8">
        <w:rPr>
          <w:rFonts w:asciiTheme="majorBidi" w:hAnsiTheme="majorBidi" w:cstheme="majorBidi"/>
          <w:sz w:val="24"/>
          <w:szCs w:val="24"/>
        </w:rPr>
        <w:t xml:space="preserve"> </w:t>
      </w:r>
      <w:r>
        <w:rPr>
          <w:rFonts w:asciiTheme="majorBidi" w:hAnsiTheme="majorBidi" w:cstheme="majorBidi"/>
          <w:sz w:val="24"/>
          <w:szCs w:val="24"/>
        </w:rPr>
        <w:t>is designed</w:t>
      </w:r>
      <w:r w:rsidR="00295BAA">
        <w:rPr>
          <w:rFonts w:asciiTheme="majorBidi" w:hAnsiTheme="majorBidi" w:cstheme="majorBidi"/>
          <w:sz w:val="24"/>
          <w:szCs w:val="24"/>
        </w:rPr>
        <w:t xml:space="preserve"> using </w:t>
      </w:r>
      <w:proofErr w:type="spellStart"/>
      <w:r w:rsidR="00295BAA">
        <w:rPr>
          <w:rFonts w:asciiTheme="majorBidi" w:hAnsiTheme="majorBidi" w:cstheme="majorBidi"/>
          <w:sz w:val="24"/>
          <w:szCs w:val="24"/>
        </w:rPr>
        <w:t>PyTorch</w:t>
      </w:r>
      <w:proofErr w:type="spellEnd"/>
      <w:r w:rsidR="00295BAA">
        <w:rPr>
          <w:rFonts w:asciiTheme="majorBidi" w:hAnsiTheme="majorBidi" w:cstheme="majorBidi"/>
          <w:sz w:val="24"/>
          <w:szCs w:val="24"/>
        </w:rPr>
        <w:t xml:space="preserve"> [10]</w:t>
      </w:r>
      <w:r>
        <w:rPr>
          <w:rFonts w:asciiTheme="majorBidi" w:hAnsiTheme="majorBidi" w:cstheme="majorBidi"/>
          <w:sz w:val="24"/>
          <w:szCs w:val="24"/>
        </w:rPr>
        <w:t xml:space="preserve"> with</w:t>
      </w:r>
      <w:r w:rsidR="002957D8">
        <w:rPr>
          <w:rFonts w:asciiTheme="majorBidi" w:hAnsiTheme="majorBidi" w:cstheme="majorBidi"/>
          <w:sz w:val="24"/>
          <w:szCs w:val="24"/>
        </w:rPr>
        <w:t xml:space="preserve"> </w:t>
      </w:r>
      <w:r>
        <w:rPr>
          <w:rFonts w:asciiTheme="majorBidi" w:hAnsiTheme="majorBidi" w:cstheme="majorBidi"/>
          <w:sz w:val="24"/>
          <w:szCs w:val="24"/>
        </w:rPr>
        <w:t>three</w:t>
      </w:r>
      <w:r w:rsidR="002957D8">
        <w:rPr>
          <w:rFonts w:asciiTheme="majorBidi" w:hAnsiTheme="majorBidi" w:cstheme="majorBidi"/>
          <w:sz w:val="24"/>
          <w:szCs w:val="24"/>
        </w:rPr>
        <w:t xml:space="preserve"> </w:t>
      </w:r>
      <w:r>
        <w:rPr>
          <w:rFonts w:asciiTheme="majorBidi" w:hAnsiTheme="majorBidi" w:cstheme="majorBidi"/>
          <w:sz w:val="24"/>
          <w:szCs w:val="24"/>
        </w:rPr>
        <w:t xml:space="preserve">distinct </w:t>
      </w:r>
      <w:r w:rsidR="002957D8">
        <w:rPr>
          <w:rFonts w:asciiTheme="majorBidi" w:hAnsiTheme="majorBidi" w:cstheme="majorBidi"/>
          <w:sz w:val="24"/>
          <w:szCs w:val="24"/>
        </w:rPr>
        <w:t xml:space="preserve">layers: Input, Hidden and Output layer. </w:t>
      </w:r>
    </w:p>
    <w:p w14:paraId="44B8265A" w14:textId="28DAD1A4" w:rsidR="0078193C" w:rsidRDefault="0078193C" w:rsidP="0078193C">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network architecture </w:t>
      </w:r>
      <w:r>
        <w:rPr>
          <w:rFonts w:asciiTheme="majorBidi" w:hAnsiTheme="majorBidi" w:cstheme="majorBidi"/>
          <w:sz w:val="24"/>
          <w:szCs w:val="24"/>
        </w:rPr>
        <w:t xml:space="preserve">in this work </w:t>
      </w:r>
      <w:r>
        <w:rPr>
          <w:rFonts w:asciiTheme="majorBidi" w:hAnsiTheme="majorBidi" w:cstheme="majorBidi"/>
          <w:sz w:val="24"/>
          <w:szCs w:val="24"/>
        </w:rPr>
        <w:t>comprises of 9 inputs neurons, 2 hidden layers with 100 neurons, and 1 output layer</w:t>
      </w:r>
      <w:r w:rsidR="00687970">
        <w:rPr>
          <w:rFonts w:asciiTheme="majorBidi" w:hAnsiTheme="majorBidi" w:cstheme="majorBidi"/>
          <w:sz w:val="24"/>
          <w:szCs w:val="24"/>
        </w:rPr>
        <w:t xml:space="preserve"> as shown in Figure 1</w:t>
      </w:r>
      <w:r>
        <w:rPr>
          <w:rFonts w:asciiTheme="majorBidi" w:hAnsiTheme="majorBidi" w:cstheme="majorBidi"/>
          <w:sz w:val="24"/>
          <w:szCs w:val="24"/>
        </w:rPr>
        <w:t>.</w:t>
      </w:r>
    </w:p>
    <w:p w14:paraId="67A430D2" w14:textId="77777777" w:rsidR="0078193C" w:rsidRPr="0036379E" w:rsidRDefault="0078193C" w:rsidP="0078193C">
      <w:pPr>
        <w:spacing w:line="480" w:lineRule="auto"/>
        <w:jc w:val="center"/>
        <w:rPr>
          <w:rFonts w:asciiTheme="majorBidi" w:hAnsiTheme="majorBidi" w:cstheme="majorBidi"/>
          <w:sz w:val="24"/>
          <w:szCs w:val="24"/>
        </w:rPr>
      </w:pPr>
      <w:r>
        <w:rPr>
          <w:noProof/>
        </w:rPr>
        <w:drawing>
          <wp:inline distT="0" distB="0" distL="0" distR="0" wp14:anchorId="3EBB5B88" wp14:editId="34B33A10">
            <wp:extent cx="3730538" cy="2438400"/>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7559" cy="2442989"/>
                    </a:xfrm>
                    <a:prstGeom prst="rect">
                      <a:avLst/>
                    </a:prstGeom>
                    <a:noFill/>
                    <a:ln>
                      <a:noFill/>
                    </a:ln>
                  </pic:spPr>
                </pic:pic>
              </a:graphicData>
            </a:graphic>
          </wp:inline>
        </w:drawing>
      </w:r>
    </w:p>
    <w:p w14:paraId="20F1D83C" w14:textId="77777777" w:rsidR="0078193C" w:rsidRPr="00A26B17" w:rsidRDefault="0078193C" w:rsidP="0078193C">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Architecture of the neural network [3].</w:t>
      </w:r>
    </w:p>
    <w:p w14:paraId="0ABB3190" w14:textId="79013781" w:rsidR="00570CF0" w:rsidRDefault="00570CF0" w:rsidP="00570CF0">
      <w:pPr>
        <w:spacing w:line="480" w:lineRule="auto"/>
        <w:ind w:firstLine="720"/>
        <w:rPr>
          <w:rFonts w:asciiTheme="majorBidi" w:hAnsiTheme="majorBidi" w:cstheme="majorBidi"/>
          <w:sz w:val="24"/>
          <w:szCs w:val="24"/>
        </w:rPr>
      </w:pPr>
      <w:r>
        <w:rPr>
          <w:rFonts w:asciiTheme="majorBidi" w:hAnsiTheme="majorBidi" w:cstheme="majorBidi"/>
          <w:sz w:val="24"/>
          <w:szCs w:val="24"/>
        </w:rPr>
        <w:t>The data from the input layer is passed through a linear model (</w:t>
      </w:r>
      <w:proofErr w:type="spellStart"/>
      <w:r>
        <w:rPr>
          <w:rFonts w:asciiTheme="majorBidi" w:hAnsiTheme="majorBidi" w:cstheme="majorBidi"/>
          <w:sz w:val="24"/>
          <w:szCs w:val="24"/>
        </w:rPr>
        <w:t>nn.linear</w:t>
      </w:r>
      <w:proofErr w:type="spellEnd"/>
      <w:r>
        <w:rPr>
          <w:rFonts w:asciiTheme="majorBidi" w:hAnsiTheme="majorBidi" w:cstheme="majorBidi"/>
          <w:sz w:val="24"/>
          <w:szCs w:val="24"/>
        </w:rPr>
        <w:t xml:space="preserve">) with random weights and biases. </w:t>
      </w:r>
      <w:r>
        <w:rPr>
          <w:rFonts w:asciiTheme="majorBidi" w:hAnsiTheme="majorBidi" w:cstheme="majorBidi"/>
          <w:sz w:val="24"/>
          <w:szCs w:val="24"/>
        </w:rPr>
        <w:t>The linear transformation for a single layer is given</w:t>
      </w:r>
    </w:p>
    <w:p w14:paraId="4A6912EA" w14:textId="77777777" w:rsidR="00570CF0" w:rsidRPr="00570CF0" w:rsidRDefault="00570CF0" w:rsidP="00570CF0">
      <w:pPr>
        <w:pStyle w:val="Caption"/>
        <w:rPr>
          <w:rFonts w:asciiTheme="majorBidi" w:eastAsiaTheme="minorEastAsia" w:hAnsiTheme="majorBidi" w:cstheme="majorBidi"/>
          <w:i w:val="0"/>
          <w:color w:val="000000" w:themeColor="text1"/>
          <w:sz w:val="24"/>
          <w:szCs w:val="24"/>
        </w:rPr>
      </w:pPr>
      <m:oMathPara>
        <m:oMath>
          <m:r>
            <m:rPr>
              <m:sty m:val="bi"/>
            </m:rPr>
            <w:rPr>
              <w:rFonts w:ascii="Cambria Math" w:hAnsi="Cambria Math" w:cstheme="majorBidi"/>
              <w:color w:val="000000" w:themeColor="text1"/>
              <w:sz w:val="24"/>
              <w:szCs w:val="24"/>
            </w:rPr>
            <m:t>y</m:t>
          </m:r>
          <m:r>
            <w:rPr>
              <w:rFonts w:ascii="Cambria Math" w:hAnsi="Cambria Math" w:cstheme="majorBidi"/>
              <w:color w:val="000000" w:themeColor="text1"/>
              <w:sz w:val="24"/>
              <w:szCs w:val="24"/>
            </w:rPr>
            <m:t>=</m:t>
          </m:r>
          <m:r>
            <m:rPr>
              <m:sty m:val="bi"/>
            </m:rPr>
            <w:rPr>
              <w:rFonts w:ascii="Cambria Math" w:hAnsi="Cambria Math" w:cstheme="majorBidi"/>
              <w:color w:val="000000" w:themeColor="text1"/>
              <w:sz w:val="24"/>
              <w:szCs w:val="24"/>
            </w:rPr>
            <m:t>x</m:t>
          </m:r>
          <m:sSup>
            <m:sSupPr>
              <m:ctrlPr>
                <w:rPr>
                  <w:rFonts w:ascii="Cambria Math" w:hAnsi="Cambria Math" w:cstheme="majorBidi"/>
                  <w:color w:val="000000" w:themeColor="text1"/>
                  <w:sz w:val="24"/>
                  <w:szCs w:val="24"/>
                </w:rPr>
              </m:ctrlPr>
            </m:sSupPr>
            <m:e>
              <m:r>
                <w:rPr>
                  <w:rFonts w:ascii="Cambria Math" w:hAnsi="Cambria Math" w:cstheme="majorBidi"/>
                  <w:color w:val="000000" w:themeColor="text1"/>
                  <w:sz w:val="24"/>
                  <w:szCs w:val="24"/>
                </w:rPr>
                <m:t>W</m:t>
              </m:r>
            </m:e>
            <m:sup>
              <m:r>
                <w:rPr>
                  <w:rFonts w:ascii="Cambria Math" w:hAnsi="Cambria Math" w:cstheme="majorBidi"/>
                  <w:color w:val="000000" w:themeColor="text1"/>
                  <w:sz w:val="24"/>
                  <w:szCs w:val="24"/>
                </w:rPr>
                <m:t>T</m:t>
              </m:r>
            </m:sup>
          </m:sSup>
          <m:r>
            <w:rPr>
              <w:rFonts w:ascii="Cambria Math" w:hAnsi="Cambria Math" w:cstheme="majorBidi"/>
              <w:color w:val="000000" w:themeColor="text1"/>
              <w:sz w:val="24"/>
              <w:szCs w:val="24"/>
            </w:rPr>
            <m:t>+</m:t>
          </m:r>
          <m:r>
            <m:rPr>
              <m:sty m:val="bi"/>
            </m:rPr>
            <w:rPr>
              <w:rFonts w:ascii="Cambria Math" w:hAnsi="Cambria Math" w:cstheme="majorBidi"/>
              <w:color w:val="000000" w:themeColor="text1"/>
              <w:sz w:val="24"/>
              <w:szCs w:val="24"/>
            </w:rPr>
            <m:t>b</m:t>
          </m:r>
          <m:r>
            <w:rPr>
              <w:rFonts w:ascii="Cambria Math" w:hAnsi="Cambria Math" w:cstheme="majorBidi"/>
              <w:color w:val="000000" w:themeColor="text1"/>
              <w:sz w:val="24"/>
              <w:szCs w:val="24"/>
            </w:rPr>
            <m:t xml:space="preserve"> </m:t>
          </m:r>
          <m:r>
            <w:rPr>
              <w:rFonts w:ascii="Cambria Math" w:hAnsi="Cambria Math" w:cstheme="majorBidi"/>
              <w:color w:val="000000" w:themeColor="text1"/>
              <w:sz w:val="24"/>
              <w:szCs w:val="24"/>
            </w:rPr>
            <m:t xml:space="preserve">        </m:t>
          </m:r>
          <m:r>
            <w:rPr>
              <w:rFonts w:ascii="Cambria Math" w:hAnsi="Cambria Math" w:cstheme="majorBidi"/>
              <w:color w:val="000000" w:themeColor="text1"/>
              <w:sz w:val="24"/>
              <w:szCs w:val="24"/>
            </w:rPr>
            <m:t>(</m:t>
          </m:r>
          <m:r>
            <m:rPr>
              <m:sty m:val="p"/>
            </m:rPr>
            <w:rPr>
              <w:rFonts w:ascii="Cambria Math" w:hAnsi="Cambria Math" w:cstheme="majorBidi"/>
              <w:i w:val="0"/>
              <w:color w:val="000000" w:themeColor="text1"/>
              <w:sz w:val="24"/>
              <w:szCs w:val="24"/>
            </w:rPr>
            <w:fldChar w:fldCharType="begin"/>
          </m:r>
          <m:r>
            <m:rPr>
              <m:sty m:val="p"/>
            </m:rPr>
            <w:rPr>
              <w:rFonts w:ascii="Cambria Math" w:hAnsi="Cambria Math" w:cstheme="majorBidi"/>
              <w:color w:val="000000" w:themeColor="text1"/>
              <w:sz w:val="24"/>
              <w:szCs w:val="24"/>
            </w:rPr>
            <m:t xml:space="preserve"> SEQ Equation \* ARABIC </m:t>
          </m:r>
          <m:r>
            <m:rPr>
              <m:sty m:val="p"/>
            </m:rPr>
            <w:rPr>
              <w:rFonts w:ascii="Cambria Math" w:hAnsi="Cambria Math" w:cstheme="majorBidi"/>
              <w:i w:val="0"/>
              <w:color w:val="000000" w:themeColor="text1"/>
              <w:sz w:val="24"/>
              <w:szCs w:val="24"/>
            </w:rPr>
            <w:fldChar w:fldCharType="separate"/>
          </m:r>
          <m:r>
            <m:rPr>
              <m:sty m:val="p"/>
            </m:rPr>
            <w:rPr>
              <w:rFonts w:ascii="Cambria Math" w:hAnsi="Cambria Math" w:cstheme="majorBidi"/>
              <w:noProof/>
              <w:color w:val="000000" w:themeColor="text1"/>
              <w:sz w:val="24"/>
              <w:szCs w:val="24"/>
            </w:rPr>
            <m:t>1</m:t>
          </m:r>
          <m:r>
            <m:rPr>
              <m:sty m:val="p"/>
            </m:rPr>
            <w:rPr>
              <w:rFonts w:ascii="Cambria Math" w:hAnsi="Cambria Math" w:cstheme="majorBidi"/>
              <w:i w:val="0"/>
              <w:color w:val="000000" w:themeColor="text1"/>
              <w:sz w:val="24"/>
              <w:szCs w:val="24"/>
            </w:rPr>
            <w:fldChar w:fldCharType="end"/>
          </m:r>
          <m:r>
            <m:rPr>
              <m:sty m:val="p"/>
            </m:rPr>
            <w:rPr>
              <w:rFonts w:ascii="Cambria Math" w:hAnsi="Cambria Math" w:cstheme="majorBidi"/>
              <w:color w:val="000000" w:themeColor="text1"/>
              <w:sz w:val="24"/>
              <w:szCs w:val="24"/>
            </w:rPr>
            <m:t>)</m:t>
          </m:r>
        </m:oMath>
      </m:oMathPara>
    </w:p>
    <w:p w14:paraId="6C5FF425" w14:textId="28CF4526" w:rsidR="00F24558" w:rsidRDefault="00570CF0" w:rsidP="00570CF0">
      <w:pPr>
        <w:keepNext/>
        <w:spacing w:line="480" w:lineRule="auto"/>
        <w:rPr>
          <w:rFonts w:asciiTheme="majorBidi" w:hAnsiTheme="majorBidi" w:cstheme="majorBidi"/>
          <w:sz w:val="24"/>
          <w:szCs w:val="24"/>
        </w:rPr>
      </w:pPr>
      <w:r>
        <w:lastRenderedPageBreak/>
        <w:t>w</w:t>
      </w:r>
      <w:r>
        <w:t xml:space="preserve">here </w:t>
      </w:r>
      <m:oMath>
        <m:r>
          <m:rPr>
            <m:sty m:val="bi"/>
          </m:rPr>
          <w:rPr>
            <w:rFonts w:ascii="Cambria Math" w:hAnsi="Cambria Math" w:cstheme="majorBidi"/>
            <w:color w:val="000000" w:themeColor="text1"/>
            <w:sz w:val="24"/>
            <w:szCs w:val="24"/>
          </w:rPr>
          <m:t>x</m:t>
        </m:r>
      </m:oMath>
      <w:r>
        <w:rPr>
          <w:rFonts w:eastAsiaTheme="minorEastAsia"/>
          <w:b/>
          <w:bCs/>
          <w:iCs/>
          <w:color w:val="000000" w:themeColor="text1"/>
          <w:sz w:val="24"/>
          <w:szCs w:val="24"/>
        </w:rPr>
        <w:t xml:space="preserve"> </w:t>
      </w:r>
      <w:r w:rsidRPr="00570CF0">
        <w:rPr>
          <w:rFonts w:ascii="Times New Roman" w:eastAsiaTheme="minorEastAsia" w:hAnsi="Times New Roman" w:cs="Times New Roman"/>
          <w:iCs/>
          <w:color w:val="000000" w:themeColor="text1"/>
          <w:sz w:val="24"/>
          <w:szCs w:val="24"/>
        </w:rPr>
        <w:t>is the input</w:t>
      </w:r>
      <w:r>
        <w:rPr>
          <w:rFonts w:ascii="Times New Roman" w:eastAsiaTheme="minorEastAsia" w:hAnsi="Times New Roman" w:cs="Times New Roman"/>
          <w:iCs/>
          <w:color w:val="000000" w:themeColor="text1"/>
          <w:sz w:val="24"/>
          <w:szCs w:val="24"/>
        </w:rPr>
        <w:t xml:space="preserve"> data vector, </w:t>
      </w:r>
      <m:oMath>
        <m:r>
          <m:rPr>
            <m:sty m:val="bi"/>
          </m:rPr>
          <w:rPr>
            <w:rFonts w:ascii="Cambria Math" w:hAnsi="Cambria Math" w:cstheme="majorBidi"/>
            <w:color w:val="000000" w:themeColor="text1"/>
            <w:sz w:val="24"/>
            <w:szCs w:val="24"/>
          </w:rPr>
          <m:t>W</m:t>
        </m:r>
      </m:oMath>
      <w:r>
        <w:rPr>
          <w:rFonts w:ascii="Times New Roman" w:eastAsiaTheme="minorEastAsia" w:hAnsi="Times New Roman" w:cs="Times New Roman"/>
          <w:b/>
          <w:bCs/>
          <w:iCs/>
          <w:color w:val="000000" w:themeColor="text1"/>
          <w:sz w:val="24"/>
          <w:szCs w:val="24"/>
        </w:rPr>
        <w:t xml:space="preserve"> </w:t>
      </w:r>
      <w:r>
        <w:rPr>
          <w:rFonts w:ascii="Times New Roman" w:eastAsiaTheme="minorEastAsia" w:hAnsi="Times New Roman" w:cs="Times New Roman"/>
          <w:iCs/>
          <w:color w:val="000000" w:themeColor="text1"/>
          <w:sz w:val="24"/>
          <w:szCs w:val="24"/>
        </w:rPr>
        <w:t xml:space="preserve">is the matrix with all the weights and </w:t>
      </w:r>
      <m:oMath>
        <m:r>
          <m:rPr>
            <m:sty m:val="bi"/>
          </m:rPr>
          <w:rPr>
            <w:rFonts w:ascii="Cambria Math" w:eastAsiaTheme="minorEastAsia" w:hAnsi="Cambria Math" w:cs="Times New Roman"/>
            <w:color w:val="000000" w:themeColor="text1"/>
            <w:sz w:val="24"/>
            <w:szCs w:val="24"/>
          </w:rPr>
          <m:t>b</m:t>
        </m:r>
      </m:oMath>
      <w:r>
        <w:rPr>
          <w:rFonts w:ascii="Times New Roman" w:eastAsiaTheme="minorEastAsia" w:hAnsi="Times New Roman" w:cs="Times New Roman"/>
          <w:b/>
          <w:bCs/>
          <w:iCs/>
          <w:color w:val="000000" w:themeColor="text1"/>
          <w:sz w:val="24"/>
          <w:szCs w:val="24"/>
        </w:rPr>
        <w:t xml:space="preserve"> </w:t>
      </w:r>
      <w:r>
        <w:rPr>
          <w:rFonts w:ascii="Times New Roman" w:eastAsiaTheme="minorEastAsia" w:hAnsi="Times New Roman" w:cs="Times New Roman"/>
          <w:iCs/>
          <w:color w:val="000000" w:themeColor="text1"/>
          <w:sz w:val="24"/>
          <w:szCs w:val="24"/>
        </w:rPr>
        <w:t>is the bias vector.</w:t>
      </w:r>
      <w:r>
        <w:rPr>
          <w:rFonts w:ascii="Times New Roman" w:eastAsiaTheme="minorEastAsia" w:hAnsi="Times New Roman" w:cs="Times New Roman"/>
          <w:iCs/>
          <w:color w:val="000000" w:themeColor="text1"/>
          <w:sz w:val="24"/>
          <w:szCs w:val="24"/>
        </w:rPr>
        <w:t xml:space="preserve"> </w:t>
      </w:r>
      <w:r>
        <w:rPr>
          <w:rFonts w:asciiTheme="majorBidi" w:hAnsiTheme="majorBidi" w:cstheme="majorBidi"/>
          <w:sz w:val="24"/>
          <w:szCs w:val="24"/>
        </w:rPr>
        <w:t>The key point in random initialization is to break the symmetry because if all the weights are assigned to zero then all the hidden layer neurons will be doing the same exact calculation.</w:t>
      </w:r>
      <w:r>
        <w:rPr>
          <w:rFonts w:asciiTheme="majorBidi" w:hAnsiTheme="majorBidi" w:cstheme="majorBidi"/>
          <w:sz w:val="24"/>
          <w:szCs w:val="24"/>
        </w:rPr>
        <w:t xml:space="preserve"> These weights and biases</w:t>
      </w:r>
      <w:r>
        <w:rPr>
          <w:rFonts w:asciiTheme="majorBidi" w:hAnsiTheme="majorBidi" w:cstheme="majorBidi"/>
          <w:sz w:val="24"/>
          <w:szCs w:val="24"/>
        </w:rPr>
        <w:t xml:space="preserve"> are optimized as we train our model by using an iterative approach </w:t>
      </w:r>
      <w:r>
        <w:rPr>
          <w:rFonts w:asciiTheme="majorBidi" w:hAnsiTheme="majorBidi" w:cstheme="majorBidi"/>
          <w:sz w:val="24"/>
          <w:szCs w:val="24"/>
        </w:rPr>
        <w:t>known as</w:t>
      </w:r>
      <w:r>
        <w:rPr>
          <w:rFonts w:asciiTheme="majorBidi" w:hAnsiTheme="majorBidi" w:cstheme="majorBidi"/>
          <w:sz w:val="24"/>
          <w:szCs w:val="24"/>
        </w:rPr>
        <w:t xml:space="preserve"> backpropagation which the</w:t>
      </w:r>
      <w:r w:rsidR="00687970">
        <w:rPr>
          <w:rFonts w:asciiTheme="majorBidi" w:hAnsiTheme="majorBidi" w:cstheme="majorBidi"/>
          <w:sz w:val="24"/>
          <w:szCs w:val="24"/>
        </w:rPr>
        <w:t xml:space="preserve"> minimizes</w:t>
      </w:r>
      <w:r>
        <w:rPr>
          <w:rFonts w:asciiTheme="majorBidi" w:hAnsiTheme="majorBidi" w:cstheme="majorBidi"/>
          <w:sz w:val="24"/>
          <w:szCs w:val="24"/>
        </w:rPr>
        <w:t xml:space="preserve"> the cost function and improves the weights based on the result. </w:t>
      </w:r>
      <w:r>
        <w:rPr>
          <w:rFonts w:asciiTheme="majorBidi" w:hAnsiTheme="majorBidi" w:cstheme="majorBidi"/>
          <w:sz w:val="24"/>
          <w:szCs w:val="24"/>
        </w:rPr>
        <w:t>The b</w:t>
      </w:r>
      <w:r>
        <w:rPr>
          <w:rFonts w:asciiTheme="majorBidi" w:hAnsiTheme="majorBidi" w:cstheme="majorBidi"/>
          <w:sz w:val="24"/>
          <w:szCs w:val="24"/>
        </w:rPr>
        <w:t xml:space="preserve">iases represent how far off the predictions from the actual value, and they make up the difference between the functions output and the intended inputs. In contrast, weights can be defined as the strength of the connections. In other terms, weights impact </w:t>
      </w:r>
      <w:r w:rsidRPr="0073237E">
        <w:rPr>
          <w:rFonts w:asciiTheme="majorBidi" w:hAnsiTheme="majorBidi" w:cstheme="majorBidi"/>
          <w:sz w:val="24"/>
          <w:szCs w:val="24"/>
        </w:rPr>
        <w:t>the amount of influence a change in the input will have upon the output</w:t>
      </w:r>
      <w:r>
        <w:rPr>
          <w:rFonts w:asciiTheme="majorBidi" w:hAnsiTheme="majorBidi" w:cstheme="majorBidi"/>
          <w:sz w:val="24"/>
          <w:szCs w:val="24"/>
        </w:rPr>
        <w:t xml:space="preserve">. </w:t>
      </w:r>
    </w:p>
    <w:p w14:paraId="7EF45882" w14:textId="03BAA096" w:rsidR="006F0727" w:rsidRDefault="00570CF0" w:rsidP="00570CF0">
      <w:pPr>
        <w:keepNext/>
        <w:spacing w:line="480" w:lineRule="auto"/>
        <w:rPr>
          <w:rFonts w:asciiTheme="majorBidi" w:hAnsiTheme="majorBidi" w:cstheme="majorBidi"/>
          <w:sz w:val="24"/>
          <w:szCs w:val="24"/>
        </w:rPr>
      </w:pPr>
      <w:r>
        <w:rPr>
          <w:rFonts w:asciiTheme="majorBidi" w:hAnsiTheme="majorBidi" w:cstheme="majorBidi"/>
          <w:sz w:val="24"/>
          <w:szCs w:val="24"/>
        </w:rPr>
        <w:t>The linearly transformed data is t</w:t>
      </w:r>
      <w:r w:rsidR="00D30409">
        <w:rPr>
          <w:rFonts w:asciiTheme="majorBidi" w:hAnsiTheme="majorBidi" w:cstheme="majorBidi"/>
          <w:sz w:val="24"/>
          <w:szCs w:val="24"/>
        </w:rPr>
        <w:t>hen</w:t>
      </w:r>
      <w:r>
        <w:rPr>
          <w:rFonts w:asciiTheme="majorBidi" w:hAnsiTheme="majorBidi" w:cstheme="majorBidi"/>
          <w:sz w:val="24"/>
          <w:szCs w:val="24"/>
        </w:rPr>
        <w:t xml:space="preserve"> passed through a non-linear</w:t>
      </w:r>
      <w:r w:rsidR="00D30409" w:rsidRPr="00D30409">
        <w:rPr>
          <w:rFonts w:asciiTheme="majorBidi" w:hAnsiTheme="majorBidi" w:cstheme="majorBidi"/>
          <w:sz w:val="24"/>
          <w:szCs w:val="24"/>
        </w:rPr>
        <w:t xml:space="preserve"> activation function</w:t>
      </w:r>
      <w:r w:rsidR="00F24558">
        <w:rPr>
          <w:rFonts w:asciiTheme="majorBidi" w:hAnsiTheme="majorBidi" w:cstheme="majorBidi"/>
          <w:sz w:val="24"/>
          <w:szCs w:val="24"/>
        </w:rPr>
        <w:t xml:space="preserve"> before being passed onto the hidden-layers</w:t>
      </w:r>
      <w:r w:rsidR="00B402D6">
        <w:rPr>
          <w:rFonts w:asciiTheme="majorBidi" w:hAnsiTheme="majorBidi" w:cstheme="majorBidi"/>
          <w:sz w:val="24"/>
          <w:szCs w:val="24"/>
        </w:rPr>
        <w:t>.</w:t>
      </w:r>
      <w:r w:rsidR="00F24558">
        <w:rPr>
          <w:rFonts w:asciiTheme="majorBidi" w:hAnsiTheme="majorBidi" w:cstheme="majorBidi"/>
          <w:sz w:val="24"/>
          <w:szCs w:val="24"/>
        </w:rPr>
        <w:t xml:space="preserve">. </w:t>
      </w:r>
      <w:r w:rsidR="006F0727">
        <w:rPr>
          <w:rFonts w:asciiTheme="majorBidi" w:hAnsiTheme="majorBidi" w:cstheme="majorBidi"/>
          <w:sz w:val="24"/>
          <w:szCs w:val="24"/>
        </w:rPr>
        <w:t xml:space="preserve">The </w:t>
      </w:r>
      <w:r w:rsidR="00B402D6">
        <w:rPr>
          <w:rFonts w:asciiTheme="majorBidi" w:hAnsiTheme="majorBidi" w:cstheme="majorBidi"/>
          <w:sz w:val="24"/>
          <w:szCs w:val="24"/>
        </w:rPr>
        <w:t xml:space="preserve">responsibility </w:t>
      </w:r>
      <w:r w:rsidR="006F0727">
        <w:rPr>
          <w:rFonts w:asciiTheme="majorBidi" w:hAnsiTheme="majorBidi" w:cstheme="majorBidi"/>
          <w:sz w:val="24"/>
          <w:szCs w:val="24"/>
        </w:rPr>
        <w:t xml:space="preserve">of the </w:t>
      </w:r>
      <w:r w:rsidR="006F0727">
        <w:rPr>
          <w:rFonts w:asciiTheme="majorBidi" w:hAnsiTheme="majorBidi" w:cstheme="majorBidi"/>
          <w:sz w:val="24"/>
          <w:szCs w:val="24"/>
        </w:rPr>
        <w:t>activation function</w:t>
      </w:r>
      <w:r w:rsidR="006F0727">
        <w:rPr>
          <w:rFonts w:asciiTheme="majorBidi" w:hAnsiTheme="majorBidi" w:cstheme="majorBidi"/>
          <w:sz w:val="24"/>
          <w:szCs w:val="24"/>
        </w:rPr>
        <w:t xml:space="preserve"> </w:t>
      </w:r>
      <w:r w:rsidR="00B402D6">
        <w:rPr>
          <w:rFonts w:asciiTheme="majorBidi" w:hAnsiTheme="majorBidi" w:cstheme="majorBidi"/>
          <w:sz w:val="24"/>
          <w:szCs w:val="24"/>
        </w:rPr>
        <w:t>is to check if an incoming value is greater than a threshold or a critical number.</w:t>
      </w:r>
      <w:r w:rsidR="00A478EF">
        <w:rPr>
          <w:rFonts w:asciiTheme="majorBidi" w:hAnsiTheme="majorBidi" w:cstheme="majorBidi"/>
          <w:sz w:val="24"/>
          <w:szCs w:val="24"/>
        </w:rPr>
        <w:t xml:space="preserve"> Also, this function outputs a small value for small inputs, and larger values for </w:t>
      </w:r>
      <w:r w:rsidR="00C13C0E">
        <w:rPr>
          <w:rFonts w:asciiTheme="majorBidi" w:hAnsiTheme="majorBidi" w:cstheme="majorBidi"/>
          <w:sz w:val="24"/>
          <w:szCs w:val="24"/>
        </w:rPr>
        <w:t xml:space="preserve">values that surpass a threshold. </w:t>
      </w:r>
      <w:r w:rsidR="00DB0EBA">
        <w:rPr>
          <w:rFonts w:asciiTheme="majorBidi" w:hAnsiTheme="majorBidi" w:cstheme="majorBidi"/>
          <w:sz w:val="24"/>
          <w:szCs w:val="24"/>
        </w:rPr>
        <w:t>Activation functions are used because they add non-linearities to the neural network which allows the network to learn operations</w:t>
      </w:r>
      <w:r w:rsidR="00F24558">
        <w:rPr>
          <w:rFonts w:asciiTheme="majorBidi" w:hAnsiTheme="majorBidi" w:cstheme="majorBidi"/>
          <w:sz w:val="24"/>
          <w:szCs w:val="24"/>
        </w:rPr>
        <w:t xml:space="preserve"> and </w:t>
      </w:r>
      <w:r w:rsidR="00F24558">
        <w:rPr>
          <w:rFonts w:asciiTheme="majorBidi" w:hAnsiTheme="majorBidi" w:cstheme="majorBidi"/>
          <w:sz w:val="24"/>
          <w:szCs w:val="24"/>
        </w:rPr>
        <w:t xml:space="preserve">in the absence </w:t>
      </w:r>
      <w:r w:rsidR="00F24558">
        <w:rPr>
          <w:rFonts w:asciiTheme="majorBidi" w:hAnsiTheme="majorBidi" w:cstheme="majorBidi"/>
          <w:sz w:val="24"/>
          <w:szCs w:val="24"/>
        </w:rPr>
        <w:t>it</w:t>
      </w:r>
      <w:r w:rsidR="00F24558">
        <w:rPr>
          <w:rFonts w:asciiTheme="majorBidi" w:hAnsiTheme="majorBidi" w:cstheme="majorBidi"/>
          <w:sz w:val="24"/>
          <w:szCs w:val="24"/>
        </w:rPr>
        <w:t xml:space="preserve"> the model will simply be a set of linearly dependent vectors</w:t>
      </w:r>
      <w:r w:rsidR="00DB0EBA">
        <w:rPr>
          <w:rFonts w:asciiTheme="majorBidi" w:hAnsiTheme="majorBidi" w:cstheme="majorBidi"/>
          <w:sz w:val="24"/>
          <w:szCs w:val="24"/>
        </w:rPr>
        <w:t xml:space="preserve">. </w:t>
      </w:r>
      <w:r w:rsidR="00CA779E">
        <w:rPr>
          <w:rFonts w:asciiTheme="majorBidi" w:hAnsiTheme="majorBidi" w:cstheme="majorBidi"/>
          <w:sz w:val="24"/>
          <w:szCs w:val="24"/>
        </w:rPr>
        <w:t>The activation function use</w:t>
      </w:r>
      <w:r w:rsidR="009D5E32">
        <w:rPr>
          <w:rFonts w:asciiTheme="majorBidi" w:hAnsiTheme="majorBidi" w:cstheme="majorBidi"/>
          <w:sz w:val="24"/>
          <w:szCs w:val="24"/>
        </w:rPr>
        <w:t>d</w:t>
      </w:r>
      <w:r w:rsidR="00CA779E">
        <w:rPr>
          <w:rFonts w:asciiTheme="majorBidi" w:hAnsiTheme="majorBidi" w:cstheme="majorBidi"/>
          <w:sz w:val="24"/>
          <w:szCs w:val="24"/>
        </w:rPr>
        <w:t xml:space="preserve"> in this </w:t>
      </w:r>
      <w:r w:rsidR="009D5E32">
        <w:rPr>
          <w:rFonts w:asciiTheme="majorBidi" w:hAnsiTheme="majorBidi" w:cstheme="majorBidi"/>
          <w:sz w:val="24"/>
          <w:szCs w:val="24"/>
        </w:rPr>
        <w:t>work</w:t>
      </w:r>
      <w:r w:rsidR="00CA779E">
        <w:rPr>
          <w:rFonts w:asciiTheme="majorBidi" w:hAnsiTheme="majorBidi" w:cstheme="majorBidi"/>
          <w:sz w:val="24"/>
          <w:szCs w:val="24"/>
        </w:rPr>
        <w:t xml:space="preserve"> is</w:t>
      </w:r>
      <w:r w:rsidR="009D5E32">
        <w:rPr>
          <w:rFonts w:asciiTheme="majorBidi" w:hAnsiTheme="majorBidi" w:cstheme="majorBidi"/>
          <w:sz w:val="24"/>
          <w:szCs w:val="24"/>
        </w:rPr>
        <w:t xml:space="preserve"> </w:t>
      </w:r>
      <w:r w:rsidR="00F24558">
        <w:rPr>
          <w:rFonts w:asciiTheme="majorBidi" w:hAnsiTheme="majorBidi" w:cstheme="majorBidi"/>
          <w:sz w:val="24"/>
          <w:szCs w:val="24"/>
        </w:rPr>
        <w:t>referred to as</w:t>
      </w:r>
      <w:r w:rsidR="00CA779E">
        <w:rPr>
          <w:rFonts w:asciiTheme="majorBidi" w:hAnsiTheme="majorBidi" w:cstheme="majorBidi"/>
          <w:sz w:val="24"/>
          <w:szCs w:val="24"/>
        </w:rPr>
        <w:t xml:space="preserve"> </w:t>
      </w:r>
      <w:r w:rsidR="00AB1382">
        <w:rPr>
          <w:rFonts w:asciiTheme="majorBidi" w:hAnsiTheme="majorBidi" w:cstheme="majorBidi"/>
          <w:sz w:val="24"/>
          <w:szCs w:val="24"/>
        </w:rPr>
        <w:t>R</w:t>
      </w:r>
      <w:r w:rsidR="003A1CEB">
        <w:rPr>
          <w:rFonts w:asciiTheme="majorBidi" w:hAnsiTheme="majorBidi" w:cstheme="majorBidi"/>
          <w:sz w:val="24"/>
          <w:szCs w:val="24"/>
        </w:rPr>
        <w:t>e</w:t>
      </w:r>
      <w:r w:rsidR="009D5E32">
        <w:rPr>
          <w:rFonts w:asciiTheme="majorBidi" w:hAnsiTheme="majorBidi" w:cstheme="majorBidi"/>
          <w:sz w:val="24"/>
          <w:szCs w:val="24"/>
        </w:rPr>
        <w:t xml:space="preserve">ctified </w:t>
      </w:r>
      <w:r w:rsidR="00AB1382">
        <w:rPr>
          <w:rFonts w:asciiTheme="majorBidi" w:hAnsiTheme="majorBidi" w:cstheme="majorBidi"/>
          <w:sz w:val="24"/>
          <w:szCs w:val="24"/>
        </w:rPr>
        <w:t>L</w:t>
      </w:r>
      <w:r w:rsidR="009D5E32">
        <w:rPr>
          <w:rFonts w:asciiTheme="majorBidi" w:hAnsiTheme="majorBidi" w:cstheme="majorBidi"/>
          <w:sz w:val="24"/>
          <w:szCs w:val="24"/>
        </w:rPr>
        <w:t>inear</w:t>
      </w:r>
      <w:r w:rsidR="00F24558">
        <w:rPr>
          <w:rFonts w:asciiTheme="majorBidi" w:hAnsiTheme="majorBidi" w:cstheme="majorBidi"/>
          <w:sz w:val="24"/>
          <w:szCs w:val="24"/>
        </w:rPr>
        <w:t xml:space="preserve"> </w:t>
      </w:r>
      <w:r w:rsidR="00AB1382">
        <w:rPr>
          <w:rFonts w:asciiTheme="majorBidi" w:hAnsiTheme="majorBidi" w:cstheme="majorBidi"/>
          <w:sz w:val="24"/>
          <w:szCs w:val="24"/>
        </w:rPr>
        <w:lastRenderedPageBreak/>
        <w:t>U</w:t>
      </w:r>
      <w:r w:rsidR="009D5E32">
        <w:rPr>
          <w:rFonts w:asciiTheme="majorBidi" w:hAnsiTheme="majorBidi" w:cstheme="majorBidi"/>
          <w:sz w:val="24"/>
          <w:szCs w:val="24"/>
        </w:rPr>
        <w:t>nit (</w:t>
      </w:r>
      <w:proofErr w:type="spellStart"/>
      <w:r w:rsidR="009D5E32">
        <w:rPr>
          <w:rFonts w:asciiTheme="majorBidi" w:hAnsiTheme="majorBidi" w:cstheme="majorBidi"/>
          <w:sz w:val="24"/>
          <w:szCs w:val="24"/>
        </w:rPr>
        <w:t>ReLU</w:t>
      </w:r>
      <w:proofErr w:type="spellEnd"/>
      <w:r w:rsidR="009D5E32">
        <w:rPr>
          <w:rFonts w:asciiTheme="majorBidi" w:hAnsiTheme="majorBidi" w:cstheme="majorBidi"/>
          <w:sz w:val="24"/>
          <w:szCs w:val="24"/>
        </w:rPr>
        <w:t>)</w:t>
      </w:r>
      <w:r w:rsidR="00CA779E">
        <w:rPr>
          <w:rFonts w:asciiTheme="majorBidi" w:hAnsiTheme="majorBidi" w:cstheme="majorBidi"/>
          <w:sz w:val="24"/>
          <w:szCs w:val="24"/>
        </w:rPr>
        <w:t xml:space="preserve">, </w:t>
      </w:r>
      <w:r w:rsidR="00AB1382">
        <w:rPr>
          <w:rFonts w:asciiTheme="majorBidi" w:hAnsiTheme="majorBidi" w:cstheme="majorBidi"/>
          <w:sz w:val="24"/>
          <w:szCs w:val="24"/>
        </w:rPr>
        <w:t>which returns 0 if it receives a negative input, and if receives a positive value, it will return the same positive value.</w:t>
      </w:r>
      <w:r w:rsidR="00933FCA">
        <w:rPr>
          <w:rFonts w:asciiTheme="majorBidi" w:hAnsiTheme="majorBidi" w:cstheme="majorBidi"/>
          <w:sz w:val="24"/>
          <w:szCs w:val="24"/>
        </w:rPr>
        <w:t xml:space="preserve"> </w:t>
      </w:r>
      <w:r w:rsidR="00001013">
        <w:rPr>
          <w:rFonts w:asciiTheme="majorBidi" w:hAnsiTheme="majorBidi" w:cstheme="majorBidi"/>
          <w:sz w:val="24"/>
          <w:szCs w:val="24"/>
        </w:rPr>
        <w:t xml:space="preserve">The </w:t>
      </w:r>
      <w:proofErr w:type="spellStart"/>
      <w:r w:rsidR="00933FCA">
        <w:rPr>
          <w:rFonts w:asciiTheme="majorBidi" w:hAnsiTheme="majorBidi" w:cstheme="majorBidi"/>
          <w:sz w:val="24"/>
          <w:szCs w:val="24"/>
        </w:rPr>
        <w:t>ReLU</w:t>
      </w:r>
      <w:proofErr w:type="spellEnd"/>
      <w:r w:rsidR="00933FCA">
        <w:rPr>
          <w:rFonts w:asciiTheme="majorBidi" w:hAnsiTheme="majorBidi" w:cstheme="majorBidi"/>
          <w:sz w:val="24"/>
          <w:szCs w:val="24"/>
        </w:rPr>
        <w:t xml:space="preserve"> activation function can be represented </w:t>
      </w:r>
      <w:r w:rsidR="006F0727">
        <w:rPr>
          <w:rFonts w:asciiTheme="majorBidi" w:hAnsiTheme="majorBidi" w:cstheme="majorBidi"/>
          <w:sz w:val="24"/>
          <w:szCs w:val="24"/>
        </w:rPr>
        <w:t>as</w:t>
      </w:r>
    </w:p>
    <w:p w14:paraId="0F859D4C" w14:textId="3F2876BF" w:rsidR="0024319B" w:rsidRPr="0024319B" w:rsidRDefault="0024319B" w:rsidP="0024319B">
      <w:pPr>
        <w:keepNext/>
        <w:spacing w:line="480" w:lineRule="auto"/>
        <w:ind w:firstLine="720"/>
        <w:rPr>
          <w:rFonts w:asciiTheme="majorBidi" w:eastAsiaTheme="minorEastAsia" w:hAnsiTheme="majorBidi" w:cstheme="majorBidi"/>
          <w:sz w:val="24"/>
          <w:szCs w:val="24"/>
        </w:rPr>
      </w:pPr>
      <m:oMathPara>
        <m:oMath>
          <m:r>
            <w:rPr>
              <w:rFonts w:ascii="Cambria Math" w:hAnsi="Cambria Math" w:cstheme="majorBidi"/>
              <w:sz w:val="24"/>
              <w:szCs w:val="24"/>
            </w:rPr>
            <m:t>y=max</m:t>
          </m:r>
          <m:d>
            <m:dPr>
              <m:ctrlPr>
                <w:rPr>
                  <w:rFonts w:ascii="Cambria Math" w:hAnsi="Cambria Math" w:cstheme="majorBidi"/>
                  <w:i/>
                  <w:sz w:val="24"/>
                  <w:szCs w:val="24"/>
                </w:rPr>
              </m:ctrlPr>
            </m:dPr>
            <m:e>
              <m:r>
                <w:rPr>
                  <w:rFonts w:ascii="Cambria Math" w:hAnsi="Cambria Math" w:cstheme="majorBidi"/>
                  <w:sz w:val="24"/>
                  <w:szCs w:val="24"/>
                </w:rPr>
                <m:t>0,x</m:t>
              </m:r>
            </m:e>
          </m:d>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2</m:t>
              </m:r>
            </m:e>
          </m:d>
        </m:oMath>
      </m:oMathPara>
    </w:p>
    <w:p w14:paraId="7584E6C8" w14:textId="4E67F308" w:rsidR="00F03B76" w:rsidRDefault="00001013" w:rsidP="00F03B76">
      <w:pPr>
        <w:keepNext/>
        <w:spacing w:line="480" w:lineRule="auto"/>
        <w:rPr>
          <w:rFonts w:asciiTheme="majorBidi" w:hAnsiTheme="majorBidi" w:cstheme="majorBidi"/>
          <w:sz w:val="24"/>
          <w:szCs w:val="24"/>
        </w:rPr>
      </w:pPr>
      <w:r>
        <w:rPr>
          <w:rFonts w:asciiTheme="majorBidi" w:hAnsiTheme="majorBidi" w:cstheme="majorBidi"/>
          <w:sz w:val="24"/>
          <w:szCs w:val="24"/>
        </w:rPr>
        <w:t xml:space="preserve">and a plot </w:t>
      </w:r>
      <w:r w:rsidR="00687970">
        <w:rPr>
          <w:rFonts w:asciiTheme="majorBidi" w:hAnsiTheme="majorBidi" w:cstheme="majorBidi"/>
          <w:sz w:val="24"/>
          <w:szCs w:val="24"/>
        </w:rPr>
        <w:t xml:space="preserve">of it </w:t>
      </w:r>
      <w:r>
        <w:rPr>
          <w:rFonts w:asciiTheme="majorBidi" w:hAnsiTheme="majorBidi" w:cstheme="majorBidi"/>
          <w:sz w:val="24"/>
          <w:szCs w:val="24"/>
        </w:rPr>
        <w:t>is shown</w:t>
      </w:r>
      <w:r w:rsidR="00292359">
        <w:rPr>
          <w:rFonts w:asciiTheme="majorBidi" w:hAnsiTheme="majorBidi" w:cstheme="majorBidi"/>
          <w:sz w:val="24"/>
          <w:szCs w:val="24"/>
        </w:rPr>
        <w:t xml:space="preserve"> in Figure 2</w:t>
      </w:r>
      <w:r w:rsidR="005E1CCE">
        <w:rPr>
          <w:rFonts w:asciiTheme="majorBidi" w:hAnsiTheme="majorBidi" w:cstheme="majorBidi"/>
          <w:sz w:val="24"/>
          <w:szCs w:val="24"/>
        </w:rPr>
        <w:t>.</w:t>
      </w:r>
      <w:r w:rsidR="0078193C">
        <w:rPr>
          <w:rFonts w:asciiTheme="majorBidi" w:hAnsiTheme="majorBidi" w:cstheme="majorBidi"/>
          <w:sz w:val="24"/>
          <w:szCs w:val="24"/>
        </w:rPr>
        <w:t xml:space="preserve"> In practice, the </w:t>
      </w:r>
      <w:proofErr w:type="spellStart"/>
      <w:r w:rsidR="0078193C">
        <w:rPr>
          <w:rFonts w:asciiTheme="majorBidi" w:hAnsiTheme="majorBidi" w:cstheme="majorBidi"/>
          <w:sz w:val="24"/>
          <w:szCs w:val="24"/>
        </w:rPr>
        <w:t>ReLU</w:t>
      </w:r>
      <w:proofErr w:type="spellEnd"/>
      <w:r w:rsidR="0078193C">
        <w:rPr>
          <w:rFonts w:asciiTheme="majorBidi" w:hAnsiTheme="majorBidi" w:cstheme="majorBidi"/>
          <w:sz w:val="24"/>
          <w:szCs w:val="24"/>
        </w:rPr>
        <w:t xml:space="preserve"> activation function has been observed to perform faster compared to sigmoid of tanh functions. </w:t>
      </w:r>
    </w:p>
    <w:p w14:paraId="1EB60E11" w14:textId="767ED851" w:rsidR="005E1CCE" w:rsidRDefault="00F24558" w:rsidP="005E1CCE">
      <w:pPr>
        <w:keepNext/>
        <w:spacing w:line="480" w:lineRule="auto"/>
        <w:jc w:val="center"/>
      </w:pPr>
      <w:r>
        <w:rPr>
          <w:noProof/>
        </w:rPr>
        <w:drawing>
          <wp:inline distT="0" distB="0" distL="0" distR="0" wp14:anchorId="7B3D9F39" wp14:editId="0E110319">
            <wp:extent cx="3334043" cy="2103608"/>
            <wp:effectExtent l="0" t="0" r="0" b="635"/>
            <wp:docPr id="9" name="Picture 9" descr="Understanding Activation Functions in Deep Learning | Learn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Activation Functions in Deep Learning | LearnOpen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043" cy="2103608"/>
                    </a:xfrm>
                    <a:prstGeom prst="rect">
                      <a:avLst/>
                    </a:prstGeom>
                    <a:noFill/>
                    <a:ln>
                      <a:noFill/>
                    </a:ln>
                  </pic:spPr>
                </pic:pic>
              </a:graphicData>
            </a:graphic>
          </wp:inline>
        </w:drawing>
      </w:r>
    </w:p>
    <w:p w14:paraId="2B71CC4F" w14:textId="7BC5FD5D" w:rsidR="00A57F30" w:rsidRDefault="005E1CCE" w:rsidP="006F0727">
      <w:pPr>
        <w:pStyle w:val="Caption"/>
        <w:jc w:val="center"/>
        <w:rPr>
          <w:rFonts w:asciiTheme="majorBidi" w:hAnsiTheme="majorBidi" w:cstheme="majorBidi"/>
          <w:sz w:val="24"/>
          <w:szCs w:val="24"/>
        </w:rPr>
      </w:pPr>
      <w:r>
        <w:t xml:space="preserve">Figure </w:t>
      </w:r>
      <w:r w:rsidR="002B0081">
        <w:fldChar w:fldCharType="begin"/>
      </w:r>
      <w:r w:rsidR="002B0081">
        <w:instrText xml:space="preserve"> SEQ Figure \* ARABIC </w:instrText>
      </w:r>
      <w:r w:rsidR="002B0081">
        <w:fldChar w:fldCharType="separate"/>
      </w:r>
      <w:r w:rsidR="00AC39FB">
        <w:rPr>
          <w:noProof/>
        </w:rPr>
        <w:t>2</w:t>
      </w:r>
      <w:r w:rsidR="002B0081">
        <w:rPr>
          <w:noProof/>
        </w:rPr>
        <w:fldChar w:fldCharType="end"/>
      </w:r>
      <w:r w:rsidR="006F0727">
        <w:t>.</w:t>
      </w:r>
      <w:r>
        <w:t xml:space="preserve"> </w:t>
      </w:r>
      <w:r w:rsidR="00001013">
        <w:t xml:space="preserve">Plot of the </w:t>
      </w:r>
      <w:proofErr w:type="spellStart"/>
      <w:r>
        <w:t>ReLU</w:t>
      </w:r>
      <w:proofErr w:type="spellEnd"/>
      <w:r>
        <w:t xml:space="preserve"> activation functio</w:t>
      </w:r>
      <w:r w:rsidR="00001013">
        <w:t>n</w:t>
      </w:r>
      <w:r w:rsidR="004905EC">
        <w:t>[</w:t>
      </w:r>
      <w:r w:rsidR="00D11795">
        <w:t>7</w:t>
      </w:r>
      <w:r w:rsidR="004905EC">
        <w:t>]</w:t>
      </w:r>
      <w:r w:rsidR="006F0727">
        <w:t>.</w:t>
      </w:r>
    </w:p>
    <w:p w14:paraId="0991E551" w14:textId="430A5E6C" w:rsidR="00570CF0" w:rsidRPr="00570CF0" w:rsidRDefault="00570CF0" w:rsidP="00570CF0"/>
    <w:p w14:paraId="4CFF9CC9" w14:textId="2116687D" w:rsidR="002957D8" w:rsidRDefault="00406E72" w:rsidP="00A57F30">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Backpropagation algorithm is </w:t>
      </w:r>
      <w:r w:rsidR="00687970">
        <w:rPr>
          <w:rFonts w:asciiTheme="majorBidi" w:hAnsiTheme="majorBidi" w:cstheme="majorBidi"/>
          <w:sz w:val="24"/>
          <w:szCs w:val="24"/>
        </w:rPr>
        <w:t>at the heart of</w:t>
      </w:r>
      <w:r>
        <w:rPr>
          <w:rFonts w:asciiTheme="majorBidi" w:hAnsiTheme="majorBidi" w:cstheme="majorBidi"/>
          <w:sz w:val="24"/>
          <w:szCs w:val="24"/>
        </w:rPr>
        <w:t xml:space="preserve"> machine learning </w:t>
      </w:r>
      <w:r w:rsidR="00687970">
        <w:rPr>
          <w:rFonts w:asciiTheme="majorBidi" w:hAnsiTheme="majorBidi" w:cstheme="majorBidi"/>
          <w:sz w:val="24"/>
          <w:szCs w:val="24"/>
        </w:rPr>
        <w:t>and deep-learning algorithms as it enables extremely fast gradient</w:t>
      </w:r>
      <w:r>
        <w:rPr>
          <w:rFonts w:asciiTheme="majorBidi" w:hAnsiTheme="majorBidi" w:cstheme="majorBidi"/>
          <w:sz w:val="24"/>
          <w:szCs w:val="24"/>
        </w:rPr>
        <w:t xml:space="preserve"> comput</w:t>
      </w:r>
      <w:r w:rsidR="00687970">
        <w:rPr>
          <w:rFonts w:asciiTheme="majorBidi" w:hAnsiTheme="majorBidi" w:cstheme="majorBidi"/>
          <w:sz w:val="24"/>
          <w:szCs w:val="24"/>
        </w:rPr>
        <w:t>ations</w:t>
      </w:r>
      <w:r>
        <w:rPr>
          <w:rFonts w:asciiTheme="majorBidi" w:hAnsiTheme="majorBidi" w:cstheme="majorBidi"/>
          <w:sz w:val="24"/>
          <w:szCs w:val="24"/>
        </w:rPr>
        <w:t xml:space="preserve"> with respect to weights</w:t>
      </w:r>
      <w:r w:rsidR="00687970">
        <w:rPr>
          <w:rFonts w:asciiTheme="majorBidi" w:hAnsiTheme="majorBidi" w:cstheme="majorBidi"/>
          <w:sz w:val="24"/>
          <w:szCs w:val="24"/>
        </w:rPr>
        <w:t xml:space="preserve"> and biases to minimize the cost function</w:t>
      </w:r>
      <w:r>
        <w:rPr>
          <w:rFonts w:asciiTheme="majorBidi" w:hAnsiTheme="majorBidi" w:cstheme="majorBidi"/>
          <w:sz w:val="24"/>
          <w:szCs w:val="24"/>
        </w:rPr>
        <w:t>.</w:t>
      </w:r>
      <w:r w:rsidR="00150C73">
        <w:rPr>
          <w:rFonts w:asciiTheme="majorBidi" w:hAnsiTheme="majorBidi" w:cstheme="majorBidi"/>
          <w:sz w:val="24"/>
          <w:szCs w:val="24"/>
        </w:rPr>
        <w:t xml:space="preserve"> </w:t>
      </w:r>
      <w:r w:rsidR="00BE1FB8">
        <w:rPr>
          <w:rFonts w:asciiTheme="majorBidi" w:hAnsiTheme="majorBidi" w:cstheme="majorBidi"/>
          <w:sz w:val="24"/>
          <w:szCs w:val="24"/>
        </w:rPr>
        <w:t>The goal of training</w:t>
      </w:r>
      <w:r w:rsidR="00A34D17">
        <w:rPr>
          <w:rFonts w:asciiTheme="majorBidi" w:hAnsiTheme="majorBidi" w:cstheme="majorBidi"/>
          <w:sz w:val="24"/>
          <w:szCs w:val="24"/>
        </w:rPr>
        <w:t xml:space="preserve"> a neural network </w:t>
      </w:r>
      <w:r w:rsidR="00BE1FB8">
        <w:rPr>
          <w:rFonts w:asciiTheme="majorBidi" w:hAnsiTheme="majorBidi" w:cstheme="majorBidi"/>
          <w:sz w:val="24"/>
          <w:szCs w:val="24"/>
        </w:rPr>
        <w:t xml:space="preserve">is to optimize these weights and biases to </w:t>
      </w:r>
      <w:r w:rsidR="00A34D17">
        <w:rPr>
          <w:rFonts w:asciiTheme="majorBidi" w:hAnsiTheme="majorBidi" w:cstheme="majorBidi"/>
          <w:sz w:val="24"/>
          <w:szCs w:val="24"/>
        </w:rPr>
        <w:t>minimize</w:t>
      </w:r>
      <w:r w:rsidR="00BE1FB8">
        <w:rPr>
          <w:rFonts w:asciiTheme="majorBidi" w:hAnsiTheme="majorBidi" w:cstheme="majorBidi"/>
          <w:sz w:val="24"/>
          <w:szCs w:val="24"/>
        </w:rPr>
        <w:t xml:space="preserve"> the cost function which is </w:t>
      </w:r>
      <w:r w:rsidR="00F24558">
        <w:rPr>
          <w:rFonts w:asciiTheme="majorBidi" w:hAnsiTheme="majorBidi" w:cstheme="majorBidi"/>
          <w:sz w:val="24"/>
          <w:szCs w:val="24"/>
        </w:rPr>
        <w:t xml:space="preserve">the </w:t>
      </w:r>
      <w:r w:rsidR="00BE1FB8">
        <w:rPr>
          <w:rFonts w:asciiTheme="majorBidi" w:hAnsiTheme="majorBidi" w:cstheme="majorBidi"/>
          <w:sz w:val="24"/>
          <w:szCs w:val="24"/>
        </w:rPr>
        <w:t>mean square error in our case</w:t>
      </w:r>
      <w:r w:rsidR="00D007EC">
        <w:rPr>
          <w:rFonts w:asciiTheme="majorBidi" w:hAnsiTheme="majorBidi" w:cstheme="majorBidi"/>
          <w:sz w:val="24"/>
          <w:szCs w:val="24"/>
        </w:rPr>
        <w:t xml:space="preserve">. The mean square error </w:t>
      </w:r>
      <w:r w:rsidR="00687970">
        <w:rPr>
          <w:rFonts w:asciiTheme="majorBidi" w:hAnsiTheme="majorBidi" w:cstheme="majorBidi"/>
          <w:sz w:val="24"/>
          <w:szCs w:val="24"/>
        </w:rPr>
        <w:t>is</w:t>
      </w:r>
      <w:r w:rsidR="00D007EC">
        <w:rPr>
          <w:rFonts w:asciiTheme="majorBidi" w:hAnsiTheme="majorBidi" w:cstheme="majorBidi"/>
          <w:sz w:val="24"/>
          <w:szCs w:val="24"/>
        </w:rPr>
        <w:t xml:space="preserve"> defined as </w:t>
      </w:r>
    </w:p>
    <w:p w14:paraId="5F4298C5" w14:textId="221E90D0" w:rsidR="001861F3" w:rsidRPr="009D5E32" w:rsidRDefault="00D007EC" w:rsidP="009D5E32">
      <w:pPr>
        <w:pStyle w:val="Caption"/>
        <w:jc w:val="center"/>
        <w:rPr>
          <w:rFonts w:asciiTheme="majorBidi" w:eastAsiaTheme="minorEastAsia" w:hAnsiTheme="majorBidi"/>
          <w:color w:val="000000" w:themeColor="text1"/>
          <w:sz w:val="24"/>
          <w:szCs w:val="24"/>
        </w:rPr>
      </w:pPr>
      <w:r w:rsidRPr="009D5E32">
        <w:rPr>
          <w:rFonts w:asciiTheme="majorBidi" w:hAnsiTheme="majorBidi"/>
          <w:i w:val="0"/>
          <w:iCs w:val="0"/>
          <w:color w:val="000000" w:themeColor="text1"/>
          <w:sz w:val="24"/>
          <w:szCs w:val="24"/>
        </w:rPr>
        <w:t>MSE</w:t>
      </w:r>
      <w:r w:rsidRPr="009D5E32">
        <w:rPr>
          <w:rFonts w:asciiTheme="majorBidi" w:hAnsiTheme="majorBidi"/>
          <w:color w:val="000000" w:themeColor="text1"/>
          <w:sz w:val="24"/>
          <w:szCs w:val="24"/>
        </w:rPr>
        <w:t xml:space="preserve"> = </w:t>
      </w:r>
      <m:oMath>
        <m:f>
          <m:fPr>
            <m:ctrlPr>
              <w:rPr>
                <w:rFonts w:ascii="Cambria Math" w:hAnsi="Cambria Math"/>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N</m:t>
            </m:r>
          </m:den>
        </m:f>
      </m:oMath>
      <w:r w:rsidRPr="009D5E32">
        <w:rPr>
          <w:rFonts w:asciiTheme="majorBidi" w:hAnsiTheme="majorBidi"/>
          <w:color w:val="000000" w:themeColor="text1"/>
          <w:sz w:val="24"/>
          <w:szCs w:val="24"/>
        </w:rPr>
        <w:t xml:space="preserve"> </w:t>
      </w:r>
      <m:oMath>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d>
              <m:dPr>
                <m:ctrlPr>
                  <w:rPr>
                    <w:rFonts w:ascii="Cambria Math" w:hAnsi="Cambria Math"/>
                    <w:color w:val="000000" w:themeColor="text1"/>
                    <w:sz w:val="24"/>
                    <w:szCs w:val="24"/>
                  </w:rPr>
                </m:ctrlPr>
              </m:dPr>
              <m:e>
                <m:sSub>
                  <m:sSubPr>
                    <m:ctrlPr>
                      <w:rPr>
                        <w:rFonts w:ascii="Cambria Math" w:hAnsi="Cambria Math"/>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i</m:t>
                    </m:r>
                  </m:sub>
                </m:sSub>
              </m:e>
            </m:d>
            <m:sSup>
              <m:sSupPr>
                <m:ctrlPr>
                  <w:rPr>
                    <w:rFonts w:ascii="Cambria Math" w:hAnsi="Cambria Math"/>
                    <w:color w:val="000000" w:themeColor="text1"/>
                    <w:sz w:val="24"/>
                    <w:szCs w:val="24"/>
                  </w:rPr>
                </m:ctrlPr>
              </m:sSupPr>
              <m:e>
                <m:r>
                  <w:rPr>
                    <w:rFonts w:ascii="Cambria Math" w:hAnsi="Cambria Math"/>
                    <w:color w:val="000000" w:themeColor="text1"/>
                    <w:sz w:val="24"/>
                    <w:szCs w:val="24"/>
                  </w:rPr>
                  <w:softHyphen/>
                </m:r>
              </m:e>
              <m:sup>
                <m:r>
                  <w:rPr>
                    <w:rFonts w:ascii="Cambria Math" w:hAnsi="Cambria Math"/>
                    <w:color w:val="000000" w:themeColor="text1"/>
                    <w:sz w:val="24"/>
                    <w:szCs w:val="24"/>
                  </w:rPr>
                  <m:t>2</m:t>
                </m:r>
              </m:sup>
            </m:sSup>
          </m:e>
        </m:nary>
        <m:r>
          <m:rPr>
            <m:sty m:val="p"/>
          </m:rP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w:tab/>
        </m:r>
        <m:r>
          <m:rPr>
            <m:sty m:val="p"/>
          </m:rPr>
          <w:rPr>
            <w:rFonts w:ascii="Cambria Math" w:hAnsi="Cambria Math"/>
            <w:color w:val="000000" w:themeColor="text1"/>
            <w:sz w:val="24"/>
            <w:szCs w:val="24"/>
          </w:rPr>
          <m:t>(</m:t>
        </m:r>
        <m:r>
          <w:rPr>
            <w:rFonts w:ascii="Cambria Math" w:hAnsi="Cambria Math"/>
            <w:color w:val="000000" w:themeColor="text1"/>
            <w:sz w:val="24"/>
            <w:szCs w:val="24"/>
          </w:rPr>
          <m:t>3</m:t>
        </m:r>
        <m:r>
          <w:rPr>
            <w:rFonts w:ascii="Cambria Math" w:eastAsiaTheme="minorEastAsia" w:hAnsi="Cambria Math"/>
            <w:color w:val="000000" w:themeColor="text1"/>
            <w:sz w:val="24"/>
            <w:szCs w:val="24"/>
          </w:rPr>
          <m:t>)</m:t>
        </m:r>
      </m:oMath>
    </w:p>
    <w:p w14:paraId="63D834FB" w14:textId="77777777" w:rsidR="001557F8" w:rsidRPr="001557F8" w:rsidRDefault="001557F8" w:rsidP="001557F8"/>
    <w:p w14:paraId="791F9715" w14:textId="6437B89B" w:rsidR="008B1732" w:rsidRDefault="00F24558" w:rsidP="001A6106">
      <w:pPr>
        <w:spacing w:line="480" w:lineRule="auto"/>
        <w:rPr>
          <w:rFonts w:asciiTheme="majorBidi" w:hAnsiTheme="majorBidi" w:cstheme="majorBidi"/>
          <w:sz w:val="24"/>
          <w:szCs w:val="24"/>
        </w:rPr>
      </w:pPr>
      <w:r>
        <w:rPr>
          <w:rFonts w:asciiTheme="majorBidi" w:eastAsiaTheme="minorEastAsia" w:hAnsiTheme="majorBidi" w:cstheme="majorBidi"/>
          <w:sz w:val="24"/>
          <w:szCs w:val="24"/>
        </w:rPr>
        <w:t>w</w:t>
      </w:r>
      <w:r w:rsidR="00D007EC">
        <w:rPr>
          <w:rFonts w:asciiTheme="majorBidi" w:eastAsiaTheme="minorEastAsia" w:hAnsiTheme="majorBidi" w:cstheme="majorBidi"/>
          <w:sz w:val="24"/>
          <w:szCs w:val="24"/>
        </w:rPr>
        <w:t xml:space="preserve">here </w:t>
      </w:r>
      <w:proofErr w:type="spellStart"/>
      <w:r w:rsidR="00D007EC">
        <w:rPr>
          <w:rFonts w:asciiTheme="majorBidi" w:eastAsiaTheme="minorEastAsia" w:hAnsiTheme="majorBidi" w:cstheme="majorBidi"/>
          <w:sz w:val="24"/>
          <w:szCs w:val="24"/>
        </w:rPr>
        <w:t>y</w:t>
      </w:r>
      <w:r w:rsidR="00D007EC">
        <w:rPr>
          <w:rFonts w:asciiTheme="majorBidi" w:eastAsiaTheme="minorEastAsia" w:hAnsiTheme="majorBidi" w:cstheme="majorBidi"/>
          <w:sz w:val="24"/>
          <w:szCs w:val="24"/>
          <w:vertAlign w:val="subscript"/>
        </w:rPr>
        <w:t>i</w:t>
      </w:r>
      <w:proofErr w:type="spellEnd"/>
      <w:r w:rsidR="00D007EC">
        <w:rPr>
          <w:rFonts w:asciiTheme="majorBidi" w:hAnsiTheme="majorBidi" w:cstheme="majorBidi"/>
          <w:sz w:val="24"/>
          <w:szCs w:val="24"/>
        </w:rPr>
        <w:t xml:space="preserve"> is the output, </w:t>
      </w:r>
      <w:proofErr w:type="spellStart"/>
      <w:r w:rsidR="00D007EC">
        <w:rPr>
          <w:rFonts w:asciiTheme="majorBidi" w:hAnsiTheme="majorBidi" w:cstheme="majorBidi"/>
          <w:sz w:val="24"/>
          <w:szCs w:val="24"/>
        </w:rPr>
        <w:t>t</w:t>
      </w:r>
      <w:r w:rsidR="00D007EC">
        <w:rPr>
          <w:rFonts w:asciiTheme="majorBidi" w:hAnsiTheme="majorBidi" w:cstheme="majorBidi"/>
          <w:sz w:val="24"/>
          <w:szCs w:val="24"/>
          <w:vertAlign w:val="subscript"/>
        </w:rPr>
        <w:t>i</w:t>
      </w:r>
      <w:proofErr w:type="spellEnd"/>
      <w:r w:rsidR="00D007EC">
        <w:rPr>
          <w:rFonts w:asciiTheme="majorBidi" w:hAnsiTheme="majorBidi" w:cstheme="majorBidi"/>
          <w:sz w:val="24"/>
          <w:szCs w:val="24"/>
        </w:rPr>
        <w:t xml:space="preserve"> is targets</w:t>
      </w:r>
      <w:r w:rsidR="001861F3">
        <w:rPr>
          <w:rFonts w:asciiTheme="majorBidi" w:hAnsiTheme="majorBidi" w:cstheme="majorBidi"/>
          <w:sz w:val="24"/>
          <w:szCs w:val="24"/>
        </w:rPr>
        <w:t xml:space="preserve"> (corresponding curvatures)</w:t>
      </w:r>
      <w:r w:rsidR="00D007EC">
        <w:rPr>
          <w:rFonts w:asciiTheme="majorBidi" w:hAnsiTheme="majorBidi" w:cstheme="majorBidi"/>
          <w:sz w:val="24"/>
          <w:szCs w:val="24"/>
        </w:rPr>
        <w:t xml:space="preserve"> and N is the size of our dataset.</w:t>
      </w:r>
    </w:p>
    <w:p w14:paraId="5DF210CB" w14:textId="37F97058" w:rsidR="00B3319E" w:rsidRPr="00B3319E" w:rsidRDefault="001A6106" w:rsidP="001A6106">
      <w:pPr>
        <w:spacing w:line="480" w:lineRule="auto"/>
        <w:rPr>
          <w:rFonts w:asciiTheme="majorBidi" w:hAnsiTheme="majorBidi" w:cstheme="majorBidi"/>
          <w:sz w:val="24"/>
          <w:szCs w:val="24"/>
        </w:rPr>
      </w:pPr>
      <w:r>
        <w:rPr>
          <w:rFonts w:asciiTheme="majorBidi" w:hAnsiTheme="majorBidi" w:cstheme="majorBidi"/>
          <w:sz w:val="24"/>
          <w:szCs w:val="24"/>
        </w:rPr>
        <w:lastRenderedPageBreak/>
        <w:tab/>
        <w:t>Adam</w:t>
      </w:r>
      <w:r w:rsidR="00B3319E" w:rsidRPr="00B3319E">
        <w:rPr>
          <w:rFonts w:asciiTheme="majorBidi" w:hAnsiTheme="majorBidi" w:cstheme="majorBidi"/>
          <w:sz w:val="24"/>
          <w:szCs w:val="24"/>
        </w:rPr>
        <w:t xml:space="preserve"> is an optimization algorithm used to update network weights iterative</w:t>
      </w:r>
      <w:r w:rsidR="009D5E32">
        <w:rPr>
          <w:rFonts w:asciiTheme="majorBidi" w:hAnsiTheme="majorBidi" w:cstheme="majorBidi"/>
          <w:sz w:val="24"/>
          <w:szCs w:val="24"/>
        </w:rPr>
        <w:t>ly</w:t>
      </w:r>
      <w:r w:rsidR="00B3319E" w:rsidRPr="00B3319E">
        <w:rPr>
          <w:rFonts w:asciiTheme="majorBidi" w:hAnsiTheme="majorBidi" w:cstheme="majorBidi"/>
          <w:sz w:val="24"/>
          <w:szCs w:val="24"/>
        </w:rPr>
        <w:t xml:space="preserve"> based </w:t>
      </w:r>
      <w:r w:rsidR="009D5E32">
        <w:rPr>
          <w:rFonts w:asciiTheme="majorBidi" w:hAnsiTheme="majorBidi" w:cstheme="majorBidi"/>
          <w:sz w:val="24"/>
          <w:szCs w:val="24"/>
        </w:rPr>
        <w:t>o</w:t>
      </w:r>
      <w:r w:rsidR="00B3319E" w:rsidRPr="00B3319E">
        <w:rPr>
          <w:rFonts w:asciiTheme="majorBidi" w:hAnsiTheme="majorBidi" w:cstheme="majorBidi"/>
          <w:sz w:val="24"/>
          <w:szCs w:val="24"/>
        </w:rPr>
        <w:t>n</w:t>
      </w:r>
      <w:r w:rsidR="009D5E32">
        <w:rPr>
          <w:rFonts w:asciiTheme="majorBidi" w:hAnsiTheme="majorBidi" w:cstheme="majorBidi"/>
          <w:sz w:val="24"/>
          <w:szCs w:val="24"/>
        </w:rPr>
        <w:t xml:space="preserve"> the</w:t>
      </w:r>
      <w:r w:rsidR="00B3319E" w:rsidRPr="00B3319E">
        <w:rPr>
          <w:rFonts w:asciiTheme="majorBidi" w:hAnsiTheme="majorBidi" w:cstheme="majorBidi"/>
          <w:sz w:val="24"/>
          <w:szCs w:val="24"/>
        </w:rPr>
        <w:t xml:space="preserve"> training data</w:t>
      </w:r>
      <w:r w:rsidR="00B3319E">
        <w:rPr>
          <w:rFonts w:asciiTheme="majorBidi" w:hAnsiTheme="majorBidi" w:cstheme="majorBidi"/>
          <w:sz w:val="24"/>
          <w:szCs w:val="24"/>
        </w:rPr>
        <w:t>.</w:t>
      </w:r>
      <w:r w:rsidR="00012665">
        <w:rPr>
          <w:rFonts w:asciiTheme="majorBidi" w:hAnsiTheme="majorBidi" w:cstheme="majorBidi"/>
          <w:sz w:val="24"/>
          <w:szCs w:val="24"/>
        </w:rPr>
        <w:t xml:space="preserve"> Adam is </w:t>
      </w:r>
      <w:r w:rsidR="00012665" w:rsidRPr="00012665">
        <w:rPr>
          <w:rFonts w:asciiTheme="majorBidi" w:hAnsiTheme="majorBidi" w:cstheme="majorBidi"/>
          <w:sz w:val="24"/>
          <w:szCs w:val="24"/>
        </w:rPr>
        <w:t>an algorithm for first-order gradient-based optimization of stochastic objective functions, based on adaptive estimates of lower-order moments</w:t>
      </w:r>
      <w:r w:rsidR="00012665">
        <w:rPr>
          <w:rFonts w:asciiTheme="majorBidi" w:hAnsiTheme="majorBidi" w:cstheme="majorBidi"/>
          <w:sz w:val="24"/>
          <w:szCs w:val="24"/>
        </w:rPr>
        <w:t xml:space="preserve">. This optimizer </w:t>
      </w:r>
      <w:r w:rsidR="00012665" w:rsidRPr="00012665">
        <w:rPr>
          <w:rFonts w:asciiTheme="majorBidi" w:hAnsiTheme="majorBidi" w:cstheme="majorBidi"/>
          <w:sz w:val="24"/>
          <w:szCs w:val="24"/>
        </w:rPr>
        <w:t>combin</w:t>
      </w:r>
      <w:r w:rsidR="00012665">
        <w:rPr>
          <w:rFonts w:asciiTheme="majorBidi" w:hAnsiTheme="majorBidi" w:cstheme="majorBidi"/>
          <w:sz w:val="24"/>
          <w:szCs w:val="24"/>
        </w:rPr>
        <w:t>es</w:t>
      </w:r>
      <w:r w:rsidR="00012665" w:rsidRPr="00012665">
        <w:rPr>
          <w:rFonts w:asciiTheme="majorBidi" w:hAnsiTheme="majorBidi" w:cstheme="majorBidi"/>
          <w:sz w:val="24"/>
          <w:szCs w:val="24"/>
        </w:rPr>
        <w:t xml:space="preserve"> the advantages of two other extensions of stochastic gradient descent</w:t>
      </w:r>
      <w:r w:rsidR="00012665">
        <w:rPr>
          <w:rFonts w:asciiTheme="majorBidi" w:hAnsiTheme="majorBidi" w:cstheme="majorBidi"/>
          <w:sz w:val="24"/>
          <w:szCs w:val="24"/>
        </w:rPr>
        <w:t xml:space="preserve"> which are </w:t>
      </w:r>
      <w:r w:rsidR="00012665" w:rsidRPr="00012665">
        <w:rPr>
          <w:rFonts w:asciiTheme="majorBidi" w:hAnsiTheme="majorBidi" w:cstheme="majorBidi"/>
          <w:sz w:val="24"/>
          <w:szCs w:val="24"/>
        </w:rPr>
        <w:t>Adaptive Gradient Algorithm</w:t>
      </w:r>
      <w:r w:rsidR="00012665">
        <w:rPr>
          <w:rFonts w:asciiTheme="majorBidi" w:hAnsiTheme="majorBidi" w:cstheme="majorBidi"/>
          <w:sz w:val="24"/>
          <w:szCs w:val="24"/>
        </w:rPr>
        <w:t xml:space="preserve"> and </w:t>
      </w:r>
      <w:r w:rsidR="00012665" w:rsidRPr="00012665">
        <w:rPr>
          <w:rFonts w:asciiTheme="majorBidi" w:hAnsiTheme="majorBidi" w:cstheme="majorBidi"/>
          <w:sz w:val="24"/>
          <w:szCs w:val="24"/>
        </w:rPr>
        <w:t>Root Mean Square Propagation</w:t>
      </w:r>
      <w:r w:rsidR="00012665">
        <w:rPr>
          <w:rFonts w:asciiTheme="majorBidi" w:hAnsiTheme="majorBidi" w:cstheme="majorBidi"/>
          <w:sz w:val="24"/>
          <w:szCs w:val="24"/>
        </w:rPr>
        <w:t xml:space="preserve">. </w:t>
      </w:r>
      <w:proofErr w:type="spellStart"/>
      <w:r w:rsidR="00012665">
        <w:rPr>
          <w:rFonts w:asciiTheme="majorBidi" w:hAnsiTheme="majorBidi" w:cstheme="majorBidi"/>
          <w:sz w:val="24"/>
          <w:szCs w:val="24"/>
        </w:rPr>
        <w:t>AdaGrad</w:t>
      </w:r>
      <w:proofErr w:type="spellEnd"/>
      <w:r w:rsidR="00012665">
        <w:rPr>
          <w:rFonts w:asciiTheme="majorBidi" w:hAnsiTheme="majorBidi" w:cstheme="majorBidi"/>
          <w:sz w:val="24"/>
          <w:szCs w:val="24"/>
        </w:rPr>
        <w:t xml:space="preserve"> uses a per-parameter learning rate which improves the performance on a problem with </w:t>
      </w:r>
      <w:r w:rsidR="00012665" w:rsidRPr="00012665">
        <w:rPr>
          <w:rFonts w:asciiTheme="majorBidi" w:hAnsiTheme="majorBidi" w:cstheme="majorBidi"/>
          <w:sz w:val="24"/>
          <w:szCs w:val="24"/>
        </w:rPr>
        <w:t>sparse gradients</w:t>
      </w:r>
      <w:r w:rsidR="00012665">
        <w:rPr>
          <w:rFonts w:asciiTheme="majorBidi" w:hAnsiTheme="majorBidi" w:cstheme="majorBidi"/>
          <w:sz w:val="24"/>
          <w:szCs w:val="24"/>
        </w:rPr>
        <w:t xml:space="preserve">. </w:t>
      </w:r>
    </w:p>
    <w:p w14:paraId="16D681BD" w14:textId="7370EB73" w:rsidR="00AE7FF9" w:rsidRDefault="00467DCD" w:rsidP="00AE7FF9">
      <w:pPr>
        <w:spacing w:line="480" w:lineRule="auto"/>
        <w:rPr>
          <w:rFonts w:asciiTheme="majorBidi" w:hAnsiTheme="majorBidi" w:cstheme="majorBidi"/>
          <w:sz w:val="24"/>
          <w:szCs w:val="24"/>
          <w:vertAlign w:val="subscript"/>
        </w:rPr>
      </w:pPr>
      <w:r>
        <w:rPr>
          <w:rFonts w:asciiTheme="majorBidi" w:hAnsiTheme="majorBidi" w:cstheme="majorBidi"/>
          <w:b/>
          <w:bCs/>
          <w:sz w:val="24"/>
          <w:szCs w:val="24"/>
        </w:rPr>
        <w:t xml:space="preserve">Data Generation: </w:t>
      </w:r>
    </w:p>
    <w:p w14:paraId="2D6A0020" w14:textId="4E4F1D56" w:rsidR="001844E5" w:rsidRPr="00AE7FF9" w:rsidRDefault="00001013" w:rsidP="00AE7FF9">
      <w:pPr>
        <w:spacing w:line="480" w:lineRule="auto"/>
        <w:ind w:firstLine="720"/>
        <w:rPr>
          <w:rFonts w:asciiTheme="majorBidi" w:hAnsiTheme="majorBidi" w:cstheme="majorBidi"/>
          <w:sz w:val="24"/>
          <w:szCs w:val="24"/>
          <w:vertAlign w:val="subscript"/>
        </w:rPr>
      </w:pPr>
      <w:r>
        <w:rPr>
          <w:rFonts w:asciiTheme="majorBidi" w:hAnsiTheme="majorBidi" w:cstheme="majorBidi"/>
          <w:sz w:val="24"/>
          <w:szCs w:val="24"/>
        </w:rPr>
        <w:t>Following [6]</w:t>
      </w:r>
      <w:r w:rsidR="00053230">
        <w:rPr>
          <w:rFonts w:asciiTheme="majorBidi" w:hAnsiTheme="majorBidi" w:cstheme="majorBidi"/>
          <w:sz w:val="24"/>
          <w:szCs w:val="24"/>
        </w:rPr>
        <w:t xml:space="preserve">, </w:t>
      </w:r>
      <w:r>
        <w:rPr>
          <w:rFonts w:asciiTheme="majorBidi" w:hAnsiTheme="majorBidi" w:cstheme="majorBidi"/>
          <w:sz w:val="24"/>
          <w:szCs w:val="24"/>
        </w:rPr>
        <w:t>circles with different radii were generated to train and develop the model. A</w:t>
      </w:r>
      <w:r w:rsidR="008976A1">
        <w:rPr>
          <w:rFonts w:asciiTheme="majorBidi" w:hAnsiTheme="majorBidi" w:cstheme="majorBidi"/>
          <w:sz w:val="24"/>
          <w:szCs w:val="24"/>
        </w:rPr>
        <w:t xml:space="preserve"> total of 65 circles were generated</w:t>
      </w:r>
      <w:r w:rsidR="00A70187">
        <w:rPr>
          <w:rFonts w:asciiTheme="majorBidi" w:hAnsiTheme="majorBidi" w:cstheme="majorBidi"/>
          <w:sz w:val="24"/>
          <w:szCs w:val="24"/>
        </w:rPr>
        <w:t xml:space="preserve"> </w:t>
      </w:r>
      <w:r w:rsidR="008976A1">
        <w:rPr>
          <w:rFonts w:asciiTheme="majorBidi" w:hAnsiTheme="majorBidi" w:cstheme="majorBidi"/>
          <w:sz w:val="24"/>
          <w:szCs w:val="24"/>
        </w:rPr>
        <w:t xml:space="preserve">between </w:t>
      </w:r>
      <w:r w:rsidR="00687970">
        <w:rPr>
          <w:rFonts w:asciiTheme="majorBidi" w:hAnsiTheme="majorBidi" w:cstheme="majorBidi"/>
          <w:sz w:val="24"/>
          <w:szCs w:val="24"/>
        </w:rPr>
        <w:t xml:space="preserve">a radii of </w:t>
      </w:r>
      <w:r w:rsidR="00A70187">
        <w:rPr>
          <w:rFonts w:asciiTheme="majorBidi" w:hAnsiTheme="majorBidi" w:cstheme="majorBidi"/>
          <w:sz w:val="24"/>
          <w:szCs w:val="24"/>
        </w:rPr>
        <w:t>0.0024 and 0.46</w:t>
      </w:r>
      <w:r>
        <w:rPr>
          <w:rFonts w:asciiTheme="majorBidi" w:hAnsiTheme="majorBidi" w:cstheme="majorBidi"/>
          <w:sz w:val="24"/>
          <w:szCs w:val="24"/>
        </w:rPr>
        <w:t xml:space="preserve">. </w:t>
      </w:r>
      <w:r w:rsidR="001844E5">
        <w:rPr>
          <w:rFonts w:asciiTheme="majorBidi" w:hAnsiTheme="majorBidi" w:cstheme="majorBidi"/>
          <w:sz w:val="24"/>
          <w:szCs w:val="24"/>
        </w:rPr>
        <w:t>Basilisk</w:t>
      </w:r>
      <w:r w:rsidR="00920851">
        <w:rPr>
          <w:rFonts w:asciiTheme="majorBidi" w:hAnsiTheme="majorBidi" w:cstheme="majorBidi"/>
          <w:sz w:val="24"/>
          <w:szCs w:val="24"/>
        </w:rPr>
        <w:t xml:space="preserve"> [11]</w:t>
      </w:r>
      <w:r w:rsidR="001844E5">
        <w:rPr>
          <w:rFonts w:asciiTheme="majorBidi" w:hAnsiTheme="majorBidi" w:cstheme="majorBidi"/>
          <w:sz w:val="24"/>
          <w:szCs w:val="24"/>
        </w:rPr>
        <w:t xml:space="preserve"> simulation software was used</w:t>
      </w:r>
      <w:r w:rsidR="00D84CBD">
        <w:rPr>
          <w:rFonts w:asciiTheme="majorBidi" w:hAnsiTheme="majorBidi" w:cstheme="majorBidi"/>
          <w:sz w:val="24"/>
          <w:szCs w:val="24"/>
        </w:rPr>
        <w:t xml:space="preserve"> for </w:t>
      </w:r>
      <w:r>
        <w:rPr>
          <w:rFonts w:asciiTheme="majorBidi" w:hAnsiTheme="majorBidi" w:cstheme="majorBidi"/>
          <w:sz w:val="24"/>
          <w:szCs w:val="24"/>
        </w:rPr>
        <w:t>generate the</w:t>
      </w:r>
      <w:r w:rsidR="00BC15E0" w:rsidRPr="00BC15E0">
        <w:rPr>
          <w:rFonts w:asciiTheme="majorBidi" w:hAnsiTheme="majorBidi" w:cstheme="majorBidi"/>
          <w:sz w:val="24"/>
          <w:szCs w:val="24"/>
        </w:rPr>
        <w:t xml:space="preserve"> </w:t>
      </w:r>
      <w:r w:rsidR="008976A1">
        <w:rPr>
          <w:rFonts w:asciiTheme="majorBidi" w:hAnsiTheme="majorBidi" w:cstheme="majorBidi"/>
          <w:sz w:val="24"/>
          <w:szCs w:val="24"/>
        </w:rPr>
        <w:t>circles</w:t>
      </w:r>
      <w:r w:rsidR="00BC15E0" w:rsidRPr="00BC15E0">
        <w:rPr>
          <w:rFonts w:asciiTheme="majorBidi" w:hAnsiTheme="majorBidi" w:cstheme="majorBidi"/>
          <w:sz w:val="24"/>
          <w:szCs w:val="24"/>
        </w:rPr>
        <w:t xml:space="preserve"> </w:t>
      </w:r>
      <w:r w:rsidR="00722757">
        <w:rPr>
          <w:rFonts w:asciiTheme="majorBidi" w:hAnsiTheme="majorBidi" w:cstheme="majorBidi"/>
          <w:sz w:val="24"/>
          <w:szCs w:val="24"/>
        </w:rPr>
        <w:t xml:space="preserve">on </w:t>
      </w:r>
      <w:r w:rsidR="00BC15E0" w:rsidRPr="00BC15E0">
        <w:rPr>
          <w:rFonts w:asciiTheme="majorBidi" w:hAnsiTheme="majorBidi" w:cstheme="majorBidi"/>
          <w:sz w:val="24"/>
          <w:szCs w:val="24"/>
        </w:rPr>
        <w:t xml:space="preserve">a uniform mesh </w:t>
      </w:r>
      <w:r w:rsidR="00361485">
        <w:rPr>
          <w:rFonts w:asciiTheme="majorBidi" w:hAnsiTheme="majorBidi" w:cstheme="majorBidi"/>
          <w:sz w:val="24"/>
          <w:szCs w:val="24"/>
        </w:rPr>
        <w:t xml:space="preserve">of size </w:t>
      </w:r>
      <w:r w:rsidR="0042200D">
        <w:rPr>
          <w:rFonts w:asciiTheme="majorBidi" w:hAnsiTheme="majorBidi" w:cstheme="majorBidi"/>
          <w:sz w:val="24"/>
          <w:szCs w:val="24"/>
        </w:rPr>
        <w:t xml:space="preserve">1x1 with </w:t>
      </w:r>
      <w:r w:rsidR="006954EE">
        <w:rPr>
          <w:rFonts w:asciiTheme="majorBidi" w:hAnsiTheme="majorBidi" w:cstheme="majorBidi"/>
          <w:sz w:val="24"/>
          <w:szCs w:val="24"/>
        </w:rPr>
        <w:t>2048 cells</w:t>
      </w:r>
      <w:r w:rsidR="0042200D">
        <w:rPr>
          <w:rFonts w:asciiTheme="majorBidi" w:hAnsiTheme="majorBidi" w:cstheme="majorBidi"/>
          <w:sz w:val="24"/>
          <w:szCs w:val="24"/>
        </w:rPr>
        <w:t xml:space="preserve"> along each direction. For each cell containing the interface,</w:t>
      </w:r>
      <w:r w:rsidR="006954EE">
        <w:rPr>
          <w:rFonts w:asciiTheme="majorBidi" w:hAnsiTheme="majorBidi" w:cstheme="majorBidi"/>
          <w:sz w:val="24"/>
          <w:szCs w:val="24"/>
        </w:rPr>
        <w:t xml:space="preserve"> </w:t>
      </w:r>
      <w:r w:rsidR="0042200D">
        <w:rPr>
          <w:rFonts w:asciiTheme="majorBidi" w:hAnsiTheme="majorBidi" w:cstheme="majorBidi"/>
          <w:sz w:val="24"/>
          <w:szCs w:val="24"/>
        </w:rPr>
        <w:t>the</w:t>
      </w:r>
      <w:r w:rsidR="00BC15E0" w:rsidRPr="00BC15E0">
        <w:rPr>
          <w:rFonts w:asciiTheme="majorBidi" w:hAnsiTheme="majorBidi" w:cstheme="majorBidi"/>
          <w:sz w:val="24"/>
          <w:szCs w:val="24"/>
        </w:rPr>
        <w:t xml:space="preserve"> corresponding volume fractions</w:t>
      </w:r>
      <w:r w:rsidR="008E030D">
        <w:rPr>
          <w:rFonts w:asciiTheme="majorBidi" w:hAnsiTheme="majorBidi" w:cstheme="majorBidi"/>
          <w:sz w:val="24"/>
          <w:szCs w:val="24"/>
        </w:rPr>
        <w:t xml:space="preserve"> </w:t>
      </w:r>
      <w:r w:rsidR="008E030D" w:rsidRPr="008E030D">
        <w:rPr>
          <w:rFonts w:asciiTheme="majorBidi" w:hAnsiTheme="majorBidi" w:cstheme="majorBidi"/>
          <w:sz w:val="24"/>
          <w:szCs w:val="24"/>
        </w:rPr>
        <w:t>from nine neighboring</w:t>
      </w:r>
      <w:r w:rsidR="00BC15E0">
        <w:rPr>
          <w:rFonts w:asciiTheme="majorBidi" w:hAnsiTheme="majorBidi" w:cstheme="majorBidi"/>
          <w:sz w:val="24"/>
          <w:szCs w:val="24"/>
        </w:rPr>
        <w:t xml:space="preserve"> </w:t>
      </w:r>
      <w:r w:rsidR="0042200D">
        <w:rPr>
          <w:rFonts w:asciiTheme="majorBidi" w:hAnsiTheme="majorBidi" w:cstheme="majorBidi"/>
          <w:sz w:val="24"/>
          <w:szCs w:val="24"/>
        </w:rPr>
        <w:t xml:space="preserve">cells </w:t>
      </w:r>
      <w:r w:rsidR="00BC15E0" w:rsidRPr="00BC15E0">
        <w:rPr>
          <w:rFonts w:asciiTheme="majorBidi" w:hAnsiTheme="majorBidi" w:cstheme="majorBidi"/>
          <w:sz w:val="24"/>
          <w:szCs w:val="24"/>
        </w:rPr>
        <w:t>(</w:t>
      </w:r>
      <w:proofErr w:type="spellStart"/>
      <w:r w:rsidR="00BC15E0" w:rsidRPr="00BC15E0">
        <w:rPr>
          <w:rFonts w:asciiTheme="majorBidi" w:hAnsiTheme="majorBidi" w:cstheme="majorBidi"/>
          <w:sz w:val="24"/>
          <w:szCs w:val="24"/>
        </w:rPr>
        <w:t>Cij</w:t>
      </w:r>
      <w:proofErr w:type="spellEnd"/>
      <w:r w:rsidR="00BC15E0" w:rsidRPr="00BC15E0">
        <w:rPr>
          <w:rFonts w:asciiTheme="majorBidi" w:hAnsiTheme="majorBidi" w:cstheme="majorBidi"/>
          <w:sz w:val="24"/>
          <w:szCs w:val="24"/>
        </w:rPr>
        <w:t xml:space="preserve">) </w:t>
      </w:r>
      <w:r w:rsidR="00DA2F0F">
        <w:rPr>
          <w:rFonts w:asciiTheme="majorBidi" w:hAnsiTheme="majorBidi" w:cstheme="majorBidi"/>
          <w:sz w:val="24"/>
          <w:szCs w:val="24"/>
        </w:rPr>
        <w:t>were</w:t>
      </w:r>
      <w:r w:rsidR="00BC15E0" w:rsidRPr="00BC15E0">
        <w:rPr>
          <w:rFonts w:asciiTheme="majorBidi" w:hAnsiTheme="majorBidi" w:cstheme="majorBidi"/>
          <w:sz w:val="24"/>
          <w:szCs w:val="24"/>
        </w:rPr>
        <w:t xml:space="preserve"> extracted</w:t>
      </w:r>
      <w:r w:rsidR="00BC15E0">
        <w:rPr>
          <w:rFonts w:asciiTheme="majorBidi" w:hAnsiTheme="majorBidi" w:cstheme="majorBidi"/>
          <w:sz w:val="24"/>
          <w:szCs w:val="24"/>
        </w:rPr>
        <w:t>.</w:t>
      </w:r>
      <w:r w:rsidR="0042200D">
        <w:rPr>
          <w:rFonts w:asciiTheme="majorBidi" w:hAnsiTheme="majorBidi" w:cstheme="majorBidi"/>
          <w:sz w:val="24"/>
          <w:szCs w:val="24"/>
        </w:rPr>
        <w:t xml:space="preserve"> This is illustrated in Figure 3.</w:t>
      </w:r>
      <w:r w:rsidR="0098067B">
        <w:rPr>
          <w:rFonts w:asciiTheme="majorBidi" w:hAnsiTheme="majorBidi" w:cstheme="majorBidi"/>
          <w:sz w:val="24"/>
          <w:szCs w:val="24"/>
        </w:rPr>
        <w:t xml:space="preserve"> </w:t>
      </w:r>
    </w:p>
    <w:p w14:paraId="7378F20F" w14:textId="77777777" w:rsidR="001844E5" w:rsidRDefault="001844E5" w:rsidP="001844E5">
      <w:pPr>
        <w:keepNext/>
        <w:spacing w:line="480" w:lineRule="auto"/>
        <w:jc w:val="center"/>
      </w:pPr>
      <w:r>
        <w:rPr>
          <w:noProof/>
        </w:rPr>
        <w:drawing>
          <wp:inline distT="0" distB="0" distL="0" distR="0" wp14:anchorId="48C88208" wp14:editId="1E117956">
            <wp:extent cx="3337472"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780" cy="3182594"/>
                    </a:xfrm>
                    <a:prstGeom prst="rect">
                      <a:avLst/>
                    </a:prstGeom>
                  </pic:spPr>
                </pic:pic>
              </a:graphicData>
            </a:graphic>
          </wp:inline>
        </w:drawing>
      </w:r>
    </w:p>
    <w:p w14:paraId="3EB3DF8B" w14:textId="40A72187" w:rsidR="001844E5" w:rsidRPr="001844E5" w:rsidRDefault="001844E5" w:rsidP="001844E5">
      <w:pPr>
        <w:pStyle w:val="Caption"/>
        <w:jc w:val="center"/>
        <w:rPr>
          <w:rFonts w:asciiTheme="majorBidi" w:hAnsiTheme="majorBidi" w:cstheme="majorBidi"/>
          <w:sz w:val="24"/>
          <w:szCs w:val="24"/>
        </w:rPr>
      </w:pPr>
      <w:r>
        <w:t xml:space="preserve">Figure </w:t>
      </w:r>
      <w:r w:rsidR="002B0081">
        <w:fldChar w:fldCharType="begin"/>
      </w:r>
      <w:r w:rsidR="002B0081">
        <w:instrText xml:space="preserve"> SEQ Figure \* ARABIC </w:instrText>
      </w:r>
      <w:r w:rsidR="002B0081">
        <w:fldChar w:fldCharType="separate"/>
      </w:r>
      <w:r w:rsidR="00AC39FB">
        <w:rPr>
          <w:noProof/>
        </w:rPr>
        <w:t>3</w:t>
      </w:r>
      <w:r w:rsidR="002B0081">
        <w:rPr>
          <w:noProof/>
        </w:rPr>
        <w:fldChar w:fldCharType="end"/>
      </w:r>
      <w:r>
        <w:t xml:space="preserve">, </w:t>
      </w:r>
      <w:r w:rsidR="00234DAC">
        <w:t>T</w:t>
      </w:r>
      <w:r>
        <w:t>his figure shows</w:t>
      </w:r>
      <w:r w:rsidR="00BC15E0">
        <w:t xml:space="preserve"> an interface </w:t>
      </w:r>
      <w:r w:rsidR="005C1184">
        <w:t>that intersects several computational cells</w:t>
      </w:r>
      <w:r w:rsidR="00950EA9">
        <w:t xml:space="preserve">. Picture reference: </w:t>
      </w:r>
      <w:r w:rsidR="00950EA9" w:rsidRPr="00950EA9">
        <w:t xml:space="preserve">Qi et al </w:t>
      </w:r>
      <w:r w:rsidR="00B003CA">
        <w:t>[</w:t>
      </w:r>
      <w:r w:rsidR="001C05A2">
        <w:t>6</w:t>
      </w:r>
      <w:r w:rsidR="00950EA9" w:rsidRPr="00950EA9">
        <w:t>]</w:t>
      </w:r>
    </w:p>
    <w:p w14:paraId="797A1B9B" w14:textId="5C820EE8" w:rsidR="00467DCD" w:rsidRDefault="00467DCD">
      <w:pPr>
        <w:rPr>
          <w:rFonts w:asciiTheme="majorBidi" w:hAnsiTheme="majorBidi" w:cstheme="majorBidi"/>
          <w:b/>
          <w:bCs/>
          <w:sz w:val="24"/>
          <w:szCs w:val="24"/>
        </w:rPr>
      </w:pPr>
    </w:p>
    <w:p w14:paraId="21FE1620" w14:textId="3DD3F5BA" w:rsidR="00573676" w:rsidRDefault="004D081C" w:rsidP="001B16A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w:t>
      </w:r>
      <w:r w:rsidR="007A1F52">
        <w:rPr>
          <w:rFonts w:asciiTheme="majorBidi" w:hAnsiTheme="majorBidi" w:cstheme="majorBidi"/>
          <w:sz w:val="24"/>
          <w:szCs w:val="24"/>
        </w:rPr>
        <w:t xml:space="preserve">data </w:t>
      </w:r>
      <w:r>
        <w:rPr>
          <w:rFonts w:asciiTheme="majorBidi" w:hAnsiTheme="majorBidi" w:cstheme="majorBidi"/>
          <w:sz w:val="24"/>
          <w:szCs w:val="24"/>
        </w:rPr>
        <w:t xml:space="preserve">generation was </w:t>
      </w:r>
      <w:r w:rsidR="007A1F52">
        <w:rPr>
          <w:rFonts w:asciiTheme="majorBidi" w:hAnsiTheme="majorBidi" w:cstheme="majorBidi"/>
          <w:sz w:val="24"/>
          <w:szCs w:val="24"/>
        </w:rPr>
        <w:t>carried out</w:t>
      </w:r>
      <w:r>
        <w:rPr>
          <w:rFonts w:asciiTheme="majorBidi" w:hAnsiTheme="majorBidi" w:cstheme="majorBidi"/>
          <w:sz w:val="24"/>
          <w:szCs w:val="24"/>
        </w:rPr>
        <w:t xml:space="preserve"> on </w:t>
      </w:r>
      <w:r w:rsidR="007A1F52">
        <w:rPr>
          <w:rFonts w:asciiTheme="majorBidi" w:hAnsiTheme="majorBidi" w:cstheme="majorBidi"/>
          <w:sz w:val="24"/>
          <w:szCs w:val="24"/>
        </w:rPr>
        <w:t xml:space="preserve">the </w:t>
      </w:r>
      <w:r w:rsidR="00C808BC">
        <w:rPr>
          <w:rFonts w:asciiTheme="majorBidi" w:hAnsiTheme="majorBidi" w:cstheme="majorBidi"/>
          <w:sz w:val="24"/>
          <w:szCs w:val="24"/>
        </w:rPr>
        <w:t>D</w:t>
      </w:r>
      <w:r>
        <w:rPr>
          <w:rFonts w:asciiTheme="majorBidi" w:hAnsiTheme="majorBidi" w:cstheme="majorBidi"/>
          <w:sz w:val="24"/>
          <w:szCs w:val="24"/>
        </w:rPr>
        <w:t>eepThough</w:t>
      </w:r>
      <w:r w:rsidR="007A1F52">
        <w:rPr>
          <w:rFonts w:asciiTheme="majorBidi" w:hAnsiTheme="majorBidi" w:cstheme="majorBidi"/>
          <w:sz w:val="24"/>
          <w:szCs w:val="24"/>
        </w:rPr>
        <w:t>t</w:t>
      </w:r>
      <w:r>
        <w:rPr>
          <w:rFonts w:asciiTheme="majorBidi" w:hAnsiTheme="majorBidi" w:cstheme="majorBidi"/>
          <w:sz w:val="24"/>
          <w:szCs w:val="24"/>
        </w:rPr>
        <w:t>2 cluster</w:t>
      </w:r>
      <w:r w:rsidR="00687970">
        <w:rPr>
          <w:rFonts w:asciiTheme="majorBidi" w:hAnsiTheme="majorBidi" w:cstheme="majorBidi"/>
          <w:sz w:val="24"/>
          <w:szCs w:val="24"/>
        </w:rPr>
        <w:t xml:space="preserve"> at the University of Maryland</w:t>
      </w:r>
      <w:r>
        <w:rPr>
          <w:rFonts w:asciiTheme="majorBidi" w:hAnsiTheme="majorBidi" w:cstheme="majorBidi"/>
          <w:sz w:val="24"/>
          <w:szCs w:val="24"/>
        </w:rPr>
        <w:t xml:space="preserve">. </w:t>
      </w:r>
      <w:r w:rsidR="00453519">
        <w:rPr>
          <w:rFonts w:asciiTheme="majorBidi" w:hAnsiTheme="majorBidi" w:cstheme="majorBidi"/>
          <w:sz w:val="24"/>
          <w:szCs w:val="24"/>
        </w:rPr>
        <w:t xml:space="preserve">The dataset was </w:t>
      </w:r>
      <w:r w:rsidR="00687970">
        <w:rPr>
          <w:rFonts w:asciiTheme="majorBidi" w:hAnsiTheme="majorBidi" w:cstheme="majorBidi"/>
          <w:sz w:val="24"/>
          <w:szCs w:val="24"/>
        </w:rPr>
        <w:t xml:space="preserve">randomly </w:t>
      </w:r>
      <w:r w:rsidR="00453519">
        <w:rPr>
          <w:rFonts w:asciiTheme="majorBidi" w:hAnsiTheme="majorBidi" w:cstheme="majorBidi"/>
          <w:sz w:val="24"/>
          <w:szCs w:val="24"/>
        </w:rPr>
        <w:t xml:space="preserve">divided into 3 parts with the distribution of 70%, </w:t>
      </w:r>
      <w:r w:rsidR="009F59AD">
        <w:rPr>
          <w:rFonts w:asciiTheme="majorBidi" w:hAnsiTheme="majorBidi" w:cstheme="majorBidi"/>
          <w:sz w:val="24"/>
          <w:szCs w:val="24"/>
        </w:rPr>
        <w:t>10</w:t>
      </w:r>
      <w:r w:rsidR="00453519">
        <w:rPr>
          <w:rFonts w:asciiTheme="majorBidi" w:hAnsiTheme="majorBidi" w:cstheme="majorBidi"/>
          <w:sz w:val="24"/>
          <w:szCs w:val="24"/>
        </w:rPr>
        <w:t xml:space="preserve">% and </w:t>
      </w:r>
      <w:r w:rsidR="009F59AD">
        <w:rPr>
          <w:rFonts w:asciiTheme="majorBidi" w:hAnsiTheme="majorBidi" w:cstheme="majorBidi"/>
          <w:sz w:val="24"/>
          <w:szCs w:val="24"/>
        </w:rPr>
        <w:t>20</w:t>
      </w:r>
      <w:r w:rsidR="00453519">
        <w:rPr>
          <w:rFonts w:asciiTheme="majorBidi" w:hAnsiTheme="majorBidi" w:cstheme="majorBidi"/>
          <w:sz w:val="24"/>
          <w:szCs w:val="24"/>
        </w:rPr>
        <w:t>% for training, validation, and testing, respectively.</w:t>
      </w:r>
      <w:r w:rsidR="00B56DA0">
        <w:rPr>
          <w:rFonts w:asciiTheme="majorBidi" w:hAnsiTheme="majorBidi" w:cstheme="majorBidi"/>
          <w:sz w:val="24"/>
          <w:szCs w:val="24"/>
        </w:rPr>
        <w:t xml:space="preserve"> More specifically, </w:t>
      </w:r>
      <w:r w:rsidR="00E71B01" w:rsidRPr="00E71B01">
        <w:rPr>
          <w:rFonts w:asciiTheme="majorBidi" w:hAnsiTheme="majorBidi" w:cstheme="majorBidi"/>
          <w:sz w:val="24"/>
          <w:szCs w:val="24"/>
        </w:rPr>
        <w:t>585,180</w:t>
      </w:r>
      <w:r w:rsidR="00E71B01">
        <w:rPr>
          <w:rFonts w:asciiTheme="majorBidi" w:hAnsiTheme="majorBidi" w:cstheme="majorBidi"/>
          <w:sz w:val="24"/>
          <w:szCs w:val="24"/>
        </w:rPr>
        <w:t xml:space="preserve"> </w:t>
      </w:r>
      <w:r w:rsidR="00B56DA0">
        <w:rPr>
          <w:rFonts w:asciiTheme="majorBidi" w:hAnsiTheme="majorBidi" w:cstheme="majorBidi"/>
          <w:sz w:val="24"/>
          <w:szCs w:val="24"/>
        </w:rPr>
        <w:t xml:space="preserve">data inputs for training, </w:t>
      </w:r>
      <w:r w:rsidR="00E71B01" w:rsidRPr="00E71B01">
        <w:rPr>
          <w:rFonts w:asciiTheme="majorBidi" w:hAnsiTheme="majorBidi" w:cstheme="majorBidi"/>
          <w:sz w:val="24"/>
          <w:szCs w:val="24"/>
        </w:rPr>
        <w:t>79,911</w:t>
      </w:r>
      <w:r w:rsidR="00E71B01">
        <w:rPr>
          <w:rFonts w:asciiTheme="majorBidi" w:hAnsiTheme="majorBidi" w:cstheme="majorBidi"/>
          <w:sz w:val="24"/>
          <w:szCs w:val="24"/>
        </w:rPr>
        <w:t xml:space="preserve"> </w:t>
      </w:r>
      <w:r w:rsidR="00B56DA0">
        <w:rPr>
          <w:rFonts w:asciiTheme="majorBidi" w:hAnsiTheme="majorBidi" w:cstheme="majorBidi"/>
          <w:sz w:val="24"/>
          <w:szCs w:val="24"/>
        </w:rPr>
        <w:t xml:space="preserve">for validation and </w:t>
      </w:r>
      <w:r w:rsidR="003F57B2" w:rsidRPr="003F57B2">
        <w:rPr>
          <w:rFonts w:asciiTheme="majorBidi" w:hAnsiTheme="majorBidi" w:cstheme="majorBidi"/>
          <w:sz w:val="24"/>
          <w:szCs w:val="24"/>
        </w:rPr>
        <w:t>145,296</w:t>
      </w:r>
      <w:r w:rsidR="003F57B2">
        <w:rPr>
          <w:rFonts w:asciiTheme="majorBidi" w:hAnsiTheme="majorBidi" w:cstheme="majorBidi"/>
          <w:sz w:val="24"/>
          <w:szCs w:val="24"/>
        </w:rPr>
        <w:t xml:space="preserve"> </w:t>
      </w:r>
      <w:r w:rsidR="00B56DA0">
        <w:rPr>
          <w:rFonts w:asciiTheme="majorBidi" w:hAnsiTheme="majorBidi" w:cstheme="majorBidi"/>
          <w:sz w:val="24"/>
          <w:szCs w:val="24"/>
        </w:rPr>
        <w:t>for testing.</w:t>
      </w:r>
      <w:r w:rsidR="00453519">
        <w:rPr>
          <w:rFonts w:asciiTheme="majorBidi" w:hAnsiTheme="majorBidi" w:cstheme="majorBidi"/>
          <w:sz w:val="24"/>
          <w:szCs w:val="24"/>
        </w:rPr>
        <w:t xml:space="preserve"> </w:t>
      </w:r>
      <w:r w:rsidR="00BB16E8">
        <w:rPr>
          <w:rFonts w:asciiTheme="majorBidi" w:hAnsiTheme="majorBidi" w:cstheme="majorBidi"/>
          <w:sz w:val="24"/>
          <w:szCs w:val="24"/>
        </w:rPr>
        <w:t>Th</w:t>
      </w:r>
      <w:r w:rsidR="007A1F52">
        <w:rPr>
          <w:rFonts w:asciiTheme="majorBidi" w:hAnsiTheme="majorBidi" w:cstheme="majorBidi"/>
          <w:sz w:val="24"/>
          <w:szCs w:val="24"/>
        </w:rPr>
        <w:t>e</w:t>
      </w:r>
      <w:r w:rsidR="00BB16E8">
        <w:rPr>
          <w:rFonts w:asciiTheme="majorBidi" w:hAnsiTheme="majorBidi" w:cstheme="majorBidi"/>
          <w:sz w:val="24"/>
          <w:szCs w:val="24"/>
        </w:rPr>
        <w:t xml:space="preserve"> input </w:t>
      </w:r>
      <w:r w:rsidR="007A1F52">
        <w:rPr>
          <w:rFonts w:asciiTheme="majorBidi" w:hAnsiTheme="majorBidi" w:cstheme="majorBidi"/>
          <w:sz w:val="24"/>
          <w:szCs w:val="24"/>
        </w:rPr>
        <w:t xml:space="preserve">to the network </w:t>
      </w:r>
      <w:r w:rsidR="00001013">
        <w:rPr>
          <w:rFonts w:asciiTheme="majorBidi" w:hAnsiTheme="majorBidi" w:cstheme="majorBidi"/>
          <w:sz w:val="24"/>
          <w:szCs w:val="24"/>
        </w:rPr>
        <w:t xml:space="preserve">is a </w:t>
      </w:r>
      <w:r w:rsidR="007A1F52">
        <w:rPr>
          <w:rFonts w:asciiTheme="majorBidi" w:hAnsiTheme="majorBidi" w:cstheme="majorBidi"/>
          <w:sz w:val="24"/>
          <w:szCs w:val="24"/>
        </w:rPr>
        <w:t>1x</w:t>
      </w:r>
      <w:r w:rsidR="00BB16E8">
        <w:rPr>
          <w:rFonts w:asciiTheme="majorBidi" w:hAnsiTheme="majorBidi" w:cstheme="majorBidi"/>
          <w:sz w:val="24"/>
          <w:szCs w:val="24"/>
        </w:rPr>
        <w:t>9 column</w:t>
      </w:r>
      <w:r w:rsidR="00001013">
        <w:rPr>
          <w:rFonts w:asciiTheme="majorBidi" w:hAnsiTheme="majorBidi" w:cstheme="majorBidi"/>
          <w:sz w:val="24"/>
          <w:szCs w:val="24"/>
        </w:rPr>
        <w:t xml:space="preserve"> data</w:t>
      </w:r>
      <w:r w:rsidR="00BB16E8">
        <w:rPr>
          <w:rFonts w:asciiTheme="majorBidi" w:hAnsiTheme="majorBidi" w:cstheme="majorBidi"/>
          <w:sz w:val="24"/>
          <w:szCs w:val="24"/>
        </w:rPr>
        <w:t xml:space="preserve"> which represent the volume </w:t>
      </w:r>
      <w:r w:rsidR="00453519">
        <w:rPr>
          <w:rFonts w:asciiTheme="majorBidi" w:hAnsiTheme="majorBidi" w:cstheme="majorBidi"/>
          <w:sz w:val="24"/>
          <w:szCs w:val="24"/>
        </w:rPr>
        <w:t>fractions,</w:t>
      </w:r>
      <w:r w:rsidR="00BB16E8">
        <w:rPr>
          <w:rFonts w:asciiTheme="majorBidi" w:hAnsiTheme="majorBidi" w:cstheme="majorBidi"/>
          <w:sz w:val="24"/>
          <w:szCs w:val="24"/>
        </w:rPr>
        <w:t xml:space="preserve"> and the output is 1 column representing the scaled curvature. </w:t>
      </w:r>
      <w:r w:rsidR="00D72EB1">
        <w:rPr>
          <w:rFonts w:asciiTheme="majorBidi" w:hAnsiTheme="majorBidi" w:cstheme="majorBidi"/>
          <w:sz w:val="24"/>
          <w:szCs w:val="24"/>
        </w:rPr>
        <w:t>A</w:t>
      </w:r>
      <w:r w:rsidR="007A1F52">
        <w:rPr>
          <w:rFonts w:asciiTheme="majorBidi" w:hAnsiTheme="majorBidi" w:cstheme="majorBidi"/>
          <w:sz w:val="24"/>
          <w:szCs w:val="24"/>
        </w:rPr>
        <w:t>n user-defined data reader was written as a</w:t>
      </w:r>
      <w:r w:rsidR="00D72EB1">
        <w:rPr>
          <w:rFonts w:asciiTheme="majorBidi" w:hAnsiTheme="majorBidi" w:cstheme="majorBidi"/>
          <w:sz w:val="24"/>
          <w:szCs w:val="24"/>
        </w:rPr>
        <w:t xml:space="preserve"> </w:t>
      </w:r>
      <w:r w:rsidR="007A1F52">
        <w:rPr>
          <w:rFonts w:asciiTheme="majorBidi" w:hAnsiTheme="majorBidi" w:cstheme="majorBidi"/>
          <w:sz w:val="24"/>
          <w:szCs w:val="24"/>
        </w:rPr>
        <w:t xml:space="preserve">Python </w:t>
      </w:r>
      <w:r w:rsidR="00D72EB1">
        <w:rPr>
          <w:rFonts w:asciiTheme="majorBidi" w:hAnsiTheme="majorBidi" w:cstheme="majorBidi"/>
          <w:sz w:val="24"/>
          <w:szCs w:val="24"/>
        </w:rPr>
        <w:t>class</w:t>
      </w:r>
      <w:r w:rsidR="007A1F52">
        <w:rPr>
          <w:rFonts w:asciiTheme="majorBidi" w:hAnsiTheme="majorBidi" w:cstheme="majorBidi"/>
          <w:sz w:val="24"/>
          <w:szCs w:val="24"/>
        </w:rPr>
        <w:t xml:space="preserve"> to read the</w:t>
      </w:r>
      <w:r w:rsidR="00D72EB1">
        <w:rPr>
          <w:rFonts w:asciiTheme="majorBidi" w:hAnsiTheme="majorBidi" w:cstheme="majorBidi"/>
          <w:sz w:val="24"/>
          <w:szCs w:val="24"/>
        </w:rPr>
        <w:t xml:space="preserve"> volume fraction dataset. Then, in the main function learning rate and batch size were defined</w:t>
      </w:r>
      <w:r w:rsidR="00075EED">
        <w:rPr>
          <w:rFonts w:asciiTheme="majorBidi" w:hAnsiTheme="majorBidi" w:cstheme="majorBidi"/>
          <w:sz w:val="24"/>
          <w:szCs w:val="24"/>
        </w:rPr>
        <w:t xml:space="preserve"> and</w:t>
      </w:r>
      <w:r w:rsidR="00F14910">
        <w:rPr>
          <w:rFonts w:asciiTheme="majorBidi" w:hAnsiTheme="majorBidi" w:cstheme="majorBidi"/>
          <w:sz w:val="24"/>
          <w:szCs w:val="24"/>
        </w:rPr>
        <w:t xml:space="preserve">, </w:t>
      </w:r>
      <w:r w:rsidR="00D72EB1">
        <w:rPr>
          <w:rFonts w:asciiTheme="majorBidi" w:hAnsiTheme="majorBidi" w:cstheme="majorBidi"/>
          <w:sz w:val="24"/>
          <w:szCs w:val="24"/>
        </w:rPr>
        <w:t xml:space="preserve">and a loop to cycle through </w:t>
      </w:r>
      <w:r w:rsidR="0068484E">
        <w:rPr>
          <w:rFonts w:asciiTheme="majorBidi" w:hAnsiTheme="majorBidi" w:cstheme="majorBidi"/>
          <w:sz w:val="24"/>
          <w:szCs w:val="24"/>
        </w:rPr>
        <w:t>the</w:t>
      </w:r>
      <w:r w:rsidR="00D72EB1">
        <w:rPr>
          <w:rFonts w:asciiTheme="majorBidi" w:hAnsiTheme="majorBidi" w:cstheme="majorBidi"/>
          <w:sz w:val="24"/>
          <w:szCs w:val="24"/>
        </w:rPr>
        <w:t xml:space="preserve"> data and train the model with the </w:t>
      </w:r>
      <w:r w:rsidR="00D7299A">
        <w:rPr>
          <w:rFonts w:asciiTheme="majorBidi" w:hAnsiTheme="majorBidi" w:cstheme="majorBidi"/>
          <w:sz w:val="24"/>
          <w:szCs w:val="24"/>
        </w:rPr>
        <w:t xml:space="preserve">specified </w:t>
      </w:r>
      <w:r w:rsidR="00D72EB1">
        <w:rPr>
          <w:rFonts w:asciiTheme="majorBidi" w:hAnsiTheme="majorBidi" w:cstheme="majorBidi"/>
          <w:sz w:val="24"/>
          <w:szCs w:val="24"/>
        </w:rPr>
        <w:t>batch sizes</w:t>
      </w:r>
      <w:r w:rsidR="00075EED">
        <w:rPr>
          <w:rFonts w:asciiTheme="majorBidi" w:hAnsiTheme="majorBidi" w:cstheme="majorBidi"/>
          <w:sz w:val="24"/>
          <w:szCs w:val="24"/>
        </w:rPr>
        <w:t xml:space="preserve"> was implemented</w:t>
      </w:r>
      <w:r w:rsidR="00D72EB1">
        <w:rPr>
          <w:rFonts w:asciiTheme="majorBidi" w:hAnsiTheme="majorBidi" w:cstheme="majorBidi"/>
          <w:sz w:val="24"/>
          <w:szCs w:val="24"/>
        </w:rPr>
        <w:t xml:space="preserve">. </w:t>
      </w:r>
      <w:r w:rsidR="007A1F52">
        <w:rPr>
          <w:rFonts w:asciiTheme="majorBidi" w:hAnsiTheme="majorBidi" w:cstheme="majorBidi"/>
          <w:sz w:val="24"/>
          <w:szCs w:val="24"/>
        </w:rPr>
        <w:t>The l</w:t>
      </w:r>
      <w:r w:rsidR="00692CC2">
        <w:rPr>
          <w:rFonts w:asciiTheme="majorBidi" w:hAnsiTheme="majorBidi" w:cstheme="majorBidi"/>
          <w:sz w:val="24"/>
          <w:szCs w:val="24"/>
        </w:rPr>
        <w:t xml:space="preserve">earning rate </w:t>
      </w:r>
      <w:r w:rsidR="007A1F52">
        <w:rPr>
          <w:rFonts w:asciiTheme="majorBidi" w:hAnsiTheme="majorBidi" w:cstheme="majorBidi"/>
          <w:sz w:val="24"/>
          <w:szCs w:val="24"/>
        </w:rPr>
        <w:t xml:space="preserve">is used in the stochastic gradient based optimizer and </w:t>
      </w:r>
      <w:r w:rsidR="00692CC2">
        <w:rPr>
          <w:rFonts w:asciiTheme="majorBidi" w:hAnsiTheme="majorBidi" w:cstheme="majorBidi"/>
          <w:sz w:val="24"/>
          <w:szCs w:val="24"/>
        </w:rPr>
        <w:t xml:space="preserve">can be defined as a parameter that controls the amount of change in the model in response to the estimated error each time the model`s weights are revised. Generally, learning rate is a positive number between 0.0 and 1.0. </w:t>
      </w:r>
      <w:r w:rsidR="00B2031D">
        <w:rPr>
          <w:rFonts w:asciiTheme="majorBidi" w:hAnsiTheme="majorBidi" w:cstheme="majorBidi"/>
          <w:sz w:val="24"/>
          <w:szCs w:val="24"/>
        </w:rPr>
        <w:t>To put it in another way</w:t>
      </w:r>
      <w:r w:rsidR="009B6EA6">
        <w:rPr>
          <w:rFonts w:asciiTheme="majorBidi" w:hAnsiTheme="majorBidi" w:cstheme="majorBidi"/>
          <w:sz w:val="24"/>
          <w:szCs w:val="24"/>
        </w:rPr>
        <w:t>,</w:t>
      </w:r>
      <w:r w:rsidR="00B2031D">
        <w:rPr>
          <w:rFonts w:asciiTheme="majorBidi" w:hAnsiTheme="majorBidi" w:cstheme="majorBidi"/>
          <w:sz w:val="24"/>
          <w:szCs w:val="24"/>
        </w:rPr>
        <w:t xml:space="preserve"> </w:t>
      </w:r>
      <w:r w:rsidR="00B2031D" w:rsidRPr="00B2031D">
        <w:rPr>
          <w:rFonts w:asciiTheme="majorBidi" w:hAnsiTheme="majorBidi" w:cstheme="majorBidi"/>
          <w:sz w:val="24"/>
          <w:szCs w:val="24"/>
        </w:rPr>
        <w:t xml:space="preserve">learning rate regulates how </w:t>
      </w:r>
      <w:r w:rsidR="00B2031D">
        <w:rPr>
          <w:rFonts w:asciiTheme="majorBidi" w:hAnsiTheme="majorBidi" w:cstheme="majorBidi"/>
          <w:sz w:val="24"/>
          <w:szCs w:val="24"/>
        </w:rPr>
        <w:t>fast</w:t>
      </w:r>
      <w:r w:rsidR="00B2031D" w:rsidRPr="00B2031D">
        <w:rPr>
          <w:rFonts w:asciiTheme="majorBidi" w:hAnsiTheme="majorBidi" w:cstheme="majorBidi"/>
          <w:sz w:val="24"/>
          <w:szCs w:val="24"/>
        </w:rPr>
        <w:t xml:space="preserve"> the model is adapted to the problem</w:t>
      </w:r>
      <w:r w:rsidR="00863A08">
        <w:rPr>
          <w:rFonts w:asciiTheme="majorBidi" w:hAnsiTheme="majorBidi" w:cstheme="majorBidi"/>
          <w:sz w:val="24"/>
          <w:szCs w:val="24"/>
        </w:rPr>
        <w:t>. Batch size refer</w:t>
      </w:r>
      <w:r w:rsidR="007A1F52">
        <w:rPr>
          <w:rFonts w:asciiTheme="majorBidi" w:hAnsiTheme="majorBidi" w:cstheme="majorBidi"/>
          <w:sz w:val="24"/>
          <w:szCs w:val="24"/>
        </w:rPr>
        <w:t>s</w:t>
      </w:r>
      <w:r w:rsidR="00863A08">
        <w:rPr>
          <w:rFonts w:asciiTheme="majorBidi" w:hAnsiTheme="majorBidi" w:cstheme="majorBidi"/>
          <w:sz w:val="24"/>
          <w:szCs w:val="24"/>
        </w:rPr>
        <w:t xml:space="preserve"> to the </w:t>
      </w:r>
      <w:r w:rsidR="0068484E">
        <w:rPr>
          <w:rFonts w:asciiTheme="majorBidi" w:hAnsiTheme="majorBidi" w:cstheme="majorBidi"/>
          <w:sz w:val="24"/>
          <w:szCs w:val="24"/>
        </w:rPr>
        <w:t xml:space="preserve">sample </w:t>
      </w:r>
      <w:r w:rsidR="007A1F52">
        <w:rPr>
          <w:rFonts w:asciiTheme="majorBidi" w:hAnsiTheme="majorBidi" w:cstheme="majorBidi"/>
          <w:sz w:val="24"/>
          <w:szCs w:val="24"/>
        </w:rPr>
        <w:t>size</w:t>
      </w:r>
      <w:r w:rsidR="00863A08">
        <w:rPr>
          <w:rFonts w:asciiTheme="majorBidi" w:hAnsiTheme="majorBidi" w:cstheme="majorBidi"/>
          <w:sz w:val="24"/>
          <w:szCs w:val="24"/>
        </w:rPr>
        <w:t xml:space="preserve"> used in an iteration where epoch</w:t>
      </w:r>
      <w:r w:rsidR="003D594D">
        <w:rPr>
          <w:rFonts w:asciiTheme="majorBidi" w:hAnsiTheme="majorBidi" w:cstheme="majorBidi"/>
          <w:sz w:val="24"/>
          <w:szCs w:val="24"/>
        </w:rPr>
        <w:t>,</w:t>
      </w:r>
      <w:r w:rsidR="00863A08">
        <w:rPr>
          <w:rFonts w:asciiTheme="majorBidi" w:hAnsiTheme="majorBidi" w:cstheme="majorBidi"/>
          <w:sz w:val="24"/>
          <w:szCs w:val="24"/>
        </w:rPr>
        <w:t xml:space="preserve"> is the number of passes of the entire training dataset that has been completed by the network. </w:t>
      </w:r>
      <w:r w:rsidR="0068484E">
        <w:rPr>
          <w:rFonts w:asciiTheme="majorBidi" w:hAnsiTheme="majorBidi" w:cstheme="majorBidi"/>
          <w:sz w:val="24"/>
          <w:szCs w:val="24"/>
        </w:rPr>
        <w:t xml:space="preserve">In the current network, the </w:t>
      </w:r>
      <w:r w:rsidR="00B9051D">
        <w:rPr>
          <w:rFonts w:asciiTheme="majorBidi" w:hAnsiTheme="majorBidi" w:cstheme="majorBidi"/>
          <w:sz w:val="24"/>
          <w:szCs w:val="24"/>
        </w:rPr>
        <w:t xml:space="preserve">batch size </w:t>
      </w:r>
      <w:r w:rsidR="0068484E">
        <w:rPr>
          <w:rFonts w:asciiTheme="majorBidi" w:hAnsiTheme="majorBidi" w:cstheme="majorBidi"/>
          <w:sz w:val="24"/>
          <w:szCs w:val="24"/>
        </w:rPr>
        <w:t xml:space="preserve">is </w:t>
      </w:r>
      <w:r w:rsidR="00B9051D">
        <w:rPr>
          <w:rFonts w:asciiTheme="majorBidi" w:hAnsiTheme="majorBidi" w:cstheme="majorBidi"/>
          <w:sz w:val="24"/>
          <w:szCs w:val="24"/>
        </w:rPr>
        <w:t>256</w:t>
      </w:r>
      <w:r w:rsidR="0068484E">
        <w:rPr>
          <w:rFonts w:asciiTheme="majorBidi" w:hAnsiTheme="majorBidi" w:cstheme="majorBidi"/>
          <w:sz w:val="24"/>
          <w:szCs w:val="24"/>
        </w:rPr>
        <w:t>, the</w:t>
      </w:r>
      <w:r w:rsidR="00B9051D">
        <w:rPr>
          <w:rFonts w:asciiTheme="majorBidi" w:hAnsiTheme="majorBidi" w:cstheme="majorBidi"/>
          <w:sz w:val="24"/>
          <w:szCs w:val="24"/>
        </w:rPr>
        <w:t xml:space="preserve"> learning rate 0.001</w:t>
      </w:r>
      <w:r w:rsidR="0068484E">
        <w:rPr>
          <w:rFonts w:asciiTheme="majorBidi" w:hAnsiTheme="majorBidi" w:cstheme="majorBidi"/>
          <w:sz w:val="24"/>
          <w:szCs w:val="24"/>
        </w:rPr>
        <w:t xml:space="preserve"> and the training/validation was carried over </w:t>
      </w:r>
      <w:r w:rsidR="00075EED">
        <w:rPr>
          <w:rFonts w:asciiTheme="majorBidi" w:hAnsiTheme="majorBidi" w:cstheme="majorBidi"/>
          <w:sz w:val="24"/>
          <w:szCs w:val="24"/>
        </w:rPr>
        <w:t>2</w:t>
      </w:r>
      <w:r w:rsidR="0068484E">
        <w:rPr>
          <w:rFonts w:asciiTheme="majorBidi" w:hAnsiTheme="majorBidi" w:cstheme="majorBidi"/>
          <w:sz w:val="24"/>
          <w:szCs w:val="24"/>
        </w:rPr>
        <w:t>00 epochs</w:t>
      </w:r>
      <w:r w:rsidR="00B9051D">
        <w:rPr>
          <w:rFonts w:asciiTheme="majorBidi" w:hAnsiTheme="majorBidi" w:cstheme="majorBidi"/>
          <w:sz w:val="24"/>
          <w:szCs w:val="24"/>
        </w:rPr>
        <w:t xml:space="preserve">. </w:t>
      </w:r>
    </w:p>
    <w:p w14:paraId="56551C36" w14:textId="4FFA0134" w:rsidR="002B0768" w:rsidRDefault="000D0009" w:rsidP="00014F11">
      <w:pPr>
        <w:spacing w:line="480" w:lineRule="auto"/>
        <w:ind w:firstLine="720"/>
        <w:rPr>
          <w:rFonts w:asciiTheme="majorBidi" w:hAnsiTheme="majorBidi" w:cstheme="majorBidi"/>
          <w:b/>
          <w:bCs/>
          <w:sz w:val="24"/>
          <w:szCs w:val="24"/>
        </w:rPr>
      </w:pPr>
      <w:r>
        <w:rPr>
          <w:rFonts w:asciiTheme="majorBidi" w:hAnsiTheme="majorBidi" w:cstheme="majorBidi"/>
          <w:sz w:val="24"/>
          <w:szCs w:val="24"/>
        </w:rPr>
        <w:t xml:space="preserve">After the training process was completed, the validation </w:t>
      </w:r>
      <w:r w:rsidR="00075EED">
        <w:rPr>
          <w:rFonts w:asciiTheme="majorBidi" w:hAnsiTheme="majorBidi" w:cstheme="majorBidi"/>
          <w:sz w:val="24"/>
          <w:szCs w:val="24"/>
        </w:rPr>
        <w:t xml:space="preserve">was conducted simultaneously along with training and the </w:t>
      </w:r>
      <w:r>
        <w:rPr>
          <w:rFonts w:asciiTheme="majorBidi" w:hAnsiTheme="majorBidi" w:cstheme="majorBidi"/>
          <w:sz w:val="24"/>
          <w:szCs w:val="24"/>
        </w:rPr>
        <w:t xml:space="preserve">stopping criterion was determined </w:t>
      </w:r>
      <w:r w:rsidR="00075EED">
        <w:rPr>
          <w:rFonts w:asciiTheme="majorBidi" w:hAnsiTheme="majorBidi" w:cstheme="majorBidi"/>
          <w:sz w:val="24"/>
          <w:szCs w:val="24"/>
        </w:rPr>
        <w:t>when the training and the validation loss stopped improving</w:t>
      </w:r>
      <w:r>
        <w:rPr>
          <w:rFonts w:asciiTheme="majorBidi" w:hAnsiTheme="majorBidi" w:cstheme="majorBidi"/>
          <w:sz w:val="24"/>
          <w:szCs w:val="24"/>
        </w:rPr>
        <w:t>.</w:t>
      </w:r>
      <w:r w:rsidR="00671453">
        <w:rPr>
          <w:rFonts w:asciiTheme="majorBidi" w:hAnsiTheme="majorBidi" w:cstheme="majorBidi"/>
          <w:sz w:val="24"/>
          <w:szCs w:val="24"/>
        </w:rPr>
        <w:t xml:space="preserve"> Also, this process can help us with adjusting our hyperparameters. </w:t>
      </w:r>
      <w:r>
        <w:rPr>
          <w:rFonts w:asciiTheme="majorBidi" w:hAnsiTheme="majorBidi" w:cstheme="majorBidi"/>
          <w:sz w:val="24"/>
          <w:szCs w:val="24"/>
        </w:rPr>
        <w:t xml:space="preserve">At the end of every training epoch, the average loss for the validation process was calculated. </w:t>
      </w:r>
      <w:r w:rsidR="00C16BBC">
        <w:rPr>
          <w:rFonts w:asciiTheme="majorBidi" w:hAnsiTheme="majorBidi" w:cstheme="majorBidi"/>
          <w:sz w:val="24"/>
          <w:szCs w:val="24"/>
        </w:rPr>
        <w:t xml:space="preserve">Using </w:t>
      </w:r>
      <w:r w:rsidR="0029127C">
        <w:rPr>
          <w:rFonts w:asciiTheme="majorBidi" w:hAnsiTheme="majorBidi" w:cstheme="majorBidi"/>
          <w:sz w:val="24"/>
          <w:szCs w:val="24"/>
        </w:rPr>
        <w:t>this</w:t>
      </w:r>
      <w:r w:rsidR="00C16BBC">
        <w:rPr>
          <w:rFonts w:asciiTheme="majorBidi" w:hAnsiTheme="majorBidi" w:cstheme="majorBidi"/>
          <w:sz w:val="24"/>
          <w:szCs w:val="24"/>
        </w:rPr>
        <w:t xml:space="preserve"> </w:t>
      </w:r>
      <w:r w:rsidR="0068484E">
        <w:rPr>
          <w:rFonts w:asciiTheme="majorBidi" w:hAnsiTheme="majorBidi" w:cstheme="majorBidi"/>
          <w:sz w:val="24"/>
          <w:szCs w:val="24"/>
        </w:rPr>
        <w:t>value</w:t>
      </w:r>
      <w:r w:rsidR="00C16BBC">
        <w:rPr>
          <w:rFonts w:asciiTheme="majorBidi" w:hAnsiTheme="majorBidi" w:cstheme="majorBidi"/>
          <w:sz w:val="24"/>
          <w:szCs w:val="24"/>
        </w:rPr>
        <w:t xml:space="preserve">, we can control where to stop the training process for our model. </w:t>
      </w:r>
      <w:r w:rsidR="00074A24">
        <w:rPr>
          <w:rFonts w:asciiTheme="majorBidi" w:hAnsiTheme="majorBidi" w:cstheme="majorBidi"/>
          <w:sz w:val="24"/>
          <w:szCs w:val="24"/>
        </w:rPr>
        <w:t xml:space="preserve">The code </w:t>
      </w:r>
      <w:r w:rsidR="002E5F9B">
        <w:rPr>
          <w:rFonts w:asciiTheme="majorBidi" w:hAnsiTheme="majorBidi" w:cstheme="majorBidi"/>
          <w:sz w:val="24"/>
          <w:szCs w:val="24"/>
        </w:rPr>
        <w:t xml:space="preserve">implementation </w:t>
      </w:r>
      <w:r w:rsidR="00074A24">
        <w:rPr>
          <w:rFonts w:asciiTheme="majorBidi" w:hAnsiTheme="majorBidi" w:cstheme="majorBidi"/>
          <w:sz w:val="24"/>
          <w:szCs w:val="24"/>
        </w:rPr>
        <w:t xml:space="preserve">for validation process </w:t>
      </w:r>
      <w:r w:rsidR="002E5F9B">
        <w:rPr>
          <w:rFonts w:asciiTheme="majorBidi" w:hAnsiTheme="majorBidi" w:cstheme="majorBidi"/>
          <w:sz w:val="24"/>
          <w:szCs w:val="24"/>
        </w:rPr>
        <w:t>was</w:t>
      </w:r>
      <w:r w:rsidR="00074A24">
        <w:rPr>
          <w:rFonts w:asciiTheme="majorBidi" w:hAnsiTheme="majorBidi" w:cstheme="majorBidi"/>
          <w:sz w:val="24"/>
          <w:szCs w:val="24"/>
        </w:rPr>
        <w:t xml:space="preserve"> </w:t>
      </w:r>
      <w:r w:rsidR="002E5F9B">
        <w:rPr>
          <w:rFonts w:asciiTheme="majorBidi" w:hAnsiTheme="majorBidi" w:cstheme="majorBidi"/>
          <w:sz w:val="24"/>
          <w:szCs w:val="24"/>
        </w:rPr>
        <w:t>similar</w:t>
      </w:r>
      <w:r w:rsidR="00074A24">
        <w:rPr>
          <w:rFonts w:asciiTheme="majorBidi" w:hAnsiTheme="majorBidi" w:cstheme="majorBidi"/>
          <w:sz w:val="24"/>
          <w:szCs w:val="24"/>
        </w:rPr>
        <w:t xml:space="preserve"> </w:t>
      </w:r>
      <w:r w:rsidR="002E5F9B">
        <w:rPr>
          <w:rFonts w:asciiTheme="majorBidi" w:hAnsiTheme="majorBidi" w:cstheme="majorBidi"/>
          <w:sz w:val="24"/>
          <w:szCs w:val="24"/>
        </w:rPr>
        <w:t xml:space="preserve">to </w:t>
      </w:r>
      <w:r w:rsidR="00074A24">
        <w:rPr>
          <w:rFonts w:asciiTheme="majorBidi" w:hAnsiTheme="majorBidi" w:cstheme="majorBidi"/>
          <w:sz w:val="24"/>
          <w:szCs w:val="24"/>
        </w:rPr>
        <w:t>training</w:t>
      </w:r>
      <w:r w:rsidR="002E5F9B">
        <w:rPr>
          <w:rFonts w:asciiTheme="majorBidi" w:hAnsiTheme="majorBidi" w:cstheme="majorBidi"/>
          <w:sz w:val="24"/>
          <w:szCs w:val="24"/>
        </w:rPr>
        <w:t xml:space="preserve"> process</w:t>
      </w:r>
      <w:r w:rsidR="00074A24">
        <w:rPr>
          <w:rFonts w:asciiTheme="majorBidi" w:hAnsiTheme="majorBidi" w:cstheme="majorBidi"/>
          <w:sz w:val="24"/>
          <w:szCs w:val="24"/>
        </w:rPr>
        <w:t xml:space="preserve">. </w:t>
      </w:r>
      <w:r w:rsidR="00671453">
        <w:rPr>
          <w:rFonts w:asciiTheme="majorBidi" w:hAnsiTheme="majorBidi" w:cstheme="majorBidi"/>
          <w:sz w:val="24"/>
          <w:szCs w:val="24"/>
        </w:rPr>
        <w:t>Another reason</w:t>
      </w:r>
      <w:r w:rsidR="00171769">
        <w:rPr>
          <w:rFonts w:asciiTheme="majorBidi" w:hAnsiTheme="majorBidi" w:cstheme="majorBidi"/>
          <w:sz w:val="24"/>
          <w:szCs w:val="24"/>
        </w:rPr>
        <w:t xml:space="preserve"> that</w:t>
      </w:r>
      <w:r w:rsidR="00671453">
        <w:rPr>
          <w:rFonts w:asciiTheme="majorBidi" w:hAnsiTheme="majorBidi" w:cstheme="majorBidi"/>
          <w:sz w:val="24"/>
          <w:szCs w:val="24"/>
        </w:rPr>
        <w:t xml:space="preserve"> validation data set </w:t>
      </w:r>
      <w:r w:rsidR="00171769">
        <w:rPr>
          <w:rFonts w:asciiTheme="majorBidi" w:hAnsiTheme="majorBidi" w:cstheme="majorBidi"/>
          <w:sz w:val="24"/>
          <w:szCs w:val="24"/>
        </w:rPr>
        <w:t xml:space="preserve">was used </w:t>
      </w:r>
      <w:r w:rsidR="00671453">
        <w:rPr>
          <w:rFonts w:asciiTheme="majorBidi" w:hAnsiTheme="majorBidi" w:cstheme="majorBidi"/>
          <w:sz w:val="24"/>
          <w:szCs w:val="24"/>
        </w:rPr>
        <w:t xml:space="preserve">is to analyze if overfitting or underfitting </w:t>
      </w:r>
      <w:r w:rsidR="00C31F9D">
        <w:rPr>
          <w:rFonts w:asciiTheme="majorBidi" w:hAnsiTheme="majorBidi" w:cstheme="majorBidi"/>
          <w:sz w:val="24"/>
          <w:szCs w:val="24"/>
        </w:rPr>
        <w:t xml:space="preserve">has happened </w:t>
      </w:r>
      <w:r w:rsidR="00671453">
        <w:rPr>
          <w:rFonts w:asciiTheme="majorBidi" w:hAnsiTheme="majorBidi" w:cstheme="majorBidi"/>
          <w:sz w:val="24"/>
          <w:szCs w:val="24"/>
        </w:rPr>
        <w:t xml:space="preserve">to our </w:t>
      </w:r>
      <w:r w:rsidR="00C31F9D">
        <w:rPr>
          <w:rFonts w:asciiTheme="majorBidi" w:hAnsiTheme="majorBidi" w:cstheme="majorBidi"/>
          <w:sz w:val="24"/>
          <w:szCs w:val="24"/>
        </w:rPr>
        <w:lastRenderedPageBreak/>
        <w:t>model</w:t>
      </w:r>
      <w:r w:rsidR="00671453">
        <w:rPr>
          <w:rFonts w:asciiTheme="majorBidi" w:hAnsiTheme="majorBidi" w:cstheme="majorBidi"/>
          <w:sz w:val="24"/>
          <w:szCs w:val="24"/>
        </w:rPr>
        <w:t>.</w:t>
      </w:r>
      <w:r w:rsidR="00C6320A">
        <w:rPr>
          <w:rFonts w:asciiTheme="majorBidi" w:hAnsiTheme="majorBidi" w:cstheme="majorBidi"/>
          <w:sz w:val="24"/>
          <w:szCs w:val="24"/>
        </w:rPr>
        <w:t xml:space="preserve"> Overfitting is when our model </w:t>
      </w:r>
      <w:r w:rsidR="00162C46">
        <w:rPr>
          <w:rFonts w:asciiTheme="majorBidi" w:hAnsiTheme="majorBidi" w:cstheme="majorBidi"/>
          <w:sz w:val="24"/>
          <w:szCs w:val="24"/>
        </w:rPr>
        <w:t>can</w:t>
      </w:r>
      <w:r w:rsidR="00C6320A">
        <w:rPr>
          <w:rFonts w:asciiTheme="majorBidi" w:hAnsiTheme="majorBidi" w:cstheme="majorBidi"/>
          <w:sz w:val="24"/>
          <w:szCs w:val="24"/>
        </w:rPr>
        <w:t xml:space="preserve"> classify data in the training data set but is not able to make accurate classifications on the data it was not trained on. In contrast, underfitting is defined as when a network cannot classify the data in which it was trained on. </w:t>
      </w:r>
      <w:r w:rsidR="00075EED">
        <w:rPr>
          <w:rFonts w:asciiTheme="majorBidi" w:hAnsiTheme="majorBidi" w:cstheme="majorBidi"/>
          <w:sz w:val="24"/>
          <w:szCs w:val="24"/>
        </w:rPr>
        <w:t xml:space="preserve">Finally, </w:t>
      </w:r>
      <w:r w:rsidR="0068484E">
        <w:rPr>
          <w:rFonts w:asciiTheme="majorBidi" w:hAnsiTheme="majorBidi" w:cstheme="majorBidi"/>
          <w:sz w:val="24"/>
          <w:szCs w:val="24"/>
        </w:rPr>
        <w:t xml:space="preserve">testing data was used to ascertain the efficacy of the network on </w:t>
      </w:r>
      <w:r w:rsidR="00075EED">
        <w:rPr>
          <w:rFonts w:asciiTheme="majorBidi" w:hAnsiTheme="majorBidi" w:cstheme="majorBidi"/>
          <w:sz w:val="24"/>
          <w:szCs w:val="24"/>
        </w:rPr>
        <w:t xml:space="preserve">the </w:t>
      </w:r>
      <w:r w:rsidR="0068484E">
        <w:rPr>
          <w:rFonts w:asciiTheme="majorBidi" w:hAnsiTheme="majorBidi" w:cstheme="majorBidi"/>
          <w:sz w:val="24"/>
          <w:szCs w:val="24"/>
        </w:rPr>
        <w:t>‘unseen’ data</w:t>
      </w:r>
      <w:r w:rsidR="00FE3ECD">
        <w:rPr>
          <w:rFonts w:asciiTheme="majorBidi" w:hAnsiTheme="majorBidi" w:cstheme="majorBidi"/>
          <w:sz w:val="24"/>
          <w:szCs w:val="24"/>
        </w:rPr>
        <w:t xml:space="preserve">. </w:t>
      </w:r>
      <w:r w:rsidR="00E579A8">
        <w:rPr>
          <w:rFonts w:asciiTheme="majorBidi" w:hAnsiTheme="majorBidi" w:cstheme="majorBidi"/>
          <w:sz w:val="24"/>
          <w:szCs w:val="24"/>
        </w:rPr>
        <w:t xml:space="preserve">The testing loop iterates over the data and calculates the </w:t>
      </w:r>
      <w:r w:rsidR="00075EED">
        <w:rPr>
          <w:rFonts w:asciiTheme="majorBidi" w:hAnsiTheme="majorBidi" w:cstheme="majorBidi"/>
          <w:sz w:val="24"/>
          <w:szCs w:val="24"/>
        </w:rPr>
        <w:t xml:space="preserve">average </w:t>
      </w:r>
      <w:r w:rsidR="00E579A8">
        <w:rPr>
          <w:rFonts w:asciiTheme="majorBidi" w:hAnsiTheme="majorBidi" w:cstheme="majorBidi"/>
          <w:sz w:val="24"/>
          <w:szCs w:val="24"/>
        </w:rPr>
        <w:t xml:space="preserve">loss of </w:t>
      </w:r>
      <w:r w:rsidR="00075EED">
        <w:rPr>
          <w:rFonts w:asciiTheme="majorBidi" w:hAnsiTheme="majorBidi" w:cstheme="majorBidi"/>
          <w:sz w:val="24"/>
          <w:szCs w:val="24"/>
        </w:rPr>
        <w:t>over the entire testing data</w:t>
      </w:r>
      <w:r w:rsidR="00621803">
        <w:rPr>
          <w:rFonts w:asciiTheme="majorBidi" w:hAnsiTheme="majorBidi" w:cstheme="majorBidi"/>
          <w:sz w:val="24"/>
          <w:szCs w:val="24"/>
        </w:rPr>
        <w:t xml:space="preserve">. </w:t>
      </w:r>
      <w:r w:rsidR="00E579A8">
        <w:rPr>
          <w:rFonts w:asciiTheme="majorBidi" w:hAnsiTheme="majorBidi" w:cstheme="majorBidi"/>
          <w:sz w:val="24"/>
          <w:szCs w:val="24"/>
        </w:rPr>
        <w:t xml:space="preserve"> </w:t>
      </w:r>
    </w:p>
    <w:p w14:paraId="00E00693" w14:textId="5B9AA266" w:rsidR="00467DCD" w:rsidRDefault="00467DCD" w:rsidP="000C6575">
      <w:pPr>
        <w:rPr>
          <w:rFonts w:asciiTheme="majorBidi" w:hAnsiTheme="majorBidi" w:cstheme="majorBidi"/>
          <w:b/>
          <w:bCs/>
          <w:sz w:val="24"/>
          <w:szCs w:val="24"/>
        </w:rPr>
      </w:pPr>
      <w:r>
        <w:rPr>
          <w:rFonts w:asciiTheme="majorBidi" w:hAnsiTheme="majorBidi" w:cstheme="majorBidi"/>
          <w:b/>
          <w:bCs/>
          <w:sz w:val="24"/>
          <w:szCs w:val="24"/>
        </w:rPr>
        <w:t xml:space="preserve">Results: </w:t>
      </w:r>
    </w:p>
    <w:p w14:paraId="1C38F671" w14:textId="66E0115C" w:rsidR="00BD24DE" w:rsidRPr="0068484E" w:rsidRDefault="00893465" w:rsidP="0068484E">
      <w:pPr>
        <w:spacing w:line="48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After the execution was done for the training part, loss per epoch was found. </w:t>
      </w:r>
      <w:r w:rsidR="0068484E">
        <w:rPr>
          <w:rFonts w:asciiTheme="majorBidi" w:hAnsiTheme="majorBidi" w:cstheme="majorBidi"/>
          <w:sz w:val="24"/>
          <w:szCs w:val="24"/>
        </w:rPr>
        <w:t>A plot of the loss-per-epoch</w:t>
      </w:r>
      <w:r>
        <w:rPr>
          <w:rFonts w:asciiTheme="majorBidi" w:hAnsiTheme="majorBidi" w:cstheme="majorBidi"/>
          <w:sz w:val="24"/>
          <w:szCs w:val="24"/>
        </w:rPr>
        <w:t xml:space="preserve"> is shown </w:t>
      </w:r>
      <w:r w:rsidR="00790B6B">
        <w:rPr>
          <w:rFonts w:asciiTheme="majorBidi" w:hAnsiTheme="majorBidi" w:cstheme="majorBidi"/>
          <w:sz w:val="24"/>
          <w:szCs w:val="24"/>
        </w:rPr>
        <w:t xml:space="preserve">in Figure </w:t>
      </w:r>
      <w:r w:rsidR="00014F11">
        <w:rPr>
          <w:rFonts w:asciiTheme="majorBidi" w:hAnsiTheme="majorBidi" w:cstheme="majorBidi"/>
          <w:sz w:val="24"/>
          <w:szCs w:val="24"/>
        </w:rPr>
        <w:t>6</w:t>
      </w:r>
      <w:r w:rsidR="0068484E">
        <w:rPr>
          <w:rFonts w:asciiTheme="majorBidi" w:hAnsiTheme="majorBidi" w:cstheme="majorBidi"/>
          <w:sz w:val="24"/>
          <w:szCs w:val="24"/>
        </w:rPr>
        <w:t>.</w:t>
      </w:r>
      <w:r w:rsidR="00014F11">
        <w:rPr>
          <w:rFonts w:asciiTheme="majorBidi" w:hAnsiTheme="majorBidi" w:cstheme="majorBidi"/>
          <w:sz w:val="24"/>
          <w:szCs w:val="24"/>
        </w:rPr>
        <w:t xml:space="preserve"> The average testing error at the 200</w:t>
      </w:r>
      <w:r w:rsidR="00014F11" w:rsidRPr="00014F11">
        <w:rPr>
          <w:rFonts w:asciiTheme="majorBidi" w:hAnsiTheme="majorBidi" w:cstheme="majorBidi"/>
          <w:sz w:val="24"/>
          <w:szCs w:val="24"/>
          <w:vertAlign w:val="superscript"/>
        </w:rPr>
        <w:t>th</w:t>
      </w:r>
      <w:r w:rsidR="00014F11">
        <w:rPr>
          <w:rFonts w:asciiTheme="majorBidi" w:hAnsiTheme="majorBidi" w:cstheme="majorBidi"/>
          <w:sz w:val="24"/>
          <w:szCs w:val="24"/>
        </w:rPr>
        <w:t xml:space="preserve"> epoch was found to be </w:t>
      </w:r>
      <w:r w:rsidR="00014F11" w:rsidRPr="0068058B">
        <w:rPr>
          <w:rFonts w:asciiTheme="majorBidi" w:hAnsiTheme="majorBidi" w:cstheme="majorBidi"/>
          <w:sz w:val="24"/>
          <w:szCs w:val="24"/>
        </w:rPr>
        <w:t>1</w:t>
      </w:r>
      <w:r w:rsidR="00014F11">
        <w:rPr>
          <w:rFonts w:asciiTheme="majorBidi" w:hAnsiTheme="majorBidi" w:cstheme="majorBidi"/>
          <w:sz w:val="24"/>
          <w:szCs w:val="24"/>
        </w:rPr>
        <w:t>.</w:t>
      </w:r>
      <w:r w:rsidR="00014F11" w:rsidRPr="0068058B">
        <w:rPr>
          <w:rFonts w:asciiTheme="majorBidi" w:hAnsiTheme="majorBidi" w:cstheme="majorBidi"/>
          <w:sz w:val="24"/>
          <w:szCs w:val="24"/>
        </w:rPr>
        <w:t>17283</w:t>
      </w:r>
      <w:r w:rsidR="00014F11">
        <w:rPr>
          <w:rFonts w:asciiTheme="majorBidi" w:hAnsiTheme="majorBidi" w:cstheme="majorBidi"/>
          <w:sz w:val="24"/>
          <w:szCs w:val="24"/>
        </w:rPr>
        <w:t xml:space="preserve">E-5, </w:t>
      </w:r>
      <w:r w:rsidR="00014F11">
        <w:rPr>
          <w:rFonts w:asciiTheme="majorBidi" w:hAnsiTheme="majorBidi" w:cstheme="majorBidi"/>
          <w:sz w:val="24"/>
          <w:szCs w:val="24"/>
        </w:rPr>
        <w:t xml:space="preserve">which is </w:t>
      </w:r>
      <w:r w:rsidR="00014F11">
        <w:rPr>
          <w:rFonts w:asciiTheme="majorBidi" w:hAnsiTheme="majorBidi" w:cstheme="majorBidi"/>
          <w:sz w:val="24"/>
          <w:szCs w:val="24"/>
        </w:rPr>
        <w:t>comparable to the values reported in [4][6].</w:t>
      </w:r>
    </w:p>
    <w:p w14:paraId="4B69C304" w14:textId="77777777" w:rsidR="00131A47" w:rsidRDefault="00BD24DE" w:rsidP="00131A47">
      <w:pPr>
        <w:keepNext/>
      </w:pPr>
      <w:r>
        <w:rPr>
          <w:noProof/>
        </w:rPr>
        <w:drawing>
          <wp:inline distT="0" distB="0" distL="0" distR="0" wp14:anchorId="3AF2DC4C" wp14:editId="441A2B76">
            <wp:extent cx="5943600" cy="3200400"/>
            <wp:effectExtent l="0" t="0" r="0" b="0"/>
            <wp:docPr id="8" name="Chart 8">
              <a:extLst xmlns:a="http://schemas.openxmlformats.org/drawingml/2006/main">
                <a:ext uri="{FF2B5EF4-FFF2-40B4-BE49-F238E27FC236}">
                  <a16:creationId xmlns:a16="http://schemas.microsoft.com/office/drawing/2014/main" id="{28F0500B-AF19-4AB6-9E2F-524C436D3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B3512F" w14:textId="333EC53A" w:rsidR="00BD24DE" w:rsidRPr="00BD24DE" w:rsidRDefault="00131A47" w:rsidP="006E6CFE">
      <w:pPr>
        <w:pStyle w:val="Caption"/>
        <w:jc w:val="center"/>
        <w:rPr>
          <w:rFonts w:asciiTheme="majorBidi" w:hAnsiTheme="majorBidi" w:cstheme="majorBidi"/>
          <w:sz w:val="24"/>
          <w:szCs w:val="24"/>
        </w:rPr>
      </w:pPr>
      <w:r>
        <w:t xml:space="preserve">Figure </w:t>
      </w:r>
      <w:r w:rsidR="002B0081">
        <w:fldChar w:fldCharType="begin"/>
      </w:r>
      <w:r w:rsidR="002B0081">
        <w:instrText xml:space="preserve"> SEQ Figure \* ARABIC </w:instrText>
      </w:r>
      <w:r w:rsidR="002B0081">
        <w:fldChar w:fldCharType="separate"/>
      </w:r>
      <w:r w:rsidR="00AC39FB">
        <w:rPr>
          <w:noProof/>
        </w:rPr>
        <w:t>6</w:t>
      </w:r>
      <w:r w:rsidR="002B0081">
        <w:rPr>
          <w:noProof/>
        </w:rPr>
        <w:fldChar w:fldCharType="end"/>
      </w:r>
      <w:r>
        <w:t xml:space="preserve">, Validation and Training loss bs Epoch graph </w:t>
      </w:r>
    </w:p>
    <w:p w14:paraId="160CAD34" w14:textId="37008949" w:rsidR="002625CE" w:rsidRDefault="00BD24DE" w:rsidP="00BD24DE">
      <w:pPr>
        <w:spacing w:line="480" w:lineRule="auto"/>
        <w:rPr>
          <w:rFonts w:asciiTheme="majorBidi" w:hAnsiTheme="majorBidi" w:cstheme="majorBidi"/>
          <w:sz w:val="24"/>
          <w:szCs w:val="24"/>
        </w:rPr>
      </w:pPr>
      <w:r>
        <w:rPr>
          <w:rFonts w:asciiTheme="majorBidi" w:hAnsiTheme="majorBidi" w:cstheme="majorBidi"/>
          <w:sz w:val="24"/>
          <w:szCs w:val="24"/>
        </w:rPr>
        <w:tab/>
        <w:t xml:space="preserve">By looking at the graph we can observe that both validation and training losses are reducing which is a positive sign because it shows </w:t>
      </w:r>
      <w:r w:rsidR="00FA4993">
        <w:rPr>
          <w:rFonts w:asciiTheme="majorBidi" w:hAnsiTheme="majorBidi" w:cstheme="majorBidi"/>
          <w:sz w:val="24"/>
          <w:szCs w:val="24"/>
        </w:rPr>
        <w:t xml:space="preserve">our </w:t>
      </w:r>
      <w:r>
        <w:rPr>
          <w:rFonts w:asciiTheme="majorBidi" w:hAnsiTheme="majorBidi" w:cstheme="majorBidi"/>
          <w:sz w:val="24"/>
          <w:szCs w:val="24"/>
        </w:rPr>
        <w:t xml:space="preserve">model is becoming more accurate in terms of producing the correct output. </w:t>
      </w:r>
      <w:r w:rsidR="00DD6814">
        <w:rPr>
          <w:rFonts w:asciiTheme="majorBidi" w:hAnsiTheme="majorBidi" w:cstheme="majorBidi"/>
          <w:sz w:val="24"/>
          <w:szCs w:val="24"/>
        </w:rPr>
        <w:t>Moreover, w</w:t>
      </w:r>
      <w:r w:rsidR="00DA6161">
        <w:rPr>
          <w:rFonts w:asciiTheme="majorBidi" w:hAnsiTheme="majorBidi" w:cstheme="majorBidi"/>
          <w:sz w:val="24"/>
          <w:szCs w:val="24"/>
        </w:rPr>
        <w:t xml:space="preserve">e can detect if the model has over or underfitting. </w:t>
      </w:r>
      <w:r w:rsidR="007F2F46">
        <w:rPr>
          <w:rFonts w:asciiTheme="majorBidi" w:hAnsiTheme="majorBidi" w:cstheme="majorBidi"/>
          <w:sz w:val="24"/>
          <w:szCs w:val="24"/>
        </w:rPr>
        <w:t xml:space="preserve">To illustrate, if we had an overfit model, the training and the validating loss curves would have </w:t>
      </w:r>
      <w:r w:rsidR="007F2F46">
        <w:rPr>
          <w:rFonts w:asciiTheme="majorBidi" w:hAnsiTheme="majorBidi" w:cstheme="majorBidi"/>
          <w:sz w:val="24"/>
          <w:szCs w:val="24"/>
        </w:rPr>
        <w:lastRenderedPageBreak/>
        <w:t xml:space="preserve">been far from each other, validation loss would have decreased gradually upon adding training samples, or the training loss was unreasonably low which very marginally increased with adding training samples. </w:t>
      </w:r>
      <w:r w:rsidR="00E93C39">
        <w:rPr>
          <w:rFonts w:asciiTheme="majorBidi" w:hAnsiTheme="majorBidi" w:cstheme="majorBidi"/>
          <w:sz w:val="24"/>
          <w:szCs w:val="24"/>
        </w:rPr>
        <w:t xml:space="preserve">As </w:t>
      </w:r>
      <w:r w:rsidR="00A3372E">
        <w:rPr>
          <w:rFonts w:asciiTheme="majorBidi" w:hAnsiTheme="majorBidi" w:cstheme="majorBidi"/>
          <w:sz w:val="24"/>
          <w:szCs w:val="24"/>
        </w:rPr>
        <w:t>opposed</w:t>
      </w:r>
      <w:r w:rsidR="00E93C39">
        <w:rPr>
          <w:rFonts w:asciiTheme="majorBidi" w:hAnsiTheme="majorBidi" w:cstheme="majorBidi"/>
          <w:sz w:val="24"/>
          <w:szCs w:val="24"/>
        </w:rPr>
        <w:t xml:space="preserve"> to an underfit data which might have an increasing training loss upon adding training samples or training and validation loss </w:t>
      </w:r>
      <w:r w:rsidR="00470529">
        <w:rPr>
          <w:rFonts w:asciiTheme="majorBidi" w:hAnsiTheme="majorBidi" w:cstheme="majorBidi"/>
          <w:sz w:val="24"/>
          <w:szCs w:val="24"/>
        </w:rPr>
        <w:t>being</w:t>
      </w:r>
      <w:r w:rsidR="00E93C39">
        <w:rPr>
          <w:rFonts w:asciiTheme="majorBidi" w:hAnsiTheme="majorBidi" w:cstheme="majorBidi"/>
          <w:sz w:val="24"/>
          <w:szCs w:val="24"/>
        </w:rPr>
        <w:t xml:space="preserve"> close to each other at the end of the graph</w:t>
      </w:r>
      <w:r w:rsidR="00A3372E">
        <w:rPr>
          <w:rFonts w:asciiTheme="majorBidi" w:hAnsiTheme="majorBidi" w:cstheme="majorBidi"/>
          <w:sz w:val="24"/>
          <w:szCs w:val="24"/>
        </w:rPr>
        <w:t xml:space="preserve">. </w:t>
      </w:r>
    </w:p>
    <w:p w14:paraId="2A9F792E" w14:textId="7E7606EC" w:rsidR="00920851" w:rsidRPr="00A807B1" w:rsidRDefault="00920851" w:rsidP="00BD24DE">
      <w:pPr>
        <w:spacing w:line="480" w:lineRule="auto"/>
        <w:rPr>
          <w:rFonts w:asciiTheme="majorBidi" w:hAnsiTheme="majorBidi" w:cstheme="majorBidi"/>
          <w:b/>
          <w:bCs/>
          <w:sz w:val="24"/>
          <w:szCs w:val="24"/>
        </w:rPr>
      </w:pPr>
      <w:r w:rsidRPr="00A807B1">
        <w:rPr>
          <w:rFonts w:asciiTheme="majorBidi" w:hAnsiTheme="majorBidi" w:cstheme="majorBidi"/>
          <w:b/>
          <w:bCs/>
          <w:sz w:val="24"/>
          <w:szCs w:val="24"/>
        </w:rPr>
        <w:t>Conclusions:</w:t>
      </w:r>
    </w:p>
    <w:p w14:paraId="10F48C3D" w14:textId="74BDF658" w:rsidR="00920851" w:rsidRDefault="00920851" w:rsidP="00BD24DE">
      <w:pPr>
        <w:spacing w:line="480" w:lineRule="auto"/>
        <w:rPr>
          <w:rFonts w:asciiTheme="majorBidi" w:hAnsiTheme="majorBidi" w:cstheme="majorBidi"/>
          <w:sz w:val="24"/>
          <w:szCs w:val="24"/>
        </w:rPr>
      </w:pPr>
      <w:r>
        <w:rPr>
          <w:rFonts w:asciiTheme="majorBidi" w:hAnsiTheme="majorBidi" w:cstheme="majorBidi"/>
          <w:sz w:val="24"/>
          <w:szCs w:val="24"/>
        </w:rPr>
        <w:tab/>
        <w:t>In this work, a neural network was successfully implemented, trained, validated and tested to estimate the interface curvature</w:t>
      </w:r>
      <w:r w:rsidR="00A807B1">
        <w:rPr>
          <w:rFonts w:asciiTheme="majorBidi" w:hAnsiTheme="majorBidi" w:cstheme="majorBidi"/>
          <w:sz w:val="24"/>
          <w:szCs w:val="24"/>
        </w:rPr>
        <w:t xml:space="preserve"> </w:t>
      </w:r>
      <w:r>
        <w:rPr>
          <w:rFonts w:asciiTheme="majorBidi" w:hAnsiTheme="majorBidi" w:cstheme="majorBidi"/>
          <w:sz w:val="24"/>
          <w:szCs w:val="24"/>
        </w:rPr>
        <w:t xml:space="preserve">as a function of the volume fraction </w:t>
      </w:r>
      <w:r w:rsidR="00A807B1">
        <w:rPr>
          <w:rFonts w:asciiTheme="majorBidi" w:hAnsiTheme="majorBidi" w:cstheme="majorBidi"/>
          <w:sz w:val="24"/>
          <w:szCs w:val="24"/>
        </w:rPr>
        <w:t>from</w:t>
      </w:r>
      <w:r>
        <w:rPr>
          <w:rFonts w:asciiTheme="majorBidi" w:hAnsiTheme="majorBidi" w:cstheme="majorBidi"/>
          <w:sz w:val="24"/>
          <w:szCs w:val="24"/>
        </w:rPr>
        <w:t xml:space="preserve"> the neighboring </w:t>
      </w:r>
      <w:r w:rsidR="00A807B1">
        <w:rPr>
          <w:rFonts w:asciiTheme="majorBidi" w:hAnsiTheme="majorBidi" w:cstheme="majorBidi"/>
          <w:sz w:val="24"/>
          <w:szCs w:val="24"/>
        </w:rPr>
        <w:t>cells</w:t>
      </w:r>
      <w:r>
        <w:rPr>
          <w:rFonts w:asciiTheme="majorBidi" w:hAnsiTheme="majorBidi" w:cstheme="majorBidi"/>
          <w:sz w:val="24"/>
          <w:szCs w:val="24"/>
        </w:rPr>
        <w:t>. The preliminary results indicate a good match with results from the published literature [4][6] but additional work is necessary to fully develop the model</w:t>
      </w:r>
      <w:r w:rsidR="00A807B1">
        <w:rPr>
          <w:rFonts w:asciiTheme="majorBidi" w:hAnsiTheme="majorBidi" w:cstheme="majorBidi"/>
          <w:sz w:val="24"/>
          <w:szCs w:val="24"/>
        </w:rPr>
        <w:t xml:space="preserve"> and evaluate its performance</w:t>
      </w:r>
      <w:r>
        <w:rPr>
          <w:rFonts w:asciiTheme="majorBidi" w:hAnsiTheme="majorBidi" w:cstheme="majorBidi"/>
          <w:sz w:val="24"/>
          <w:szCs w:val="24"/>
        </w:rPr>
        <w:t>. This includes</w:t>
      </w:r>
    </w:p>
    <w:p w14:paraId="4D963E89" w14:textId="59FA4DC5" w:rsidR="00920851" w:rsidRPr="00920851" w:rsidRDefault="00920851" w:rsidP="00920851">
      <w:pPr>
        <w:pStyle w:val="ListParagraph"/>
        <w:numPr>
          <w:ilvl w:val="0"/>
          <w:numId w:val="2"/>
        </w:numPr>
        <w:spacing w:line="480" w:lineRule="auto"/>
        <w:rPr>
          <w:rFonts w:asciiTheme="majorBidi" w:hAnsiTheme="majorBidi" w:cstheme="majorBidi"/>
          <w:b/>
          <w:bCs/>
          <w:sz w:val="24"/>
          <w:szCs w:val="24"/>
        </w:rPr>
      </w:pPr>
      <w:r>
        <w:rPr>
          <w:rFonts w:asciiTheme="majorBidi" w:hAnsiTheme="majorBidi" w:cstheme="majorBidi"/>
          <w:sz w:val="24"/>
          <w:szCs w:val="24"/>
        </w:rPr>
        <w:t>Testing the sensitivity of the model to the hyperparameters of the network such as number neurons, learning rate, batch size etc.</w:t>
      </w:r>
    </w:p>
    <w:p w14:paraId="7286721A" w14:textId="240B9482" w:rsidR="00920851" w:rsidRPr="00920851" w:rsidRDefault="00920851" w:rsidP="00920851">
      <w:pPr>
        <w:pStyle w:val="ListParagraph"/>
        <w:numPr>
          <w:ilvl w:val="0"/>
          <w:numId w:val="2"/>
        </w:numPr>
        <w:spacing w:line="480" w:lineRule="auto"/>
        <w:rPr>
          <w:rFonts w:asciiTheme="majorBidi" w:hAnsiTheme="majorBidi" w:cstheme="majorBidi"/>
          <w:b/>
          <w:bCs/>
          <w:sz w:val="24"/>
          <w:szCs w:val="24"/>
        </w:rPr>
      </w:pPr>
      <w:r>
        <w:rPr>
          <w:rFonts w:asciiTheme="majorBidi" w:hAnsiTheme="majorBidi" w:cstheme="majorBidi"/>
          <w:sz w:val="24"/>
          <w:szCs w:val="24"/>
        </w:rPr>
        <w:t>Test sensitivity to the sampling of training and validation data which is referred to as cross validation.</w:t>
      </w:r>
    </w:p>
    <w:p w14:paraId="24443FD2" w14:textId="6B10F747" w:rsidR="00920851" w:rsidRPr="00A807B1" w:rsidRDefault="00920851" w:rsidP="00920851">
      <w:pPr>
        <w:pStyle w:val="ListParagraph"/>
        <w:numPr>
          <w:ilvl w:val="0"/>
          <w:numId w:val="2"/>
        </w:numPr>
        <w:spacing w:line="480" w:lineRule="auto"/>
        <w:rPr>
          <w:rFonts w:asciiTheme="majorBidi" w:hAnsiTheme="majorBidi" w:cstheme="majorBidi"/>
          <w:b/>
          <w:bCs/>
          <w:sz w:val="24"/>
          <w:szCs w:val="24"/>
        </w:rPr>
      </w:pPr>
      <w:r>
        <w:rPr>
          <w:rFonts w:asciiTheme="majorBidi" w:hAnsiTheme="majorBidi" w:cstheme="majorBidi"/>
          <w:sz w:val="24"/>
          <w:szCs w:val="24"/>
        </w:rPr>
        <w:t>Test the model against different interface shapes</w:t>
      </w:r>
      <w:r w:rsidR="00295BAA">
        <w:rPr>
          <w:rFonts w:asciiTheme="majorBidi" w:hAnsiTheme="majorBidi" w:cstheme="majorBidi"/>
          <w:sz w:val="24"/>
          <w:szCs w:val="24"/>
        </w:rPr>
        <w:t xml:space="preserve"> (sine waves, ellipses etc.)</w:t>
      </w:r>
      <w:r w:rsidR="00A807B1">
        <w:rPr>
          <w:rFonts w:asciiTheme="majorBidi" w:hAnsiTheme="majorBidi" w:cstheme="majorBidi"/>
          <w:sz w:val="24"/>
          <w:szCs w:val="24"/>
        </w:rPr>
        <w:t>.</w:t>
      </w:r>
    </w:p>
    <w:p w14:paraId="4116B337" w14:textId="696379A6" w:rsidR="00A807B1" w:rsidRPr="00920851" w:rsidRDefault="00A807B1" w:rsidP="00920851">
      <w:pPr>
        <w:pStyle w:val="ListParagraph"/>
        <w:numPr>
          <w:ilvl w:val="0"/>
          <w:numId w:val="2"/>
        </w:numPr>
        <w:spacing w:line="480" w:lineRule="auto"/>
        <w:rPr>
          <w:rFonts w:asciiTheme="majorBidi" w:hAnsiTheme="majorBidi" w:cstheme="majorBidi"/>
          <w:b/>
          <w:bCs/>
          <w:sz w:val="24"/>
          <w:szCs w:val="24"/>
        </w:rPr>
      </w:pPr>
      <w:r>
        <w:rPr>
          <w:rFonts w:asciiTheme="majorBidi" w:hAnsiTheme="majorBidi" w:cstheme="majorBidi"/>
          <w:sz w:val="24"/>
          <w:szCs w:val="24"/>
        </w:rPr>
        <w:t>Implement the neural network model in Basilisk and evaluate performance.</w:t>
      </w:r>
    </w:p>
    <w:p w14:paraId="35D8A82F" w14:textId="531EE5CF" w:rsidR="0024319B" w:rsidRPr="0024319B" w:rsidRDefault="00467DCD" w:rsidP="0024319B">
      <w:pPr>
        <w:rPr>
          <w:rFonts w:asciiTheme="majorBidi" w:hAnsiTheme="majorBidi" w:cstheme="majorBidi"/>
          <w:b/>
          <w:bCs/>
          <w:sz w:val="24"/>
          <w:szCs w:val="24"/>
        </w:rPr>
      </w:pPr>
      <w:r>
        <w:rPr>
          <w:rFonts w:asciiTheme="majorBidi" w:hAnsiTheme="majorBidi" w:cstheme="majorBidi"/>
          <w:b/>
          <w:bCs/>
          <w:sz w:val="24"/>
          <w:szCs w:val="24"/>
        </w:rPr>
        <w:t xml:space="preserve">References: </w:t>
      </w:r>
    </w:p>
    <w:p w14:paraId="397E9E91" w14:textId="77777777" w:rsidR="0024319B" w:rsidRPr="0024319B" w:rsidRDefault="0024319B" w:rsidP="0024319B">
      <w:pPr>
        <w:pStyle w:val="ListParagraph"/>
        <w:numPr>
          <w:ilvl w:val="0"/>
          <w:numId w:val="1"/>
        </w:numPr>
        <w:rPr>
          <w:rFonts w:ascii="Times New Roman" w:hAnsi="Times New Roman" w:cs="Times New Roman"/>
          <w:b/>
          <w:bCs/>
        </w:rPr>
      </w:pPr>
      <w:proofErr w:type="spellStart"/>
      <w:r w:rsidRPr="0024319B">
        <w:rPr>
          <w:rFonts w:ascii="Arial" w:eastAsia="Times New Roman" w:hAnsi="Arial" w:cs="Arial"/>
          <w:color w:val="222222"/>
          <w:sz w:val="20"/>
          <w:szCs w:val="20"/>
          <w:shd w:val="clear" w:color="auto" w:fill="FFFFFF"/>
        </w:rPr>
        <w:t>Padture</w:t>
      </w:r>
      <w:proofErr w:type="spellEnd"/>
      <w:r w:rsidRPr="0024319B">
        <w:rPr>
          <w:rFonts w:ascii="Arial" w:eastAsia="Times New Roman" w:hAnsi="Arial" w:cs="Arial"/>
          <w:color w:val="222222"/>
          <w:sz w:val="20"/>
          <w:szCs w:val="20"/>
          <w:shd w:val="clear" w:color="auto" w:fill="FFFFFF"/>
        </w:rPr>
        <w:t xml:space="preserve">, Nitin P., Maurice </w:t>
      </w:r>
      <w:proofErr w:type="spellStart"/>
      <w:r w:rsidRPr="0024319B">
        <w:rPr>
          <w:rFonts w:ascii="Arial" w:eastAsia="Times New Roman" w:hAnsi="Arial" w:cs="Arial"/>
          <w:color w:val="222222"/>
          <w:sz w:val="20"/>
          <w:szCs w:val="20"/>
          <w:shd w:val="clear" w:color="auto" w:fill="FFFFFF"/>
        </w:rPr>
        <w:t>Gell</w:t>
      </w:r>
      <w:proofErr w:type="spellEnd"/>
      <w:r w:rsidRPr="0024319B">
        <w:rPr>
          <w:rFonts w:ascii="Arial" w:eastAsia="Times New Roman" w:hAnsi="Arial" w:cs="Arial"/>
          <w:color w:val="222222"/>
          <w:sz w:val="20"/>
          <w:szCs w:val="20"/>
          <w:shd w:val="clear" w:color="auto" w:fill="FFFFFF"/>
        </w:rPr>
        <w:t>, and Eric H. Jordan. "Thermal barrier coatings for gas-turbine engine applications." </w:t>
      </w:r>
      <w:r w:rsidRPr="0024319B">
        <w:rPr>
          <w:rFonts w:ascii="Arial" w:eastAsia="Times New Roman" w:hAnsi="Arial" w:cs="Arial"/>
          <w:i/>
          <w:iCs/>
          <w:color w:val="222222"/>
          <w:sz w:val="20"/>
          <w:szCs w:val="20"/>
        </w:rPr>
        <w:t>Science</w:t>
      </w:r>
      <w:r w:rsidRPr="0024319B">
        <w:rPr>
          <w:rFonts w:ascii="Arial" w:eastAsia="Times New Roman" w:hAnsi="Arial" w:cs="Arial"/>
          <w:color w:val="222222"/>
          <w:sz w:val="20"/>
          <w:szCs w:val="20"/>
          <w:shd w:val="clear" w:color="auto" w:fill="FFFFFF"/>
        </w:rPr>
        <w:t>296.5566 (2002): 280-284.</w:t>
      </w:r>
    </w:p>
    <w:p w14:paraId="164A53C1" w14:textId="4BC0AB76" w:rsidR="0024319B" w:rsidRPr="0024319B" w:rsidRDefault="0024319B" w:rsidP="0024319B">
      <w:pPr>
        <w:pStyle w:val="ListParagraph"/>
        <w:numPr>
          <w:ilvl w:val="0"/>
          <w:numId w:val="1"/>
        </w:numPr>
        <w:rPr>
          <w:rFonts w:ascii="Times New Roman" w:hAnsi="Times New Roman" w:cs="Times New Roman"/>
          <w:b/>
          <w:bCs/>
        </w:rPr>
      </w:pPr>
      <w:r w:rsidRPr="0024319B">
        <w:rPr>
          <w:rFonts w:ascii="Arial" w:eastAsia="Times New Roman" w:hAnsi="Arial" w:cs="Arial"/>
          <w:color w:val="222222"/>
          <w:sz w:val="20"/>
          <w:szCs w:val="20"/>
          <w:shd w:val="clear" w:color="auto" w:fill="FFFFFF"/>
        </w:rPr>
        <w:t>Nieto, Andy, et al. "</w:t>
      </w:r>
      <w:proofErr w:type="spellStart"/>
      <w:r w:rsidRPr="0024319B">
        <w:rPr>
          <w:rFonts w:ascii="Arial" w:eastAsia="Times New Roman" w:hAnsi="Arial" w:cs="Arial"/>
          <w:color w:val="222222"/>
          <w:sz w:val="20"/>
          <w:szCs w:val="20"/>
          <w:shd w:val="clear" w:color="auto" w:fill="FFFFFF"/>
        </w:rPr>
        <w:t>Calcia</w:t>
      </w:r>
      <w:proofErr w:type="spellEnd"/>
      <w:r w:rsidRPr="0024319B">
        <w:rPr>
          <w:rFonts w:ascii="Arial" w:eastAsia="Times New Roman" w:hAnsi="Arial" w:cs="Arial"/>
          <w:color w:val="222222"/>
          <w:sz w:val="20"/>
          <w:szCs w:val="20"/>
          <w:shd w:val="clear" w:color="auto" w:fill="FFFFFF"/>
        </w:rPr>
        <w:t xml:space="preserve">–magnesia–alumina–silicate (CMAS) attack mechanisms and roadmap towards </w:t>
      </w:r>
      <w:proofErr w:type="spellStart"/>
      <w:r w:rsidRPr="0024319B">
        <w:rPr>
          <w:rFonts w:ascii="Arial" w:eastAsia="Times New Roman" w:hAnsi="Arial" w:cs="Arial"/>
          <w:color w:val="222222"/>
          <w:sz w:val="20"/>
          <w:szCs w:val="20"/>
          <w:shd w:val="clear" w:color="auto" w:fill="FFFFFF"/>
        </w:rPr>
        <w:t>Sandphobic</w:t>
      </w:r>
      <w:proofErr w:type="spellEnd"/>
      <w:r w:rsidRPr="0024319B">
        <w:rPr>
          <w:rFonts w:ascii="Arial" w:eastAsia="Times New Roman" w:hAnsi="Arial" w:cs="Arial"/>
          <w:color w:val="222222"/>
          <w:sz w:val="20"/>
          <w:szCs w:val="20"/>
          <w:shd w:val="clear" w:color="auto" w:fill="FFFFFF"/>
        </w:rPr>
        <w:t xml:space="preserve"> thermal and environmental barrier coatings." </w:t>
      </w:r>
      <w:r w:rsidRPr="0024319B">
        <w:rPr>
          <w:rFonts w:ascii="Arial" w:eastAsia="Times New Roman" w:hAnsi="Arial" w:cs="Arial"/>
          <w:i/>
          <w:iCs/>
          <w:color w:val="222222"/>
          <w:sz w:val="20"/>
          <w:szCs w:val="20"/>
        </w:rPr>
        <w:t>International Materials Reviews</w:t>
      </w:r>
      <w:r w:rsidRPr="0024319B">
        <w:rPr>
          <w:rFonts w:ascii="Arial" w:eastAsia="Times New Roman" w:hAnsi="Arial" w:cs="Arial"/>
          <w:color w:val="222222"/>
          <w:sz w:val="20"/>
          <w:szCs w:val="20"/>
          <w:shd w:val="clear" w:color="auto" w:fill="FFFFFF"/>
        </w:rPr>
        <w:t> (2020): 1-42.</w:t>
      </w:r>
    </w:p>
    <w:p w14:paraId="6E05830C" w14:textId="4AD44500" w:rsidR="00014F11" w:rsidRPr="00014F11" w:rsidRDefault="00014F11" w:rsidP="00014F11">
      <w:pPr>
        <w:pStyle w:val="ListParagraph"/>
        <w:numPr>
          <w:ilvl w:val="0"/>
          <w:numId w:val="1"/>
        </w:numPr>
        <w:rPr>
          <w:rFonts w:ascii="Times New Roman" w:hAnsi="Times New Roman" w:cs="Times New Roman"/>
          <w:b/>
          <w:bCs/>
        </w:rPr>
      </w:pPr>
      <w:r w:rsidRPr="00014F11">
        <w:rPr>
          <w:rFonts w:ascii="Times New Roman" w:hAnsi="Times New Roman" w:cs="Times New Roman"/>
        </w:rPr>
        <w:t xml:space="preserve">IBM Cloud Education. (n.d.). What are neural networks? IBM. </w:t>
      </w:r>
      <w:hyperlink r:id="rId12" w:history="1">
        <w:r w:rsidRPr="00014F11">
          <w:rPr>
            <w:rStyle w:val="Hyperlink"/>
            <w:rFonts w:ascii="Times New Roman" w:hAnsi="Times New Roman" w:cs="Times New Roman"/>
          </w:rPr>
          <w:t>https://www.ibm.com/cloud/learn/neural-networks</w:t>
        </w:r>
      </w:hyperlink>
      <w:r w:rsidRPr="00014F11">
        <w:rPr>
          <w:rFonts w:ascii="Times New Roman" w:hAnsi="Times New Roman" w:cs="Times New Roman"/>
        </w:rPr>
        <w:t>.</w:t>
      </w:r>
    </w:p>
    <w:p w14:paraId="70C8A889" w14:textId="40BE5269" w:rsidR="00014F11" w:rsidRPr="00014F11" w:rsidRDefault="00A572AA" w:rsidP="00014F11">
      <w:pPr>
        <w:pStyle w:val="ListParagraph"/>
        <w:numPr>
          <w:ilvl w:val="0"/>
          <w:numId w:val="1"/>
        </w:numPr>
        <w:rPr>
          <w:rFonts w:ascii="Times New Roman" w:hAnsi="Times New Roman" w:cs="Times New Roman"/>
          <w:b/>
          <w:bCs/>
        </w:rPr>
      </w:pPr>
      <w:r w:rsidRPr="00014F11">
        <w:rPr>
          <w:rFonts w:ascii="Times New Roman" w:hAnsi="Times New Roman" w:cs="Times New Roman"/>
        </w:rPr>
        <w:lastRenderedPageBreak/>
        <w:t xml:space="preserve">Luis </w:t>
      </w:r>
      <w:proofErr w:type="spellStart"/>
      <w:r w:rsidRPr="00014F11">
        <w:rPr>
          <w:rFonts w:ascii="Times New Roman" w:hAnsi="Times New Roman" w:cs="Times New Roman"/>
        </w:rPr>
        <w:t>Jalabert</w:t>
      </w:r>
      <w:proofErr w:type="spellEnd"/>
      <w:r w:rsidRPr="00014F11">
        <w:rPr>
          <w:rFonts w:ascii="Times New Roman" w:hAnsi="Times New Roman" w:cs="Times New Roman"/>
        </w:rPr>
        <w:t xml:space="preserve">   October 28, </w:t>
      </w:r>
      <w:proofErr w:type="spellStart"/>
      <w:r w:rsidRPr="00014F11">
        <w:rPr>
          <w:rFonts w:ascii="Times New Roman" w:hAnsi="Times New Roman" w:cs="Times New Roman"/>
        </w:rPr>
        <w:t>Jalabert</w:t>
      </w:r>
      <w:proofErr w:type="spellEnd"/>
      <w:r w:rsidRPr="00014F11">
        <w:rPr>
          <w:rFonts w:ascii="Times New Roman" w:hAnsi="Times New Roman" w:cs="Times New Roman"/>
        </w:rPr>
        <w:t xml:space="preserve">, L., 28, A. O., Andy, 22, N. N., Neda, &amp;amp; *, N. (2017, October 26). A </w:t>
      </w:r>
      <w:proofErr w:type="spellStart"/>
      <w:r w:rsidRPr="00014F11">
        <w:rPr>
          <w:rFonts w:ascii="Times New Roman" w:hAnsi="Times New Roman" w:cs="Times New Roman"/>
        </w:rPr>
        <w:t>PyTorch</w:t>
      </w:r>
      <w:proofErr w:type="spellEnd"/>
      <w:r w:rsidRPr="00014F11">
        <w:rPr>
          <w:rFonts w:ascii="Times New Roman" w:hAnsi="Times New Roman" w:cs="Times New Roman"/>
        </w:rPr>
        <w:t xml:space="preserve"> tutorial – deep learning in Python. Adventures in Machine Learning. </w:t>
      </w:r>
      <w:hyperlink r:id="rId13" w:history="1">
        <w:r w:rsidR="00B75EFB" w:rsidRPr="00014F11">
          <w:rPr>
            <w:rStyle w:val="Hyperlink"/>
            <w:rFonts w:ascii="Times New Roman" w:hAnsi="Times New Roman" w:cs="Times New Roman"/>
          </w:rPr>
          <w:t>https://adventuresinmachinelearning.com/pytorch-tutorial-deep-learning/</w:t>
        </w:r>
      </w:hyperlink>
      <w:r w:rsidRPr="00014F11">
        <w:rPr>
          <w:rFonts w:ascii="Times New Roman" w:hAnsi="Times New Roman" w:cs="Times New Roman"/>
        </w:rPr>
        <w:t>.</w:t>
      </w:r>
    </w:p>
    <w:p w14:paraId="57BE7715" w14:textId="069C99A0" w:rsidR="00014F11" w:rsidRPr="00014F11" w:rsidRDefault="00B75EFB" w:rsidP="00014F11">
      <w:pPr>
        <w:pStyle w:val="ListParagraph"/>
        <w:numPr>
          <w:ilvl w:val="0"/>
          <w:numId w:val="1"/>
        </w:numPr>
        <w:rPr>
          <w:rFonts w:ascii="Times New Roman" w:hAnsi="Times New Roman" w:cs="Times New Roman"/>
          <w:b/>
          <w:bCs/>
        </w:rPr>
      </w:pPr>
      <w:proofErr w:type="spellStart"/>
      <w:r w:rsidRPr="00014F11">
        <w:rPr>
          <w:rFonts w:ascii="Times New Roman" w:hAnsi="Times New Roman" w:cs="Times New Roman"/>
        </w:rPr>
        <w:t>Ognjanovski</w:t>
      </w:r>
      <w:proofErr w:type="spellEnd"/>
      <w:r w:rsidRPr="00014F11">
        <w:rPr>
          <w:rFonts w:ascii="Times New Roman" w:hAnsi="Times New Roman" w:cs="Times New Roman"/>
        </w:rPr>
        <w:t>, Gavril. “Everything You Need to Know about Neural Networks and Backpropagation - Machine Learning Made Easy...” Medium, Towards Data Science, 7 June 2020, towardsdatascience.com/everything-you-need-to-know-about-neural-networks-and-backpropagation-machine-learning-made-easy-e5285bc2be3a.</w:t>
      </w:r>
    </w:p>
    <w:p w14:paraId="50F0B3DB" w14:textId="64575D21" w:rsidR="00273F87" w:rsidRPr="00014F11" w:rsidRDefault="00273F87" w:rsidP="00014F11">
      <w:pPr>
        <w:pStyle w:val="ListParagraph"/>
        <w:numPr>
          <w:ilvl w:val="0"/>
          <w:numId w:val="1"/>
        </w:numPr>
        <w:rPr>
          <w:rStyle w:val="Hyperlink"/>
          <w:rFonts w:ascii="Times New Roman" w:hAnsi="Times New Roman" w:cs="Times New Roman"/>
          <w:b/>
          <w:bCs/>
          <w:color w:val="auto"/>
          <w:u w:val="none"/>
        </w:rPr>
      </w:pPr>
      <w:r w:rsidRPr="00014F11">
        <w:rPr>
          <w:rFonts w:ascii="Times New Roman" w:hAnsi="Times New Roman" w:cs="Times New Roman"/>
        </w:rPr>
        <w:t xml:space="preserve">Patel, H. V., </w:t>
      </w:r>
      <w:proofErr w:type="spellStart"/>
      <w:r w:rsidRPr="00014F11">
        <w:rPr>
          <w:rFonts w:ascii="Times New Roman" w:hAnsi="Times New Roman" w:cs="Times New Roman"/>
        </w:rPr>
        <w:t>Kuipers</w:t>
      </w:r>
      <w:proofErr w:type="spellEnd"/>
      <w:r w:rsidRPr="00014F11">
        <w:rPr>
          <w:rFonts w:ascii="Times New Roman" w:hAnsi="Times New Roman" w:cs="Times New Roman"/>
        </w:rPr>
        <w:t xml:space="preserve">, J. A. M., &amp; Peters, E. A. J. F. (2018). Computing interface curvature from volume fractions: a hybrid approach. Computers &amp; Fluids, 161, 74-88. </w:t>
      </w:r>
      <w:hyperlink r:id="rId14" w:history="1">
        <w:r w:rsidRPr="00014F11">
          <w:rPr>
            <w:rStyle w:val="Hyperlink"/>
            <w:rFonts w:ascii="Times New Roman" w:hAnsi="Times New Roman" w:cs="Times New Roman"/>
          </w:rPr>
          <w:t>https://doi.org/10.1016/j.compfluid.2017.11.011</w:t>
        </w:r>
      </w:hyperlink>
    </w:p>
    <w:p w14:paraId="798024D5" w14:textId="77777777" w:rsidR="00014F11" w:rsidRPr="00014F11" w:rsidRDefault="00014F11" w:rsidP="00014F11">
      <w:pPr>
        <w:pStyle w:val="ListParagraph"/>
        <w:numPr>
          <w:ilvl w:val="0"/>
          <w:numId w:val="1"/>
        </w:numPr>
        <w:rPr>
          <w:rFonts w:ascii="Times New Roman" w:hAnsi="Times New Roman" w:cs="Times New Roman"/>
          <w:b/>
          <w:bCs/>
        </w:rPr>
      </w:pPr>
      <w:proofErr w:type="spellStart"/>
      <w:r w:rsidRPr="00014F11">
        <w:rPr>
          <w:rFonts w:ascii="Times New Roman" w:hAnsi="Times New Roman" w:cs="Times New Roman"/>
        </w:rPr>
        <w:t>PyTorch</w:t>
      </w:r>
      <w:proofErr w:type="spellEnd"/>
      <w:r w:rsidRPr="00014F11">
        <w:rPr>
          <w:rFonts w:ascii="Times New Roman" w:hAnsi="Times New Roman" w:cs="Times New Roman"/>
        </w:rPr>
        <w:t xml:space="preserve"> documentation. </w:t>
      </w:r>
      <w:proofErr w:type="spellStart"/>
      <w:r w:rsidRPr="00014F11">
        <w:rPr>
          <w:rFonts w:ascii="Times New Roman" w:hAnsi="Times New Roman" w:cs="Times New Roman"/>
        </w:rPr>
        <w:t>PyTorch</w:t>
      </w:r>
      <w:proofErr w:type="spellEnd"/>
      <w:r w:rsidRPr="00014F11">
        <w:rPr>
          <w:rFonts w:ascii="Times New Roman" w:hAnsi="Times New Roman" w:cs="Times New Roman"/>
        </w:rPr>
        <w:t xml:space="preserve"> documentation - </w:t>
      </w:r>
      <w:proofErr w:type="spellStart"/>
      <w:r w:rsidRPr="00014F11">
        <w:rPr>
          <w:rFonts w:ascii="Times New Roman" w:hAnsi="Times New Roman" w:cs="Times New Roman"/>
        </w:rPr>
        <w:t>PyTorch</w:t>
      </w:r>
      <w:proofErr w:type="spellEnd"/>
      <w:r w:rsidRPr="00014F11">
        <w:rPr>
          <w:rFonts w:ascii="Times New Roman" w:hAnsi="Times New Roman" w:cs="Times New Roman"/>
        </w:rPr>
        <w:t xml:space="preserve"> 1.9.0 documentation. (n.d.). </w:t>
      </w:r>
      <w:hyperlink r:id="rId15" w:history="1">
        <w:r w:rsidRPr="00014F11">
          <w:rPr>
            <w:rStyle w:val="Hyperlink"/>
            <w:rFonts w:ascii="Times New Roman" w:hAnsi="Times New Roman" w:cs="Times New Roman"/>
          </w:rPr>
          <w:t>https://pytorch.org/docs/stable/index.html</w:t>
        </w:r>
      </w:hyperlink>
      <w:r w:rsidRPr="00014F11">
        <w:rPr>
          <w:rFonts w:ascii="Times New Roman" w:hAnsi="Times New Roman" w:cs="Times New Roman"/>
        </w:rPr>
        <w:t>.</w:t>
      </w:r>
    </w:p>
    <w:p w14:paraId="6C750C98" w14:textId="79DE6861" w:rsidR="00014F11" w:rsidRPr="00014F11" w:rsidRDefault="00273F87" w:rsidP="00014F11">
      <w:pPr>
        <w:pStyle w:val="ListParagraph"/>
        <w:numPr>
          <w:ilvl w:val="0"/>
          <w:numId w:val="1"/>
        </w:numPr>
        <w:rPr>
          <w:rFonts w:ascii="Times New Roman" w:hAnsi="Times New Roman" w:cs="Times New Roman"/>
          <w:b/>
          <w:bCs/>
        </w:rPr>
      </w:pPr>
      <w:r w:rsidRPr="00014F11">
        <w:rPr>
          <w:rFonts w:ascii="Times New Roman" w:hAnsi="Times New Roman" w:cs="Times New Roman"/>
        </w:rPr>
        <w:t xml:space="preserve">Qi, </w:t>
      </w:r>
      <w:proofErr w:type="spellStart"/>
      <w:r w:rsidRPr="00014F11">
        <w:rPr>
          <w:rFonts w:ascii="Times New Roman" w:hAnsi="Times New Roman" w:cs="Times New Roman"/>
        </w:rPr>
        <w:t>Yinghe</w:t>
      </w:r>
      <w:proofErr w:type="spellEnd"/>
      <w:r w:rsidRPr="00014F11">
        <w:rPr>
          <w:rFonts w:ascii="Times New Roman" w:hAnsi="Times New Roman" w:cs="Times New Roman"/>
        </w:rPr>
        <w:t xml:space="preserve"> &amp; Lu, </w:t>
      </w:r>
      <w:proofErr w:type="spellStart"/>
      <w:r w:rsidRPr="00014F11">
        <w:rPr>
          <w:rFonts w:ascii="Times New Roman" w:hAnsi="Times New Roman" w:cs="Times New Roman"/>
        </w:rPr>
        <w:t>Jiacai</w:t>
      </w:r>
      <w:proofErr w:type="spellEnd"/>
      <w:r w:rsidRPr="00014F11">
        <w:rPr>
          <w:rFonts w:ascii="Times New Roman" w:hAnsi="Times New Roman" w:cs="Times New Roman"/>
        </w:rPr>
        <w:t xml:space="preserve"> &amp; </w:t>
      </w:r>
      <w:proofErr w:type="spellStart"/>
      <w:r w:rsidRPr="00014F11">
        <w:rPr>
          <w:rFonts w:ascii="Times New Roman" w:hAnsi="Times New Roman" w:cs="Times New Roman"/>
        </w:rPr>
        <w:t>Scardovelli</w:t>
      </w:r>
      <w:proofErr w:type="spellEnd"/>
      <w:r w:rsidRPr="00014F11">
        <w:rPr>
          <w:rFonts w:ascii="Times New Roman" w:hAnsi="Times New Roman" w:cs="Times New Roman"/>
        </w:rPr>
        <w:t xml:space="preserve">, Ruben &amp; Zaleski, Stéphane &amp; Tryggvason, </w:t>
      </w:r>
      <w:proofErr w:type="spellStart"/>
      <w:r w:rsidRPr="00014F11">
        <w:rPr>
          <w:rFonts w:ascii="Times New Roman" w:hAnsi="Times New Roman" w:cs="Times New Roman"/>
        </w:rPr>
        <w:t>Gretar</w:t>
      </w:r>
      <w:proofErr w:type="spellEnd"/>
      <w:r w:rsidRPr="00014F11">
        <w:rPr>
          <w:rFonts w:ascii="Times New Roman" w:hAnsi="Times New Roman" w:cs="Times New Roman"/>
        </w:rPr>
        <w:t>. (2018). Computing curvature for volume of fluid methods using machine learning. Journal of Computational Physics. 377. 10.1016/j.jcp.2018.10.037</w:t>
      </w:r>
      <w:r w:rsidR="00601522" w:rsidRPr="00014F11">
        <w:rPr>
          <w:rFonts w:ascii="Times New Roman" w:hAnsi="Times New Roman" w:cs="Times New Roman"/>
        </w:rPr>
        <w:t>.</w:t>
      </w:r>
    </w:p>
    <w:p w14:paraId="58C8FF12" w14:textId="6630D168" w:rsidR="00014F11" w:rsidRPr="00014F11" w:rsidRDefault="00CF288A" w:rsidP="00014F11">
      <w:pPr>
        <w:pStyle w:val="ListParagraph"/>
        <w:numPr>
          <w:ilvl w:val="0"/>
          <w:numId w:val="1"/>
        </w:numPr>
        <w:rPr>
          <w:rFonts w:ascii="Times New Roman" w:hAnsi="Times New Roman" w:cs="Times New Roman"/>
          <w:b/>
          <w:bCs/>
        </w:rPr>
      </w:pPr>
      <w:r w:rsidRPr="00014F11">
        <w:rPr>
          <w:rFonts w:ascii="Times New Roman" w:hAnsi="Times New Roman" w:cs="Times New Roman"/>
        </w:rPr>
        <w:t xml:space="preserve">Sharma, Aditya. “Understanding Activation Functions in Deep Learning: </w:t>
      </w:r>
      <w:proofErr w:type="spellStart"/>
      <w:r w:rsidRPr="00014F11">
        <w:rPr>
          <w:rFonts w:ascii="Times New Roman" w:hAnsi="Times New Roman" w:cs="Times New Roman"/>
        </w:rPr>
        <w:t>Learnopencv</w:t>
      </w:r>
      <w:proofErr w:type="spellEnd"/>
      <w:r w:rsidRPr="00014F11">
        <w:rPr>
          <w:rFonts w:ascii="Times New Roman" w:hAnsi="Times New Roman" w:cs="Times New Roman"/>
        </w:rPr>
        <w:t xml:space="preserve"> Staging.” </w:t>
      </w:r>
      <w:proofErr w:type="spellStart"/>
      <w:r w:rsidRPr="00014F11">
        <w:rPr>
          <w:rFonts w:ascii="Times New Roman" w:hAnsi="Times New Roman" w:cs="Times New Roman"/>
          <w:i/>
          <w:iCs/>
        </w:rPr>
        <w:t>LearnOpenCV</w:t>
      </w:r>
      <w:proofErr w:type="spellEnd"/>
      <w:r w:rsidRPr="00014F11">
        <w:rPr>
          <w:rFonts w:ascii="Times New Roman" w:hAnsi="Times New Roman" w:cs="Times New Roman"/>
          <w:i/>
          <w:iCs/>
        </w:rPr>
        <w:t xml:space="preserve"> Staging | OpenCV, </w:t>
      </w:r>
      <w:proofErr w:type="spellStart"/>
      <w:r w:rsidRPr="00014F11">
        <w:rPr>
          <w:rFonts w:ascii="Times New Roman" w:hAnsi="Times New Roman" w:cs="Times New Roman"/>
          <w:i/>
          <w:iCs/>
        </w:rPr>
        <w:t>PyTorch</w:t>
      </w:r>
      <w:proofErr w:type="spellEnd"/>
      <w:r w:rsidRPr="00014F11">
        <w:rPr>
          <w:rFonts w:ascii="Times New Roman" w:hAnsi="Times New Roman" w:cs="Times New Roman"/>
          <w:i/>
          <w:iCs/>
        </w:rPr>
        <w:t xml:space="preserve">, </w:t>
      </w:r>
      <w:proofErr w:type="spellStart"/>
      <w:r w:rsidRPr="00014F11">
        <w:rPr>
          <w:rFonts w:ascii="Times New Roman" w:hAnsi="Times New Roman" w:cs="Times New Roman"/>
          <w:i/>
          <w:iCs/>
        </w:rPr>
        <w:t>Keras</w:t>
      </w:r>
      <w:proofErr w:type="spellEnd"/>
      <w:r w:rsidRPr="00014F11">
        <w:rPr>
          <w:rFonts w:ascii="Times New Roman" w:hAnsi="Times New Roman" w:cs="Times New Roman"/>
          <w:i/>
          <w:iCs/>
        </w:rPr>
        <w:t xml:space="preserve">, </w:t>
      </w:r>
      <w:proofErr w:type="spellStart"/>
      <w:r w:rsidRPr="00014F11">
        <w:rPr>
          <w:rFonts w:ascii="Times New Roman" w:hAnsi="Times New Roman" w:cs="Times New Roman"/>
          <w:i/>
          <w:iCs/>
        </w:rPr>
        <w:t>Tensorflow</w:t>
      </w:r>
      <w:proofErr w:type="spellEnd"/>
      <w:r w:rsidRPr="00014F11">
        <w:rPr>
          <w:rFonts w:ascii="Times New Roman" w:hAnsi="Times New Roman" w:cs="Times New Roman"/>
          <w:i/>
          <w:iCs/>
        </w:rPr>
        <w:t xml:space="preserve"> Examples and Tutorials</w:t>
      </w:r>
      <w:r w:rsidRPr="00014F11">
        <w:rPr>
          <w:rFonts w:ascii="Times New Roman" w:hAnsi="Times New Roman" w:cs="Times New Roman"/>
        </w:rPr>
        <w:t>, 4 May 2021, learnopencv.com/understanding-activation-functions-in-deep-learning/.</w:t>
      </w:r>
    </w:p>
    <w:p w14:paraId="67F5B8FF" w14:textId="48B1FC1B" w:rsidR="00014F11" w:rsidRPr="00F24558" w:rsidRDefault="00014F11" w:rsidP="00014F11">
      <w:pPr>
        <w:pStyle w:val="ListParagraph"/>
        <w:numPr>
          <w:ilvl w:val="0"/>
          <w:numId w:val="1"/>
        </w:numPr>
        <w:rPr>
          <w:rFonts w:asciiTheme="majorBidi" w:hAnsiTheme="majorBidi" w:cstheme="majorBidi"/>
          <w:b/>
          <w:bCs/>
          <w:sz w:val="24"/>
          <w:szCs w:val="24"/>
        </w:rPr>
      </w:pPr>
      <w:proofErr w:type="spellStart"/>
      <w:r w:rsidRPr="00014F11">
        <w:rPr>
          <w:rFonts w:ascii="Times New Roman" w:eastAsia="Times New Roman" w:hAnsi="Times New Roman" w:cs="Times New Roman"/>
          <w:color w:val="222222"/>
          <w:shd w:val="clear" w:color="auto" w:fill="FFFFFF"/>
        </w:rPr>
        <w:t>Paszke</w:t>
      </w:r>
      <w:proofErr w:type="spellEnd"/>
      <w:r w:rsidRPr="00014F11">
        <w:rPr>
          <w:rFonts w:ascii="Times New Roman" w:eastAsia="Times New Roman" w:hAnsi="Times New Roman" w:cs="Times New Roman"/>
          <w:color w:val="222222"/>
          <w:shd w:val="clear" w:color="auto" w:fill="FFFFFF"/>
        </w:rPr>
        <w:t>, Adam, et al. "</w:t>
      </w:r>
      <w:proofErr w:type="spellStart"/>
      <w:r w:rsidRPr="00014F11">
        <w:rPr>
          <w:rFonts w:ascii="Times New Roman" w:eastAsia="Times New Roman" w:hAnsi="Times New Roman" w:cs="Times New Roman"/>
          <w:color w:val="222222"/>
          <w:shd w:val="clear" w:color="auto" w:fill="FFFFFF"/>
        </w:rPr>
        <w:t>Pytorch</w:t>
      </w:r>
      <w:proofErr w:type="spellEnd"/>
      <w:r w:rsidRPr="00014F11">
        <w:rPr>
          <w:rFonts w:ascii="Times New Roman" w:eastAsia="Times New Roman" w:hAnsi="Times New Roman" w:cs="Times New Roman"/>
          <w:color w:val="222222"/>
          <w:shd w:val="clear" w:color="auto" w:fill="FFFFFF"/>
        </w:rPr>
        <w:t>: An imperative style, high-performance deep learning library." </w:t>
      </w:r>
      <w:r w:rsidRPr="00014F11">
        <w:rPr>
          <w:rFonts w:ascii="Times New Roman" w:eastAsia="Times New Roman" w:hAnsi="Times New Roman" w:cs="Times New Roman"/>
          <w:i/>
          <w:iCs/>
          <w:color w:val="222222"/>
        </w:rPr>
        <w:t>Advances in neural information processing systems</w:t>
      </w:r>
      <w:r w:rsidRPr="00014F11">
        <w:rPr>
          <w:rFonts w:ascii="Times New Roman" w:eastAsia="Times New Roman" w:hAnsi="Times New Roman" w:cs="Times New Roman"/>
          <w:color w:val="222222"/>
          <w:shd w:val="clear" w:color="auto" w:fill="FFFFFF"/>
        </w:rPr>
        <w:t> 32 (2019): 8026-8037.</w:t>
      </w:r>
    </w:p>
    <w:p w14:paraId="6F2183ED" w14:textId="3B325522" w:rsidR="00F24558" w:rsidRPr="00A807B1" w:rsidRDefault="00F24558" w:rsidP="00014F11">
      <w:pPr>
        <w:pStyle w:val="ListParagraph"/>
        <w:numPr>
          <w:ilvl w:val="0"/>
          <w:numId w:val="1"/>
        </w:numPr>
        <w:rPr>
          <w:rFonts w:asciiTheme="majorBidi" w:hAnsiTheme="majorBidi" w:cstheme="majorBidi"/>
        </w:rPr>
      </w:pPr>
      <w:r w:rsidRPr="00A807B1">
        <w:rPr>
          <w:rFonts w:asciiTheme="majorBidi" w:hAnsiTheme="majorBidi" w:cstheme="majorBidi"/>
        </w:rPr>
        <w:t>http://basilisk.fr</w:t>
      </w:r>
    </w:p>
    <w:p w14:paraId="33659C8E" w14:textId="2D3F7F0F" w:rsidR="00CF288A" w:rsidRDefault="00CF288A" w:rsidP="004905EC">
      <w:pPr>
        <w:pStyle w:val="NormalWeb"/>
        <w:spacing w:line="480" w:lineRule="auto"/>
        <w:ind w:left="567" w:hanging="567"/>
      </w:pPr>
      <w:r>
        <w:t xml:space="preserve"> </w:t>
      </w:r>
    </w:p>
    <w:p w14:paraId="4E83B18E" w14:textId="77777777" w:rsidR="00014F11" w:rsidRDefault="00014F11" w:rsidP="004905EC">
      <w:pPr>
        <w:pStyle w:val="NormalWeb"/>
        <w:spacing w:line="480" w:lineRule="auto"/>
        <w:ind w:left="567" w:hanging="567"/>
      </w:pPr>
    </w:p>
    <w:p w14:paraId="293285CA" w14:textId="5C33C987" w:rsidR="00CF288A" w:rsidRDefault="00CF288A" w:rsidP="00601522">
      <w:pPr>
        <w:spacing w:line="480" w:lineRule="auto"/>
        <w:ind w:left="720" w:hanging="720"/>
        <w:rPr>
          <w:rFonts w:asciiTheme="majorBidi" w:hAnsiTheme="majorBidi" w:cstheme="majorBidi"/>
          <w:sz w:val="24"/>
          <w:szCs w:val="24"/>
        </w:rPr>
      </w:pPr>
    </w:p>
    <w:p w14:paraId="276B71CE" w14:textId="77777777" w:rsidR="00B8626B" w:rsidRDefault="00B8626B" w:rsidP="00B8626B">
      <w:pPr>
        <w:spacing w:line="480" w:lineRule="auto"/>
        <w:rPr>
          <w:rFonts w:asciiTheme="majorBidi" w:hAnsiTheme="majorBidi" w:cstheme="majorBidi"/>
          <w:sz w:val="24"/>
          <w:szCs w:val="24"/>
        </w:rPr>
      </w:pPr>
    </w:p>
    <w:sectPr w:rsidR="00B8626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F06F9" w14:textId="77777777" w:rsidR="002B0081" w:rsidRDefault="002B0081" w:rsidP="00273F87">
      <w:pPr>
        <w:spacing w:after="0" w:line="240" w:lineRule="auto"/>
      </w:pPr>
      <w:r>
        <w:separator/>
      </w:r>
    </w:p>
  </w:endnote>
  <w:endnote w:type="continuationSeparator" w:id="0">
    <w:p w14:paraId="6DB1D336" w14:textId="77777777" w:rsidR="002B0081" w:rsidRDefault="002B0081" w:rsidP="0027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9927435"/>
      <w:docPartObj>
        <w:docPartGallery w:val="Page Numbers (Bottom of Page)"/>
        <w:docPartUnique/>
      </w:docPartObj>
    </w:sdtPr>
    <w:sdtEndPr>
      <w:rPr>
        <w:noProof/>
      </w:rPr>
    </w:sdtEndPr>
    <w:sdtContent>
      <w:p w14:paraId="7F18F02C" w14:textId="1F27785C" w:rsidR="005A5662" w:rsidRDefault="005A56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2F25F2" w14:textId="77777777" w:rsidR="005A5662" w:rsidRDefault="005A5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AB65B" w14:textId="77777777" w:rsidR="002B0081" w:rsidRDefault="002B0081" w:rsidP="00273F87">
      <w:pPr>
        <w:spacing w:after="0" w:line="240" w:lineRule="auto"/>
      </w:pPr>
      <w:r>
        <w:separator/>
      </w:r>
    </w:p>
  </w:footnote>
  <w:footnote w:type="continuationSeparator" w:id="0">
    <w:p w14:paraId="31B04B83" w14:textId="77777777" w:rsidR="002B0081" w:rsidRDefault="002B0081" w:rsidP="00273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C85A5" w14:textId="39688F49" w:rsidR="00273F87" w:rsidRPr="00273F87" w:rsidRDefault="00273F87">
    <w:pPr>
      <w:pStyle w:val="Header"/>
      <w:rPr>
        <w:rFonts w:asciiTheme="majorBidi" w:hAnsiTheme="majorBidi" w:cstheme="majorBidi"/>
        <w:b/>
        <w:bCs/>
        <w:sz w:val="24"/>
        <w:szCs w:val="24"/>
        <w:u w:val="single"/>
      </w:rPr>
    </w:pPr>
    <w:r w:rsidRPr="00273F87">
      <w:rPr>
        <w:rFonts w:asciiTheme="majorBidi" w:hAnsiTheme="majorBidi" w:cstheme="majorBidi"/>
        <w:b/>
        <w:bCs/>
        <w:sz w:val="24"/>
        <w:szCs w:val="24"/>
        <w:u w:val="single"/>
      </w:rPr>
      <w:t xml:space="preserve">Progress Report: </w:t>
    </w:r>
    <w:r w:rsidR="00B00B68">
      <w:rPr>
        <w:rFonts w:asciiTheme="majorBidi" w:hAnsiTheme="majorBidi" w:cstheme="majorBidi"/>
        <w:b/>
        <w:bCs/>
        <w:color w:val="000000" w:themeColor="text1"/>
        <w:sz w:val="24"/>
        <w:szCs w:val="24"/>
        <w:u w:val="single"/>
      </w:rPr>
      <w:t xml:space="preserve">Curvature </w:t>
    </w:r>
    <w:r w:rsidR="00B00B68" w:rsidRPr="00273F87">
      <w:rPr>
        <w:rFonts w:asciiTheme="majorBidi" w:hAnsiTheme="majorBidi" w:cstheme="majorBidi"/>
        <w:b/>
        <w:bCs/>
        <w:sz w:val="24"/>
        <w:szCs w:val="24"/>
        <w:u w:val="single"/>
      </w:rPr>
      <w:t>Prediction</w:t>
    </w:r>
    <w:r w:rsidRPr="00273F87">
      <w:rPr>
        <w:rFonts w:asciiTheme="majorBidi" w:hAnsiTheme="majorBidi" w:cstheme="majorBidi"/>
        <w:b/>
        <w:bCs/>
        <w:sz w:val="24"/>
        <w:szCs w:val="24"/>
        <w:u w:val="single"/>
      </w:rPr>
      <w:t xml:space="preserve"> Using Machine Learning</w:t>
    </w:r>
  </w:p>
  <w:p w14:paraId="52D9C463" w14:textId="20057A73" w:rsidR="00273F87" w:rsidRPr="00273F87" w:rsidRDefault="00273F87">
    <w:pPr>
      <w:pStyle w:val="Header"/>
      <w:rPr>
        <w:rFonts w:asciiTheme="majorBidi" w:hAnsiTheme="majorBidi" w:cstheme="majorBidi"/>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4B22"/>
    <w:multiLevelType w:val="hybridMultilevel"/>
    <w:tmpl w:val="5650B1D6"/>
    <w:lvl w:ilvl="0" w:tplc="9064B4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2D236D"/>
    <w:multiLevelType w:val="hybridMultilevel"/>
    <w:tmpl w:val="EB360764"/>
    <w:lvl w:ilvl="0" w:tplc="C16ABBA2">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CD"/>
    <w:rsid w:val="00001013"/>
    <w:rsid w:val="00001480"/>
    <w:rsid w:val="00012665"/>
    <w:rsid w:val="00014F11"/>
    <w:rsid w:val="00024245"/>
    <w:rsid w:val="00053230"/>
    <w:rsid w:val="000541F5"/>
    <w:rsid w:val="00074A24"/>
    <w:rsid w:val="00075EED"/>
    <w:rsid w:val="00083F09"/>
    <w:rsid w:val="00095E96"/>
    <w:rsid w:val="000A08AB"/>
    <w:rsid w:val="000A70F6"/>
    <w:rsid w:val="000C6575"/>
    <w:rsid w:val="000D0009"/>
    <w:rsid w:val="000D2497"/>
    <w:rsid w:val="000F4868"/>
    <w:rsid w:val="00131A47"/>
    <w:rsid w:val="00141B68"/>
    <w:rsid w:val="00150C73"/>
    <w:rsid w:val="001557F8"/>
    <w:rsid w:val="00162C46"/>
    <w:rsid w:val="00171769"/>
    <w:rsid w:val="001844E5"/>
    <w:rsid w:val="001861F3"/>
    <w:rsid w:val="001A6106"/>
    <w:rsid w:val="001A732A"/>
    <w:rsid w:val="001B16AA"/>
    <w:rsid w:val="001B32D1"/>
    <w:rsid w:val="001C05A2"/>
    <w:rsid w:val="001C4F82"/>
    <w:rsid w:val="001F16BA"/>
    <w:rsid w:val="001F7358"/>
    <w:rsid w:val="00234DAC"/>
    <w:rsid w:val="00235885"/>
    <w:rsid w:val="0024027C"/>
    <w:rsid w:val="0024319B"/>
    <w:rsid w:val="00254E66"/>
    <w:rsid w:val="0025744E"/>
    <w:rsid w:val="00260A7D"/>
    <w:rsid w:val="002625CE"/>
    <w:rsid w:val="00267784"/>
    <w:rsid w:val="00273F87"/>
    <w:rsid w:val="0029127C"/>
    <w:rsid w:val="00292359"/>
    <w:rsid w:val="0029336E"/>
    <w:rsid w:val="002957D8"/>
    <w:rsid w:val="00295BAA"/>
    <w:rsid w:val="002A0EA5"/>
    <w:rsid w:val="002B0081"/>
    <w:rsid w:val="002B0768"/>
    <w:rsid w:val="002B308F"/>
    <w:rsid w:val="002C3386"/>
    <w:rsid w:val="002C4218"/>
    <w:rsid w:val="002E5F9B"/>
    <w:rsid w:val="002E74C2"/>
    <w:rsid w:val="00300015"/>
    <w:rsid w:val="00306F9A"/>
    <w:rsid w:val="003546DF"/>
    <w:rsid w:val="0035512C"/>
    <w:rsid w:val="00361485"/>
    <w:rsid w:val="0036379E"/>
    <w:rsid w:val="003A1CEB"/>
    <w:rsid w:val="003D594D"/>
    <w:rsid w:val="003F57B2"/>
    <w:rsid w:val="00406E72"/>
    <w:rsid w:val="00411D49"/>
    <w:rsid w:val="0042200D"/>
    <w:rsid w:val="004300CB"/>
    <w:rsid w:val="0044170A"/>
    <w:rsid w:val="00453519"/>
    <w:rsid w:val="00467DCD"/>
    <w:rsid w:val="00470529"/>
    <w:rsid w:val="004905EC"/>
    <w:rsid w:val="004B72BA"/>
    <w:rsid w:val="004D081C"/>
    <w:rsid w:val="004E15B3"/>
    <w:rsid w:val="004F635B"/>
    <w:rsid w:val="004F7F27"/>
    <w:rsid w:val="005326F4"/>
    <w:rsid w:val="0054205B"/>
    <w:rsid w:val="00546BFC"/>
    <w:rsid w:val="00547323"/>
    <w:rsid w:val="00570CF0"/>
    <w:rsid w:val="00573676"/>
    <w:rsid w:val="005A127B"/>
    <w:rsid w:val="005A2BBD"/>
    <w:rsid w:val="005A5662"/>
    <w:rsid w:val="005B3668"/>
    <w:rsid w:val="005C1184"/>
    <w:rsid w:val="005D1C8A"/>
    <w:rsid w:val="005D269B"/>
    <w:rsid w:val="005D420D"/>
    <w:rsid w:val="005E1CCE"/>
    <w:rsid w:val="005F52B2"/>
    <w:rsid w:val="00601522"/>
    <w:rsid w:val="00603FE5"/>
    <w:rsid w:val="00616584"/>
    <w:rsid w:val="00621803"/>
    <w:rsid w:val="00622F7F"/>
    <w:rsid w:val="00627CB4"/>
    <w:rsid w:val="006325B0"/>
    <w:rsid w:val="00636358"/>
    <w:rsid w:val="00663E16"/>
    <w:rsid w:val="00671453"/>
    <w:rsid w:val="0068058B"/>
    <w:rsid w:val="00680906"/>
    <w:rsid w:val="0068484E"/>
    <w:rsid w:val="00687970"/>
    <w:rsid w:val="00692CC2"/>
    <w:rsid w:val="006954EE"/>
    <w:rsid w:val="006B1140"/>
    <w:rsid w:val="006D401C"/>
    <w:rsid w:val="006E6CFE"/>
    <w:rsid w:val="006F0727"/>
    <w:rsid w:val="00710821"/>
    <w:rsid w:val="00711D95"/>
    <w:rsid w:val="00715396"/>
    <w:rsid w:val="00722757"/>
    <w:rsid w:val="0073237E"/>
    <w:rsid w:val="0078193C"/>
    <w:rsid w:val="00781E5C"/>
    <w:rsid w:val="00790B6B"/>
    <w:rsid w:val="007A1F52"/>
    <w:rsid w:val="007B1D33"/>
    <w:rsid w:val="007F2F46"/>
    <w:rsid w:val="00850A5B"/>
    <w:rsid w:val="0085775E"/>
    <w:rsid w:val="00860720"/>
    <w:rsid w:val="00863A08"/>
    <w:rsid w:val="00873514"/>
    <w:rsid w:val="008816CD"/>
    <w:rsid w:val="00893465"/>
    <w:rsid w:val="008976A1"/>
    <w:rsid w:val="008A2FB2"/>
    <w:rsid w:val="008A59D7"/>
    <w:rsid w:val="008B1732"/>
    <w:rsid w:val="008B40D1"/>
    <w:rsid w:val="008C4027"/>
    <w:rsid w:val="008E030D"/>
    <w:rsid w:val="008E7F3C"/>
    <w:rsid w:val="0091216F"/>
    <w:rsid w:val="00920851"/>
    <w:rsid w:val="00933FCA"/>
    <w:rsid w:val="009410BD"/>
    <w:rsid w:val="009468E8"/>
    <w:rsid w:val="00950EA9"/>
    <w:rsid w:val="00953A04"/>
    <w:rsid w:val="0098067B"/>
    <w:rsid w:val="009859B5"/>
    <w:rsid w:val="009B6EA6"/>
    <w:rsid w:val="009C6BF2"/>
    <w:rsid w:val="009D5E32"/>
    <w:rsid w:val="009F59AD"/>
    <w:rsid w:val="00A259C6"/>
    <w:rsid w:val="00A26B17"/>
    <w:rsid w:val="00A3223D"/>
    <w:rsid w:val="00A3372E"/>
    <w:rsid w:val="00A34D17"/>
    <w:rsid w:val="00A40F30"/>
    <w:rsid w:val="00A478EF"/>
    <w:rsid w:val="00A572AA"/>
    <w:rsid w:val="00A57F30"/>
    <w:rsid w:val="00A64310"/>
    <w:rsid w:val="00A70187"/>
    <w:rsid w:val="00A807B1"/>
    <w:rsid w:val="00AB1382"/>
    <w:rsid w:val="00AC39FB"/>
    <w:rsid w:val="00AD0C37"/>
    <w:rsid w:val="00AE32E1"/>
    <w:rsid w:val="00AE73E5"/>
    <w:rsid w:val="00AE7FF9"/>
    <w:rsid w:val="00B003CA"/>
    <w:rsid w:val="00B00B68"/>
    <w:rsid w:val="00B045A7"/>
    <w:rsid w:val="00B07A51"/>
    <w:rsid w:val="00B2031D"/>
    <w:rsid w:val="00B20CDA"/>
    <w:rsid w:val="00B2178A"/>
    <w:rsid w:val="00B3319E"/>
    <w:rsid w:val="00B402D6"/>
    <w:rsid w:val="00B469AC"/>
    <w:rsid w:val="00B56DA0"/>
    <w:rsid w:val="00B74E95"/>
    <w:rsid w:val="00B75EFB"/>
    <w:rsid w:val="00B859BB"/>
    <w:rsid w:val="00B8626B"/>
    <w:rsid w:val="00B9051D"/>
    <w:rsid w:val="00B91C95"/>
    <w:rsid w:val="00BB15D3"/>
    <w:rsid w:val="00BB16E8"/>
    <w:rsid w:val="00BC15E0"/>
    <w:rsid w:val="00BC76D0"/>
    <w:rsid w:val="00BD24DE"/>
    <w:rsid w:val="00BE1FB8"/>
    <w:rsid w:val="00BE33F3"/>
    <w:rsid w:val="00C13C0E"/>
    <w:rsid w:val="00C16BBC"/>
    <w:rsid w:val="00C31F9D"/>
    <w:rsid w:val="00C341B0"/>
    <w:rsid w:val="00C45595"/>
    <w:rsid w:val="00C52162"/>
    <w:rsid w:val="00C5626F"/>
    <w:rsid w:val="00C606EC"/>
    <w:rsid w:val="00C6320A"/>
    <w:rsid w:val="00C64787"/>
    <w:rsid w:val="00C712ED"/>
    <w:rsid w:val="00C770CB"/>
    <w:rsid w:val="00C808BC"/>
    <w:rsid w:val="00C81BCE"/>
    <w:rsid w:val="00C834B9"/>
    <w:rsid w:val="00CA779E"/>
    <w:rsid w:val="00CC2AD9"/>
    <w:rsid w:val="00CC3023"/>
    <w:rsid w:val="00CF288A"/>
    <w:rsid w:val="00D007EC"/>
    <w:rsid w:val="00D00823"/>
    <w:rsid w:val="00D02B42"/>
    <w:rsid w:val="00D06BC5"/>
    <w:rsid w:val="00D11795"/>
    <w:rsid w:val="00D3038E"/>
    <w:rsid w:val="00D30409"/>
    <w:rsid w:val="00D32711"/>
    <w:rsid w:val="00D44ED0"/>
    <w:rsid w:val="00D51C34"/>
    <w:rsid w:val="00D5373B"/>
    <w:rsid w:val="00D64F95"/>
    <w:rsid w:val="00D7299A"/>
    <w:rsid w:val="00D72EB1"/>
    <w:rsid w:val="00D80532"/>
    <w:rsid w:val="00D84CBD"/>
    <w:rsid w:val="00D879A2"/>
    <w:rsid w:val="00DA1DEF"/>
    <w:rsid w:val="00DA2F0F"/>
    <w:rsid w:val="00DA6161"/>
    <w:rsid w:val="00DB0EBA"/>
    <w:rsid w:val="00DB660E"/>
    <w:rsid w:val="00DD6814"/>
    <w:rsid w:val="00DE6179"/>
    <w:rsid w:val="00DF632B"/>
    <w:rsid w:val="00E4198C"/>
    <w:rsid w:val="00E52B11"/>
    <w:rsid w:val="00E579A8"/>
    <w:rsid w:val="00E71B01"/>
    <w:rsid w:val="00E84882"/>
    <w:rsid w:val="00E93C39"/>
    <w:rsid w:val="00E94351"/>
    <w:rsid w:val="00ED7A78"/>
    <w:rsid w:val="00EE26B2"/>
    <w:rsid w:val="00F03B76"/>
    <w:rsid w:val="00F14910"/>
    <w:rsid w:val="00F14DAC"/>
    <w:rsid w:val="00F228B3"/>
    <w:rsid w:val="00F24558"/>
    <w:rsid w:val="00F245C7"/>
    <w:rsid w:val="00F25577"/>
    <w:rsid w:val="00F36872"/>
    <w:rsid w:val="00F37B28"/>
    <w:rsid w:val="00F50130"/>
    <w:rsid w:val="00F64D49"/>
    <w:rsid w:val="00F64E5B"/>
    <w:rsid w:val="00FA4993"/>
    <w:rsid w:val="00FB15B1"/>
    <w:rsid w:val="00FD57B2"/>
    <w:rsid w:val="00FE3ECD"/>
    <w:rsid w:val="00FE7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F671"/>
  <w15:chartTrackingRefBased/>
  <w15:docId w15:val="{E4C12DF4-B06C-43A2-ABA5-D7BC95B4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844E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73F87"/>
    <w:rPr>
      <w:color w:val="0563C1" w:themeColor="hyperlink"/>
      <w:u w:val="single"/>
    </w:rPr>
  </w:style>
  <w:style w:type="character" w:styleId="UnresolvedMention">
    <w:name w:val="Unresolved Mention"/>
    <w:basedOn w:val="DefaultParagraphFont"/>
    <w:uiPriority w:val="99"/>
    <w:semiHidden/>
    <w:unhideWhenUsed/>
    <w:rsid w:val="00273F87"/>
    <w:rPr>
      <w:color w:val="605E5C"/>
      <w:shd w:val="clear" w:color="auto" w:fill="E1DFDD"/>
    </w:rPr>
  </w:style>
  <w:style w:type="paragraph" w:styleId="Header">
    <w:name w:val="header"/>
    <w:basedOn w:val="Normal"/>
    <w:link w:val="HeaderChar"/>
    <w:uiPriority w:val="99"/>
    <w:unhideWhenUsed/>
    <w:rsid w:val="00273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F87"/>
  </w:style>
  <w:style w:type="paragraph" w:styleId="Footer">
    <w:name w:val="footer"/>
    <w:basedOn w:val="Normal"/>
    <w:link w:val="FooterChar"/>
    <w:uiPriority w:val="99"/>
    <w:unhideWhenUsed/>
    <w:rsid w:val="00273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F87"/>
  </w:style>
  <w:style w:type="character" w:styleId="PlaceholderText">
    <w:name w:val="Placeholder Text"/>
    <w:basedOn w:val="DefaultParagraphFont"/>
    <w:uiPriority w:val="99"/>
    <w:semiHidden/>
    <w:rsid w:val="00D007EC"/>
    <w:rPr>
      <w:color w:val="808080"/>
    </w:rPr>
  </w:style>
  <w:style w:type="paragraph" w:styleId="ListParagraph">
    <w:name w:val="List Paragraph"/>
    <w:basedOn w:val="Normal"/>
    <w:uiPriority w:val="34"/>
    <w:qFormat/>
    <w:rsid w:val="00AE32E1"/>
    <w:pPr>
      <w:ind w:left="720"/>
      <w:contextualSpacing/>
    </w:pPr>
  </w:style>
  <w:style w:type="character" w:styleId="FollowedHyperlink">
    <w:name w:val="FollowedHyperlink"/>
    <w:basedOn w:val="DefaultParagraphFont"/>
    <w:uiPriority w:val="99"/>
    <w:semiHidden/>
    <w:unhideWhenUsed/>
    <w:rsid w:val="00AE32E1"/>
    <w:rPr>
      <w:color w:val="954F72" w:themeColor="followedHyperlink"/>
      <w:u w:val="single"/>
    </w:rPr>
  </w:style>
  <w:style w:type="paragraph" w:styleId="NormalWeb">
    <w:name w:val="Normal (Web)"/>
    <w:basedOn w:val="Normal"/>
    <w:uiPriority w:val="99"/>
    <w:semiHidden/>
    <w:unhideWhenUsed/>
    <w:rsid w:val="00B8626B"/>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1557F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57F8"/>
    <w:rPr>
      <w:i/>
      <w:iCs/>
      <w:color w:val="404040" w:themeColor="text1" w:themeTint="BF"/>
    </w:rPr>
  </w:style>
  <w:style w:type="character" w:customStyle="1" w:styleId="apple-converted-space">
    <w:name w:val="apple-converted-space"/>
    <w:basedOn w:val="DefaultParagraphFont"/>
    <w:rsid w:val="00014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29816">
      <w:bodyDiv w:val="1"/>
      <w:marLeft w:val="0"/>
      <w:marRight w:val="0"/>
      <w:marTop w:val="0"/>
      <w:marBottom w:val="0"/>
      <w:divBdr>
        <w:top w:val="none" w:sz="0" w:space="0" w:color="auto"/>
        <w:left w:val="none" w:sz="0" w:space="0" w:color="auto"/>
        <w:bottom w:val="none" w:sz="0" w:space="0" w:color="auto"/>
        <w:right w:val="none" w:sz="0" w:space="0" w:color="auto"/>
      </w:divBdr>
    </w:div>
    <w:div w:id="366225718">
      <w:bodyDiv w:val="1"/>
      <w:marLeft w:val="0"/>
      <w:marRight w:val="0"/>
      <w:marTop w:val="0"/>
      <w:marBottom w:val="0"/>
      <w:divBdr>
        <w:top w:val="none" w:sz="0" w:space="0" w:color="auto"/>
        <w:left w:val="none" w:sz="0" w:space="0" w:color="auto"/>
        <w:bottom w:val="none" w:sz="0" w:space="0" w:color="auto"/>
        <w:right w:val="none" w:sz="0" w:space="0" w:color="auto"/>
      </w:divBdr>
    </w:div>
    <w:div w:id="398094247">
      <w:bodyDiv w:val="1"/>
      <w:marLeft w:val="0"/>
      <w:marRight w:val="0"/>
      <w:marTop w:val="0"/>
      <w:marBottom w:val="0"/>
      <w:divBdr>
        <w:top w:val="none" w:sz="0" w:space="0" w:color="auto"/>
        <w:left w:val="none" w:sz="0" w:space="0" w:color="auto"/>
        <w:bottom w:val="none" w:sz="0" w:space="0" w:color="auto"/>
        <w:right w:val="none" w:sz="0" w:space="0" w:color="auto"/>
      </w:divBdr>
    </w:div>
    <w:div w:id="436829381">
      <w:bodyDiv w:val="1"/>
      <w:marLeft w:val="0"/>
      <w:marRight w:val="0"/>
      <w:marTop w:val="0"/>
      <w:marBottom w:val="0"/>
      <w:divBdr>
        <w:top w:val="none" w:sz="0" w:space="0" w:color="auto"/>
        <w:left w:val="none" w:sz="0" w:space="0" w:color="auto"/>
        <w:bottom w:val="none" w:sz="0" w:space="0" w:color="auto"/>
        <w:right w:val="none" w:sz="0" w:space="0" w:color="auto"/>
      </w:divBdr>
    </w:div>
    <w:div w:id="512957815">
      <w:bodyDiv w:val="1"/>
      <w:marLeft w:val="0"/>
      <w:marRight w:val="0"/>
      <w:marTop w:val="0"/>
      <w:marBottom w:val="0"/>
      <w:divBdr>
        <w:top w:val="none" w:sz="0" w:space="0" w:color="auto"/>
        <w:left w:val="none" w:sz="0" w:space="0" w:color="auto"/>
        <w:bottom w:val="none" w:sz="0" w:space="0" w:color="auto"/>
        <w:right w:val="none" w:sz="0" w:space="0" w:color="auto"/>
      </w:divBdr>
    </w:div>
    <w:div w:id="582833019">
      <w:bodyDiv w:val="1"/>
      <w:marLeft w:val="0"/>
      <w:marRight w:val="0"/>
      <w:marTop w:val="0"/>
      <w:marBottom w:val="0"/>
      <w:divBdr>
        <w:top w:val="none" w:sz="0" w:space="0" w:color="auto"/>
        <w:left w:val="none" w:sz="0" w:space="0" w:color="auto"/>
        <w:bottom w:val="none" w:sz="0" w:space="0" w:color="auto"/>
        <w:right w:val="none" w:sz="0" w:space="0" w:color="auto"/>
      </w:divBdr>
    </w:div>
    <w:div w:id="871577232">
      <w:bodyDiv w:val="1"/>
      <w:marLeft w:val="0"/>
      <w:marRight w:val="0"/>
      <w:marTop w:val="0"/>
      <w:marBottom w:val="0"/>
      <w:divBdr>
        <w:top w:val="none" w:sz="0" w:space="0" w:color="auto"/>
        <w:left w:val="none" w:sz="0" w:space="0" w:color="auto"/>
        <w:bottom w:val="none" w:sz="0" w:space="0" w:color="auto"/>
        <w:right w:val="none" w:sz="0" w:space="0" w:color="auto"/>
      </w:divBdr>
    </w:div>
    <w:div w:id="900944749">
      <w:bodyDiv w:val="1"/>
      <w:marLeft w:val="0"/>
      <w:marRight w:val="0"/>
      <w:marTop w:val="0"/>
      <w:marBottom w:val="0"/>
      <w:divBdr>
        <w:top w:val="none" w:sz="0" w:space="0" w:color="auto"/>
        <w:left w:val="none" w:sz="0" w:space="0" w:color="auto"/>
        <w:bottom w:val="none" w:sz="0" w:space="0" w:color="auto"/>
        <w:right w:val="none" w:sz="0" w:space="0" w:color="auto"/>
      </w:divBdr>
    </w:div>
    <w:div w:id="917709049">
      <w:bodyDiv w:val="1"/>
      <w:marLeft w:val="0"/>
      <w:marRight w:val="0"/>
      <w:marTop w:val="0"/>
      <w:marBottom w:val="0"/>
      <w:divBdr>
        <w:top w:val="none" w:sz="0" w:space="0" w:color="auto"/>
        <w:left w:val="none" w:sz="0" w:space="0" w:color="auto"/>
        <w:bottom w:val="none" w:sz="0" w:space="0" w:color="auto"/>
        <w:right w:val="none" w:sz="0" w:space="0" w:color="auto"/>
      </w:divBdr>
    </w:div>
    <w:div w:id="997998181">
      <w:bodyDiv w:val="1"/>
      <w:marLeft w:val="0"/>
      <w:marRight w:val="0"/>
      <w:marTop w:val="0"/>
      <w:marBottom w:val="0"/>
      <w:divBdr>
        <w:top w:val="none" w:sz="0" w:space="0" w:color="auto"/>
        <w:left w:val="none" w:sz="0" w:space="0" w:color="auto"/>
        <w:bottom w:val="none" w:sz="0" w:space="0" w:color="auto"/>
        <w:right w:val="none" w:sz="0" w:space="0" w:color="auto"/>
      </w:divBdr>
    </w:div>
    <w:div w:id="1128662230">
      <w:bodyDiv w:val="1"/>
      <w:marLeft w:val="0"/>
      <w:marRight w:val="0"/>
      <w:marTop w:val="0"/>
      <w:marBottom w:val="0"/>
      <w:divBdr>
        <w:top w:val="none" w:sz="0" w:space="0" w:color="auto"/>
        <w:left w:val="none" w:sz="0" w:space="0" w:color="auto"/>
        <w:bottom w:val="none" w:sz="0" w:space="0" w:color="auto"/>
        <w:right w:val="none" w:sz="0" w:space="0" w:color="auto"/>
      </w:divBdr>
    </w:div>
    <w:div w:id="1198736036">
      <w:bodyDiv w:val="1"/>
      <w:marLeft w:val="0"/>
      <w:marRight w:val="0"/>
      <w:marTop w:val="0"/>
      <w:marBottom w:val="0"/>
      <w:divBdr>
        <w:top w:val="none" w:sz="0" w:space="0" w:color="auto"/>
        <w:left w:val="none" w:sz="0" w:space="0" w:color="auto"/>
        <w:bottom w:val="none" w:sz="0" w:space="0" w:color="auto"/>
        <w:right w:val="none" w:sz="0" w:space="0" w:color="auto"/>
      </w:divBdr>
    </w:div>
    <w:div w:id="1403404463">
      <w:bodyDiv w:val="1"/>
      <w:marLeft w:val="0"/>
      <w:marRight w:val="0"/>
      <w:marTop w:val="0"/>
      <w:marBottom w:val="0"/>
      <w:divBdr>
        <w:top w:val="none" w:sz="0" w:space="0" w:color="auto"/>
        <w:left w:val="none" w:sz="0" w:space="0" w:color="auto"/>
        <w:bottom w:val="none" w:sz="0" w:space="0" w:color="auto"/>
        <w:right w:val="none" w:sz="0" w:space="0" w:color="auto"/>
      </w:divBdr>
    </w:div>
    <w:div w:id="1541090884">
      <w:bodyDiv w:val="1"/>
      <w:marLeft w:val="0"/>
      <w:marRight w:val="0"/>
      <w:marTop w:val="0"/>
      <w:marBottom w:val="0"/>
      <w:divBdr>
        <w:top w:val="none" w:sz="0" w:space="0" w:color="auto"/>
        <w:left w:val="none" w:sz="0" w:space="0" w:color="auto"/>
        <w:bottom w:val="none" w:sz="0" w:space="0" w:color="auto"/>
        <w:right w:val="none" w:sz="0" w:space="0" w:color="auto"/>
      </w:divBdr>
    </w:div>
    <w:div w:id="1575624183">
      <w:bodyDiv w:val="1"/>
      <w:marLeft w:val="0"/>
      <w:marRight w:val="0"/>
      <w:marTop w:val="0"/>
      <w:marBottom w:val="0"/>
      <w:divBdr>
        <w:top w:val="none" w:sz="0" w:space="0" w:color="auto"/>
        <w:left w:val="none" w:sz="0" w:space="0" w:color="auto"/>
        <w:bottom w:val="none" w:sz="0" w:space="0" w:color="auto"/>
        <w:right w:val="none" w:sz="0" w:space="0" w:color="auto"/>
      </w:divBdr>
    </w:div>
    <w:div w:id="1616212525">
      <w:bodyDiv w:val="1"/>
      <w:marLeft w:val="0"/>
      <w:marRight w:val="0"/>
      <w:marTop w:val="0"/>
      <w:marBottom w:val="0"/>
      <w:divBdr>
        <w:top w:val="none" w:sz="0" w:space="0" w:color="auto"/>
        <w:left w:val="none" w:sz="0" w:space="0" w:color="auto"/>
        <w:bottom w:val="none" w:sz="0" w:space="0" w:color="auto"/>
        <w:right w:val="none" w:sz="0" w:space="0" w:color="auto"/>
      </w:divBdr>
    </w:div>
    <w:div w:id="1713843943">
      <w:bodyDiv w:val="1"/>
      <w:marLeft w:val="0"/>
      <w:marRight w:val="0"/>
      <w:marTop w:val="0"/>
      <w:marBottom w:val="0"/>
      <w:divBdr>
        <w:top w:val="none" w:sz="0" w:space="0" w:color="auto"/>
        <w:left w:val="none" w:sz="0" w:space="0" w:color="auto"/>
        <w:bottom w:val="none" w:sz="0" w:space="0" w:color="auto"/>
        <w:right w:val="none" w:sz="0" w:space="0" w:color="auto"/>
      </w:divBdr>
    </w:div>
    <w:div w:id="1859810554">
      <w:bodyDiv w:val="1"/>
      <w:marLeft w:val="0"/>
      <w:marRight w:val="0"/>
      <w:marTop w:val="0"/>
      <w:marBottom w:val="0"/>
      <w:divBdr>
        <w:top w:val="none" w:sz="0" w:space="0" w:color="auto"/>
        <w:left w:val="none" w:sz="0" w:space="0" w:color="auto"/>
        <w:bottom w:val="none" w:sz="0" w:space="0" w:color="auto"/>
        <w:right w:val="none" w:sz="0" w:space="0" w:color="auto"/>
      </w:divBdr>
    </w:div>
    <w:div w:id="19529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dventuresinmachinelearning.com/pytorch-tutorial-deep-lea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cloud/learn/neural-network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pytorch.org/docs/stable/index.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ompfluid.2017.11.01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ty%20of%20Maryland\Research\Newest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Epochs vs</a:t>
            </a:r>
            <a:r>
              <a:rPr lang="en-US" baseline="0"/>
              <a:t> Validation and Training Loss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 loss</c:v>
                </c:pt>
              </c:strCache>
            </c:strRef>
          </c:tx>
          <c:spPr>
            <a:ln w="28575" cap="rnd">
              <a:solidFill>
                <a:schemeClr val="accent1"/>
              </a:solidFill>
              <a:round/>
            </a:ln>
            <a:effectLst/>
          </c:spPr>
          <c:marker>
            <c:symbol val="none"/>
          </c:marker>
          <c:cat>
            <c:numRef>
              <c:f>Sheet1!$A$2:$A$202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numCache>
            </c:numRef>
          </c:cat>
          <c:val>
            <c:numRef>
              <c:f>Sheet1!$B$2:$B$202</c:f>
              <c:numCache>
                <c:formatCode>0.000000</c:formatCode>
                <c:ptCount val="201"/>
                <c:pt idx="0">
                  <c:v>2.3124980583901999E-4</c:v>
                </c:pt>
                <c:pt idx="1">
                  <c:v>1.6159234245441301E-4</c:v>
                </c:pt>
                <c:pt idx="2">
                  <c:v>1.5870050195039399E-4</c:v>
                </c:pt>
                <c:pt idx="3">
                  <c:v>1.54636123302834E-4</c:v>
                </c:pt>
                <c:pt idx="4">
                  <c:v>1.5163430707186801E-4</c:v>
                </c:pt>
                <c:pt idx="5">
                  <c:v>1.4720409138486301E-4</c:v>
                </c:pt>
                <c:pt idx="6">
                  <c:v>1.44141429120468E-4</c:v>
                </c:pt>
                <c:pt idx="7">
                  <c:v>1.4305712697324101E-4</c:v>
                </c:pt>
                <c:pt idx="8">
                  <c:v>1.3363641349809101E-4</c:v>
                </c:pt>
                <c:pt idx="9">
                  <c:v>1.32384980928705E-4</c:v>
                </c:pt>
                <c:pt idx="10">
                  <c:v>1.23911780516266E-4</c:v>
                </c:pt>
                <c:pt idx="11">
                  <c:v>1.1633245945474E-4</c:v>
                </c:pt>
                <c:pt idx="12">
                  <c:v>1.1114148147018901E-4</c:v>
                </c:pt>
                <c:pt idx="13">
                  <c:v>1.0465456557361101E-4</c:v>
                </c:pt>
                <c:pt idx="14">
                  <c:v>9.6189111592518493E-5</c:v>
                </c:pt>
                <c:pt idx="15">
                  <c:v>9.2253462717626394E-5</c:v>
                </c:pt>
                <c:pt idx="16">
                  <c:v>8.4198745166150406E-5</c:v>
                </c:pt>
                <c:pt idx="17">
                  <c:v>7.9182695761720795E-5</c:v>
                </c:pt>
                <c:pt idx="18">
                  <c:v>7.6616583466215894E-5</c:v>
                </c:pt>
                <c:pt idx="19">
                  <c:v>6.6311516522947294E-5</c:v>
                </c:pt>
                <c:pt idx="20">
                  <c:v>6.5556974410055106E-5</c:v>
                </c:pt>
                <c:pt idx="21">
                  <c:v>6.2183126098580305E-5</c:v>
                </c:pt>
                <c:pt idx="22">
                  <c:v>5.84512305841047E-5</c:v>
                </c:pt>
                <c:pt idx="23">
                  <c:v>5.37524897016E-5</c:v>
                </c:pt>
                <c:pt idx="24">
                  <c:v>5.1387633387158397E-5</c:v>
                </c:pt>
                <c:pt idx="25">
                  <c:v>5.2585470318198597E-5</c:v>
                </c:pt>
                <c:pt idx="26">
                  <c:v>4.6980241992475098E-5</c:v>
                </c:pt>
                <c:pt idx="27">
                  <c:v>4.4167098539627398E-5</c:v>
                </c:pt>
                <c:pt idx="28">
                  <c:v>4.3580067035583701E-5</c:v>
                </c:pt>
                <c:pt idx="29">
                  <c:v>4.5858842129273603E-5</c:v>
                </c:pt>
                <c:pt idx="30">
                  <c:v>3.9411485360014697E-5</c:v>
                </c:pt>
                <c:pt idx="31">
                  <c:v>4.0412308089440799E-5</c:v>
                </c:pt>
                <c:pt idx="32">
                  <c:v>3.8336823595237203E-5</c:v>
                </c:pt>
                <c:pt idx="33">
                  <c:v>4.0072660848686698E-5</c:v>
                </c:pt>
                <c:pt idx="34">
                  <c:v>3.49898719066441E-5</c:v>
                </c:pt>
                <c:pt idx="35">
                  <c:v>4.00052759135815E-5</c:v>
                </c:pt>
                <c:pt idx="36">
                  <c:v>3.4546544142587601E-5</c:v>
                </c:pt>
                <c:pt idx="37">
                  <c:v>3.54172364345363E-5</c:v>
                </c:pt>
                <c:pt idx="38">
                  <c:v>3.5759162947788198E-5</c:v>
                </c:pt>
                <c:pt idx="39">
                  <c:v>3.5348971337723898E-5</c:v>
                </c:pt>
                <c:pt idx="40">
                  <c:v>3.3648966299243801E-5</c:v>
                </c:pt>
                <c:pt idx="41">
                  <c:v>3.3276362565508003E-5</c:v>
                </c:pt>
                <c:pt idx="42">
                  <c:v>3.2982767517364399E-5</c:v>
                </c:pt>
                <c:pt idx="43">
                  <c:v>3.0330906367711E-5</c:v>
                </c:pt>
                <c:pt idx="44">
                  <c:v>3.2519972678062997E-5</c:v>
                </c:pt>
                <c:pt idx="45">
                  <c:v>3.0110622160499899E-5</c:v>
                </c:pt>
                <c:pt idx="46">
                  <c:v>2.9328238499118401E-5</c:v>
                </c:pt>
                <c:pt idx="47">
                  <c:v>3.1533192600542697E-5</c:v>
                </c:pt>
                <c:pt idx="48">
                  <c:v>3.35896945223679E-5</c:v>
                </c:pt>
                <c:pt idx="49">
                  <c:v>2.73597601636273E-5</c:v>
                </c:pt>
                <c:pt idx="50">
                  <c:v>2.7435305636622701E-5</c:v>
                </c:pt>
                <c:pt idx="51">
                  <c:v>2.91287892185381E-5</c:v>
                </c:pt>
                <c:pt idx="52">
                  <c:v>2.7761330283118601E-5</c:v>
                </c:pt>
                <c:pt idx="53">
                  <c:v>2.8049370252205701E-5</c:v>
                </c:pt>
                <c:pt idx="54">
                  <c:v>2.66445490667574E-5</c:v>
                </c:pt>
                <c:pt idx="55">
                  <c:v>2.5656920899750401E-5</c:v>
                </c:pt>
                <c:pt idx="56">
                  <c:v>2.73439006778921E-5</c:v>
                </c:pt>
                <c:pt idx="57">
                  <c:v>2.5955029805905799E-5</c:v>
                </c:pt>
                <c:pt idx="58">
                  <c:v>2.7492619711830301E-5</c:v>
                </c:pt>
                <c:pt idx="59">
                  <c:v>2.6291406528777201E-5</c:v>
                </c:pt>
                <c:pt idx="60">
                  <c:v>2.5197055861564699E-5</c:v>
                </c:pt>
                <c:pt idx="61">
                  <c:v>2.5135777560342199E-5</c:v>
                </c:pt>
                <c:pt idx="62">
                  <c:v>2.4929079850475602E-5</c:v>
                </c:pt>
                <c:pt idx="63">
                  <c:v>2.65709789518019E-5</c:v>
                </c:pt>
                <c:pt idx="64">
                  <c:v>2.4258191244843699E-5</c:v>
                </c:pt>
                <c:pt idx="65">
                  <c:v>2.4799640689843299E-5</c:v>
                </c:pt>
                <c:pt idx="66">
                  <c:v>2.42233709322472E-5</c:v>
                </c:pt>
                <c:pt idx="67">
                  <c:v>2.6180668179780799E-5</c:v>
                </c:pt>
                <c:pt idx="68">
                  <c:v>2.3826686052545199E-5</c:v>
                </c:pt>
                <c:pt idx="69">
                  <c:v>2.2663592676687401E-5</c:v>
                </c:pt>
                <c:pt idx="70">
                  <c:v>2.26773219808132E-5</c:v>
                </c:pt>
                <c:pt idx="71">
                  <c:v>2.2523867354771099E-5</c:v>
                </c:pt>
                <c:pt idx="72">
                  <c:v>2.2219239967602699E-5</c:v>
                </c:pt>
                <c:pt idx="73">
                  <c:v>2.2837635258580601E-5</c:v>
                </c:pt>
                <c:pt idx="74">
                  <c:v>2.3294313683350499E-5</c:v>
                </c:pt>
                <c:pt idx="75">
                  <c:v>2.2914686990868199E-5</c:v>
                </c:pt>
                <c:pt idx="76">
                  <c:v>2.1695188719404099E-5</c:v>
                </c:pt>
                <c:pt idx="77">
                  <c:v>2.18192301059661E-5</c:v>
                </c:pt>
                <c:pt idx="78">
                  <c:v>2.1693745383538499E-5</c:v>
                </c:pt>
                <c:pt idx="79">
                  <c:v>2.3179249501839598E-5</c:v>
                </c:pt>
                <c:pt idx="80">
                  <c:v>2.0768225667994699E-5</c:v>
                </c:pt>
                <c:pt idx="81">
                  <c:v>2.1296854734240898E-5</c:v>
                </c:pt>
                <c:pt idx="82">
                  <c:v>2.4001231542040199E-5</c:v>
                </c:pt>
                <c:pt idx="83">
                  <c:v>2.02327813479593E-5</c:v>
                </c:pt>
                <c:pt idx="84">
                  <c:v>2.04208605447185E-5</c:v>
                </c:pt>
                <c:pt idx="85">
                  <c:v>2.2362044244185E-5</c:v>
                </c:pt>
                <c:pt idx="86">
                  <c:v>2.0938035343383099E-5</c:v>
                </c:pt>
                <c:pt idx="87">
                  <c:v>2.1110679183296598E-5</c:v>
                </c:pt>
                <c:pt idx="88">
                  <c:v>1.9279028800686001E-5</c:v>
                </c:pt>
                <c:pt idx="89">
                  <c:v>1.8809959720876899E-5</c:v>
                </c:pt>
                <c:pt idx="90">
                  <c:v>2.0334085017859999E-5</c:v>
                </c:pt>
                <c:pt idx="91">
                  <c:v>1.9599169677098299E-5</c:v>
                </c:pt>
                <c:pt idx="92">
                  <c:v>2.0793463947240701E-5</c:v>
                </c:pt>
                <c:pt idx="93">
                  <c:v>2.04407592056353E-5</c:v>
                </c:pt>
                <c:pt idx="94">
                  <c:v>2.0314038968671899E-5</c:v>
                </c:pt>
                <c:pt idx="95">
                  <c:v>2.1313450099658802E-5</c:v>
                </c:pt>
                <c:pt idx="96">
                  <c:v>1.9378070485649499E-5</c:v>
                </c:pt>
                <c:pt idx="97">
                  <c:v>1.94496710056822E-5</c:v>
                </c:pt>
                <c:pt idx="98">
                  <c:v>2.0566516792586399E-5</c:v>
                </c:pt>
                <c:pt idx="99">
                  <c:v>1.9620478473743199E-5</c:v>
                </c:pt>
                <c:pt idx="100">
                  <c:v>1.8065085327194299E-5</c:v>
                </c:pt>
                <c:pt idx="101">
                  <c:v>1.99382999023406E-5</c:v>
                </c:pt>
                <c:pt idx="102">
                  <c:v>1.8926359808667501E-5</c:v>
                </c:pt>
                <c:pt idx="103">
                  <c:v>1.85215581166444E-5</c:v>
                </c:pt>
                <c:pt idx="104">
                  <c:v>1.7957090184301099E-5</c:v>
                </c:pt>
                <c:pt idx="105">
                  <c:v>1.9434945129898299E-5</c:v>
                </c:pt>
                <c:pt idx="106">
                  <c:v>1.6991383528703402E-5</c:v>
                </c:pt>
                <c:pt idx="107">
                  <c:v>1.66835082661315E-5</c:v>
                </c:pt>
                <c:pt idx="108">
                  <c:v>2.0630918214468598E-5</c:v>
                </c:pt>
                <c:pt idx="109">
                  <c:v>1.9099398476702299E-5</c:v>
                </c:pt>
                <c:pt idx="110">
                  <c:v>1.8192870118754302E-5</c:v>
                </c:pt>
                <c:pt idx="111">
                  <c:v>1.9109655482235899E-5</c:v>
                </c:pt>
                <c:pt idx="112">
                  <c:v>1.7463013844061601E-5</c:v>
                </c:pt>
                <c:pt idx="113">
                  <c:v>1.85561255950849E-5</c:v>
                </c:pt>
                <c:pt idx="114">
                  <c:v>1.81159955553185E-5</c:v>
                </c:pt>
                <c:pt idx="115">
                  <c:v>1.5376900930320699E-5</c:v>
                </c:pt>
                <c:pt idx="116">
                  <c:v>1.6777089262549801E-5</c:v>
                </c:pt>
                <c:pt idx="117">
                  <c:v>1.7580464473427301E-5</c:v>
                </c:pt>
                <c:pt idx="118">
                  <c:v>1.7799633892572601E-5</c:v>
                </c:pt>
                <c:pt idx="119">
                  <c:v>1.7688028857787502E-5</c:v>
                </c:pt>
                <c:pt idx="120">
                  <c:v>1.6363948157586901E-5</c:v>
                </c:pt>
                <c:pt idx="121">
                  <c:v>1.8312799749593E-5</c:v>
                </c:pt>
                <c:pt idx="122">
                  <c:v>1.6888018643030799E-5</c:v>
                </c:pt>
                <c:pt idx="123">
                  <c:v>1.6688336841536299E-5</c:v>
                </c:pt>
                <c:pt idx="124">
                  <c:v>1.6739987307040201E-5</c:v>
                </c:pt>
                <c:pt idx="125">
                  <c:v>1.69668185243945E-5</c:v>
                </c:pt>
                <c:pt idx="126">
                  <c:v>1.66032993930693E-5</c:v>
                </c:pt>
                <c:pt idx="127">
                  <c:v>1.6803462755895301E-5</c:v>
                </c:pt>
                <c:pt idx="128">
                  <c:v>1.8528586158177198E-5</c:v>
                </c:pt>
                <c:pt idx="129">
                  <c:v>1.7561812332290301E-5</c:v>
                </c:pt>
                <c:pt idx="130">
                  <c:v>1.47593433161893E-5</c:v>
                </c:pt>
                <c:pt idx="131">
                  <c:v>1.6907934364134501E-5</c:v>
                </c:pt>
                <c:pt idx="132">
                  <c:v>1.5728932033549202E-5</c:v>
                </c:pt>
                <c:pt idx="133">
                  <c:v>1.79006343444591E-5</c:v>
                </c:pt>
                <c:pt idx="134">
                  <c:v>1.5062476541419201E-5</c:v>
                </c:pt>
                <c:pt idx="135">
                  <c:v>1.6120390691723902E-5</c:v>
                </c:pt>
                <c:pt idx="136">
                  <c:v>1.52622913762076E-5</c:v>
                </c:pt>
                <c:pt idx="137">
                  <c:v>1.7062844672253701E-5</c:v>
                </c:pt>
                <c:pt idx="138">
                  <c:v>1.6390598047804601E-5</c:v>
                </c:pt>
                <c:pt idx="139">
                  <c:v>1.55678059951514E-5</c:v>
                </c:pt>
                <c:pt idx="140">
                  <c:v>1.6753488431835799E-5</c:v>
                </c:pt>
                <c:pt idx="141">
                  <c:v>1.4760615756568101E-5</c:v>
                </c:pt>
                <c:pt idx="142">
                  <c:v>1.601244833354E-5</c:v>
                </c:pt>
                <c:pt idx="143">
                  <c:v>1.4823619272561199E-5</c:v>
                </c:pt>
                <c:pt idx="144">
                  <c:v>1.5422485291747101E-5</c:v>
                </c:pt>
                <c:pt idx="145">
                  <c:v>1.53701013617345E-5</c:v>
                </c:pt>
                <c:pt idx="146">
                  <c:v>1.5869921034796401E-5</c:v>
                </c:pt>
                <c:pt idx="147">
                  <c:v>1.6248426432207899E-5</c:v>
                </c:pt>
                <c:pt idx="148">
                  <c:v>1.51754182594933E-5</c:v>
                </c:pt>
                <c:pt idx="149">
                  <c:v>1.5765798702063399E-5</c:v>
                </c:pt>
                <c:pt idx="150">
                  <c:v>1.5677169614260499E-5</c:v>
                </c:pt>
                <c:pt idx="151">
                  <c:v>1.5770368744647399E-5</c:v>
                </c:pt>
                <c:pt idx="152">
                  <c:v>1.4290907331524299E-5</c:v>
                </c:pt>
                <c:pt idx="153">
                  <c:v>1.49980515836761E-5</c:v>
                </c:pt>
                <c:pt idx="154">
                  <c:v>1.4178815227414701E-5</c:v>
                </c:pt>
                <c:pt idx="155">
                  <c:v>1.4784181269168E-5</c:v>
                </c:pt>
                <c:pt idx="156">
                  <c:v>1.4906207988899499E-5</c:v>
                </c:pt>
                <c:pt idx="157">
                  <c:v>1.46742635189277E-5</c:v>
                </c:pt>
                <c:pt idx="158">
                  <c:v>1.4466058446916899E-5</c:v>
                </c:pt>
                <c:pt idx="159">
                  <c:v>1.6624326049418901E-5</c:v>
                </c:pt>
                <c:pt idx="160">
                  <c:v>1.45510690312737E-5</c:v>
                </c:pt>
                <c:pt idx="161">
                  <c:v>1.43525498164465E-5</c:v>
                </c:pt>
                <c:pt idx="162">
                  <c:v>1.4080684879416801E-5</c:v>
                </c:pt>
                <c:pt idx="163">
                  <c:v>1.4720249567282801E-5</c:v>
                </c:pt>
                <c:pt idx="164">
                  <c:v>1.5569956763925301E-5</c:v>
                </c:pt>
                <c:pt idx="165">
                  <c:v>1.4430568891237801E-5</c:v>
                </c:pt>
                <c:pt idx="166">
                  <c:v>1.34827576753947E-5</c:v>
                </c:pt>
                <c:pt idx="167">
                  <c:v>1.55503775397481E-5</c:v>
                </c:pt>
                <c:pt idx="168">
                  <c:v>1.3690783678103699E-5</c:v>
                </c:pt>
                <c:pt idx="169">
                  <c:v>1.6372302079473701E-5</c:v>
                </c:pt>
                <c:pt idx="170">
                  <c:v>1.39509625812676E-5</c:v>
                </c:pt>
                <c:pt idx="171">
                  <c:v>1.3626635436809201E-5</c:v>
                </c:pt>
                <c:pt idx="172">
                  <c:v>1.3235835161491001E-5</c:v>
                </c:pt>
                <c:pt idx="173">
                  <c:v>1.5332840405783001E-5</c:v>
                </c:pt>
                <c:pt idx="174">
                  <c:v>1.31758032224981E-5</c:v>
                </c:pt>
                <c:pt idx="175">
                  <c:v>1.4132296492667701E-5</c:v>
                </c:pt>
                <c:pt idx="176">
                  <c:v>1.51905481192171E-5</c:v>
                </c:pt>
                <c:pt idx="177">
                  <c:v>1.41006237460865E-5</c:v>
                </c:pt>
                <c:pt idx="178">
                  <c:v>1.3892054129621601E-5</c:v>
                </c:pt>
                <c:pt idx="179">
                  <c:v>1.42447575302595E-5</c:v>
                </c:pt>
                <c:pt idx="180">
                  <c:v>1.34456146565574E-5</c:v>
                </c:pt>
                <c:pt idx="181">
                  <c:v>1.3376637774510501E-5</c:v>
                </c:pt>
                <c:pt idx="182">
                  <c:v>1.52400517117354E-5</c:v>
                </c:pt>
                <c:pt idx="183">
                  <c:v>1.35492619904645E-5</c:v>
                </c:pt>
                <c:pt idx="184">
                  <c:v>1.3969673465378299E-5</c:v>
                </c:pt>
                <c:pt idx="185">
                  <c:v>1.33936083261866E-5</c:v>
                </c:pt>
                <c:pt idx="186">
                  <c:v>1.2420377163111601E-5</c:v>
                </c:pt>
                <c:pt idx="187">
                  <c:v>1.4625948655678401E-5</c:v>
                </c:pt>
                <c:pt idx="188">
                  <c:v>1.2762663893556401E-5</c:v>
                </c:pt>
                <c:pt idx="189">
                  <c:v>1.37943928015961E-5</c:v>
                </c:pt>
                <c:pt idx="190">
                  <c:v>1.6046122412470401E-5</c:v>
                </c:pt>
                <c:pt idx="191">
                  <c:v>1.1752625682209401E-5</c:v>
                </c:pt>
                <c:pt idx="192">
                  <c:v>1.25917412240267E-5</c:v>
                </c:pt>
                <c:pt idx="193">
                  <c:v>1.22643286590752E-5</c:v>
                </c:pt>
                <c:pt idx="194">
                  <c:v>1.23766826690134E-5</c:v>
                </c:pt>
                <c:pt idx="195">
                  <c:v>1.5276938315728899E-5</c:v>
                </c:pt>
                <c:pt idx="196">
                  <c:v>1.26479167550952E-5</c:v>
                </c:pt>
                <c:pt idx="197">
                  <c:v>1.4420364904053199E-5</c:v>
                </c:pt>
                <c:pt idx="198">
                  <c:v>1.4160889691978999E-5</c:v>
                </c:pt>
                <c:pt idx="199">
                  <c:v>1.1627588463401399E-5</c:v>
                </c:pt>
              </c:numCache>
            </c:numRef>
          </c:val>
          <c:smooth val="0"/>
          <c:extLst>
            <c:ext xmlns:c16="http://schemas.microsoft.com/office/drawing/2014/chart" uri="{C3380CC4-5D6E-409C-BE32-E72D297353CC}">
              <c16:uniqueId val="{00000000-8502-4743-BB62-DD30F324B8A8}"/>
            </c:ext>
          </c:extLst>
        </c:ser>
        <c:ser>
          <c:idx val="1"/>
          <c:order val="1"/>
          <c:tx>
            <c:strRef>
              <c:f>Sheet1!$C$1</c:f>
              <c:strCache>
                <c:ptCount val="1"/>
                <c:pt idx="0">
                  <c:v>Validate loss</c:v>
                </c:pt>
              </c:strCache>
            </c:strRef>
          </c:tx>
          <c:spPr>
            <a:ln w="28575" cap="rnd">
              <a:solidFill>
                <a:schemeClr val="accent2"/>
              </a:solidFill>
              <a:round/>
            </a:ln>
            <a:effectLst/>
          </c:spPr>
          <c:marker>
            <c:symbol val="none"/>
          </c:marker>
          <c:cat>
            <c:numRef>
              <c:f>Sheet1!$A$2:$A$202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numCache>
            </c:numRef>
          </c:cat>
          <c:val>
            <c:numRef>
              <c:f>Sheet1!$C$2:$C$202</c:f>
              <c:numCache>
                <c:formatCode>0.000000</c:formatCode>
                <c:ptCount val="201"/>
                <c:pt idx="0">
                  <c:v>5.4851345983999099E-4</c:v>
                </c:pt>
                <c:pt idx="1">
                  <c:v>5.3320832375902596E-4</c:v>
                </c:pt>
                <c:pt idx="2">
                  <c:v>5.4674304181909401E-4</c:v>
                </c:pt>
                <c:pt idx="3">
                  <c:v>5.0281748990528205E-4</c:v>
                </c:pt>
                <c:pt idx="4">
                  <c:v>4.9633601239682803E-4</c:v>
                </c:pt>
                <c:pt idx="5">
                  <c:v>4.7950717396036299E-4</c:v>
                </c:pt>
                <c:pt idx="6">
                  <c:v>4.77839127415791E-4</c:v>
                </c:pt>
                <c:pt idx="7">
                  <c:v>5.0185123774489104E-4</c:v>
                </c:pt>
                <c:pt idx="8">
                  <c:v>4.4449369472983601E-4</c:v>
                </c:pt>
                <c:pt idx="9">
                  <c:v>4.8122826514632497E-4</c:v>
                </c:pt>
                <c:pt idx="10">
                  <c:v>4.24010798035721E-4</c:v>
                </c:pt>
                <c:pt idx="11">
                  <c:v>3.6491911991366299E-4</c:v>
                </c:pt>
                <c:pt idx="12">
                  <c:v>3.37932314141653E-4</c:v>
                </c:pt>
                <c:pt idx="13">
                  <c:v>3.2297038123942898E-4</c:v>
                </c:pt>
                <c:pt idx="14">
                  <c:v>3.0107649675171198E-4</c:v>
                </c:pt>
                <c:pt idx="15">
                  <c:v>2.8118626464025199E-4</c:v>
                </c:pt>
                <c:pt idx="16">
                  <c:v>2.5675214107780299E-4</c:v>
                </c:pt>
                <c:pt idx="17">
                  <c:v>2.2644824223659401E-4</c:v>
                </c:pt>
                <c:pt idx="18">
                  <c:v>2.25005599038143E-4</c:v>
                </c:pt>
                <c:pt idx="19">
                  <c:v>2.00453811391655E-4</c:v>
                </c:pt>
                <c:pt idx="20">
                  <c:v>1.86554492808811E-4</c:v>
                </c:pt>
                <c:pt idx="21">
                  <c:v>1.73671109535332E-4</c:v>
                </c:pt>
                <c:pt idx="22">
                  <c:v>1.7866281559690799E-4</c:v>
                </c:pt>
                <c:pt idx="23">
                  <c:v>1.7897224107790401E-4</c:v>
                </c:pt>
                <c:pt idx="24">
                  <c:v>1.6635260253679E-4</c:v>
                </c:pt>
                <c:pt idx="25">
                  <c:v>1.4802792803883199E-4</c:v>
                </c:pt>
                <c:pt idx="26">
                  <c:v>1.3601071654453E-4</c:v>
                </c:pt>
                <c:pt idx="27">
                  <c:v>1.4036448057075599E-4</c:v>
                </c:pt>
                <c:pt idx="28">
                  <c:v>1.46559657878242E-4</c:v>
                </c:pt>
                <c:pt idx="29">
                  <c:v>1.5437490479338701E-4</c:v>
                </c:pt>
                <c:pt idx="30" formatCode="0.0000000">
                  <c:v>1.13959388753365E-4</c:v>
                </c:pt>
                <c:pt idx="31" formatCode="0.0000000">
                  <c:v>1.16476663866446E-4</c:v>
                </c:pt>
                <c:pt idx="32" formatCode="0.0000000">
                  <c:v>1.4193459677958899E-4</c:v>
                </c:pt>
                <c:pt idx="33" formatCode="0.0000000">
                  <c:v>1.1350497568076E-4</c:v>
                </c:pt>
                <c:pt idx="34" formatCode="0.0000000">
                  <c:v>1.3666345642247599E-4</c:v>
                </c:pt>
                <c:pt idx="35" formatCode="0.0000000">
                  <c:v>1.09625487259888E-4</c:v>
                </c:pt>
                <c:pt idx="36" formatCode="0.0000000">
                  <c:v>1.2517575898008101E-4</c:v>
                </c:pt>
                <c:pt idx="37" formatCode="0.0000000">
                  <c:v>9.7283596863105296E-5</c:v>
                </c:pt>
                <c:pt idx="38" formatCode="0.0000000">
                  <c:v>9.7499734121291598E-5</c:v>
                </c:pt>
                <c:pt idx="39" formatCode="0.0000000">
                  <c:v>1.15995577548996E-4</c:v>
                </c:pt>
                <c:pt idx="40" formatCode="0.0000000">
                  <c:v>1.19031373781451E-4</c:v>
                </c:pt>
                <c:pt idx="41" formatCode="0.0000000">
                  <c:v>8.96110683762734E-5</c:v>
                </c:pt>
                <c:pt idx="42" formatCode="0.0000000">
                  <c:v>9.0050632986406393E-5</c:v>
                </c:pt>
                <c:pt idx="43" formatCode="0.0000000">
                  <c:v>1.02509545727765E-4</c:v>
                </c:pt>
                <c:pt idx="44" formatCode="0.0000000">
                  <c:v>8.55639184010215E-5</c:v>
                </c:pt>
                <c:pt idx="45" formatCode="0.0000000">
                  <c:v>9.3136482610134402E-5</c:v>
                </c:pt>
                <c:pt idx="46" formatCode="0.0000000">
                  <c:v>8.3900368606139501E-5</c:v>
                </c:pt>
                <c:pt idx="47" formatCode="0.0000000">
                  <c:v>9.24635223262677E-5</c:v>
                </c:pt>
                <c:pt idx="48" formatCode="0.0000000">
                  <c:v>8.4982113185105799E-5</c:v>
                </c:pt>
                <c:pt idx="49" formatCode="0.0000000">
                  <c:v>7.8901898658451794E-5</c:v>
                </c:pt>
                <c:pt idx="50" formatCode="0.0000000">
                  <c:v>7.8301723468549806E-5</c:v>
                </c:pt>
                <c:pt idx="51" formatCode="0.0000000">
                  <c:v>7.7401789686908597E-5</c:v>
                </c:pt>
                <c:pt idx="52" formatCode="0.0000000">
                  <c:v>7.6833560160594004E-5</c:v>
                </c:pt>
                <c:pt idx="53" formatCode="0.0000000">
                  <c:v>7.2633610553956304E-5</c:v>
                </c:pt>
                <c:pt idx="54" formatCode="0.0000000">
                  <c:v>7.2262881596023797E-5</c:v>
                </c:pt>
                <c:pt idx="55" formatCode="0.0000000">
                  <c:v>8.6274533740444306E-5</c:v>
                </c:pt>
                <c:pt idx="56" formatCode="0.0000000">
                  <c:v>6.8575015029637094E-5</c:v>
                </c:pt>
                <c:pt idx="57" formatCode="0.0000000">
                  <c:v>6.9202436342103595E-5</c:v>
                </c:pt>
                <c:pt idx="58" formatCode="0.0000000">
                  <c:v>7.3092972473075006E-5</c:v>
                </c:pt>
                <c:pt idx="59" formatCode="0.0000000">
                  <c:v>8.4677016742976501E-5</c:v>
                </c:pt>
                <c:pt idx="60" formatCode="0.0000000">
                  <c:v>6.5933524820138703E-5</c:v>
                </c:pt>
                <c:pt idx="61" formatCode="0.0000000">
                  <c:v>6.9982627298616394E-5</c:v>
                </c:pt>
                <c:pt idx="62" formatCode="0.0000000">
                  <c:v>6.8524761237702997E-5</c:v>
                </c:pt>
                <c:pt idx="63" formatCode="0.0000000">
                  <c:v>7.0994373527355495E-5</c:v>
                </c:pt>
                <c:pt idx="64" formatCode="0.0000000">
                  <c:v>6.6584985220937803E-5</c:v>
                </c:pt>
                <c:pt idx="65" formatCode="0.0000000">
                  <c:v>6.4695473182447506E-5</c:v>
                </c:pt>
                <c:pt idx="66" formatCode="0.0000000">
                  <c:v>6.5229238212590897E-5</c:v>
                </c:pt>
                <c:pt idx="67" formatCode="0.0000000">
                  <c:v>6.2352404607476499E-5</c:v>
                </c:pt>
                <c:pt idx="68" formatCode="0.0000000">
                  <c:v>6.1652390130413E-5</c:v>
                </c:pt>
                <c:pt idx="69" formatCode="0.0000000">
                  <c:v>7.2727915072131699E-5</c:v>
                </c:pt>
                <c:pt idx="70" formatCode="0.0000000">
                  <c:v>6.1740920084827895E-5</c:v>
                </c:pt>
                <c:pt idx="71" formatCode="0.0000000">
                  <c:v>6.1718186667089197E-5</c:v>
                </c:pt>
                <c:pt idx="72" formatCode="0.0000000">
                  <c:v>6.2524759362401802E-5</c:v>
                </c:pt>
                <c:pt idx="73" formatCode="0.0000000">
                  <c:v>5.9241475693332697E-5</c:v>
                </c:pt>
                <c:pt idx="74" formatCode="0.0000000">
                  <c:v>6.4239527845139796E-5</c:v>
                </c:pt>
                <c:pt idx="75" formatCode="0.0000000">
                  <c:v>5.9144410572896097E-5</c:v>
                </c:pt>
                <c:pt idx="76" formatCode="0.0000000">
                  <c:v>6.6184630850329998E-5</c:v>
                </c:pt>
                <c:pt idx="77" formatCode="0.0000000">
                  <c:v>6.3349576105663005E-5</c:v>
                </c:pt>
                <c:pt idx="78" formatCode="0.0000000">
                  <c:v>5.5619830371662297E-5</c:v>
                </c:pt>
                <c:pt idx="79" formatCode="0.0000000">
                  <c:v>5.6900365000599001E-5</c:v>
                </c:pt>
                <c:pt idx="80" formatCode="0.0000000">
                  <c:v>5.4473817778801103E-5</c:v>
                </c:pt>
                <c:pt idx="81" formatCode="0.0000000">
                  <c:v>5.6911519017635901E-5</c:v>
                </c:pt>
                <c:pt idx="82" formatCode="0.0000000">
                  <c:v>5.3297689659562499E-5</c:v>
                </c:pt>
                <c:pt idx="83" formatCode="0.0000000">
                  <c:v>5.4441106918342699E-5</c:v>
                </c:pt>
                <c:pt idx="84" formatCode="0.0000000">
                  <c:v>5.0220956213057103E-5</c:v>
                </c:pt>
                <c:pt idx="85" formatCode="0.0000000">
                  <c:v>5.3791460127935598E-5</c:v>
                </c:pt>
                <c:pt idx="86" formatCode="0.0000000">
                  <c:v>5.58304073950109E-5</c:v>
                </c:pt>
                <c:pt idx="87" formatCode="0.0000000">
                  <c:v>5.6144073304104801E-5</c:v>
                </c:pt>
                <c:pt idx="88" formatCode="0.0000000">
                  <c:v>5.42440251852635E-5</c:v>
                </c:pt>
                <c:pt idx="89" formatCode="0.0000000">
                  <c:v>4.9699996738386902E-5</c:v>
                </c:pt>
                <c:pt idx="90" formatCode="0.0000000">
                  <c:v>5.6379697811540298E-5</c:v>
                </c:pt>
                <c:pt idx="91" formatCode="0.0000000">
                  <c:v>5.78436070229924E-5</c:v>
                </c:pt>
                <c:pt idx="92" formatCode="0.0000000">
                  <c:v>7.0062550782625096E-5</c:v>
                </c:pt>
                <c:pt idx="93" formatCode="0.0000000">
                  <c:v>5.5185608964945501E-5</c:v>
                </c:pt>
                <c:pt idx="94" formatCode="0.0000000">
                  <c:v>5.1413417349976902E-5</c:v>
                </c:pt>
                <c:pt idx="95" formatCode="0.0000000">
                  <c:v>5.1486139896691597E-5</c:v>
                </c:pt>
                <c:pt idx="96" formatCode="0.0000000">
                  <c:v>5.3072977711313497E-5</c:v>
                </c:pt>
                <c:pt idx="97" formatCode="0.0000000">
                  <c:v>5.12941135509338E-5</c:v>
                </c:pt>
                <c:pt idx="98" formatCode="0.0000000">
                  <c:v>5.4043229517576803E-5</c:v>
                </c:pt>
                <c:pt idx="99" formatCode="0.0000000">
                  <c:v>5.32398159910891E-5</c:v>
                </c:pt>
                <c:pt idx="100" formatCode="0.0000000">
                  <c:v>7.6695757785013704E-5</c:v>
                </c:pt>
                <c:pt idx="101" formatCode="0.0000000">
                  <c:v>5.7048611415666502E-5</c:v>
                </c:pt>
                <c:pt idx="102" formatCode="0.0000000">
                  <c:v>6.4943028389409697E-5</c:v>
                </c:pt>
                <c:pt idx="103" formatCode="0.0000000">
                  <c:v>5.1650456537442597E-5</c:v>
                </c:pt>
                <c:pt idx="104" formatCode="0.0000000">
                  <c:v>4.8868165971985599E-5</c:v>
                </c:pt>
                <c:pt idx="105" formatCode="0.0000000">
                  <c:v>5.01636946864891E-5</c:v>
                </c:pt>
                <c:pt idx="106" formatCode="0.0000000">
                  <c:v>4.4173879931414698E-5</c:v>
                </c:pt>
                <c:pt idx="107" formatCode="0.0000000">
                  <c:v>5.6205157203034303E-5</c:v>
                </c:pt>
                <c:pt idx="108" formatCode="0.0000000">
                  <c:v>5.4624575932393699E-5</c:v>
                </c:pt>
                <c:pt idx="109" formatCode="0.0000000">
                  <c:v>6.1878187469639103E-5</c:v>
                </c:pt>
                <c:pt idx="110" formatCode="0.0000000">
                  <c:v>5.5094898146178E-5</c:v>
                </c:pt>
                <c:pt idx="111" formatCode="0.0000000">
                  <c:v>4.4541352898314797E-5</c:v>
                </c:pt>
                <c:pt idx="112" formatCode="0.0000000">
                  <c:v>5.0828090336705898E-5</c:v>
                </c:pt>
                <c:pt idx="113" formatCode="0.0000000">
                  <c:v>4.4770626196363297E-5</c:v>
                </c:pt>
                <c:pt idx="114" formatCode="0.0000000">
                  <c:v>4.2668790151115597E-5</c:v>
                </c:pt>
                <c:pt idx="115" formatCode="0.0000000">
                  <c:v>4.4011044909504002E-5</c:v>
                </c:pt>
                <c:pt idx="116" formatCode="0.0000000">
                  <c:v>4.4263303425395798E-5</c:v>
                </c:pt>
                <c:pt idx="117" formatCode="0.0000000">
                  <c:v>6.0184524461094797E-5</c:v>
                </c:pt>
                <c:pt idx="118" formatCode="0.0000000">
                  <c:v>4.2747187970754897E-5</c:v>
                </c:pt>
                <c:pt idx="119" formatCode="0.0000000">
                  <c:v>4.2765829857671602E-5</c:v>
                </c:pt>
                <c:pt idx="120" formatCode="0.0000000">
                  <c:v>4.2036310748829103E-5</c:v>
                </c:pt>
                <c:pt idx="121" formatCode="0.0000000">
                  <c:v>4.6509427920682299E-5</c:v>
                </c:pt>
                <c:pt idx="122" formatCode="0.0000000">
                  <c:v>5.38175568570815E-5</c:v>
                </c:pt>
                <c:pt idx="123" formatCode="0.0000000">
                  <c:v>5.8625041388690301E-5</c:v>
                </c:pt>
                <c:pt idx="124" formatCode="0.0000000">
                  <c:v>4.7985474624770803E-5</c:v>
                </c:pt>
                <c:pt idx="125" formatCode="0.0000000">
                  <c:v>4.4179373097514497E-5</c:v>
                </c:pt>
                <c:pt idx="126" formatCode="0.0000000">
                  <c:v>5.4758145155834103E-5</c:v>
                </c:pt>
                <c:pt idx="127" formatCode="0.0000000">
                  <c:v>4.2062777486405197E-5</c:v>
                </c:pt>
                <c:pt idx="128" formatCode="0.0000000">
                  <c:v>4.46051375287684E-5</c:v>
                </c:pt>
                <c:pt idx="129" formatCode="0.0000000">
                  <c:v>4.6372090998504802E-5</c:v>
                </c:pt>
                <c:pt idx="130" formatCode="0.0000000">
                  <c:v>4.0108035448481203E-5</c:v>
                </c:pt>
                <c:pt idx="131" formatCode="0.0000000">
                  <c:v>3.8731800382915197E-5</c:v>
                </c:pt>
                <c:pt idx="132" formatCode="0.0000000">
                  <c:v>4.6284041569119098E-5</c:v>
                </c:pt>
                <c:pt idx="133" formatCode="0.0000000">
                  <c:v>3.9609105000895999E-5</c:v>
                </c:pt>
                <c:pt idx="134" formatCode="0.0000000">
                  <c:v>3.9440637608225002E-5</c:v>
                </c:pt>
                <c:pt idx="135" formatCode="0.0000000">
                  <c:v>4.1343413951316103E-5</c:v>
                </c:pt>
                <c:pt idx="136" formatCode="0.0000000">
                  <c:v>4.0438847723375398E-5</c:v>
                </c:pt>
                <c:pt idx="137" formatCode="0.0000000">
                  <c:v>4.1354650576457497E-5</c:v>
                </c:pt>
                <c:pt idx="138" formatCode="0.0000000">
                  <c:v>3.99902390719424E-5</c:v>
                </c:pt>
                <c:pt idx="139" formatCode="0.0000000">
                  <c:v>4.2582874266372499E-5</c:v>
                </c:pt>
                <c:pt idx="140" formatCode="0.0000000">
                  <c:v>4.0176389406302101E-5</c:v>
                </c:pt>
                <c:pt idx="141" formatCode="0.0000000">
                  <c:v>3.8869556296309097E-5</c:v>
                </c:pt>
                <c:pt idx="142" formatCode="0.0000000">
                  <c:v>4.1302689948809401E-5</c:v>
                </c:pt>
                <c:pt idx="143" formatCode="0.0000000">
                  <c:v>4.3561482198128898E-5</c:v>
                </c:pt>
                <c:pt idx="144" formatCode="0.0000000">
                  <c:v>3.8768934609834097E-5</c:v>
                </c:pt>
                <c:pt idx="145" formatCode="0.0000000">
                  <c:v>3.9308627596515803E-5</c:v>
                </c:pt>
                <c:pt idx="146" formatCode="0.0000000">
                  <c:v>4.2901210118933301E-5</c:v>
                </c:pt>
                <c:pt idx="147" formatCode="0.0000000">
                  <c:v>3.7342822387082698E-5</c:v>
                </c:pt>
                <c:pt idx="148" formatCode="0.0000000">
                  <c:v>4.0181454070469498E-5</c:v>
                </c:pt>
                <c:pt idx="149" formatCode="0.0000000">
                  <c:v>3.9918042836818897E-5</c:v>
                </c:pt>
                <c:pt idx="150" formatCode="0.0000000">
                  <c:v>4.8062854018228601E-5</c:v>
                </c:pt>
                <c:pt idx="151" formatCode="0.0000000">
                  <c:v>3.6531400006164598E-5</c:v>
                </c:pt>
                <c:pt idx="152" formatCode="0.0000000">
                  <c:v>4.2868124780527799E-5</c:v>
                </c:pt>
                <c:pt idx="153" formatCode="0.0000000">
                  <c:v>3.5810402888663299E-5</c:v>
                </c:pt>
                <c:pt idx="154" formatCode="0.0000000">
                  <c:v>4.3484920674277998E-5</c:v>
                </c:pt>
                <c:pt idx="155" formatCode="0.0000000">
                  <c:v>3.8043014787295501E-5</c:v>
                </c:pt>
                <c:pt idx="156" formatCode="0.0000000">
                  <c:v>3.9290363955452803E-5</c:v>
                </c:pt>
                <c:pt idx="157" formatCode="0.0000000">
                  <c:v>4.1232654854996199E-5</c:v>
                </c:pt>
                <c:pt idx="158" formatCode="0.0000000">
                  <c:v>3.6225235401486403E-5</c:v>
                </c:pt>
                <c:pt idx="159" formatCode="0.0000000">
                  <c:v>3.8689771385439298E-5</c:v>
                </c:pt>
                <c:pt idx="160" formatCode="0.0000000">
                  <c:v>3.7106261528866197E-5</c:v>
                </c:pt>
                <c:pt idx="161" formatCode="0.0000000">
                  <c:v>3.7655014083221803E-5</c:v>
                </c:pt>
                <c:pt idx="162" formatCode="0.0000000">
                  <c:v>3.5890627285490502E-5</c:v>
                </c:pt>
                <c:pt idx="163" formatCode="0.0000000">
                  <c:v>4.0933696852464698E-5</c:v>
                </c:pt>
                <c:pt idx="164" formatCode="0.0000000">
                  <c:v>4.1213109112244799E-5</c:v>
                </c:pt>
                <c:pt idx="165" formatCode="0.0000000">
                  <c:v>3.4550722401555797E-5</c:v>
                </c:pt>
                <c:pt idx="166" formatCode="0.0000000">
                  <c:v>3.6981693717409902E-5</c:v>
                </c:pt>
                <c:pt idx="167" formatCode="0.0000000">
                  <c:v>4.0839965367922502E-5</c:v>
                </c:pt>
                <c:pt idx="168" formatCode="0.0000000">
                  <c:v>3.6998649998817398E-5</c:v>
                </c:pt>
                <c:pt idx="169" formatCode="0.0000000">
                  <c:v>4.3049476880696601E-5</c:v>
                </c:pt>
                <c:pt idx="170" formatCode="0.0000000">
                  <c:v>3.94844346114301E-5</c:v>
                </c:pt>
                <c:pt idx="171" formatCode="0.0000000">
                  <c:v>3.3986344013620897E-5</c:v>
                </c:pt>
                <c:pt idx="172" formatCode="0.0000000">
                  <c:v>5.23018120605099E-5</c:v>
                </c:pt>
                <c:pt idx="173" formatCode="0.0000000">
                  <c:v>4.1993212731280599E-5</c:v>
                </c:pt>
                <c:pt idx="174" formatCode="0.0000000">
                  <c:v>3.6049519258085599E-5</c:v>
                </c:pt>
                <c:pt idx="175" formatCode="0.0000000">
                  <c:v>3.30430616616337E-5</c:v>
                </c:pt>
                <c:pt idx="176" formatCode="0.0000000">
                  <c:v>3.6225077928975203E-5</c:v>
                </c:pt>
                <c:pt idx="177" formatCode="0.0000000">
                  <c:v>3.48697724932987E-5</c:v>
                </c:pt>
                <c:pt idx="178" formatCode="0.0000000">
                  <c:v>4.0332489827830701E-5</c:v>
                </c:pt>
                <c:pt idx="179" formatCode="0.0000000">
                  <c:v>3.54885342208685E-5</c:v>
                </c:pt>
                <c:pt idx="180" formatCode="0.0000000">
                  <c:v>3.7612743420010798E-5</c:v>
                </c:pt>
                <c:pt idx="181" formatCode="0.0000000">
                  <c:v>4.6049841798126803E-5</c:v>
                </c:pt>
                <c:pt idx="182" formatCode="0.0000000">
                  <c:v>3.22966580435084E-5</c:v>
                </c:pt>
                <c:pt idx="183" formatCode="0.0000000">
                  <c:v>4.4680678495621699E-5</c:v>
                </c:pt>
                <c:pt idx="184" formatCode="0.0000000">
                  <c:v>3.4731787803009002E-5</c:v>
                </c:pt>
                <c:pt idx="185" formatCode="0.0000000">
                  <c:v>3.68556048280359E-5</c:v>
                </c:pt>
                <c:pt idx="186" formatCode="0.0000000">
                  <c:v>3.1889505771687199E-5</c:v>
                </c:pt>
                <c:pt idx="187" formatCode="0.0000000">
                  <c:v>3.5115997681194602E-5</c:v>
                </c:pt>
                <c:pt idx="188" formatCode="0.0000000">
                  <c:v>3.4817407972046298E-5</c:v>
                </c:pt>
                <c:pt idx="189" formatCode="0.0000000">
                  <c:v>3.6002013283515603E-5</c:v>
                </c:pt>
                <c:pt idx="190" formatCode="0.0000000">
                  <c:v>3.451592739501E-5</c:v>
                </c:pt>
                <c:pt idx="191" formatCode="0.0000000">
                  <c:v>3.5317735871233503E-5</c:v>
                </c:pt>
                <c:pt idx="192" formatCode="0.0000000">
                  <c:v>4.7125092532951299E-5</c:v>
                </c:pt>
                <c:pt idx="193" formatCode="0.0000000">
                  <c:v>3.0522235829266702E-5</c:v>
                </c:pt>
                <c:pt idx="194" formatCode="0.0000000">
                  <c:v>3.3294647541229699E-5</c:v>
                </c:pt>
                <c:pt idx="195" formatCode="0.0000000">
                  <c:v>3.4156463308525899E-5</c:v>
                </c:pt>
                <c:pt idx="196" formatCode="0.0000000">
                  <c:v>3.1436955630072398E-5</c:v>
                </c:pt>
                <c:pt idx="197" formatCode="0.0000000">
                  <c:v>3.45475700929195E-5</c:v>
                </c:pt>
                <c:pt idx="198" formatCode="0.0000000">
                  <c:v>3.65215662376223E-5</c:v>
                </c:pt>
                <c:pt idx="199" formatCode="0.0000000">
                  <c:v>3.33586015975535E-5</c:v>
                </c:pt>
              </c:numCache>
            </c:numRef>
          </c:val>
          <c:smooth val="0"/>
          <c:extLst>
            <c:ext xmlns:c16="http://schemas.microsoft.com/office/drawing/2014/chart" uri="{C3380CC4-5D6E-409C-BE32-E72D297353CC}">
              <c16:uniqueId val="{00000001-8502-4743-BB62-DD30F324B8A8}"/>
            </c:ext>
          </c:extLst>
        </c:ser>
        <c:dLbls>
          <c:showLegendKey val="0"/>
          <c:showVal val="0"/>
          <c:showCatName val="0"/>
          <c:showSerName val="0"/>
          <c:showPercent val="0"/>
          <c:showBubbleSize val="0"/>
        </c:dLbls>
        <c:smooth val="0"/>
        <c:axId val="1910134848"/>
        <c:axId val="1910136928"/>
      </c:lineChart>
      <c:catAx>
        <c:axId val="1910134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136928"/>
        <c:crosses val="autoZero"/>
        <c:auto val="1"/>
        <c:lblAlgn val="ctr"/>
        <c:lblOffset val="100"/>
        <c:noMultiLvlLbl val="0"/>
      </c:catAx>
      <c:valAx>
        <c:axId val="191013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and Validation</a:t>
                </a:r>
                <a:r>
                  <a:rPr lang="en-US" baseline="0"/>
                  <a: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134848"/>
        <c:crosses val="autoZero"/>
        <c:crossBetween val="between"/>
      </c:valAx>
      <c:spPr>
        <a:noFill/>
        <a:ln>
          <a:noFill/>
        </a:ln>
        <a:effectLst/>
      </c:spPr>
    </c:plotArea>
    <c:legend>
      <c:legendPos val="b"/>
      <c:layout>
        <c:manualLayout>
          <c:xMode val="edge"/>
          <c:yMode val="edge"/>
          <c:x val="0.3352814792381722"/>
          <c:y val="0.91726901225954349"/>
          <c:w val="0.32943704152365572"/>
          <c:h val="6.103116857228289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8931A-1078-E547-8818-AFCCA36D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9</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Marandi, Saman</dc:creator>
  <cp:keywords/>
  <dc:description/>
  <cp:lastModifiedBy>Koneru,Rahul Babu</cp:lastModifiedBy>
  <cp:revision>10</cp:revision>
  <cp:lastPrinted>2021-08-12T11:48:00Z</cp:lastPrinted>
  <dcterms:created xsi:type="dcterms:W3CDTF">2021-08-14T19:09:00Z</dcterms:created>
  <dcterms:modified xsi:type="dcterms:W3CDTF">2021-08-16T19:42:00Z</dcterms:modified>
</cp:coreProperties>
</file>