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1E2A" w14:textId="77777777" w:rsidR="00133ABB" w:rsidRPr="00E731AE" w:rsidRDefault="00133ABB" w:rsidP="00133ABB">
      <w:pPr>
        <w:rPr>
          <w:rFonts w:asciiTheme="minorHAnsi" w:eastAsiaTheme="minorEastAsia" w:hAnsiTheme="minorHAnsi" w:cstheme="minorBidi"/>
          <w:szCs w:val="22"/>
        </w:rPr>
      </w:pPr>
      <w:bookmarkStart w:id="0" w:name="_Toc463684191"/>
      <w:r w:rsidRPr="00E731AE">
        <w:rPr>
          <w:rFonts w:asciiTheme="minorHAnsi" w:eastAsiaTheme="minorEastAsia" w:hAnsiTheme="minorHAnsi" w:cstheme="minorBidi" w:hint="eastAsia"/>
          <w:noProof/>
          <w:szCs w:val="22"/>
        </w:rPr>
        <w:drawing>
          <wp:anchor distT="0" distB="0" distL="114300" distR="114300" simplePos="0" relativeHeight="251659264" behindDoc="1" locked="0" layoutInCell="1" allowOverlap="1" wp14:anchorId="7544D874" wp14:editId="6D30CBA8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19050" t="0" r="0" b="0"/>
            <wp:wrapNone/>
            <wp:docPr id="2" name="图片 2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4884" r="76133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1AE">
        <w:rPr>
          <w:rFonts w:asciiTheme="minorHAnsi" w:eastAsiaTheme="minorEastAsia" w:hAnsiTheme="minorHAnsi" w:cstheme="minorBidi" w:hint="eastAsia"/>
          <w:noProof/>
          <w:szCs w:val="22"/>
        </w:rPr>
        <w:drawing>
          <wp:anchor distT="0" distB="0" distL="114300" distR="114300" simplePos="0" relativeHeight="251660288" behindDoc="1" locked="0" layoutInCell="1" allowOverlap="1" wp14:anchorId="0401CD11" wp14:editId="5424C158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19050" t="0" r="0" b="0"/>
            <wp:wrapNone/>
            <wp:docPr id="3" name="图片 1" descr="https://ss0.bdstatic.com/94oJfD_bAAcT8t7mm9GUKT-xh_/timg?image&amp;quality=100&amp;size=b4000_4000&amp;sec=1532595232&amp;di=d8d26736865858faba36bc1baea9487a&amp;src=http://pic31.photophoto.cn/20140627/000701988829148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https://ss0.bdstatic.com/94oJfD_bAAcT8t7mm9GUKT-xh_/timg?image&amp;quality=100&amp;size=b4000_4000&amp;sec=1532595232&amp;di=d8d26736865858faba36bc1baea9487a&amp;src=http://pic31.photophoto.cn/20140627/0007019888291485_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0894" t="34884" r="-379" b="14535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731AE">
        <w:rPr>
          <w:rFonts w:asciiTheme="minorHAnsi" w:eastAsiaTheme="minorEastAsia" w:hAnsiTheme="minorHAnsi" w:cstheme="minorBidi" w:hint="eastAsia"/>
          <w:szCs w:val="22"/>
        </w:rPr>
        <w:t xml:space="preserve">                                                  </w:t>
      </w:r>
    </w:p>
    <w:p w14:paraId="34D10EEB" w14:textId="77777777" w:rsidR="00133ABB" w:rsidRPr="00644935" w:rsidRDefault="00133ABB" w:rsidP="00133ABB">
      <w:pPr>
        <w:rPr>
          <w:rFonts w:eastAsiaTheme="minorEastAsia"/>
          <w:szCs w:val="22"/>
        </w:rPr>
      </w:pPr>
      <w:r w:rsidRPr="00644935">
        <w:rPr>
          <w:rFonts w:eastAsiaTheme="minorEastAsia"/>
          <w:szCs w:val="22"/>
        </w:rPr>
        <w:t xml:space="preserve">                                                 </w:t>
      </w:r>
      <w:r w:rsidRPr="00644935">
        <w:rPr>
          <w:rFonts w:eastAsiaTheme="minorEastAsia"/>
          <w:sz w:val="36"/>
          <w:szCs w:val="36"/>
        </w:rPr>
        <w:t>（深圳）</w:t>
      </w:r>
    </w:p>
    <w:p w14:paraId="53362928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5FD5D0ED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28BCF56E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742054ED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1766EB61" w14:textId="77777777" w:rsidR="002E118E" w:rsidRPr="00E731AE" w:rsidRDefault="002E118E" w:rsidP="002E118E">
      <w:pPr>
        <w:jc w:val="center"/>
        <w:rPr>
          <w:rFonts w:asciiTheme="minorHAnsi" w:eastAsiaTheme="minorEastAsia" w:hAnsiTheme="minorHAnsi" w:cstheme="minorBidi"/>
          <w:szCs w:val="22"/>
        </w:rPr>
      </w:pPr>
      <w:r w:rsidRPr="00E731AE">
        <w:rPr>
          <w:rFonts w:ascii="黑体" w:eastAsia="黑体" w:hAnsi="黑体" w:cstheme="minorBidi" w:hint="eastAsia"/>
          <w:sz w:val="72"/>
          <w:szCs w:val="72"/>
        </w:rPr>
        <w:t>实验</w:t>
      </w:r>
      <w:r>
        <w:rPr>
          <w:rFonts w:ascii="黑体" w:eastAsia="黑体" w:hAnsi="黑体" w:cstheme="minorBidi" w:hint="eastAsia"/>
          <w:sz w:val="72"/>
          <w:szCs w:val="72"/>
        </w:rPr>
        <w:t>报告</w:t>
      </w:r>
    </w:p>
    <w:p w14:paraId="6260B5A3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33252068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325908BA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1CB0A456" w14:textId="77777777" w:rsidR="00133ABB" w:rsidRPr="00644935" w:rsidRDefault="00133ABB" w:rsidP="00133ABB">
      <w:pPr>
        <w:rPr>
          <w:rFonts w:eastAsiaTheme="minorEastAsia"/>
          <w:szCs w:val="22"/>
        </w:rPr>
      </w:pPr>
    </w:p>
    <w:p w14:paraId="3F9D25C6" w14:textId="77777777" w:rsidR="00133ABB" w:rsidRPr="00644935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开课学期：</w:t>
      </w:r>
      <w:r w:rsidRPr="00644935">
        <w:rPr>
          <w:rFonts w:eastAsiaTheme="minorEastAsia"/>
          <w:sz w:val="36"/>
          <w:szCs w:val="36"/>
          <w:u w:val="single"/>
        </w:rPr>
        <w:t xml:space="preserve">      </w:t>
      </w:r>
      <w:r w:rsidR="006E2A0D" w:rsidRPr="00644935">
        <w:rPr>
          <w:rFonts w:eastAsiaTheme="minorEastAsia"/>
          <w:sz w:val="36"/>
          <w:szCs w:val="36"/>
          <w:u w:val="single"/>
        </w:rPr>
        <w:t xml:space="preserve"> </w:t>
      </w:r>
      <w:r w:rsidRPr="00644935">
        <w:rPr>
          <w:rFonts w:eastAsiaTheme="minorEastAsia"/>
          <w:sz w:val="36"/>
          <w:szCs w:val="36"/>
          <w:u w:val="single"/>
        </w:rPr>
        <w:t>20</w:t>
      </w:r>
      <w:r w:rsidR="00CB46BD" w:rsidRPr="00644935">
        <w:rPr>
          <w:rFonts w:eastAsiaTheme="minorEastAsia"/>
          <w:sz w:val="36"/>
          <w:szCs w:val="36"/>
          <w:u w:val="single"/>
        </w:rPr>
        <w:t>2</w:t>
      </w:r>
      <w:r w:rsidR="00644935" w:rsidRPr="00644935">
        <w:rPr>
          <w:rFonts w:eastAsiaTheme="minorEastAsia"/>
          <w:sz w:val="36"/>
          <w:szCs w:val="36"/>
          <w:u w:val="single"/>
        </w:rPr>
        <w:t>6</w:t>
      </w:r>
      <w:r w:rsidRPr="00644935">
        <w:rPr>
          <w:rFonts w:eastAsiaTheme="minorEastAsia"/>
          <w:sz w:val="36"/>
          <w:szCs w:val="36"/>
          <w:u w:val="single"/>
        </w:rPr>
        <w:t>春季</w:t>
      </w:r>
      <w:r w:rsidRPr="00644935">
        <w:rPr>
          <w:rFonts w:eastAsiaTheme="minorEastAsia"/>
          <w:sz w:val="36"/>
          <w:szCs w:val="36"/>
          <w:u w:val="single"/>
        </w:rPr>
        <w:t xml:space="preserve"> </w:t>
      </w:r>
      <w:r w:rsidR="006E2A0D" w:rsidRPr="00644935">
        <w:rPr>
          <w:rFonts w:eastAsiaTheme="minorEastAsia"/>
          <w:sz w:val="36"/>
          <w:szCs w:val="36"/>
          <w:u w:val="single"/>
        </w:rPr>
        <w:t xml:space="preserve"> </w:t>
      </w:r>
      <w:r w:rsidRPr="00644935">
        <w:rPr>
          <w:rFonts w:eastAsiaTheme="minorEastAsia"/>
          <w:sz w:val="36"/>
          <w:szCs w:val="36"/>
          <w:u w:val="single"/>
        </w:rPr>
        <w:t xml:space="preserve">      </w:t>
      </w:r>
    </w:p>
    <w:p w14:paraId="0ABEEF0E" w14:textId="77777777" w:rsidR="00133ABB" w:rsidRPr="00644935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课程名称：</w:t>
      </w:r>
      <w:r w:rsidRPr="00644935">
        <w:rPr>
          <w:rFonts w:eastAsiaTheme="minorEastAsia"/>
          <w:b/>
          <w:sz w:val="36"/>
          <w:szCs w:val="36"/>
          <w:u w:val="single"/>
        </w:rPr>
        <w:t xml:space="preserve"> </w:t>
      </w:r>
      <w:r w:rsidRPr="00644935">
        <w:rPr>
          <w:rFonts w:eastAsiaTheme="minorEastAsia"/>
          <w:sz w:val="36"/>
          <w:szCs w:val="36"/>
          <w:u w:val="single"/>
        </w:rPr>
        <w:t>计算机组成原理（实验）</w:t>
      </w:r>
    </w:p>
    <w:p w14:paraId="59E5A28F" w14:textId="77777777" w:rsidR="00133ABB" w:rsidRPr="00644935" w:rsidRDefault="00133ABB" w:rsidP="00133ABB">
      <w:pPr>
        <w:jc w:val="left"/>
        <w:rPr>
          <w:rFonts w:eastAsiaTheme="minorEastAsia"/>
          <w:sz w:val="36"/>
          <w:szCs w:val="36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实验名称：</w:t>
      </w:r>
      <w:r w:rsidRPr="00644935">
        <w:rPr>
          <w:rFonts w:eastAsiaTheme="minorEastAsia"/>
          <w:sz w:val="36"/>
          <w:szCs w:val="36"/>
          <w:u w:val="single"/>
        </w:rPr>
        <w:t xml:space="preserve">   </w:t>
      </w:r>
      <w:r w:rsidR="00644935" w:rsidRPr="00644935">
        <w:rPr>
          <w:rFonts w:eastAsiaTheme="minorEastAsia"/>
          <w:sz w:val="36"/>
          <w:szCs w:val="36"/>
          <w:u w:val="single"/>
        </w:rPr>
        <w:t xml:space="preserve">  </w:t>
      </w:r>
      <w:r w:rsidR="00293B8C" w:rsidRPr="00644935">
        <w:rPr>
          <w:rFonts w:eastAsiaTheme="minorEastAsia"/>
          <w:sz w:val="36"/>
          <w:szCs w:val="36"/>
          <w:u w:val="single"/>
        </w:rPr>
        <w:t xml:space="preserve"> </w:t>
      </w:r>
      <w:r w:rsidR="00644935" w:rsidRPr="00644935">
        <w:rPr>
          <w:rFonts w:eastAsiaTheme="minorEastAsia"/>
          <w:sz w:val="36"/>
          <w:szCs w:val="36"/>
          <w:u w:val="single"/>
        </w:rPr>
        <w:t>运算</w:t>
      </w:r>
      <w:r w:rsidR="00293B8C" w:rsidRPr="00644935">
        <w:rPr>
          <w:rFonts w:eastAsiaTheme="minorEastAsia"/>
          <w:sz w:val="36"/>
          <w:szCs w:val="36"/>
          <w:u w:val="single"/>
        </w:rPr>
        <w:t>器设计</w:t>
      </w:r>
      <w:r w:rsidR="00644935" w:rsidRPr="00644935">
        <w:rPr>
          <w:rFonts w:eastAsiaTheme="minorEastAsia"/>
          <w:sz w:val="36"/>
          <w:szCs w:val="36"/>
          <w:u w:val="single"/>
        </w:rPr>
        <w:t xml:space="preserve">   </w:t>
      </w:r>
      <w:r w:rsidR="00293B8C" w:rsidRPr="00644935">
        <w:rPr>
          <w:rFonts w:eastAsiaTheme="minorEastAsia"/>
          <w:sz w:val="36"/>
          <w:szCs w:val="36"/>
          <w:u w:val="single"/>
        </w:rPr>
        <w:t xml:space="preserve">  </w:t>
      </w:r>
      <w:r w:rsidRPr="00644935">
        <w:rPr>
          <w:rFonts w:eastAsiaTheme="minorEastAsia"/>
          <w:sz w:val="36"/>
          <w:szCs w:val="36"/>
          <w:u w:val="single"/>
        </w:rPr>
        <w:t xml:space="preserve">  </w:t>
      </w:r>
    </w:p>
    <w:p w14:paraId="599A23CF" w14:textId="77777777" w:rsidR="00133ABB" w:rsidRPr="00644935" w:rsidRDefault="00133ABB" w:rsidP="00133ABB">
      <w:pPr>
        <w:jc w:val="left"/>
        <w:rPr>
          <w:rFonts w:eastAsiaTheme="minorEastAsia"/>
          <w:sz w:val="36"/>
          <w:szCs w:val="36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实验性质：</w:t>
      </w:r>
      <w:r w:rsidRPr="00644935">
        <w:rPr>
          <w:rFonts w:eastAsiaTheme="minorEastAsia"/>
          <w:sz w:val="36"/>
          <w:szCs w:val="36"/>
          <w:u w:val="single"/>
        </w:rPr>
        <w:t xml:space="preserve">      </w:t>
      </w:r>
      <w:r w:rsidR="00E11077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644935">
        <w:rPr>
          <w:rFonts w:eastAsiaTheme="minorEastAsia"/>
          <w:sz w:val="36"/>
          <w:szCs w:val="36"/>
          <w:u w:val="single"/>
        </w:rPr>
        <w:t>设计型</w:t>
      </w:r>
      <w:r w:rsidRPr="00644935">
        <w:rPr>
          <w:rFonts w:eastAsiaTheme="minorEastAsia"/>
          <w:sz w:val="36"/>
          <w:szCs w:val="36"/>
          <w:u w:val="single"/>
        </w:rPr>
        <w:t xml:space="preserve"> </w:t>
      </w:r>
      <w:r w:rsidR="00E11077">
        <w:rPr>
          <w:rFonts w:eastAsiaTheme="minorEastAsia" w:hint="eastAsia"/>
          <w:sz w:val="36"/>
          <w:szCs w:val="36"/>
          <w:u w:val="single"/>
        </w:rPr>
        <w:t xml:space="preserve">  </w:t>
      </w:r>
      <w:r w:rsidRPr="00644935">
        <w:rPr>
          <w:rFonts w:eastAsiaTheme="minorEastAsia"/>
          <w:sz w:val="36"/>
          <w:szCs w:val="36"/>
          <w:u w:val="single"/>
        </w:rPr>
        <w:t xml:space="preserve">      </w:t>
      </w:r>
    </w:p>
    <w:p w14:paraId="095CB091" w14:textId="6125F0A6" w:rsidR="00133ABB" w:rsidRPr="00644935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实验学时：</w:t>
      </w:r>
      <w:r w:rsidRPr="00644935">
        <w:rPr>
          <w:rFonts w:eastAsiaTheme="minorEastAsia"/>
          <w:sz w:val="36"/>
          <w:szCs w:val="36"/>
          <w:u w:val="single"/>
        </w:rPr>
        <w:t xml:space="preserve">     4    </w:t>
      </w:r>
      <w:r w:rsidRPr="00644935">
        <w:rPr>
          <w:rFonts w:eastAsiaTheme="minorEastAsia"/>
          <w:sz w:val="36"/>
          <w:szCs w:val="36"/>
        </w:rPr>
        <w:t>地点：</w:t>
      </w:r>
      <w:r w:rsidRPr="00644935">
        <w:rPr>
          <w:rFonts w:eastAsiaTheme="minorEastAsia"/>
          <w:sz w:val="36"/>
          <w:szCs w:val="36"/>
          <w:u w:val="single"/>
        </w:rPr>
        <w:t xml:space="preserve"> </w:t>
      </w:r>
      <w:r w:rsidR="00CB0F73">
        <w:rPr>
          <w:rFonts w:eastAsiaTheme="minorEastAsia" w:hint="eastAsia"/>
          <w:sz w:val="36"/>
          <w:szCs w:val="36"/>
          <w:u w:val="single"/>
        </w:rPr>
        <w:t>T2615</w:t>
      </w:r>
      <w:r w:rsidR="00CE34EC" w:rsidRPr="00644935">
        <w:rPr>
          <w:rFonts w:eastAsiaTheme="minorEastAsia"/>
          <w:sz w:val="36"/>
          <w:szCs w:val="36"/>
          <w:u w:val="single"/>
        </w:rPr>
        <w:t xml:space="preserve"> </w:t>
      </w:r>
    </w:p>
    <w:p w14:paraId="43EE6186" w14:textId="6E43E331" w:rsidR="00133ABB" w:rsidRPr="00644935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学生班级：</w:t>
      </w:r>
      <w:r w:rsidRPr="00644935">
        <w:rPr>
          <w:rFonts w:eastAsiaTheme="minorEastAsia"/>
          <w:sz w:val="36"/>
          <w:szCs w:val="36"/>
          <w:u w:val="single"/>
        </w:rPr>
        <w:t xml:space="preserve">        </w:t>
      </w:r>
      <w:r w:rsidR="00CB0F73">
        <w:rPr>
          <w:rFonts w:eastAsiaTheme="minorEastAsia" w:hint="eastAsia"/>
          <w:sz w:val="36"/>
          <w:szCs w:val="36"/>
          <w:u w:val="single"/>
        </w:rPr>
        <w:t>计信</w:t>
      </w:r>
      <w:r w:rsidR="00CB0F73">
        <w:rPr>
          <w:rFonts w:eastAsiaTheme="minorEastAsia" w:hint="eastAsia"/>
          <w:sz w:val="36"/>
          <w:szCs w:val="36"/>
          <w:u w:val="single"/>
        </w:rPr>
        <w:t>10</w:t>
      </w:r>
      <w:r w:rsidR="00CB0F73">
        <w:rPr>
          <w:rFonts w:eastAsiaTheme="minorEastAsia" w:hint="eastAsia"/>
          <w:sz w:val="36"/>
          <w:szCs w:val="36"/>
          <w:u w:val="single"/>
        </w:rPr>
        <w:t>班</w:t>
      </w:r>
      <w:r w:rsidRPr="00644935">
        <w:rPr>
          <w:rFonts w:eastAsiaTheme="minorEastAsia"/>
          <w:sz w:val="36"/>
          <w:szCs w:val="36"/>
          <w:u w:val="single"/>
        </w:rPr>
        <w:t xml:space="preserve">      </w:t>
      </w:r>
    </w:p>
    <w:p w14:paraId="2B202A06" w14:textId="33D9BBCD" w:rsidR="00133ABB" w:rsidRPr="00644935" w:rsidRDefault="00133ABB" w:rsidP="00133ABB">
      <w:pPr>
        <w:jc w:val="left"/>
        <w:rPr>
          <w:rFonts w:eastAsiaTheme="minorEastAsia"/>
          <w:sz w:val="36"/>
          <w:szCs w:val="36"/>
          <w:u w:val="single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学生学号：</w:t>
      </w:r>
      <w:r w:rsidRPr="00644935">
        <w:rPr>
          <w:rFonts w:eastAsiaTheme="minorEastAsia"/>
          <w:sz w:val="36"/>
          <w:szCs w:val="36"/>
          <w:u w:val="single"/>
        </w:rPr>
        <w:t xml:space="preserve">        </w:t>
      </w:r>
      <w:r w:rsidR="00CB0F73">
        <w:rPr>
          <w:rFonts w:eastAsiaTheme="minorEastAsia" w:hint="eastAsia"/>
          <w:sz w:val="36"/>
          <w:szCs w:val="36"/>
          <w:u w:val="single"/>
        </w:rPr>
        <w:t>2024311281</w:t>
      </w:r>
      <w:r w:rsidRPr="00644935">
        <w:rPr>
          <w:rFonts w:eastAsiaTheme="minorEastAsia"/>
          <w:sz w:val="36"/>
          <w:szCs w:val="36"/>
          <w:u w:val="single"/>
        </w:rPr>
        <w:t xml:space="preserve">     </w:t>
      </w:r>
    </w:p>
    <w:p w14:paraId="0BF8E194" w14:textId="497F01B0" w:rsidR="00133ABB" w:rsidRPr="00644935" w:rsidRDefault="00133ABB" w:rsidP="00133ABB">
      <w:pPr>
        <w:jc w:val="left"/>
        <w:rPr>
          <w:rFonts w:eastAsiaTheme="minorEastAsia"/>
          <w:sz w:val="36"/>
          <w:szCs w:val="36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Pr="00644935">
        <w:rPr>
          <w:rFonts w:eastAsiaTheme="minorEastAsia"/>
          <w:sz w:val="36"/>
          <w:szCs w:val="36"/>
        </w:rPr>
        <w:t>学生姓名：</w:t>
      </w:r>
      <w:r w:rsidRPr="00644935">
        <w:rPr>
          <w:rFonts w:eastAsiaTheme="minorEastAsia"/>
          <w:sz w:val="36"/>
          <w:szCs w:val="36"/>
          <w:u w:val="single"/>
        </w:rPr>
        <w:t xml:space="preserve">       </w:t>
      </w:r>
      <w:r w:rsidR="00CB0F73">
        <w:rPr>
          <w:rFonts w:eastAsiaTheme="minorEastAsia" w:hint="eastAsia"/>
          <w:sz w:val="36"/>
          <w:szCs w:val="36"/>
          <w:u w:val="single"/>
        </w:rPr>
        <w:t>孙驰</w:t>
      </w:r>
      <w:r w:rsidRPr="00644935">
        <w:rPr>
          <w:rFonts w:eastAsiaTheme="minorEastAsia"/>
          <w:sz w:val="36"/>
          <w:szCs w:val="36"/>
          <w:u w:val="single"/>
        </w:rPr>
        <w:t xml:space="preserve">            </w:t>
      </w:r>
    </w:p>
    <w:p w14:paraId="65F2A37C" w14:textId="77777777" w:rsidR="00133ABB" w:rsidRPr="00644935" w:rsidRDefault="00133ABB" w:rsidP="00133ABB">
      <w:pPr>
        <w:jc w:val="left"/>
        <w:rPr>
          <w:rFonts w:eastAsiaTheme="minorEastAsia"/>
          <w:sz w:val="36"/>
          <w:szCs w:val="36"/>
        </w:rPr>
      </w:pPr>
      <w:r w:rsidRPr="00644935">
        <w:rPr>
          <w:rFonts w:eastAsiaTheme="minorEastAsia"/>
          <w:sz w:val="36"/>
          <w:szCs w:val="36"/>
        </w:rPr>
        <w:t xml:space="preserve">       </w:t>
      </w:r>
      <w:r w:rsidR="003654D7" w:rsidRPr="00644935">
        <w:rPr>
          <w:rFonts w:eastAsiaTheme="minorEastAsia"/>
          <w:sz w:val="36"/>
          <w:szCs w:val="36"/>
        </w:rPr>
        <w:t>作业</w:t>
      </w:r>
      <w:r w:rsidRPr="00644935">
        <w:rPr>
          <w:rFonts w:eastAsiaTheme="minorEastAsia"/>
          <w:sz w:val="36"/>
          <w:szCs w:val="36"/>
        </w:rPr>
        <w:t>成绩：</w:t>
      </w:r>
      <w:r w:rsidRPr="00644935">
        <w:rPr>
          <w:rFonts w:eastAsiaTheme="minorEastAsia"/>
          <w:sz w:val="36"/>
          <w:szCs w:val="36"/>
          <w:u w:val="single"/>
        </w:rPr>
        <w:t xml:space="preserve">                       </w:t>
      </w:r>
    </w:p>
    <w:p w14:paraId="2876B925" w14:textId="77777777" w:rsidR="00133ABB" w:rsidRPr="00644935" w:rsidRDefault="00133ABB" w:rsidP="00133ABB">
      <w:pPr>
        <w:jc w:val="center"/>
        <w:rPr>
          <w:rFonts w:eastAsiaTheme="minorEastAsia"/>
          <w:sz w:val="30"/>
          <w:szCs w:val="30"/>
        </w:rPr>
      </w:pPr>
    </w:p>
    <w:p w14:paraId="6DA985E6" w14:textId="77777777" w:rsidR="00DC1232" w:rsidRPr="00644935" w:rsidRDefault="00DC1232" w:rsidP="00133ABB">
      <w:pPr>
        <w:jc w:val="center"/>
        <w:rPr>
          <w:rFonts w:eastAsiaTheme="minorEastAsia"/>
          <w:sz w:val="30"/>
          <w:szCs w:val="30"/>
        </w:rPr>
      </w:pPr>
    </w:p>
    <w:p w14:paraId="1B82B102" w14:textId="77777777" w:rsidR="00133ABB" w:rsidRPr="00644935" w:rsidRDefault="00133ABB" w:rsidP="00133ABB">
      <w:pPr>
        <w:jc w:val="center"/>
        <w:rPr>
          <w:rFonts w:eastAsiaTheme="minorEastAsia"/>
          <w:sz w:val="30"/>
          <w:szCs w:val="30"/>
        </w:rPr>
      </w:pPr>
    </w:p>
    <w:p w14:paraId="7FCD554A" w14:textId="77777777" w:rsidR="00133ABB" w:rsidRPr="00644935" w:rsidRDefault="00133ABB" w:rsidP="00133ABB">
      <w:pPr>
        <w:jc w:val="center"/>
        <w:rPr>
          <w:rFonts w:eastAsiaTheme="minorEastAsia"/>
          <w:sz w:val="30"/>
          <w:szCs w:val="30"/>
        </w:rPr>
      </w:pPr>
      <w:r w:rsidRPr="00644935">
        <w:rPr>
          <w:rFonts w:eastAsiaTheme="minorEastAsia"/>
          <w:sz w:val="30"/>
          <w:szCs w:val="30"/>
        </w:rPr>
        <w:t>实验与创新实践教育中心制</w:t>
      </w:r>
    </w:p>
    <w:p w14:paraId="034E0799" w14:textId="77777777" w:rsidR="00133ABB" w:rsidRPr="00644935" w:rsidRDefault="00133ABB" w:rsidP="00133ABB">
      <w:pPr>
        <w:jc w:val="center"/>
        <w:rPr>
          <w:rFonts w:eastAsiaTheme="minorEastAsia"/>
          <w:sz w:val="30"/>
          <w:szCs w:val="30"/>
        </w:rPr>
      </w:pPr>
      <w:r w:rsidRPr="00644935">
        <w:rPr>
          <w:rFonts w:eastAsiaTheme="minorEastAsia"/>
          <w:sz w:val="30"/>
          <w:szCs w:val="30"/>
        </w:rPr>
        <w:t>20</w:t>
      </w:r>
      <w:r w:rsidR="00F25EA5" w:rsidRPr="00644935">
        <w:rPr>
          <w:rFonts w:eastAsiaTheme="minorEastAsia"/>
          <w:sz w:val="30"/>
          <w:szCs w:val="30"/>
        </w:rPr>
        <w:t>2</w:t>
      </w:r>
      <w:r w:rsidR="00644935" w:rsidRPr="00644935">
        <w:rPr>
          <w:rFonts w:eastAsiaTheme="minorEastAsia"/>
          <w:sz w:val="30"/>
          <w:szCs w:val="30"/>
        </w:rPr>
        <w:t>6</w:t>
      </w:r>
      <w:r w:rsidRPr="00644935">
        <w:rPr>
          <w:rFonts w:eastAsiaTheme="minorEastAsia"/>
          <w:sz w:val="30"/>
          <w:szCs w:val="30"/>
        </w:rPr>
        <w:t>年</w:t>
      </w:r>
      <w:r w:rsidR="00CE34EC" w:rsidRPr="00644935">
        <w:rPr>
          <w:rFonts w:eastAsiaTheme="minorEastAsia"/>
          <w:sz w:val="30"/>
          <w:szCs w:val="30"/>
        </w:rPr>
        <w:t>4</w:t>
      </w:r>
      <w:r w:rsidRPr="00644935">
        <w:rPr>
          <w:rFonts w:eastAsiaTheme="minorEastAsia"/>
          <w:sz w:val="30"/>
          <w:szCs w:val="30"/>
        </w:rPr>
        <w:t>月</w:t>
      </w:r>
    </w:p>
    <w:p w14:paraId="63863B0B" w14:textId="77777777" w:rsidR="00133ABB" w:rsidRPr="00E731AE" w:rsidRDefault="00133ABB" w:rsidP="00133ABB">
      <w:pPr>
        <w:jc w:val="center"/>
        <w:rPr>
          <w:rFonts w:asciiTheme="minorHAnsi" w:eastAsiaTheme="minorEastAsia" w:hAnsiTheme="minorHAnsi" w:cstheme="minorBidi"/>
          <w:sz w:val="30"/>
          <w:szCs w:val="30"/>
        </w:rPr>
      </w:pPr>
    </w:p>
    <w:tbl>
      <w:tblPr>
        <w:tblStyle w:val="aa"/>
        <w:tblW w:w="8362" w:type="dxa"/>
        <w:jc w:val="center"/>
        <w:tblLook w:val="04A0" w:firstRow="1" w:lastRow="0" w:firstColumn="1" w:lastColumn="0" w:noHBand="0" w:noVBand="1"/>
      </w:tblPr>
      <w:tblGrid>
        <w:gridCol w:w="8362"/>
      </w:tblGrid>
      <w:tr w:rsidR="00742FF5" w14:paraId="59E808C9" w14:textId="77777777" w:rsidTr="002B4BAF">
        <w:trPr>
          <w:trHeight w:val="554"/>
          <w:jc w:val="center"/>
        </w:trPr>
        <w:tc>
          <w:tcPr>
            <w:tcW w:w="8362" w:type="dxa"/>
            <w:vAlign w:val="center"/>
          </w:tcPr>
          <w:bookmarkEnd w:id="0"/>
          <w:p w14:paraId="2F93F342" w14:textId="77777777" w:rsidR="00742FF5" w:rsidRPr="002B4BAF" w:rsidRDefault="002B4BAF" w:rsidP="002B4BAF">
            <w:pPr>
              <w:spacing w:before="100" w:beforeAutospacing="1" w:after="100" w:afterAutospacing="1"/>
              <w:rPr>
                <w:b/>
                <w:color w:val="000000" w:themeColor="text1"/>
                <w:sz w:val="24"/>
                <w:szCs w:val="21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1"/>
              </w:rPr>
              <w:lastRenderedPageBreak/>
              <w:t>1</w:t>
            </w:r>
            <w:r>
              <w:rPr>
                <w:rFonts w:hint="eastAsia"/>
                <w:b/>
                <w:color w:val="000000" w:themeColor="text1"/>
                <w:sz w:val="24"/>
                <w:szCs w:val="21"/>
              </w:rPr>
              <w:t>、</w:t>
            </w:r>
            <w:r w:rsidR="00293B8C" w:rsidRPr="002B4BAF">
              <w:rPr>
                <w:rFonts w:hint="eastAsia"/>
                <w:b/>
                <w:color w:val="000000" w:themeColor="text1"/>
                <w:sz w:val="24"/>
                <w:szCs w:val="21"/>
              </w:rPr>
              <w:t>Booth</w:t>
            </w:r>
            <w:r w:rsidR="00293B8C" w:rsidRPr="002B4BAF">
              <w:rPr>
                <w:rFonts w:hint="eastAsia"/>
                <w:b/>
                <w:color w:val="000000" w:themeColor="text1"/>
                <w:sz w:val="24"/>
                <w:szCs w:val="21"/>
              </w:rPr>
              <w:t>乘法</w:t>
            </w:r>
            <w:r w:rsidR="00774649">
              <w:rPr>
                <w:rFonts w:hint="eastAsia"/>
                <w:b/>
                <w:color w:val="000000" w:themeColor="text1"/>
                <w:sz w:val="24"/>
                <w:szCs w:val="21"/>
              </w:rPr>
              <w:t>器算法流程</w:t>
            </w:r>
          </w:p>
        </w:tc>
      </w:tr>
      <w:tr w:rsidR="00774649" w14:paraId="4E88366E" w14:textId="77777777" w:rsidTr="002B4BAF">
        <w:trPr>
          <w:trHeight w:val="554"/>
          <w:jc w:val="center"/>
        </w:trPr>
        <w:tc>
          <w:tcPr>
            <w:tcW w:w="8362" w:type="dxa"/>
            <w:vAlign w:val="center"/>
          </w:tcPr>
          <w:p w14:paraId="35A5F0BF" w14:textId="77777777" w:rsidR="00774649" w:rsidRDefault="00774649" w:rsidP="00774649">
            <w:pPr>
              <w:snapToGrid w:val="0"/>
              <w:spacing w:before="100" w:beforeAutospacing="1" w:line="360" w:lineRule="auto"/>
              <w:rPr>
                <w:color w:val="000000" w:themeColor="text1"/>
                <w:sz w:val="22"/>
              </w:rPr>
            </w:pPr>
            <w:r w:rsidRPr="00774649">
              <w:rPr>
                <w:rFonts w:hint="eastAsia"/>
                <w:color w:val="000000" w:themeColor="text1"/>
                <w:sz w:val="22"/>
              </w:rPr>
              <w:t>要求：</w:t>
            </w:r>
            <w:r>
              <w:rPr>
                <w:rFonts w:hint="eastAsia"/>
                <w:color w:val="000000" w:themeColor="text1"/>
                <w:sz w:val="22"/>
              </w:rPr>
              <w:t>从</w:t>
            </w:r>
            <w:r>
              <w:rPr>
                <w:rFonts w:hint="eastAsia"/>
                <w:color w:val="000000" w:themeColor="text1"/>
                <w:sz w:val="22"/>
              </w:rPr>
              <w:t>Testbench</w:t>
            </w:r>
            <w:r>
              <w:rPr>
                <w:rFonts w:hint="eastAsia"/>
                <w:color w:val="000000" w:themeColor="text1"/>
                <w:sz w:val="22"/>
              </w:rPr>
              <w:t>中任选一组</w:t>
            </w:r>
            <w:r>
              <w:rPr>
                <w:rFonts w:hint="eastAsia"/>
                <w:color w:val="000000" w:themeColor="text1"/>
                <w:sz w:val="22"/>
              </w:rPr>
              <w:t>8</w:t>
            </w:r>
            <w:r>
              <w:rPr>
                <w:rFonts w:hint="eastAsia"/>
                <w:color w:val="000000" w:themeColor="text1"/>
                <w:sz w:val="22"/>
              </w:rPr>
              <w:t>位整数的测试数据，</w:t>
            </w:r>
            <w:r w:rsidRPr="0015398C">
              <w:rPr>
                <w:rFonts w:hint="eastAsia"/>
                <w:b/>
                <w:color w:val="000000" w:themeColor="text1"/>
                <w:sz w:val="22"/>
                <w:u w:val="single"/>
              </w:rPr>
              <w:t>参照下图的形式</w:t>
            </w:r>
            <w:r>
              <w:rPr>
                <w:rFonts w:hint="eastAsia"/>
                <w:color w:val="000000" w:themeColor="text1"/>
                <w:sz w:val="22"/>
              </w:rPr>
              <w:t>，写出</w:t>
            </w:r>
            <w:r>
              <w:rPr>
                <w:rFonts w:hint="eastAsia"/>
                <w:color w:val="000000" w:themeColor="text1"/>
                <w:sz w:val="22"/>
              </w:rPr>
              <w:t>Booth</w:t>
            </w:r>
            <w:r>
              <w:rPr>
                <w:rFonts w:hint="eastAsia"/>
                <w:color w:val="000000" w:themeColor="text1"/>
                <w:sz w:val="22"/>
              </w:rPr>
              <w:t>算法的运算过程。</w:t>
            </w:r>
          </w:p>
          <w:p w14:paraId="3A118E2D" w14:textId="77777777" w:rsidR="00774649" w:rsidRDefault="00774649" w:rsidP="00774649">
            <w:pPr>
              <w:snapToGrid w:val="0"/>
              <w:spacing w:line="360" w:lineRule="auto"/>
              <w:jc w:val="center"/>
              <w:rPr>
                <w:b/>
                <w:color w:val="000000" w:themeColor="text1"/>
                <w:sz w:val="24"/>
                <w:szCs w:val="21"/>
              </w:rPr>
            </w:pPr>
            <w:r>
              <w:rPr>
                <w:b/>
                <w:noProof/>
                <w:color w:val="000000" w:themeColor="text1"/>
                <w:sz w:val="24"/>
                <w:szCs w:val="21"/>
              </w:rPr>
              <w:drawing>
                <wp:inline distT="0" distB="0" distL="0" distR="0" wp14:anchorId="21927725" wp14:editId="0AF199D7">
                  <wp:extent cx="2679700" cy="2647129"/>
                  <wp:effectExtent l="0" t="0" r="0" b="0"/>
                  <wp:docPr id="1" name="图片 1" descr="Y:\Archives\GitHub\HITSZ-Organ-2026\docs\lab2\assets\2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Y:\Archives\GitHub\HITSZ-Organ-2026\docs\lab2\assets\2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037" cy="264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FF5" w14:paraId="4BAF8BCE" w14:textId="77777777" w:rsidTr="00774649">
        <w:trPr>
          <w:trHeight w:val="7929"/>
          <w:jc w:val="center"/>
        </w:trPr>
        <w:tc>
          <w:tcPr>
            <w:tcW w:w="8362" w:type="dxa"/>
          </w:tcPr>
          <w:p w14:paraId="5A9CEAE2" w14:textId="77777777" w:rsidR="00742FF5" w:rsidRDefault="00790B8D" w:rsidP="00790B8D">
            <w:pPr>
              <w:pStyle w:val="a7"/>
              <w:spacing w:line="276" w:lineRule="auto"/>
              <w:ind w:firstLineChars="0" w:firstLine="0"/>
              <w:jc w:val="left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请根据需要自行为表格新增行。</w:t>
            </w:r>
          </w:p>
          <w:p w14:paraId="50EBC089" w14:textId="77777777" w:rsidR="00695E60" w:rsidRDefault="00695E60" w:rsidP="00790B8D">
            <w:pPr>
              <w:pStyle w:val="a7"/>
              <w:spacing w:line="276" w:lineRule="auto"/>
              <w:ind w:firstLineChars="0" w:firstLine="0"/>
              <w:jc w:val="left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被乘数</w:t>
            </w:r>
            <w:r>
              <w:rPr>
                <w:rFonts w:hint="eastAsia"/>
                <w:noProof/>
                <w:sz w:val="22"/>
                <w:szCs w:val="22"/>
              </w:rPr>
              <w:t xml:space="preserve">x=    </w:t>
            </w:r>
            <w:r>
              <w:rPr>
                <w:rFonts w:hint="eastAsia"/>
                <w:noProof/>
                <w:sz w:val="22"/>
                <w:szCs w:val="22"/>
              </w:rPr>
              <w:t>，</w:t>
            </w:r>
            <w:r>
              <w:rPr>
                <w:rFonts w:hint="eastAsia"/>
                <w:noProof/>
                <w:sz w:val="22"/>
                <w:szCs w:val="22"/>
              </w:rPr>
              <w:t>[x]</w:t>
            </w:r>
            <w:r w:rsidRPr="00695E60">
              <w:rPr>
                <w:rFonts w:hint="eastAsia"/>
                <w:noProof/>
                <w:sz w:val="22"/>
                <w:szCs w:val="22"/>
                <w:vertAlign w:val="subscript"/>
              </w:rPr>
              <w:t>补</w:t>
            </w:r>
            <w:r>
              <w:rPr>
                <w:rFonts w:hint="eastAsia"/>
                <w:noProof/>
                <w:sz w:val="22"/>
                <w:szCs w:val="22"/>
              </w:rPr>
              <w:t xml:space="preserve">=    </w:t>
            </w:r>
            <w:r>
              <w:rPr>
                <w:rFonts w:hint="eastAsia"/>
                <w:noProof/>
                <w:sz w:val="22"/>
                <w:szCs w:val="22"/>
              </w:rPr>
              <w:t>，</w:t>
            </w:r>
            <w:r>
              <w:rPr>
                <w:rFonts w:hint="eastAsia"/>
                <w:noProof/>
                <w:sz w:val="22"/>
                <w:szCs w:val="22"/>
              </w:rPr>
              <w:t>[-x]</w:t>
            </w:r>
            <w:r w:rsidRPr="00695E60">
              <w:rPr>
                <w:rFonts w:hint="eastAsia"/>
                <w:noProof/>
                <w:sz w:val="22"/>
                <w:szCs w:val="22"/>
                <w:vertAlign w:val="subscript"/>
              </w:rPr>
              <w:t>补</w:t>
            </w:r>
            <w:r>
              <w:rPr>
                <w:rFonts w:hint="eastAsia"/>
                <w:noProof/>
                <w:sz w:val="22"/>
                <w:szCs w:val="22"/>
              </w:rPr>
              <w:t xml:space="preserve">=    </w:t>
            </w:r>
            <w:r>
              <w:rPr>
                <w:rFonts w:hint="eastAsia"/>
                <w:noProof/>
                <w:sz w:val="22"/>
                <w:szCs w:val="22"/>
              </w:rPr>
              <w:t>；</w:t>
            </w:r>
          </w:p>
          <w:p w14:paraId="7F4618D7" w14:textId="77777777" w:rsidR="00695E60" w:rsidRPr="00695E60" w:rsidRDefault="00695E60" w:rsidP="00695E60">
            <w:pPr>
              <w:pStyle w:val="a7"/>
              <w:spacing w:line="276" w:lineRule="auto"/>
              <w:ind w:firstLineChars="0" w:firstLine="0"/>
              <w:jc w:val="left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乘数</w:t>
            </w:r>
            <w:r>
              <w:rPr>
                <w:rFonts w:hint="eastAsia"/>
                <w:noProof/>
                <w:sz w:val="22"/>
                <w:szCs w:val="22"/>
              </w:rPr>
              <w:t xml:space="preserve">y=    </w:t>
            </w:r>
            <w:r>
              <w:rPr>
                <w:rFonts w:hint="eastAsia"/>
                <w:noProof/>
                <w:sz w:val="22"/>
                <w:szCs w:val="22"/>
              </w:rPr>
              <w:t>，</w:t>
            </w:r>
            <w:r>
              <w:rPr>
                <w:rFonts w:hint="eastAsia"/>
                <w:noProof/>
                <w:sz w:val="22"/>
                <w:szCs w:val="22"/>
              </w:rPr>
              <w:t>[y]</w:t>
            </w:r>
            <w:r w:rsidRPr="00695E60">
              <w:rPr>
                <w:rFonts w:hint="eastAsia"/>
                <w:noProof/>
                <w:sz w:val="22"/>
                <w:szCs w:val="22"/>
                <w:vertAlign w:val="subscript"/>
              </w:rPr>
              <w:t>补</w:t>
            </w:r>
            <w:r>
              <w:rPr>
                <w:rFonts w:hint="eastAsia"/>
                <w:noProof/>
                <w:sz w:val="22"/>
                <w:szCs w:val="22"/>
              </w:rPr>
              <w:t xml:space="preserve">=    </w:t>
            </w:r>
            <w:r>
              <w:rPr>
                <w:rFonts w:hint="eastAsia"/>
                <w:noProof/>
                <w:sz w:val="22"/>
                <w:szCs w:val="22"/>
              </w:rPr>
              <w:t>；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042"/>
              <w:gridCol w:w="2043"/>
              <w:gridCol w:w="663"/>
              <w:gridCol w:w="3388"/>
            </w:tblGrid>
            <w:tr w:rsidR="00790B8D" w14:paraId="485F7EC6" w14:textId="77777777" w:rsidTr="00790B8D">
              <w:tc>
                <w:tcPr>
                  <w:tcW w:w="2049" w:type="dxa"/>
                  <w:vMerge w:val="restart"/>
                  <w:vAlign w:val="center"/>
                </w:tcPr>
                <w:p w14:paraId="3F33DE7A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部分积</w:t>
                  </w:r>
                </w:p>
              </w:tc>
              <w:tc>
                <w:tcPr>
                  <w:tcW w:w="2686" w:type="dxa"/>
                  <w:gridSpan w:val="2"/>
                  <w:vAlign w:val="center"/>
                </w:tcPr>
                <w:p w14:paraId="43EAB73A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乘数</w:t>
                  </w:r>
                </w:p>
              </w:tc>
              <w:tc>
                <w:tcPr>
                  <w:tcW w:w="3401" w:type="dxa"/>
                  <w:vMerge w:val="restart"/>
                  <w:vAlign w:val="center"/>
                </w:tcPr>
                <w:p w14:paraId="1E83FBCC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说明</w:t>
                  </w:r>
                </w:p>
              </w:tc>
            </w:tr>
            <w:tr w:rsidR="00790B8D" w14:paraId="41A09726" w14:textId="77777777" w:rsidTr="00790B8D">
              <w:tc>
                <w:tcPr>
                  <w:tcW w:w="2049" w:type="dxa"/>
                  <w:vMerge/>
                </w:tcPr>
                <w:p w14:paraId="128F5E94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left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2049" w:type="dxa"/>
                </w:tcPr>
                <w:p w14:paraId="212C15C8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left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乘数的值（二进制）</w:t>
                  </w:r>
                </w:p>
              </w:tc>
              <w:tc>
                <w:tcPr>
                  <w:tcW w:w="637" w:type="dxa"/>
                  <w:vAlign w:val="center"/>
                </w:tcPr>
                <w:p w14:paraId="334C4E1B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y</w:t>
                  </w:r>
                  <w:r w:rsidRPr="00790B8D">
                    <w:rPr>
                      <w:rFonts w:hint="eastAsia"/>
                      <w:color w:val="000000" w:themeColor="text1"/>
                      <w:sz w:val="22"/>
                      <w:szCs w:val="21"/>
                      <w:vertAlign w:val="subscript"/>
                    </w:rPr>
                    <w:t>i</w:t>
                  </w: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y</w:t>
                  </w:r>
                  <w:r w:rsidRPr="00790B8D">
                    <w:rPr>
                      <w:rFonts w:hint="eastAsia"/>
                      <w:color w:val="000000" w:themeColor="text1"/>
                      <w:sz w:val="22"/>
                      <w:szCs w:val="21"/>
                      <w:vertAlign w:val="subscript"/>
                    </w:rPr>
                    <w:t>i+1</w:t>
                  </w:r>
                </w:p>
              </w:tc>
              <w:tc>
                <w:tcPr>
                  <w:tcW w:w="3401" w:type="dxa"/>
                  <w:vMerge/>
                </w:tcPr>
                <w:p w14:paraId="115D4158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left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  <w:tr w:rsidR="00790B8D" w14:paraId="6DCEA710" w14:textId="77777777" w:rsidTr="00790B8D">
              <w:tc>
                <w:tcPr>
                  <w:tcW w:w="2049" w:type="dxa"/>
                  <w:vAlign w:val="center"/>
                </w:tcPr>
                <w:p w14:paraId="48D35FE6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2049" w:type="dxa"/>
                  <w:vAlign w:val="center"/>
                </w:tcPr>
                <w:p w14:paraId="7012E540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637" w:type="dxa"/>
                  <w:vAlign w:val="center"/>
                </w:tcPr>
                <w:p w14:paraId="1FF1BB44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3401" w:type="dxa"/>
                </w:tcPr>
                <w:p w14:paraId="17A9F2A7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left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  <w:tr w:rsidR="00790B8D" w14:paraId="473B98E3" w14:textId="77777777" w:rsidTr="00790B8D">
              <w:tc>
                <w:tcPr>
                  <w:tcW w:w="2049" w:type="dxa"/>
                  <w:vAlign w:val="center"/>
                </w:tcPr>
                <w:p w14:paraId="2BEC0C12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2049" w:type="dxa"/>
                  <w:vAlign w:val="center"/>
                </w:tcPr>
                <w:p w14:paraId="1997E0BD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637" w:type="dxa"/>
                  <w:vAlign w:val="center"/>
                </w:tcPr>
                <w:p w14:paraId="72957019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3401" w:type="dxa"/>
                </w:tcPr>
                <w:p w14:paraId="69FA6D2F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left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  <w:tr w:rsidR="00790B8D" w14:paraId="4EC174F5" w14:textId="77777777" w:rsidTr="00790B8D">
              <w:tc>
                <w:tcPr>
                  <w:tcW w:w="2049" w:type="dxa"/>
                  <w:vAlign w:val="center"/>
                </w:tcPr>
                <w:p w14:paraId="54651D1F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2049" w:type="dxa"/>
                  <w:vAlign w:val="center"/>
                </w:tcPr>
                <w:p w14:paraId="461B143D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637" w:type="dxa"/>
                  <w:vAlign w:val="center"/>
                </w:tcPr>
                <w:p w14:paraId="17E44A2B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3401" w:type="dxa"/>
                </w:tcPr>
                <w:p w14:paraId="2BFE1D94" w14:textId="77777777" w:rsidR="00790B8D" w:rsidRDefault="00790B8D" w:rsidP="00790B8D">
                  <w:pPr>
                    <w:pStyle w:val="a7"/>
                    <w:spacing w:line="276" w:lineRule="auto"/>
                    <w:ind w:firstLineChars="0" w:firstLine="0"/>
                    <w:jc w:val="left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</w:tbl>
          <w:p w14:paraId="6EB0ABB3" w14:textId="77777777" w:rsidR="00790B8D" w:rsidRDefault="00790B8D" w:rsidP="00790B8D">
            <w:pPr>
              <w:pStyle w:val="a7"/>
              <w:spacing w:line="276" w:lineRule="auto"/>
              <w:ind w:firstLineChars="0" w:firstLine="0"/>
              <w:jc w:val="left"/>
              <w:rPr>
                <w:color w:val="000000" w:themeColor="text1"/>
                <w:sz w:val="22"/>
                <w:szCs w:val="21"/>
              </w:rPr>
            </w:pPr>
          </w:p>
          <w:p w14:paraId="0AB7E3EC" w14:textId="77777777" w:rsidR="00790B8D" w:rsidRPr="00742FF5" w:rsidRDefault="00790B8D" w:rsidP="00790B8D">
            <w:pPr>
              <w:pStyle w:val="a7"/>
              <w:spacing w:line="276" w:lineRule="auto"/>
              <w:ind w:firstLineChars="0" w:firstLine="0"/>
              <w:jc w:val="left"/>
              <w:rPr>
                <w:color w:val="000000" w:themeColor="text1"/>
                <w:sz w:val="22"/>
                <w:szCs w:val="21"/>
              </w:rPr>
            </w:pPr>
          </w:p>
        </w:tc>
      </w:tr>
      <w:tr w:rsidR="009304CD" w:rsidRPr="00742FF5" w14:paraId="35B43806" w14:textId="77777777" w:rsidTr="002B4BAF">
        <w:trPr>
          <w:trHeight w:val="554"/>
          <w:jc w:val="center"/>
        </w:trPr>
        <w:tc>
          <w:tcPr>
            <w:tcW w:w="8362" w:type="dxa"/>
            <w:vAlign w:val="center"/>
          </w:tcPr>
          <w:p w14:paraId="28934B15" w14:textId="77777777" w:rsidR="009304CD" w:rsidRPr="002B4BAF" w:rsidRDefault="002B4BAF" w:rsidP="000F0952">
            <w:pPr>
              <w:spacing w:before="100" w:beforeAutospacing="1" w:after="100" w:afterAutospacing="1"/>
              <w:rPr>
                <w:b/>
                <w:color w:val="000000" w:themeColor="text1"/>
                <w:sz w:val="24"/>
                <w:szCs w:val="21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1"/>
              </w:rPr>
              <w:lastRenderedPageBreak/>
              <w:t>2</w:t>
            </w:r>
            <w:r>
              <w:rPr>
                <w:rFonts w:hint="eastAsia"/>
                <w:b/>
                <w:color w:val="000000" w:themeColor="text1"/>
                <w:sz w:val="24"/>
                <w:szCs w:val="21"/>
              </w:rPr>
              <w:t>、</w:t>
            </w:r>
            <w:r w:rsidR="00435B57" w:rsidRPr="002B4BAF">
              <w:rPr>
                <w:rFonts w:hint="eastAsia"/>
                <w:b/>
                <w:color w:val="000000" w:themeColor="text1"/>
                <w:sz w:val="24"/>
                <w:szCs w:val="21"/>
              </w:rPr>
              <w:t>调试报告</w:t>
            </w:r>
          </w:p>
        </w:tc>
      </w:tr>
      <w:tr w:rsidR="008F49E6" w:rsidRPr="00742FF5" w14:paraId="7A589E7E" w14:textId="77777777" w:rsidTr="002B4BAF">
        <w:trPr>
          <w:trHeight w:val="554"/>
          <w:jc w:val="center"/>
        </w:trPr>
        <w:tc>
          <w:tcPr>
            <w:tcW w:w="8362" w:type="dxa"/>
            <w:vAlign w:val="center"/>
          </w:tcPr>
          <w:p w14:paraId="5DD61E63" w14:textId="77777777" w:rsidR="008F49E6" w:rsidRDefault="008F49E6" w:rsidP="000F0952">
            <w:pPr>
              <w:spacing w:before="100" w:beforeAutospacing="1" w:after="100" w:afterAutospacing="1"/>
              <w:rPr>
                <w:b/>
                <w:color w:val="000000" w:themeColor="text1"/>
                <w:sz w:val="24"/>
                <w:szCs w:val="21"/>
              </w:rPr>
            </w:pPr>
            <w:r w:rsidRPr="00B77C5D">
              <w:rPr>
                <w:color w:val="000000" w:themeColor="text1"/>
                <w:sz w:val="22"/>
              </w:rPr>
              <w:t>要求：</w:t>
            </w:r>
            <w:r w:rsidR="00774649">
              <w:rPr>
                <w:color w:val="000000" w:themeColor="text1"/>
                <w:sz w:val="22"/>
              </w:rPr>
              <w:t>结合仿真波形，分析</w:t>
            </w:r>
            <w:r w:rsidR="00774649">
              <w:rPr>
                <w:rFonts w:hint="eastAsia"/>
                <w:color w:val="000000" w:themeColor="text1"/>
                <w:sz w:val="22"/>
              </w:rPr>
              <w:t>乘法器的运算过程。</w:t>
            </w:r>
            <w:r w:rsidR="00774649" w:rsidRPr="00774649">
              <w:rPr>
                <w:rFonts w:hint="eastAsia"/>
                <w:b/>
                <w:color w:val="000000" w:themeColor="text1"/>
                <w:sz w:val="22"/>
                <w:u w:val="single"/>
              </w:rPr>
              <w:t>被乘数与乘数需要与上一部分相同</w:t>
            </w:r>
            <w:r w:rsidR="00774649">
              <w:rPr>
                <w:rFonts w:hint="eastAsia"/>
                <w:color w:val="000000" w:themeColor="text1"/>
                <w:sz w:val="22"/>
              </w:rPr>
              <w:t>。</w:t>
            </w:r>
          </w:p>
        </w:tc>
      </w:tr>
      <w:tr w:rsidR="009304CD" w:rsidRPr="00742FF5" w14:paraId="2454DE45" w14:textId="77777777" w:rsidTr="008F49E6">
        <w:trPr>
          <w:trHeight w:val="12183"/>
          <w:jc w:val="center"/>
        </w:trPr>
        <w:tc>
          <w:tcPr>
            <w:tcW w:w="8362" w:type="dxa"/>
          </w:tcPr>
          <w:p w14:paraId="34C54282" w14:textId="77777777" w:rsidR="009304CD" w:rsidRPr="008F49E6" w:rsidRDefault="009304CD" w:rsidP="008F49E6">
            <w:pPr>
              <w:pStyle w:val="a7"/>
              <w:spacing w:line="276" w:lineRule="auto"/>
              <w:ind w:firstLineChars="0" w:firstLine="0"/>
              <w:jc w:val="left"/>
              <w:rPr>
                <w:noProof/>
                <w:sz w:val="22"/>
                <w:szCs w:val="22"/>
              </w:rPr>
            </w:pPr>
          </w:p>
          <w:p w14:paraId="0E953D16" w14:textId="77777777" w:rsidR="008F49E6" w:rsidRPr="008F49E6" w:rsidRDefault="008F49E6" w:rsidP="008F49E6">
            <w:pPr>
              <w:pStyle w:val="a7"/>
              <w:spacing w:line="276" w:lineRule="auto"/>
              <w:ind w:firstLineChars="0" w:firstLine="0"/>
              <w:jc w:val="left"/>
              <w:rPr>
                <w:noProof/>
                <w:sz w:val="22"/>
                <w:szCs w:val="22"/>
              </w:rPr>
            </w:pPr>
          </w:p>
          <w:p w14:paraId="0E552FE4" w14:textId="77777777" w:rsidR="008F49E6" w:rsidRPr="008F49E6" w:rsidRDefault="008F49E6" w:rsidP="008F49E6">
            <w:pPr>
              <w:pStyle w:val="a7"/>
              <w:spacing w:line="276" w:lineRule="auto"/>
              <w:ind w:firstLineChars="0" w:firstLine="0"/>
              <w:jc w:val="left"/>
              <w:rPr>
                <w:noProof/>
                <w:sz w:val="22"/>
                <w:szCs w:val="22"/>
              </w:rPr>
            </w:pPr>
          </w:p>
          <w:p w14:paraId="751AE876" w14:textId="77777777" w:rsidR="008F49E6" w:rsidRPr="00742FF5" w:rsidRDefault="008F49E6" w:rsidP="008F49E6">
            <w:pPr>
              <w:pStyle w:val="a7"/>
              <w:spacing w:line="276" w:lineRule="auto"/>
              <w:ind w:firstLineChars="0" w:firstLine="0"/>
              <w:jc w:val="left"/>
              <w:rPr>
                <w:color w:val="000000" w:themeColor="text1"/>
                <w:sz w:val="22"/>
                <w:szCs w:val="21"/>
              </w:rPr>
            </w:pPr>
          </w:p>
        </w:tc>
      </w:tr>
    </w:tbl>
    <w:p w14:paraId="66DFCA04" w14:textId="77777777" w:rsidR="008D30BF" w:rsidRDefault="008D30BF" w:rsidP="008F49E6">
      <w:pPr>
        <w:pStyle w:val="a7"/>
        <w:spacing w:line="276" w:lineRule="auto"/>
        <w:ind w:firstLineChars="0" w:firstLine="0"/>
        <w:jc w:val="left"/>
        <w:rPr>
          <w:color w:val="FF0000"/>
          <w:sz w:val="22"/>
          <w:szCs w:val="21"/>
        </w:rPr>
      </w:pPr>
    </w:p>
    <w:tbl>
      <w:tblPr>
        <w:tblStyle w:val="aa"/>
        <w:tblW w:w="8389" w:type="dxa"/>
        <w:jc w:val="center"/>
        <w:tblLook w:val="04A0" w:firstRow="1" w:lastRow="0" w:firstColumn="1" w:lastColumn="0" w:noHBand="0" w:noVBand="1"/>
      </w:tblPr>
      <w:tblGrid>
        <w:gridCol w:w="25"/>
        <w:gridCol w:w="8254"/>
        <w:gridCol w:w="110"/>
      </w:tblGrid>
      <w:tr w:rsidR="00AA3019" w:rsidRPr="00742FF5" w14:paraId="25066BD7" w14:textId="77777777" w:rsidTr="00E77AC6">
        <w:trPr>
          <w:gridAfter w:val="1"/>
          <w:wAfter w:w="110" w:type="dxa"/>
          <w:trHeight w:val="554"/>
          <w:jc w:val="center"/>
        </w:trPr>
        <w:tc>
          <w:tcPr>
            <w:tcW w:w="8279" w:type="dxa"/>
            <w:gridSpan w:val="2"/>
            <w:vAlign w:val="center"/>
          </w:tcPr>
          <w:p w14:paraId="3255EA33" w14:textId="77777777" w:rsidR="00AA3019" w:rsidRPr="001C5931" w:rsidRDefault="00D631ED" w:rsidP="00D631ED">
            <w:pPr>
              <w:spacing w:before="100" w:beforeAutospacing="1" w:after="100" w:afterAutospacing="1"/>
              <w:rPr>
                <w:b/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1"/>
              </w:rPr>
              <w:lastRenderedPageBreak/>
              <w:t>3</w:t>
            </w:r>
            <w:r w:rsidR="00AA3019" w:rsidRPr="001C5931">
              <w:rPr>
                <w:b/>
                <w:color w:val="000000" w:themeColor="text1"/>
                <w:sz w:val="24"/>
                <w:szCs w:val="21"/>
              </w:rPr>
              <w:t>、</w:t>
            </w:r>
            <w:r>
              <w:rPr>
                <w:b/>
                <w:color w:val="000000" w:themeColor="text1"/>
                <w:sz w:val="24"/>
                <w:szCs w:val="21"/>
              </w:rPr>
              <w:t>思考与讨论</w:t>
            </w:r>
          </w:p>
        </w:tc>
      </w:tr>
      <w:tr w:rsidR="00AA3019" w:rsidRPr="00742FF5" w14:paraId="76C23105" w14:textId="77777777" w:rsidTr="00E77AC6">
        <w:trPr>
          <w:gridAfter w:val="1"/>
          <w:wAfter w:w="110" w:type="dxa"/>
          <w:trHeight w:val="13315"/>
          <w:jc w:val="center"/>
        </w:trPr>
        <w:tc>
          <w:tcPr>
            <w:tcW w:w="8279" w:type="dxa"/>
            <w:gridSpan w:val="2"/>
          </w:tcPr>
          <w:p w14:paraId="0263CB42" w14:textId="77777777" w:rsidR="00D631ED" w:rsidRPr="00FF612E" w:rsidRDefault="00D631ED" w:rsidP="00D631ED">
            <w:pPr>
              <w:spacing w:line="276" w:lineRule="auto"/>
              <w:ind w:firstLineChars="200" w:firstLine="440"/>
              <w:rPr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color w:val="000000" w:themeColor="text1"/>
                <w:sz w:val="22"/>
                <w:szCs w:val="21"/>
              </w:rPr>
              <w:t>分别测试</w:t>
            </w:r>
            <w:r w:rsidR="009610BA">
              <w:rPr>
                <w:rFonts w:hint="eastAsia"/>
                <w:color w:val="000000" w:themeColor="text1"/>
                <w:sz w:val="22"/>
                <w:szCs w:val="21"/>
              </w:rPr>
              <w:t>向量化前后的</w:t>
            </w:r>
            <w:r w:rsidR="009610BA">
              <w:rPr>
                <w:rFonts w:hint="eastAsia"/>
                <w:color w:val="000000" w:themeColor="text1"/>
                <w:sz w:val="22"/>
                <w:szCs w:val="21"/>
              </w:rPr>
              <w:t>GEMV</w:t>
            </w:r>
            <w:r w:rsidR="009610BA">
              <w:rPr>
                <w:rFonts w:hint="eastAsia"/>
                <w:color w:val="000000" w:themeColor="text1"/>
                <w:sz w:val="22"/>
                <w:szCs w:val="21"/>
              </w:rPr>
              <w:t>算法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在</w:t>
            </w:r>
            <w:r w:rsidR="009610BA">
              <w:rPr>
                <w:rFonts w:hint="eastAsia"/>
                <w:color w:val="000000" w:themeColor="text1"/>
                <w:sz w:val="22"/>
                <w:szCs w:val="21"/>
              </w:rPr>
              <w:t>SoC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上</w:t>
            </w:r>
            <w:r w:rsidR="009610BA">
              <w:rPr>
                <w:rFonts w:hint="eastAsia"/>
                <w:color w:val="000000" w:themeColor="text1"/>
                <w:sz w:val="22"/>
                <w:szCs w:val="21"/>
              </w:rPr>
              <w:t>的仿真运行时间，填写下表。</w:t>
            </w:r>
          </w:p>
          <w:tbl>
            <w:tblPr>
              <w:tblStyle w:val="aa"/>
              <w:tblW w:w="0" w:type="auto"/>
              <w:tblInd w:w="908" w:type="dxa"/>
              <w:tblLook w:val="04A0" w:firstRow="1" w:lastRow="0" w:firstColumn="1" w:lastColumn="0" w:noHBand="0" w:noVBand="1"/>
            </w:tblPr>
            <w:tblGrid>
              <w:gridCol w:w="1275"/>
              <w:gridCol w:w="993"/>
              <w:gridCol w:w="992"/>
              <w:gridCol w:w="992"/>
              <w:gridCol w:w="992"/>
              <w:gridCol w:w="1202"/>
            </w:tblGrid>
            <w:tr w:rsidR="009610BA" w14:paraId="332749D5" w14:textId="77777777" w:rsidTr="009610BA">
              <w:tc>
                <w:tcPr>
                  <w:tcW w:w="1275" w:type="dxa"/>
                  <w:vAlign w:val="center"/>
                </w:tcPr>
                <w:p w14:paraId="497966A3" w14:textId="77777777" w:rsidR="009610BA" w:rsidRDefault="009610BA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存储介质</w:t>
                  </w:r>
                </w:p>
              </w:tc>
              <w:tc>
                <w:tcPr>
                  <w:tcW w:w="993" w:type="dxa"/>
                  <w:vAlign w:val="center"/>
                </w:tcPr>
                <w:p w14:paraId="516355E1" w14:textId="77777777" w:rsidR="009610BA" w:rsidRDefault="009610BA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向量化</w:t>
                  </w:r>
                </w:p>
              </w:tc>
              <w:tc>
                <w:tcPr>
                  <w:tcW w:w="992" w:type="dxa"/>
                </w:tcPr>
                <w:p w14:paraId="6AE28156" w14:textId="77777777" w:rsidR="009610BA" w:rsidRDefault="0000000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  <m:t>start</m:t>
                          </m:r>
                        </m:sub>
                      </m:sSub>
                    </m:oMath>
                  </m:oMathPara>
                </w:p>
                <w:p w14:paraId="0E88AFF7" w14:textId="77777777" w:rsidR="009610BA" w:rsidRDefault="009610BA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(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1"/>
                      </w:rPr>
                      <m:t>μs</m:t>
                    </m:r>
                  </m:oMath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)</w:t>
                  </w:r>
                </w:p>
              </w:tc>
              <w:tc>
                <w:tcPr>
                  <w:tcW w:w="992" w:type="dxa"/>
                </w:tcPr>
                <w:p w14:paraId="2CD3439D" w14:textId="77777777" w:rsidR="009610BA" w:rsidRDefault="0000000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  <m:t>end</m:t>
                          </m:r>
                        </m:sub>
                      </m:sSub>
                    </m:oMath>
                  </m:oMathPara>
                </w:p>
                <w:p w14:paraId="3FD5B04F" w14:textId="77777777" w:rsidR="009610BA" w:rsidRDefault="009610BA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(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1"/>
                      </w:rPr>
                      <m:t>μs</m:t>
                    </m:r>
                  </m:oMath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)</w:t>
                  </w:r>
                </w:p>
              </w:tc>
              <w:tc>
                <w:tcPr>
                  <w:tcW w:w="992" w:type="dxa"/>
                </w:tcPr>
                <w:p w14:paraId="03D98B1D" w14:textId="77777777" w:rsidR="009610BA" w:rsidRDefault="00000000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2"/>
                              <w:szCs w:val="21"/>
                            </w:rPr>
                            <m:t>run</m:t>
                          </m:r>
                        </m:sub>
                      </m:sSub>
                    </m:oMath>
                  </m:oMathPara>
                </w:p>
                <w:p w14:paraId="4BBA84CB" w14:textId="77777777" w:rsidR="009610BA" w:rsidRDefault="009610BA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(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1"/>
                      </w:rPr>
                      <m:t>μs</m:t>
                    </m:r>
                  </m:oMath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)</w:t>
                  </w:r>
                </w:p>
              </w:tc>
              <w:tc>
                <w:tcPr>
                  <w:tcW w:w="1202" w:type="dxa"/>
                </w:tcPr>
                <w:p w14:paraId="4D852E7F" w14:textId="77777777" w:rsidR="009610BA" w:rsidRDefault="009610BA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color w:val="000000" w:themeColor="text1"/>
                      <w:sz w:val="22"/>
                      <w:szCs w:val="21"/>
                    </w:rPr>
                    <w:t>向量化</w:t>
                  </w:r>
                </w:p>
                <w:p w14:paraId="0955944F" w14:textId="77777777" w:rsidR="009610BA" w:rsidRDefault="009610BA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color w:val="000000" w:themeColor="text1"/>
                      <w:sz w:val="22"/>
                      <w:szCs w:val="21"/>
                    </w:rPr>
                    <w:t>加速比</w:t>
                  </w:r>
                </w:p>
              </w:tc>
            </w:tr>
            <w:tr w:rsidR="00E003E0" w14:paraId="773C4C8E" w14:textId="77777777" w:rsidTr="00E003E0">
              <w:tc>
                <w:tcPr>
                  <w:tcW w:w="1275" w:type="dxa"/>
                  <w:vMerge w:val="restart"/>
                  <w:vAlign w:val="center"/>
                </w:tcPr>
                <w:p w14:paraId="05482D86" w14:textId="77777777" w:rsidR="00E003E0" w:rsidRDefault="00E003E0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Block Memory</w:t>
                  </w:r>
                </w:p>
              </w:tc>
              <w:tc>
                <w:tcPr>
                  <w:tcW w:w="993" w:type="dxa"/>
                </w:tcPr>
                <w:p w14:paraId="3D07298C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否</w:t>
                  </w:r>
                </w:p>
              </w:tc>
              <w:tc>
                <w:tcPr>
                  <w:tcW w:w="992" w:type="dxa"/>
                </w:tcPr>
                <w:p w14:paraId="56D1BEB8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478E7109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3E933817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1202" w:type="dxa"/>
                  <w:vMerge w:val="restart"/>
                  <w:vAlign w:val="center"/>
                </w:tcPr>
                <w:p w14:paraId="30DBB1AF" w14:textId="77777777" w:rsidR="00E003E0" w:rsidRPr="00FF612E" w:rsidRDefault="00E003E0" w:rsidP="00E003E0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  <w:tr w:rsidR="00E003E0" w14:paraId="07D10E64" w14:textId="77777777" w:rsidTr="00E003E0">
              <w:tc>
                <w:tcPr>
                  <w:tcW w:w="1275" w:type="dxa"/>
                  <w:vMerge/>
                  <w:vAlign w:val="center"/>
                </w:tcPr>
                <w:p w14:paraId="5F51D673" w14:textId="77777777" w:rsidR="00E003E0" w:rsidRDefault="00E003E0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14:paraId="619CE526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是</w:t>
                  </w:r>
                </w:p>
              </w:tc>
              <w:tc>
                <w:tcPr>
                  <w:tcW w:w="992" w:type="dxa"/>
                </w:tcPr>
                <w:p w14:paraId="5B0FC7CF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07712459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1A8C1D23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1202" w:type="dxa"/>
                  <w:vMerge/>
                  <w:vAlign w:val="center"/>
                </w:tcPr>
                <w:p w14:paraId="0C46810A" w14:textId="77777777" w:rsidR="00E003E0" w:rsidRDefault="00E003E0" w:rsidP="00E003E0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  <w:tr w:rsidR="00E003E0" w14:paraId="5E349969" w14:textId="77777777" w:rsidTr="00E003E0">
              <w:tc>
                <w:tcPr>
                  <w:tcW w:w="1275" w:type="dxa"/>
                  <w:vMerge w:val="restart"/>
                  <w:vAlign w:val="center"/>
                </w:tcPr>
                <w:p w14:paraId="7A21B6D1" w14:textId="77777777" w:rsidR="00E003E0" w:rsidRDefault="00E003E0" w:rsidP="009610BA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DDR3</w:t>
                  </w:r>
                </w:p>
              </w:tc>
              <w:tc>
                <w:tcPr>
                  <w:tcW w:w="993" w:type="dxa"/>
                </w:tcPr>
                <w:p w14:paraId="7A6F5B5F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否</w:t>
                  </w:r>
                </w:p>
              </w:tc>
              <w:tc>
                <w:tcPr>
                  <w:tcW w:w="992" w:type="dxa"/>
                </w:tcPr>
                <w:p w14:paraId="1D1137A3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38901FE3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0C241FBC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1202" w:type="dxa"/>
                  <w:vMerge w:val="restart"/>
                  <w:vAlign w:val="center"/>
                </w:tcPr>
                <w:p w14:paraId="60E221B9" w14:textId="77777777" w:rsidR="00E003E0" w:rsidRDefault="00E003E0" w:rsidP="00E003E0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  <w:tr w:rsidR="00E003E0" w14:paraId="655B21ED" w14:textId="77777777" w:rsidTr="009610BA">
              <w:tc>
                <w:tcPr>
                  <w:tcW w:w="1275" w:type="dxa"/>
                  <w:vMerge/>
                </w:tcPr>
                <w:p w14:paraId="22EE3DDE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3" w:type="dxa"/>
                </w:tcPr>
                <w:p w14:paraId="28C836A1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  <w:r>
                    <w:rPr>
                      <w:rFonts w:hint="eastAsia"/>
                      <w:color w:val="000000" w:themeColor="text1"/>
                      <w:sz w:val="22"/>
                      <w:szCs w:val="21"/>
                    </w:rPr>
                    <w:t>是</w:t>
                  </w:r>
                </w:p>
              </w:tc>
              <w:tc>
                <w:tcPr>
                  <w:tcW w:w="992" w:type="dxa"/>
                </w:tcPr>
                <w:p w14:paraId="23E4952F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133BE59F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992" w:type="dxa"/>
                </w:tcPr>
                <w:p w14:paraId="7BE4CB6A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  <w:tc>
                <w:tcPr>
                  <w:tcW w:w="1202" w:type="dxa"/>
                  <w:vMerge/>
                </w:tcPr>
                <w:p w14:paraId="135CACBA" w14:textId="77777777" w:rsidR="00E003E0" w:rsidRDefault="00E003E0" w:rsidP="00F02D04">
                  <w:pPr>
                    <w:spacing w:line="276" w:lineRule="auto"/>
                    <w:jc w:val="center"/>
                    <w:rPr>
                      <w:color w:val="000000" w:themeColor="text1"/>
                      <w:sz w:val="22"/>
                      <w:szCs w:val="21"/>
                    </w:rPr>
                  </w:pPr>
                </w:p>
              </w:tc>
            </w:tr>
          </w:tbl>
          <w:p w14:paraId="74317070" w14:textId="77777777" w:rsidR="009610BA" w:rsidRDefault="009610BA" w:rsidP="009610BA">
            <w:pPr>
              <w:spacing w:line="276" w:lineRule="auto"/>
              <w:ind w:firstLineChars="200" w:firstLine="440"/>
              <w:rPr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color w:val="000000" w:themeColor="text1"/>
                <w:sz w:val="22"/>
                <w:szCs w:val="21"/>
              </w:rPr>
              <w:t>其中，向量化加速比等于向量化前的运行时间除以向量化后的运行时间。</w:t>
            </w:r>
          </w:p>
          <w:p w14:paraId="27B375BF" w14:textId="77777777" w:rsidR="00D631ED" w:rsidRPr="00C96F78" w:rsidRDefault="00D631ED" w:rsidP="00D631ED">
            <w:pPr>
              <w:spacing w:line="276" w:lineRule="auto"/>
              <w:ind w:firstLineChars="200" w:firstLine="440"/>
              <w:rPr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color w:val="000000" w:themeColor="text1"/>
                <w:sz w:val="22"/>
                <w:szCs w:val="21"/>
              </w:rPr>
              <w:t>分析测试结果</w:t>
            </w:r>
            <w:r w:rsidR="00FC317A">
              <w:rPr>
                <w:rFonts w:hint="eastAsia"/>
                <w:color w:val="000000" w:themeColor="text1"/>
                <w:sz w:val="22"/>
                <w:szCs w:val="21"/>
              </w:rPr>
              <w:t>（可用</w:t>
            </w:r>
            <w:r w:rsidR="00FC317A">
              <w:rPr>
                <w:rFonts w:hint="eastAsia"/>
                <w:color w:val="000000" w:themeColor="text1"/>
                <w:sz w:val="22"/>
                <w:szCs w:val="21"/>
              </w:rPr>
              <w:t>AI</w:t>
            </w:r>
            <w:r w:rsidR="00FC317A">
              <w:rPr>
                <w:rFonts w:hint="eastAsia"/>
                <w:color w:val="000000" w:themeColor="text1"/>
                <w:sz w:val="22"/>
                <w:szCs w:val="21"/>
              </w:rPr>
              <w:t>大模型辅助）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，并回答以下问题：</w:t>
            </w:r>
          </w:p>
          <w:p w14:paraId="2AB8DA02" w14:textId="77777777" w:rsidR="00AA3019" w:rsidRPr="00D631ED" w:rsidRDefault="00AA3019" w:rsidP="00AA3019">
            <w:pPr>
              <w:spacing w:line="276" w:lineRule="auto"/>
              <w:rPr>
                <w:color w:val="000000" w:themeColor="text1"/>
                <w:sz w:val="22"/>
                <w:szCs w:val="21"/>
              </w:rPr>
            </w:pPr>
          </w:p>
          <w:p w14:paraId="10904C5B" w14:textId="77777777" w:rsidR="00AA3019" w:rsidRDefault="00E77AC6" w:rsidP="00AA3019">
            <w:pPr>
              <w:spacing w:line="276" w:lineRule="auto"/>
              <w:rPr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color w:val="000000" w:themeColor="text1"/>
                <w:sz w:val="22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1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）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一条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MAC4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指令能够同时完成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4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个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INT8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定点整数的乘累加运算，因此理论上最高能够获得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4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倍的加速效果。实际加速效果与理论值相差多少？试分析原因。</w:t>
            </w:r>
          </w:p>
          <w:p w14:paraId="0ACDF96E" w14:textId="77777777" w:rsidR="00AA3019" w:rsidRDefault="00AA3019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1AE6B78C" w14:textId="77777777" w:rsidR="00E77AC6" w:rsidRDefault="00E77AC6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201C2D62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7405D2ED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1E79D57F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4300254E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77A3F5B4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6815E875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2B83CA44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79F34C8B" w14:textId="77777777" w:rsidR="00E77AC6" w:rsidRDefault="00E77AC6" w:rsidP="00AA3019">
            <w:pPr>
              <w:spacing w:line="276" w:lineRule="auto"/>
              <w:rPr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color w:val="000000" w:themeColor="text1"/>
                <w:sz w:val="22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2</w:t>
            </w:r>
            <w:r>
              <w:rPr>
                <w:rFonts w:hint="eastAsia"/>
                <w:color w:val="000000" w:themeColor="text1"/>
                <w:sz w:val="22"/>
                <w:szCs w:val="21"/>
              </w:rPr>
              <w:t>）</w:t>
            </w:r>
            <w:r w:rsidR="009A47D7">
              <w:rPr>
                <w:rFonts w:hint="eastAsia"/>
                <w:color w:val="000000" w:themeColor="text1"/>
                <w:sz w:val="22"/>
                <w:szCs w:val="21"/>
              </w:rPr>
              <w:t>在使用</w:t>
            </w:r>
            <w:r w:rsidR="009A47D7">
              <w:rPr>
                <w:rFonts w:hint="eastAsia"/>
                <w:color w:val="000000" w:themeColor="text1"/>
                <w:sz w:val="22"/>
                <w:szCs w:val="21"/>
              </w:rPr>
              <w:t>DDR3</w:t>
            </w:r>
            <w:r w:rsidR="009A47D7">
              <w:rPr>
                <w:rFonts w:hint="eastAsia"/>
                <w:color w:val="000000" w:themeColor="text1"/>
                <w:sz w:val="22"/>
                <w:szCs w:val="21"/>
              </w:rPr>
              <w:t>存储介质之后，</w:t>
            </w:r>
            <w:r w:rsidR="007F2846">
              <w:rPr>
                <w:rFonts w:hint="eastAsia"/>
                <w:color w:val="000000" w:themeColor="text1"/>
                <w:sz w:val="22"/>
                <w:szCs w:val="21"/>
              </w:rPr>
              <w:t>向量化前</w:t>
            </w:r>
            <w:r w:rsidR="009A47D7">
              <w:rPr>
                <w:rFonts w:hint="eastAsia"/>
                <w:color w:val="000000" w:themeColor="text1"/>
                <w:sz w:val="22"/>
                <w:szCs w:val="21"/>
              </w:rPr>
              <w:t>和向量化后</w:t>
            </w:r>
            <w:r w:rsidR="007F2846">
              <w:rPr>
                <w:rFonts w:hint="eastAsia"/>
                <w:color w:val="000000" w:themeColor="text1"/>
                <w:sz w:val="22"/>
                <w:szCs w:val="21"/>
              </w:rPr>
              <w:t>的</w:t>
            </w:r>
            <w:r w:rsidR="007F2846">
              <w:rPr>
                <w:rFonts w:hint="eastAsia"/>
                <w:color w:val="000000" w:themeColor="text1"/>
                <w:sz w:val="22"/>
                <w:szCs w:val="21"/>
              </w:rPr>
              <w:t>GEMV</w:t>
            </w:r>
            <w:r w:rsidR="007B4C2A">
              <w:rPr>
                <w:rFonts w:hint="eastAsia"/>
                <w:color w:val="000000" w:themeColor="text1"/>
                <w:sz w:val="22"/>
                <w:szCs w:val="21"/>
              </w:rPr>
              <w:t>，哪一个的运行时间变化</w:t>
            </w:r>
            <w:r w:rsidR="009A47D7">
              <w:rPr>
                <w:rFonts w:hint="eastAsia"/>
                <w:color w:val="000000" w:themeColor="text1"/>
                <w:sz w:val="22"/>
                <w:szCs w:val="21"/>
              </w:rPr>
              <w:t>幅度较大？</w:t>
            </w:r>
            <w:r w:rsidR="00760DF8">
              <w:rPr>
                <w:rFonts w:hint="eastAsia"/>
                <w:color w:val="000000" w:themeColor="text1"/>
                <w:sz w:val="22"/>
                <w:szCs w:val="21"/>
              </w:rPr>
              <w:t>不同的存储介质对加速效果有何影响？</w:t>
            </w:r>
            <w:r w:rsidR="006E152E">
              <w:rPr>
                <w:rFonts w:hint="eastAsia"/>
                <w:color w:val="000000" w:themeColor="text1"/>
                <w:sz w:val="22"/>
                <w:szCs w:val="21"/>
              </w:rPr>
              <w:t>试分析原因。</w:t>
            </w:r>
          </w:p>
          <w:p w14:paraId="05CC7965" w14:textId="77777777" w:rsidR="00E77AC6" w:rsidRDefault="00E77AC6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1059C5C7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5F050B9A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5F9B0882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59A23CD7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4004E73C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1727CE8D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6D2BC452" w14:textId="77777777" w:rsidR="00760DF8" w:rsidRDefault="00760DF8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  <w:p w14:paraId="43177A78" w14:textId="77777777" w:rsidR="00E77AC6" w:rsidRPr="00742FF5" w:rsidRDefault="00E77AC6" w:rsidP="00760DF8">
            <w:pPr>
              <w:spacing w:line="276" w:lineRule="auto"/>
              <w:ind w:firstLineChars="190" w:firstLine="418"/>
              <w:rPr>
                <w:color w:val="000000" w:themeColor="text1"/>
                <w:sz w:val="22"/>
                <w:szCs w:val="21"/>
              </w:rPr>
            </w:pPr>
          </w:p>
        </w:tc>
      </w:tr>
      <w:tr w:rsidR="00D631ED" w:rsidRPr="00742FF5" w14:paraId="2568682F" w14:textId="77777777" w:rsidTr="00402469">
        <w:tblPrEx>
          <w:jc w:val="left"/>
          <w:tblInd w:w="83" w:type="dxa"/>
        </w:tblPrEx>
        <w:trPr>
          <w:gridBefore w:val="1"/>
          <w:wBefore w:w="25" w:type="dxa"/>
          <w:trHeight w:val="554"/>
        </w:trPr>
        <w:tc>
          <w:tcPr>
            <w:tcW w:w="8364" w:type="dxa"/>
            <w:gridSpan w:val="2"/>
            <w:vAlign w:val="center"/>
          </w:tcPr>
          <w:p w14:paraId="12DF8E72" w14:textId="77777777" w:rsidR="00D631ED" w:rsidRPr="001C5931" w:rsidRDefault="00D631ED" w:rsidP="00402469">
            <w:pPr>
              <w:spacing w:before="100" w:beforeAutospacing="1" w:after="100" w:afterAutospacing="1"/>
              <w:rPr>
                <w:b/>
                <w:color w:val="000000" w:themeColor="text1"/>
                <w:sz w:val="22"/>
                <w:szCs w:val="21"/>
              </w:rPr>
            </w:pPr>
            <w:r>
              <w:rPr>
                <w:rFonts w:hint="eastAsia"/>
                <w:b/>
                <w:color w:val="000000" w:themeColor="text1"/>
                <w:sz w:val="24"/>
                <w:szCs w:val="21"/>
              </w:rPr>
              <w:lastRenderedPageBreak/>
              <w:t>4</w:t>
            </w:r>
            <w:r w:rsidRPr="001C5931">
              <w:rPr>
                <w:b/>
                <w:color w:val="000000" w:themeColor="text1"/>
                <w:sz w:val="24"/>
                <w:szCs w:val="21"/>
              </w:rPr>
              <w:t>、</w:t>
            </w:r>
            <w:r w:rsidRPr="001C5931">
              <w:rPr>
                <w:rFonts w:hint="eastAsia"/>
                <w:b/>
                <w:color w:val="000000" w:themeColor="text1"/>
                <w:sz w:val="24"/>
                <w:szCs w:val="21"/>
              </w:rPr>
              <w:t>AI</w:t>
            </w:r>
            <w:r w:rsidRPr="001C5931">
              <w:rPr>
                <w:rFonts w:hint="eastAsia"/>
                <w:b/>
                <w:color w:val="000000" w:themeColor="text1"/>
                <w:sz w:val="24"/>
                <w:szCs w:val="21"/>
              </w:rPr>
              <w:t>大模型使用日志</w:t>
            </w:r>
          </w:p>
        </w:tc>
      </w:tr>
      <w:tr w:rsidR="00D631ED" w:rsidRPr="00742FF5" w14:paraId="6D0CAC54" w14:textId="77777777" w:rsidTr="00E77AC6">
        <w:tblPrEx>
          <w:jc w:val="left"/>
          <w:tblInd w:w="83" w:type="dxa"/>
        </w:tblPrEx>
        <w:trPr>
          <w:gridBefore w:val="1"/>
          <w:wBefore w:w="25" w:type="dxa"/>
          <w:trHeight w:val="554"/>
        </w:trPr>
        <w:tc>
          <w:tcPr>
            <w:tcW w:w="8364" w:type="dxa"/>
            <w:gridSpan w:val="2"/>
          </w:tcPr>
          <w:p w14:paraId="31719277" w14:textId="77777777" w:rsidR="00D631ED" w:rsidRDefault="00D631ED" w:rsidP="00F02D04">
            <w:pPr>
              <w:spacing w:before="100" w:beforeAutospacing="1" w:after="100" w:afterAutospacing="1"/>
              <w:rPr>
                <w:color w:val="000000" w:themeColor="text1"/>
                <w:sz w:val="22"/>
                <w:szCs w:val="21"/>
              </w:rPr>
            </w:pPr>
            <w:r w:rsidRPr="00B77C5D">
              <w:rPr>
                <w:color w:val="000000" w:themeColor="text1"/>
                <w:sz w:val="22"/>
              </w:rPr>
              <w:t>要求：</w:t>
            </w:r>
            <w:r>
              <w:rPr>
                <w:color w:val="000000" w:themeColor="text1"/>
                <w:sz w:val="22"/>
              </w:rPr>
              <w:t>总结实验过程中使用</w:t>
            </w:r>
            <w:r>
              <w:rPr>
                <w:rFonts w:hint="eastAsia"/>
                <w:color w:val="000000" w:themeColor="text1"/>
                <w:sz w:val="22"/>
              </w:rPr>
              <w:t>AI</w:t>
            </w:r>
            <w:r>
              <w:rPr>
                <w:rFonts w:hint="eastAsia"/>
                <w:color w:val="000000" w:themeColor="text1"/>
                <w:sz w:val="22"/>
              </w:rPr>
              <w:t>大模型帮助你解决了哪些</w:t>
            </w:r>
            <w:r w:rsidRPr="00076A25">
              <w:rPr>
                <w:rFonts w:hint="eastAsia"/>
                <w:b/>
                <w:color w:val="000000" w:themeColor="text1"/>
                <w:sz w:val="22"/>
                <w:u w:val="single"/>
              </w:rPr>
              <w:t>主要问题</w:t>
            </w:r>
            <w:r>
              <w:rPr>
                <w:rFonts w:hint="eastAsia"/>
                <w:color w:val="000000" w:themeColor="text1"/>
                <w:sz w:val="22"/>
              </w:rPr>
              <w:t>，分别给出</w:t>
            </w:r>
            <w:r w:rsidRPr="00076A25">
              <w:rPr>
                <w:rFonts w:hint="eastAsia"/>
                <w:b/>
                <w:color w:val="000000" w:themeColor="text1"/>
                <w:sz w:val="22"/>
                <w:u w:val="single"/>
              </w:rPr>
              <w:t>提问的提示词</w:t>
            </w:r>
            <w:r>
              <w:rPr>
                <w:rFonts w:hint="eastAsia"/>
                <w:color w:val="000000" w:themeColor="text1"/>
                <w:sz w:val="22"/>
              </w:rPr>
              <w:t>并</w:t>
            </w:r>
            <w:r w:rsidRPr="00076A25">
              <w:rPr>
                <w:rFonts w:hint="eastAsia"/>
                <w:b/>
                <w:color w:val="000000" w:themeColor="text1"/>
                <w:sz w:val="22"/>
                <w:u w:val="single"/>
              </w:rPr>
              <w:t>提炼</w:t>
            </w:r>
            <w:r>
              <w:rPr>
                <w:rFonts w:hint="eastAsia"/>
                <w:color w:val="000000" w:themeColor="text1"/>
                <w:sz w:val="22"/>
              </w:rPr>
              <w:t>AI</w:t>
            </w:r>
            <w:r>
              <w:rPr>
                <w:rFonts w:hint="eastAsia"/>
                <w:color w:val="000000" w:themeColor="text1"/>
                <w:sz w:val="22"/>
              </w:rPr>
              <w:t>大模型</w:t>
            </w:r>
            <w:r w:rsidRPr="00076A25">
              <w:rPr>
                <w:rFonts w:hint="eastAsia"/>
                <w:b/>
                <w:color w:val="000000" w:themeColor="text1"/>
                <w:sz w:val="22"/>
                <w:u w:val="single"/>
              </w:rPr>
              <w:t>回答的主要内容</w:t>
            </w:r>
            <w:r>
              <w:rPr>
                <w:rFonts w:hint="eastAsia"/>
                <w:color w:val="000000" w:themeColor="text1"/>
                <w:sz w:val="22"/>
              </w:rPr>
              <w:t>。</w:t>
            </w:r>
          </w:p>
        </w:tc>
      </w:tr>
      <w:tr w:rsidR="00D631ED" w:rsidRPr="00742FF5" w14:paraId="3A9E9FAA" w14:textId="77777777" w:rsidTr="00E77AC6">
        <w:tblPrEx>
          <w:jc w:val="left"/>
          <w:tblInd w:w="83" w:type="dxa"/>
        </w:tblPrEx>
        <w:trPr>
          <w:gridBefore w:val="1"/>
          <w:wBefore w:w="25" w:type="dxa"/>
          <w:trHeight w:val="12255"/>
        </w:trPr>
        <w:tc>
          <w:tcPr>
            <w:tcW w:w="8364" w:type="dxa"/>
            <w:gridSpan w:val="2"/>
          </w:tcPr>
          <w:p w14:paraId="1A3C0F33" w14:textId="77777777" w:rsidR="00D631ED" w:rsidRDefault="00D631ED" w:rsidP="00F02D04">
            <w:pPr>
              <w:spacing w:line="276" w:lineRule="auto"/>
              <w:rPr>
                <w:color w:val="000000" w:themeColor="text1"/>
                <w:sz w:val="22"/>
                <w:szCs w:val="21"/>
              </w:rPr>
            </w:pPr>
          </w:p>
          <w:p w14:paraId="0D1FD499" w14:textId="77777777" w:rsidR="00D631ED" w:rsidRDefault="00D631ED" w:rsidP="00F02D04">
            <w:pPr>
              <w:spacing w:line="276" w:lineRule="auto"/>
              <w:rPr>
                <w:color w:val="000000" w:themeColor="text1"/>
                <w:sz w:val="22"/>
                <w:szCs w:val="21"/>
              </w:rPr>
            </w:pPr>
          </w:p>
          <w:p w14:paraId="192BA67C" w14:textId="77777777" w:rsidR="00D631ED" w:rsidRPr="00742FF5" w:rsidRDefault="00D631ED" w:rsidP="00F02D04">
            <w:pPr>
              <w:spacing w:line="276" w:lineRule="auto"/>
              <w:rPr>
                <w:color w:val="000000" w:themeColor="text1"/>
                <w:sz w:val="22"/>
                <w:szCs w:val="21"/>
              </w:rPr>
            </w:pPr>
          </w:p>
        </w:tc>
      </w:tr>
    </w:tbl>
    <w:p w14:paraId="72601492" w14:textId="77777777" w:rsidR="00AA3019" w:rsidRPr="00D631ED" w:rsidRDefault="00AA3019" w:rsidP="00D631ED">
      <w:pPr>
        <w:spacing w:line="276" w:lineRule="auto"/>
        <w:rPr>
          <w:color w:val="FF0000"/>
          <w:sz w:val="22"/>
          <w:szCs w:val="21"/>
        </w:rPr>
      </w:pPr>
    </w:p>
    <w:sectPr w:rsidR="00AA3019" w:rsidRPr="00D631ED" w:rsidSect="00E42419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F7D91" w14:textId="77777777" w:rsidR="00FE1BC3" w:rsidRDefault="00FE1BC3" w:rsidP="00FB3E7D">
      <w:r>
        <w:separator/>
      </w:r>
    </w:p>
  </w:endnote>
  <w:endnote w:type="continuationSeparator" w:id="0">
    <w:p w14:paraId="6AA3FBC9" w14:textId="77777777" w:rsidR="00FE1BC3" w:rsidRDefault="00FE1BC3" w:rsidP="00FB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8F150" w14:textId="77777777" w:rsidR="00FE1BC3" w:rsidRDefault="00FE1BC3" w:rsidP="00FB3E7D">
      <w:r>
        <w:separator/>
      </w:r>
    </w:p>
  </w:footnote>
  <w:footnote w:type="continuationSeparator" w:id="0">
    <w:p w14:paraId="2D9D581B" w14:textId="77777777" w:rsidR="00FE1BC3" w:rsidRDefault="00FE1BC3" w:rsidP="00FB3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412C" w14:textId="77777777" w:rsidR="00031822" w:rsidRPr="00031822" w:rsidRDefault="00BA59F0" w:rsidP="00133ABB">
    <w:pPr>
      <w:pStyle w:val="a3"/>
      <w:jc w:val="right"/>
    </w:pPr>
    <w:r>
      <w:rPr>
        <w:rFonts w:hint="eastAsia"/>
      </w:rPr>
      <w:t>《</w:t>
    </w:r>
    <w:r w:rsidR="0061010E">
      <w:rPr>
        <w:rFonts w:hint="eastAsia"/>
      </w:rPr>
      <w:t>计算机组成原理</w:t>
    </w:r>
    <w:r>
      <w:rPr>
        <w:rFonts w:hint="eastAsia"/>
      </w:rPr>
      <w:t>》</w:t>
    </w:r>
    <w:r w:rsidR="00031822">
      <w:rPr>
        <w:rFonts w:hint="eastAsia"/>
      </w:rPr>
      <w:t>实验</w:t>
    </w:r>
    <w:r>
      <w:rPr>
        <w:rFonts w:hint="eastAsia"/>
      </w:rPr>
      <w:t>-20</w:t>
    </w:r>
    <w:r w:rsidR="00F25EA5">
      <w:t>2</w:t>
    </w:r>
    <w:r w:rsidR="00AA3019">
      <w:rPr>
        <w:rFonts w:hint="eastAsia"/>
      </w:rPr>
      <w:t>6</w:t>
    </w:r>
    <w:r w:rsidR="0061010E">
      <w:rPr>
        <w:rFonts w:hint="eastAsia"/>
      </w:rPr>
      <w:t>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0C1"/>
    <w:multiLevelType w:val="hybridMultilevel"/>
    <w:tmpl w:val="FD449FF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2F265E"/>
    <w:multiLevelType w:val="hybridMultilevel"/>
    <w:tmpl w:val="78B2C4CA"/>
    <w:lvl w:ilvl="0" w:tplc="E530FDE8">
      <w:start w:val="1"/>
      <w:numFmt w:val="decimal"/>
      <w:lvlText w:val="%1、"/>
      <w:lvlJc w:val="left"/>
      <w:pPr>
        <w:ind w:left="380" w:hanging="380"/>
      </w:pPr>
      <w:rPr>
        <w:rFonts w:ascii="宋体" w:hAnsi="宋体" w:cs="宋体"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DE6EFF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" w15:restartNumberingAfterBreak="0">
    <w:nsid w:val="05A13054"/>
    <w:multiLevelType w:val="hybridMultilevel"/>
    <w:tmpl w:val="8DB601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8D053BF"/>
    <w:multiLevelType w:val="hybridMultilevel"/>
    <w:tmpl w:val="A44A4DF0"/>
    <w:lvl w:ilvl="0" w:tplc="FA9CB4AC">
      <w:start w:val="1"/>
      <w:numFmt w:val="japaneseCounting"/>
      <w:lvlText w:val="%1､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A06A2C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124347AD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5B1226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5F51A39"/>
    <w:multiLevelType w:val="hybridMultilevel"/>
    <w:tmpl w:val="600ACC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87B1B"/>
    <w:multiLevelType w:val="hybridMultilevel"/>
    <w:tmpl w:val="8D14CF1A"/>
    <w:lvl w:ilvl="0" w:tplc="F89E86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BA66A6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1" w15:restartNumberingAfterBreak="0">
    <w:nsid w:val="1D167C7D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1F0830EE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0923FBF"/>
    <w:multiLevelType w:val="hybridMultilevel"/>
    <w:tmpl w:val="92B0151A"/>
    <w:lvl w:ilvl="0" w:tplc="F89E865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14" w15:restartNumberingAfterBreak="0">
    <w:nsid w:val="228A4EF3"/>
    <w:multiLevelType w:val="hybridMultilevel"/>
    <w:tmpl w:val="1AE8B32E"/>
    <w:lvl w:ilvl="0" w:tplc="D00CEA9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78A2437"/>
    <w:multiLevelType w:val="hybridMultilevel"/>
    <w:tmpl w:val="F4FE73F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F400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7" w15:restartNumberingAfterBreak="0">
    <w:nsid w:val="2C69746C"/>
    <w:multiLevelType w:val="hybridMultilevel"/>
    <w:tmpl w:val="A796D7C6"/>
    <w:lvl w:ilvl="0" w:tplc="F0AA4BE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EB6E65"/>
    <w:multiLevelType w:val="hybridMultilevel"/>
    <w:tmpl w:val="6BC84A0E"/>
    <w:lvl w:ilvl="0" w:tplc="0FC095F6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2FF44E55"/>
    <w:multiLevelType w:val="hybridMultilevel"/>
    <w:tmpl w:val="A0A2F78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D436C54"/>
    <w:multiLevelType w:val="hybridMultilevel"/>
    <w:tmpl w:val="FAD446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43D75F03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43F436FF"/>
    <w:multiLevelType w:val="hybridMultilevel"/>
    <w:tmpl w:val="BFDAC138"/>
    <w:lvl w:ilvl="0" w:tplc="8382B5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71A6E65"/>
    <w:multiLevelType w:val="hybridMultilevel"/>
    <w:tmpl w:val="147AD6CE"/>
    <w:lvl w:ilvl="0" w:tplc="1286DD58">
      <w:start w:val="4"/>
      <w:numFmt w:val="decimal"/>
      <w:lvlText w:val="%1．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30330E"/>
    <w:multiLevelType w:val="hybridMultilevel"/>
    <w:tmpl w:val="D64CBB4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FC33937"/>
    <w:multiLevelType w:val="hybridMultilevel"/>
    <w:tmpl w:val="59D24E4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663748"/>
    <w:multiLevelType w:val="hybridMultilevel"/>
    <w:tmpl w:val="14F8C528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27" w15:restartNumberingAfterBreak="0">
    <w:nsid w:val="556F436A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704" w:hanging="420"/>
      </w:p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28" w15:restartNumberingAfterBreak="0">
    <w:nsid w:val="56DE453D"/>
    <w:multiLevelType w:val="hybridMultilevel"/>
    <w:tmpl w:val="67326E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9AD0A72C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815CF9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0" w15:restartNumberingAfterBreak="0">
    <w:nsid w:val="5DAC4939"/>
    <w:multiLevelType w:val="multilevel"/>
    <w:tmpl w:val="89A89CCA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420"/>
      </w:pPr>
    </w:lvl>
    <w:lvl w:ilvl="1">
      <w:start w:val="1"/>
      <w:numFmt w:val="lowerLetter"/>
      <w:lvlText w:val="%2)"/>
      <w:lvlJc w:val="left"/>
      <w:pPr>
        <w:tabs>
          <w:tab w:val="num" w:pos="1920"/>
        </w:tabs>
        <w:ind w:left="1920" w:hanging="42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420"/>
      </w:pPr>
    </w:lvl>
    <w:lvl w:ilvl="3">
      <w:start w:val="1"/>
      <w:numFmt w:val="decimal"/>
      <w:lvlText w:val="%4."/>
      <w:lvlJc w:val="left"/>
      <w:pPr>
        <w:tabs>
          <w:tab w:val="num" w:pos="2760"/>
        </w:tabs>
        <w:ind w:left="2760" w:hanging="420"/>
      </w:pPr>
    </w:lvl>
    <w:lvl w:ilvl="4">
      <w:start w:val="1"/>
      <w:numFmt w:val="lowerLetter"/>
      <w:lvlText w:val="%5)"/>
      <w:lvlJc w:val="left"/>
      <w:pPr>
        <w:tabs>
          <w:tab w:val="num" w:pos="3180"/>
        </w:tabs>
        <w:ind w:left="3180" w:hanging="42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20"/>
      </w:pPr>
    </w:lvl>
    <w:lvl w:ilvl="6">
      <w:start w:val="1"/>
      <w:numFmt w:val="decimal"/>
      <w:lvlText w:val="%7."/>
      <w:lvlJc w:val="left"/>
      <w:pPr>
        <w:tabs>
          <w:tab w:val="num" w:pos="4020"/>
        </w:tabs>
        <w:ind w:left="4020" w:hanging="420"/>
      </w:pPr>
    </w:lvl>
    <w:lvl w:ilvl="7">
      <w:start w:val="1"/>
      <w:numFmt w:val="lowerLetter"/>
      <w:lvlText w:val="%8)"/>
      <w:lvlJc w:val="left"/>
      <w:pPr>
        <w:tabs>
          <w:tab w:val="num" w:pos="4440"/>
        </w:tabs>
        <w:ind w:left="4440" w:hanging="420"/>
      </w:pPr>
    </w:lvl>
    <w:lvl w:ilvl="8">
      <w:start w:val="1"/>
      <w:numFmt w:val="lowerRoman"/>
      <w:lvlText w:val="%9."/>
      <w:lvlJc w:val="right"/>
      <w:pPr>
        <w:tabs>
          <w:tab w:val="num" w:pos="4860"/>
        </w:tabs>
        <w:ind w:left="4860" w:hanging="420"/>
      </w:pPr>
    </w:lvl>
  </w:abstractNum>
  <w:abstractNum w:abstractNumId="31" w15:restartNumberingAfterBreak="0">
    <w:nsid w:val="5FEB72C0"/>
    <w:multiLevelType w:val="hybridMultilevel"/>
    <w:tmpl w:val="F3CEDD52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621C2880"/>
    <w:multiLevelType w:val="hybridMultilevel"/>
    <w:tmpl w:val="D47A0A2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8A66B07"/>
    <w:multiLevelType w:val="hybridMultilevel"/>
    <w:tmpl w:val="E4E49956"/>
    <w:lvl w:ilvl="0" w:tplc="04090011">
      <w:start w:val="1"/>
      <w:numFmt w:val="decimal"/>
      <w:lvlText w:val="%1)"/>
      <w:lvlJc w:val="left"/>
      <w:pPr>
        <w:ind w:left="1129" w:hanging="420"/>
      </w:pPr>
    </w:lvl>
    <w:lvl w:ilvl="1" w:tplc="04090019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4" w15:restartNumberingAfterBreak="0">
    <w:nsid w:val="6E8E14D4"/>
    <w:multiLevelType w:val="hybridMultilevel"/>
    <w:tmpl w:val="23C6D2BC"/>
    <w:lvl w:ilvl="0" w:tplc="220EF6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23779F0"/>
    <w:multiLevelType w:val="hybridMultilevel"/>
    <w:tmpl w:val="0FF80494"/>
    <w:lvl w:ilvl="0" w:tplc="0409000F">
      <w:start w:val="1"/>
      <w:numFmt w:val="decimal"/>
      <w:lvlText w:val="%1."/>
      <w:lvlJc w:val="left"/>
      <w:pPr>
        <w:ind w:left="987" w:hanging="420"/>
      </w:p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36" w15:restartNumberingAfterBreak="0">
    <w:nsid w:val="72481632"/>
    <w:multiLevelType w:val="multilevel"/>
    <w:tmpl w:val="7248163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7" w15:restartNumberingAfterBreak="0">
    <w:nsid w:val="72CF3BEA"/>
    <w:multiLevelType w:val="hybridMultilevel"/>
    <w:tmpl w:val="2D48A998"/>
    <w:lvl w:ilvl="0" w:tplc="04090011">
      <w:start w:val="1"/>
      <w:numFmt w:val="decimal"/>
      <w:lvlText w:val="%1)"/>
      <w:lvlJc w:val="left"/>
      <w:pPr>
        <w:ind w:left="1380" w:hanging="420"/>
      </w:p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38" w15:restartNumberingAfterBreak="0">
    <w:nsid w:val="78300F0A"/>
    <w:multiLevelType w:val="hybridMultilevel"/>
    <w:tmpl w:val="7DB4D83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7D161177"/>
    <w:multiLevelType w:val="hybridMultilevel"/>
    <w:tmpl w:val="7394502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DD40B98"/>
    <w:multiLevelType w:val="hybridMultilevel"/>
    <w:tmpl w:val="6756DA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343127000">
    <w:abstractNumId w:val="6"/>
  </w:num>
  <w:num w:numId="2" w16cid:durableId="305597235">
    <w:abstractNumId w:val="8"/>
  </w:num>
  <w:num w:numId="3" w16cid:durableId="1518930617">
    <w:abstractNumId w:val="31"/>
  </w:num>
  <w:num w:numId="4" w16cid:durableId="1348293209">
    <w:abstractNumId w:val="20"/>
  </w:num>
  <w:num w:numId="5" w16cid:durableId="2140876597">
    <w:abstractNumId w:val="24"/>
  </w:num>
  <w:num w:numId="6" w16cid:durableId="1066299691">
    <w:abstractNumId w:val="15"/>
  </w:num>
  <w:num w:numId="7" w16cid:durableId="1752309878">
    <w:abstractNumId w:val="30"/>
  </w:num>
  <w:num w:numId="8" w16cid:durableId="1472870957">
    <w:abstractNumId w:val="0"/>
  </w:num>
  <w:num w:numId="9" w16cid:durableId="538972487">
    <w:abstractNumId w:val="17"/>
  </w:num>
  <w:num w:numId="10" w16cid:durableId="2122338998">
    <w:abstractNumId w:val="25"/>
  </w:num>
  <w:num w:numId="11" w16cid:durableId="12459561">
    <w:abstractNumId w:val="22"/>
  </w:num>
  <w:num w:numId="12" w16cid:durableId="2118286768">
    <w:abstractNumId w:val="28"/>
  </w:num>
  <w:num w:numId="13" w16cid:durableId="1485584887">
    <w:abstractNumId w:val="2"/>
  </w:num>
  <w:num w:numId="14" w16cid:durableId="798256147">
    <w:abstractNumId w:val="34"/>
  </w:num>
  <w:num w:numId="15" w16cid:durableId="377510158">
    <w:abstractNumId w:val="26"/>
  </w:num>
  <w:num w:numId="16" w16cid:durableId="588002168">
    <w:abstractNumId w:val="16"/>
  </w:num>
  <w:num w:numId="17" w16cid:durableId="488599903">
    <w:abstractNumId w:val="27"/>
  </w:num>
  <w:num w:numId="18" w16cid:durableId="2135901731">
    <w:abstractNumId w:val="13"/>
  </w:num>
  <w:num w:numId="19" w16cid:durableId="1015958608">
    <w:abstractNumId w:val="32"/>
  </w:num>
  <w:num w:numId="20" w16cid:durableId="603802021">
    <w:abstractNumId w:val="4"/>
  </w:num>
  <w:num w:numId="21" w16cid:durableId="218908200">
    <w:abstractNumId w:val="33"/>
  </w:num>
  <w:num w:numId="22" w16cid:durableId="496263809">
    <w:abstractNumId w:val="10"/>
  </w:num>
  <w:num w:numId="23" w16cid:durableId="1585529014">
    <w:abstractNumId w:val="14"/>
  </w:num>
  <w:num w:numId="24" w16cid:durableId="1417285377">
    <w:abstractNumId w:val="9"/>
  </w:num>
  <w:num w:numId="25" w16cid:durableId="1346010775">
    <w:abstractNumId w:val="35"/>
  </w:num>
  <w:num w:numId="26" w16cid:durableId="2004965891">
    <w:abstractNumId w:val="29"/>
  </w:num>
  <w:num w:numId="27" w16cid:durableId="672417924">
    <w:abstractNumId w:val="5"/>
  </w:num>
  <w:num w:numId="28" w16cid:durableId="1367943977">
    <w:abstractNumId w:val="19"/>
  </w:num>
  <w:num w:numId="29" w16cid:durableId="291060360">
    <w:abstractNumId w:val="12"/>
  </w:num>
  <w:num w:numId="30" w16cid:durableId="385762593">
    <w:abstractNumId w:val="23"/>
  </w:num>
  <w:num w:numId="31" w16cid:durableId="178083272">
    <w:abstractNumId w:val="37"/>
  </w:num>
  <w:num w:numId="32" w16cid:durableId="73208867">
    <w:abstractNumId w:val="21"/>
  </w:num>
  <w:num w:numId="33" w16cid:durableId="115218806">
    <w:abstractNumId w:val="11"/>
  </w:num>
  <w:num w:numId="34" w16cid:durableId="1067340172">
    <w:abstractNumId w:val="7"/>
  </w:num>
  <w:num w:numId="35" w16cid:durableId="654146670">
    <w:abstractNumId w:val="38"/>
  </w:num>
  <w:num w:numId="36" w16cid:durableId="2052072594">
    <w:abstractNumId w:val="3"/>
  </w:num>
  <w:num w:numId="37" w16cid:durableId="1868642605">
    <w:abstractNumId w:val="36"/>
  </w:num>
  <w:num w:numId="38" w16cid:durableId="41636309">
    <w:abstractNumId w:val="39"/>
  </w:num>
  <w:num w:numId="39" w16cid:durableId="501240286">
    <w:abstractNumId w:val="40"/>
  </w:num>
  <w:num w:numId="40" w16cid:durableId="348726963">
    <w:abstractNumId w:val="18"/>
  </w:num>
  <w:num w:numId="41" w16cid:durableId="710150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3E7D"/>
    <w:rsid w:val="00026F63"/>
    <w:rsid w:val="00030BBF"/>
    <w:rsid w:val="00031822"/>
    <w:rsid w:val="00031B95"/>
    <w:rsid w:val="00042B65"/>
    <w:rsid w:val="0006246C"/>
    <w:rsid w:val="00084AD6"/>
    <w:rsid w:val="000850F5"/>
    <w:rsid w:val="00090A4B"/>
    <w:rsid w:val="000925FE"/>
    <w:rsid w:val="00093059"/>
    <w:rsid w:val="000B1E48"/>
    <w:rsid w:val="000D0D78"/>
    <w:rsid w:val="000F0952"/>
    <w:rsid w:val="000F20E5"/>
    <w:rsid w:val="0012064D"/>
    <w:rsid w:val="00133ABB"/>
    <w:rsid w:val="0015398C"/>
    <w:rsid w:val="00183A48"/>
    <w:rsid w:val="00193446"/>
    <w:rsid w:val="001A49E0"/>
    <w:rsid w:val="001A7190"/>
    <w:rsid w:val="001B1AEF"/>
    <w:rsid w:val="001B225F"/>
    <w:rsid w:val="002000AB"/>
    <w:rsid w:val="00211AA5"/>
    <w:rsid w:val="00212924"/>
    <w:rsid w:val="00227A82"/>
    <w:rsid w:val="0023388B"/>
    <w:rsid w:val="00243221"/>
    <w:rsid w:val="00247AFE"/>
    <w:rsid w:val="0025560B"/>
    <w:rsid w:val="002642C6"/>
    <w:rsid w:val="00274AA1"/>
    <w:rsid w:val="00275147"/>
    <w:rsid w:val="00293B8C"/>
    <w:rsid w:val="002957BE"/>
    <w:rsid w:val="002A027A"/>
    <w:rsid w:val="002B4BAF"/>
    <w:rsid w:val="002C7806"/>
    <w:rsid w:val="002D4E1C"/>
    <w:rsid w:val="002E118E"/>
    <w:rsid w:val="002E6089"/>
    <w:rsid w:val="002F4FD2"/>
    <w:rsid w:val="00326024"/>
    <w:rsid w:val="00360D8B"/>
    <w:rsid w:val="003615E2"/>
    <w:rsid w:val="003654D7"/>
    <w:rsid w:val="00375567"/>
    <w:rsid w:val="003978CE"/>
    <w:rsid w:val="003B1959"/>
    <w:rsid w:val="003D0A17"/>
    <w:rsid w:val="003F6888"/>
    <w:rsid w:val="00402469"/>
    <w:rsid w:val="00403C4A"/>
    <w:rsid w:val="004158A9"/>
    <w:rsid w:val="00435B57"/>
    <w:rsid w:val="00443A53"/>
    <w:rsid w:val="00470D4A"/>
    <w:rsid w:val="004876AE"/>
    <w:rsid w:val="004A3E37"/>
    <w:rsid w:val="004E0D7E"/>
    <w:rsid w:val="004F7F27"/>
    <w:rsid w:val="00516630"/>
    <w:rsid w:val="00533720"/>
    <w:rsid w:val="00541CE5"/>
    <w:rsid w:val="0054569F"/>
    <w:rsid w:val="00545E9B"/>
    <w:rsid w:val="0057376F"/>
    <w:rsid w:val="00576BC6"/>
    <w:rsid w:val="0059176C"/>
    <w:rsid w:val="005920D1"/>
    <w:rsid w:val="005B0D26"/>
    <w:rsid w:val="005C388D"/>
    <w:rsid w:val="005D1575"/>
    <w:rsid w:val="005F4925"/>
    <w:rsid w:val="0061010E"/>
    <w:rsid w:val="0062336A"/>
    <w:rsid w:val="006326F5"/>
    <w:rsid w:val="00644935"/>
    <w:rsid w:val="00652FC7"/>
    <w:rsid w:val="00654675"/>
    <w:rsid w:val="0066552C"/>
    <w:rsid w:val="00695E60"/>
    <w:rsid w:val="006A100B"/>
    <w:rsid w:val="006D14F3"/>
    <w:rsid w:val="006E152E"/>
    <w:rsid w:val="006E2A0D"/>
    <w:rsid w:val="006E6156"/>
    <w:rsid w:val="006F399C"/>
    <w:rsid w:val="007327CE"/>
    <w:rsid w:val="00742FF5"/>
    <w:rsid w:val="00756F80"/>
    <w:rsid w:val="00760DF8"/>
    <w:rsid w:val="007668E3"/>
    <w:rsid w:val="00771160"/>
    <w:rsid w:val="00774649"/>
    <w:rsid w:val="0078604A"/>
    <w:rsid w:val="00790B8D"/>
    <w:rsid w:val="007B4C2A"/>
    <w:rsid w:val="007B4CD3"/>
    <w:rsid w:val="007E77BC"/>
    <w:rsid w:val="007F2846"/>
    <w:rsid w:val="00802A90"/>
    <w:rsid w:val="0082390D"/>
    <w:rsid w:val="0085145D"/>
    <w:rsid w:val="00851CBC"/>
    <w:rsid w:val="00851D58"/>
    <w:rsid w:val="00857A79"/>
    <w:rsid w:val="00880B96"/>
    <w:rsid w:val="008B0DBA"/>
    <w:rsid w:val="008B695C"/>
    <w:rsid w:val="008C36B5"/>
    <w:rsid w:val="008C61A3"/>
    <w:rsid w:val="008D30BF"/>
    <w:rsid w:val="008D58BC"/>
    <w:rsid w:val="008E22B8"/>
    <w:rsid w:val="008E3CBA"/>
    <w:rsid w:val="008E542E"/>
    <w:rsid w:val="008E63AF"/>
    <w:rsid w:val="008F49E6"/>
    <w:rsid w:val="009304CD"/>
    <w:rsid w:val="009408C0"/>
    <w:rsid w:val="00951219"/>
    <w:rsid w:val="00955DBE"/>
    <w:rsid w:val="00957111"/>
    <w:rsid w:val="009610BA"/>
    <w:rsid w:val="00963A1F"/>
    <w:rsid w:val="009719D7"/>
    <w:rsid w:val="00984C06"/>
    <w:rsid w:val="009920A0"/>
    <w:rsid w:val="009A3090"/>
    <w:rsid w:val="009A47D7"/>
    <w:rsid w:val="009B0254"/>
    <w:rsid w:val="009B0F66"/>
    <w:rsid w:val="009F5434"/>
    <w:rsid w:val="00A06E71"/>
    <w:rsid w:val="00A155E2"/>
    <w:rsid w:val="00A22DC3"/>
    <w:rsid w:val="00A3403E"/>
    <w:rsid w:val="00A506E2"/>
    <w:rsid w:val="00A63312"/>
    <w:rsid w:val="00AA3019"/>
    <w:rsid w:val="00AB1CEE"/>
    <w:rsid w:val="00AB57F2"/>
    <w:rsid w:val="00AB77B1"/>
    <w:rsid w:val="00AD590A"/>
    <w:rsid w:val="00AE4D96"/>
    <w:rsid w:val="00AF3EC9"/>
    <w:rsid w:val="00B0306C"/>
    <w:rsid w:val="00B04B4E"/>
    <w:rsid w:val="00B05CE5"/>
    <w:rsid w:val="00B11444"/>
    <w:rsid w:val="00B15B83"/>
    <w:rsid w:val="00B30F73"/>
    <w:rsid w:val="00B95B39"/>
    <w:rsid w:val="00BA4DC3"/>
    <w:rsid w:val="00BA59F0"/>
    <w:rsid w:val="00BB3689"/>
    <w:rsid w:val="00BF4481"/>
    <w:rsid w:val="00BF493B"/>
    <w:rsid w:val="00C03F30"/>
    <w:rsid w:val="00C10D28"/>
    <w:rsid w:val="00C13506"/>
    <w:rsid w:val="00C16365"/>
    <w:rsid w:val="00C35215"/>
    <w:rsid w:val="00C439F3"/>
    <w:rsid w:val="00C463FB"/>
    <w:rsid w:val="00C50AD9"/>
    <w:rsid w:val="00C64E11"/>
    <w:rsid w:val="00C66790"/>
    <w:rsid w:val="00C80060"/>
    <w:rsid w:val="00C94C4C"/>
    <w:rsid w:val="00CA2807"/>
    <w:rsid w:val="00CB0F73"/>
    <w:rsid w:val="00CB46BD"/>
    <w:rsid w:val="00CC6277"/>
    <w:rsid w:val="00CE34EC"/>
    <w:rsid w:val="00CF054C"/>
    <w:rsid w:val="00CF0F8B"/>
    <w:rsid w:val="00CF1D0D"/>
    <w:rsid w:val="00D01EFA"/>
    <w:rsid w:val="00D02ACF"/>
    <w:rsid w:val="00D10A5D"/>
    <w:rsid w:val="00D15EA0"/>
    <w:rsid w:val="00D16FC4"/>
    <w:rsid w:val="00D30BEB"/>
    <w:rsid w:val="00D35A6B"/>
    <w:rsid w:val="00D576EC"/>
    <w:rsid w:val="00D631ED"/>
    <w:rsid w:val="00D6524F"/>
    <w:rsid w:val="00D71380"/>
    <w:rsid w:val="00D85D37"/>
    <w:rsid w:val="00DA2BA4"/>
    <w:rsid w:val="00DA396C"/>
    <w:rsid w:val="00DC0862"/>
    <w:rsid w:val="00DC1232"/>
    <w:rsid w:val="00DD2EFA"/>
    <w:rsid w:val="00DE29B1"/>
    <w:rsid w:val="00DE3496"/>
    <w:rsid w:val="00DF0CEE"/>
    <w:rsid w:val="00DF1FBC"/>
    <w:rsid w:val="00E003E0"/>
    <w:rsid w:val="00E0458E"/>
    <w:rsid w:val="00E11077"/>
    <w:rsid w:val="00E162F6"/>
    <w:rsid w:val="00E216D1"/>
    <w:rsid w:val="00E332B5"/>
    <w:rsid w:val="00E40225"/>
    <w:rsid w:val="00E42419"/>
    <w:rsid w:val="00E77AC6"/>
    <w:rsid w:val="00E8256E"/>
    <w:rsid w:val="00E871A1"/>
    <w:rsid w:val="00E909DD"/>
    <w:rsid w:val="00EB1E0B"/>
    <w:rsid w:val="00EB6D3D"/>
    <w:rsid w:val="00EE4AA4"/>
    <w:rsid w:val="00EE54E0"/>
    <w:rsid w:val="00F00CEF"/>
    <w:rsid w:val="00F053D8"/>
    <w:rsid w:val="00F13172"/>
    <w:rsid w:val="00F25EA5"/>
    <w:rsid w:val="00F31E1B"/>
    <w:rsid w:val="00F3737D"/>
    <w:rsid w:val="00F37CA9"/>
    <w:rsid w:val="00F5527C"/>
    <w:rsid w:val="00F609E9"/>
    <w:rsid w:val="00F83C84"/>
    <w:rsid w:val="00F868FE"/>
    <w:rsid w:val="00F870A7"/>
    <w:rsid w:val="00FA3698"/>
    <w:rsid w:val="00FB3940"/>
    <w:rsid w:val="00FB3E7D"/>
    <w:rsid w:val="00FC317A"/>
    <w:rsid w:val="00FD029C"/>
    <w:rsid w:val="00FE1BC3"/>
    <w:rsid w:val="00FF32AA"/>
    <w:rsid w:val="00FF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EE29D"/>
  <w15:docId w15:val="{2FF92034-40F3-483C-B3EB-01AC80D9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E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FB3E7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E4A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3E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3E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3E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3E7D"/>
    <w:rPr>
      <w:sz w:val="18"/>
      <w:szCs w:val="18"/>
    </w:rPr>
  </w:style>
  <w:style w:type="character" w:customStyle="1" w:styleId="10">
    <w:name w:val="标题 1 字符"/>
    <w:basedOn w:val="a0"/>
    <w:link w:val="1"/>
    <w:rsid w:val="00FB3E7D"/>
    <w:rPr>
      <w:rFonts w:ascii="Calibri Light" w:eastAsia="宋体" w:hAnsi="Calibri Light" w:cs="Times New Roman"/>
      <w:b/>
      <w:bCs/>
      <w:kern w:val="32"/>
      <w:sz w:val="32"/>
      <w:szCs w:val="32"/>
    </w:rPr>
  </w:style>
  <w:style w:type="paragraph" w:styleId="a7">
    <w:name w:val="List Paragraph"/>
    <w:basedOn w:val="a"/>
    <w:uiPriority w:val="99"/>
    <w:qFormat/>
    <w:rsid w:val="00FB3E7D"/>
    <w:pPr>
      <w:ind w:firstLineChars="200" w:firstLine="420"/>
    </w:pPr>
  </w:style>
  <w:style w:type="character" w:styleId="a8">
    <w:name w:val="Strong"/>
    <w:basedOn w:val="a0"/>
    <w:uiPriority w:val="22"/>
    <w:qFormat/>
    <w:rsid w:val="00183A48"/>
    <w:rPr>
      <w:b/>
      <w:bCs/>
    </w:rPr>
  </w:style>
  <w:style w:type="paragraph" w:styleId="a9">
    <w:name w:val="Normal (Web)"/>
    <w:basedOn w:val="a"/>
    <w:uiPriority w:val="99"/>
    <w:unhideWhenUsed/>
    <w:rsid w:val="00183A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EE4AA4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59"/>
    <w:rsid w:val="009A309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b">
    <w:name w:val="Placeholder Text"/>
    <w:basedOn w:val="a0"/>
    <w:uiPriority w:val="99"/>
    <w:semiHidden/>
    <w:rsid w:val="009610BA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9610BA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9610B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36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3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65F53-6D51-4C7E-925F-AD324901E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530</Words>
  <Characters>616</Characters>
  <Application>Microsoft Office Word</Application>
  <DocSecurity>0</DocSecurity>
  <Lines>154</Lines>
  <Paragraphs>81</Paragraphs>
  <ScaleCrop>false</ScaleCrop>
  <Company>Microsoft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驰 孙</cp:lastModifiedBy>
  <cp:revision>91</cp:revision>
  <dcterms:created xsi:type="dcterms:W3CDTF">2017-12-18T06:16:00Z</dcterms:created>
  <dcterms:modified xsi:type="dcterms:W3CDTF">2026-05-15T09:16:00Z</dcterms:modified>
</cp:coreProperties>
</file>