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5D83" w14:textId="59561248" w:rsidR="0048446A" w:rsidRPr="0048446A" w:rsidRDefault="0048446A">
      <w:pPr>
        <w:rPr>
          <w:b/>
          <w:bCs/>
        </w:rPr>
      </w:pPr>
      <w:r>
        <w:rPr>
          <w:b/>
          <w:bCs/>
        </w:rPr>
        <w:t>Dealing with impostor syndrome: You are not alone</w:t>
      </w:r>
      <w:r w:rsidR="007E2AEF">
        <w:rPr>
          <w:b/>
          <w:bCs/>
        </w:rPr>
        <w:t xml:space="preserve"> – </w:t>
      </w:r>
      <w:proofErr w:type="gramStart"/>
      <w:r w:rsidR="007E2AEF">
        <w:rPr>
          <w:b/>
          <w:bCs/>
        </w:rPr>
        <w:t>90 minute</w:t>
      </w:r>
      <w:proofErr w:type="gramEnd"/>
      <w:r w:rsidR="007E2AEF">
        <w:rPr>
          <w:b/>
          <w:bCs/>
        </w:rPr>
        <w:t xml:space="preserve"> workshop</w:t>
      </w:r>
    </w:p>
    <w:tbl>
      <w:tblPr>
        <w:tblStyle w:val="TableGrid"/>
        <w:tblW w:w="0" w:type="auto"/>
        <w:tblLook w:val="04A0" w:firstRow="1" w:lastRow="0" w:firstColumn="1" w:lastColumn="0" w:noHBand="0" w:noVBand="1"/>
      </w:tblPr>
      <w:tblGrid>
        <w:gridCol w:w="1555"/>
        <w:gridCol w:w="4252"/>
        <w:gridCol w:w="4253"/>
        <w:gridCol w:w="1098"/>
        <w:gridCol w:w="2790"/>
      </w:tblGrid>
      <w:tr w:rsidR="00C812B0" w:rsidRPr="00C812B0" w14:paraId="046CB3F2" w14:textId="77777777" w:rsidTr="00CA7D3A">
        <w:tc>
          <w:tcPr>
            <w:tcW w:w="1555" w:type="dxa"/>
          </w:tcPr>
          <w:p w14:paraId="74F0B249" w14:textId="3EE1B54E" w:rsidR="00C812B0" w:rsidRPr="00C812B0" w:rsidRDefault="00C812B0">
            <w:r w:rsidRPr="00C812B0">
              <w:t>Focus</w:t>
            </w:r>
          </w:p>
        </w:tc>
        <w:tc>
          <w:tcPr>
            <w:tcW w:w="4252" w:type="dxa"/>
          </w:tcPr>
          <w:p w14:paraId="50F4946D" w14:textId="02314C18" w:rsidR="00C812B0" w:rsidRPr="00C812B0" w:rsidRDefault="00C812B0">
            <w:r w:rsidRPr="00C812B0">
              <w:t>Activities</w:t>
            </w:r>
          </w:p>
        </w:tc>
        <w:tc>
          <w:tcPr>
            <w:tcW w:w="4253" w:type="dxa"/>
          </w:tcPr>
          <w:p w14:paraId="51EF07D1" w14:textId="489CA58E" w:rsidR="00C812B0" w:rsidRPr="00C812B0" w:rsidRDefault="00C812B0">
            <w:r w:rsidRPr="00C812B0">
              <w:t>Key messages</w:t>
            </w:r>
          </w:p>
        </w:tc>
        <w:tc>
          <w:tcPr>
            <w:tcW w:w="1098" w:type="dxa"/>
          </w:tcPr>
          <w:p w14:paraId="5A0BBE2E" w14:textId="65E5E406" w:rsidR="00C812B0" w:rsidRPr="00C812B0" w:rsidRDefault="00C812B0">
            <w:r w:rsidRPr="00C812B0">
              <w:t>Timing</w:t>
            </w:r>
          </w:p>
        </w:tc>
        <w:tc>
          <w:tcPr>
            <w:tcW w:w="2790" w:type="dxa"/>
          </w:tcPr>
          <w:p w14:paraId="0F8BE213" w14:textId="6BC97370" w:rsidR="00C812B0" w:rsidRPr="00C812B0" w:rsidRDefault="00C812B0">
            <w:r w:rsidRPr="00C812B0">
              <w:t>Resources</w:t>
            </w:r>
          </w:p>
        </w:tc>
      </w:tr>
      <w:tr w:rsidR="00C812B0" w14:paraId="23AEF3AD" w14:textId="77777777" w:rsidTr="00CA7D3A">
        <w:tc>
          <w:tcPr>
            <w:tcW w:w="1555" w:type="dxa"/>
            <w:vMerge w:val="restart"/>
          </w:tcPr>
          <w:p w14:paraId="593FF180" w14:textId="3E5DFE3C" w:rsidR="00C812B0" w:rsidRDefault="00C812B0">
            <w:r>
              <w:t>Welcome and introduction</w:t>
            </w:r>
          </w:p>
        </w:tc>
        <w:tc>
          <w:tcPr>
            <w:tcW w:w="4252" w:type="dxa"/>
          </w:tcPr>
          <w:p w14:paraId="767DD134" w14:textId="77777777" w:rsidR="00C812B0" w:rsidRPr="00C812B0" w:rsidRDefault="00C812B0">
            <w:pPr>
              <w:rPr>
                <w:b/>
                <w:bCs/>
              </w:rPr>
            </w:pPr>
            <w:r w:rsidRPr="00C812B0">
              <w:rPr>
                <w:b/>
                <w:bCs/>
              </w:rPr>
              <w:t>Intro to safety tools</w:t>
            </w:r>
          </w:p>
          <w:p w14:paraId="0687E0AE" w14:textId="77777777" w:rsidR="00C812B0" w:rsidRDefault="00C812B0" w:rsidP="00C812B0">
            <w:pPr>
              <w:pStyle w:val="ListParagraph"/>
              <w:numPr>
                <w:ilvl w:val="0"/>
                <w:numId w:val="3"/>
              </w:numPr>
              <w:ind w:left="367"/>
            </w:pPr>
            <w:r>
              <w:t>Tissues</w:t>
            </w:r>
          </w:p>
          <w:p w14:paraId="0520AA3F" w14:textId="278C77D2" w:rsidR="00C812B0" w:rsidRDefault="00C812B0" w:rsidP="00C812B0">
            <w:pPr>
              <w:pStyle w:val="ListParagraph"/>
              <w:numPr>
                <w:ilvl w:val="0"/>
                <w:numId w:val="3"/>
              </w:numPr>
              <w:ind w:left="367"/>
            </w:pPr>
            <w:r>
              <w:t>X Card</w:t>
            </w:r>
          </w:p>
        </w:tc>
        <w:tc>
          <w:tcPr>
            <w:tcW w:w="4253" w:type="dxa"/>
          </w:tcPr>
          <w:p w14:paraId="512FF832" w14:textId="73AD98C0" w:rsidR="00C812B0" w:rsidRDefault="00C812B0">
            <w:r>
              <w:t>This can be a difficult topic, so use safety tools if needed. No stories to leave the room – share what you learn, not what you hear.</w:t>
            </w:r>
          </w:p>
        </w:tc>
        <w:tc>
          <w:tcPr>
            <w:tcW w:w="1098" w:type="dxa"/>
            <w:vMerge w:val="restart"/>
          </w:tcPr>
          <w:p w14:paraId="385170AE" w14:textId="4FE6B352" w:rsidR="00C812B0" w:rsidRDefault="00C812B0">
            <w:r>
              <w:t>10 mins</w:t>
            </w:r>
          </w:p>
        </w:tc>
        <w:tc>
          <w:tcPr>
            <w:tcW w:w="2790" w:type="dxa"/>
          </w:tcPr>
          <w:p w14:paraId="659628F6" w14:textId="77777777" w:rsidR="00C812B0" w:rsidRDefault="00C812B0">
            <w:r>
              <w:t>Tissues, X Cards</w:t>
            </w:r>
          </w:p>
          <w:p w14:paraId="275C86DF" w14:textId="6858CEDE" w:rsidR="00C812B0" w:rsidRDefault="00C812B0">
            <w:r>
              <w:t xml:space="preserve">Slide: </w:t>
            </w:r>
            <w:r w:rsidR="00FF0B30">
              <w:t>Your emotional safety is important!</w:t>
            </w:r>
          </w:p>
        </w:tc>
      </w:tr>
      <w:tr w:rsidR="00C812B0" w14:paraId="7A60213B" w14:textId="77777777" w:rsidTr="00CA7D3A">
        <w:tc>
          <w:tcPr>
            <w:tcW w:w="1555" w:type="dxa"/>
            <w:vMerge/>
          </w:tcPr>
          <w:p w14:paraId="09C70573" w14:textId="77777777" w:rsidR="00C812B0" w:rsidRDefault="00C812B0"/>
        </w:tc>
        <w:tc>
          <w:tcPr>
            <w:tcW w:w="4252" w:type="dxa"/>
          </w:tcPr>
          <w:p w14:paraId="3328B8D6" w14:textId="32981672" w:rsidR="00C812B0" w:rsidRPr="00C812B0" w:rsidRDefault="00C812B0">
            <w:pPr>
              <w:rPr>
                <w:b/>
                <w:bCs/>
              </w:rPr>
            </w:pPr>
            <w:r w:rsidRPr="00C812B0">
              <w:rPr>
                <w:b/>
                <w:bCs/>
              </w:rPr>
              <w:t>Acknowledgement of Country</w:t>
            </w:r>
          </w:p>
        </w:tc>
        <w:tc>
          <w:tcPr>
            <w:tcW w:w="4253" w:type="dxa"/>
          </w:tcPr>
          <w:p w14:paraId="3C47BC17" w14:textId="77777777" w:rsidR="00C812B0" w:rsidRDefault="00C812B0"/>
        </w:tc>
        <w:tc>
          <w:tcPr>
            <w:tcW w:w="1098" w:type="dxa"/>
            <w:vMerge/>
          </w:tcPr>
          <w:p w14:paraId="270789BC" w14:textId="77777777" w:rsidR="00C812B0" w:rsidRDefault="00C812B0"/>
        </w:tc>
        <w:tc>
          <w:tcPr>
            <w:tcW w:w="2790" w:type="dxa"/>
          </w:tcPr>
          <w:p w14:paraId="673BC0CB" w14:textId="2AD294C0" w:rsidR="00C812B0" w:rsidRDefault="00C812B0">
            <w:r>
              <w:t>Slide: Acknowledgement of Country</w:t>
            </w:r>
          </w:p>
        </w:tc>
      </w:tr>
      <w:tr w:rsidR="00C812B0" w14:paraId="02354443" w14:textId="77777777" w:rsidTr="00CA7D3A">
        <w:tc>
          <w:tcPr>
            <w:tcW w:w="1555" w:type="dxa"/>
            <w:vMerge/>
          </w:tcPr>
          <w:p w14:paraId="54E7CD71" w14:textId="77777777" w:rsidR="00C812B0" w:rsidRDefault="00C812B0"/>
        </w:tc>
        <w:tc>
          <w:tcPr>
            <w:tcW w:w="4252" w:type="dxa"/>
          </w:tcPr>
          <w:p w14:paraId="68A9DBD9" w14:textId="77777777" w:rsidR="00C812B0" w:rsidRPr="00C812B0" w:rsidRDefault="00C812B0">
            <w:pPr>
              <w:rPr>
                <w:b/>
                <w:bCs/>
              </w:rPr>
            </w:pPr>
            <w:r w:rsidRPr="00C812B0">
              <w:rPr>
                <w:b/>
                <w:bCs/>
              </w:rPr>
              <w:t xml:space="preserve">Why we’re </w:t>
            </w:r>
            <w:proofErr w:type="gramStart"/>
            <w:r w:rsidRPr="00C812B0">
              <w:rPr>
                <w:b/>
                <w:bCs/>
              </w:rPr>
              <w:t>here</w:t>
            </w:r>
            <w:proofErr w:type="gramEnd"/>
          </w:p>
          <w:p w14:paraId="38632B12" w14:textId="77777777" w:rsidR="00C812B0" w:rsidRDefault="00C812B0" w:rsidP="00C812B0">
            <w:pPr>
              <w:pStyle w:val="ListParagraph"/>
              <w:numPr>
                <w:ilvl w:val="0"/>
                <w:numId w:val="4"/>
              </w:numPr>
              <w:ind w:left="367"/>
            </w:pPr>
            <w:r>
              <w:t xml:space="preserve">Temp check: who in the room feels this </w:t>
            </w:r>
            <w:proofErr w:type="gramStart"/>
            <w:r>
              <w:t>way</w:t>
            </w:r>
            <w:proofErr w:type="gramEnd"/>
          </w:p>
          <w:p w14:paraId="5BC14F60" w14:textId="4D5AEF31" w:rsidR="00C812B0" w:rsidRDefault="00C812B0" w:rsidP="00C812B0">
            <w:pPr>
              <w:pStyle w:val="ListParagraph"/>
              <w:numPr>
                <w:ilvl w:val="0"/>
                <w:numId w:val="4"/>
              </w:numPr>
              <w:ind w:left="367"/>
            </w:pPr>
            <w:r>
              <w:t>Summary of what we’ll be doing</w:t>
            </w:r>
          </w:p>
        </w:tc>
        <w:tc>
          <w:tcPr>
            <w:tcW w:w="4253" w:type="dxa"/>
          </w:tcPr>
          <w:p w14:paraId="220F0239" w14:textId="3215FF07" w:rsidR="00C812B0" w:rsidRDefault="00C812B0">
            <w:r>
              <w:t>You’re not alone. Make sure participants are in the right place and are ready to get into the content.</w:t>
            </w:r>
          </w:p>
        </w:tc>
        <w:tc>
          <w:tcPr>
            <w:tcW w:w="1098" w:type="dxa"/>
            <w:vMerge/>
          </w:tcPr>
          <w:p w14:paraId="34D51136" w14:textId="77777777" w:rsidR="00C812B0" w:rsidRDefault="00C812B0"/>
        </w:tc>
        <w:tc>
          <w:tcPr>
            <w:tcW w:w="2790" w:type="dxa"/>
          </w:tcPr>
          <w:p w14:paraId="6D02098C" w14:textId="7BBAFE8E" w:rsidR="00C812B0" w:rsidRDefault="00C812B0">
            <w:r>
              <w:t xml:space="preserve">Slide: </w:t>
            </w:r>
            <w:r w:rsidR="00FF0B30">
              <w:t>What we’ll go through today</w:t>
            </w:r>
          </w:p>
        </w:tc>
      </w:tr>
      <w:tr w:rsidR="00C812B0" w14:paraId="58D7C39D" w14:textId="77777777" w:rsidTr="00CA7D3A">
        <w:tc>
          <w:tcPr>
            <w:tcW w:w="1555" w:type="dxa"/>
          </w:tcPr>
          <w:p w14:paraId="50887051" w14:textId="6131356C" w:rsidR="00C812B0" w:rsidRPr="0048446A" w:rsidRDefault="0048446A">
            <w:r>
              <w:t>What is impostor syndrome?</w:t>
            </w:r>
          </w:p>
        </w:tc>
        <w:tc>
          <w:tcPr>
            <w:tcW w:w="4252" w:type="dxa"/>
          </w:tcPr>
          <w:p w14:paraId="796DF076" w14:textId="77777777" w:rsidR="00C812B0" w:rsidRDefault="001F05D4">
            <w:pPr>
              <w:rPr>
                <w:b/>
                <w:bCs/>
              </w:rPr>
            </w:pPr>
            <w:r w:rsidRPr="001F05D4">
              <w:rPr>
                <w:b/>
                <w:bCs/>
              </w:rPr>
              <w:t>Definition</w:t>
            </w:r>
          </w:p>
          <w:p w14:paraId="6C980F9C" w14:textId="0BA44AC4" w:rsidR="001F05D4" w:rsidRDefault="00FF0B30" w:rsidP="001F05D4">
            <w:pPr>
              <w:pStyle w:val="ListParagraph"/>
              <w:numPr>
                <w:ilvl w:val="0"/>
                <w:numId w:val="6"/>
              </w:numPr>
              <w:ind w:left="321"/>
            </w:pPr>
            <w:r>
              <w:t xml:space="preserve">Research is </w:t>
            </w:r>
            <w:proofErr w:type="gramStart"/>
            <w:r>
              <w:t>fragmented</w:t>
            </w:r>
            <w:proofErr w:type="gramEnd"/>
          </w:p>
          <w:p w14:paraId="6C2FD542" w14:textId="77777777" w:rsidR="001F05D4" w:rsidRDefault="001F05D4" w:rsidP="001F05D4">
            <w:pPr>
              <w:pStyle w:val="ListParagraph"/>
              <w:numPr>
                <w:ilvl w:val="0"/>
                <w:numId w:val="6"/>
              </w:numPr>
              <w:ind w:left="321"/>
            </w:pPr>
            <w:r>
              <w:t xml:space="preserve">Think-pair-share to reach definition for the </w:t>
            </w:r>
            <w:proofErr w:type="gramStart"/>
            <w:r>
              <w:t>workshop</w:t>
            </w:r>
            <w:proofErr w:type="gramEnd"/>
          </w:p>
          <w:p w14:paraId="1D49B330" w14:textId="62A83163" w:rsidR="001F05D4" w:rsidRPr="001F05D4" w:rsidRDefault="001F05D4" w:rsidP="001F05D4">
            <w:pPr>
              <w:pStyle w:val="ListParagraph"/>
              <w:numPr>
                <w:ilvl w:val="0"/>
                <w:numId w:val="6"/>
              </w:numPr>
              <w:ind w:left="321"/>
            </w:pPr>
            <w:r>
              <w:t>State and trait impostor syndrome</w:t>
            </w:r>
          </w:p>
        </w:tc>
        <w:tc>
          <w:tcPr>
            <w:tcW w:w="4253" w:type="dxa"/>
          </w:tcPr>
          <w:p w14:paraId="2F6C082A" w14:textId="7621F9DB" w:rsidR="00C812B0" w:rsidRDefault="001F05D4">
            <w:r>
              <w:t>Find a definition that works for the purposes of the workshop participants. Research has not been of good quality, but there’s an interesting discussion to be had about state and trait impostor syndrome.</w:t>
            </w:r>
          </w:p>
        </w:tc>
        <w:tc>
          <w:tcPr>
            <w:tcW w:w="1098" w:type="dxa"/>
          </w:tcPr>
          <w:p w14:paraId="5E81F0EC" w14:textId="7C93E868" w:rsidR="00C812B0" w:rsidRDefault="001F05D4">
            <w:r>
              <w:t>1</w:t>
            </w:r>
            <w:r w:rsidR="00BE3BBD">
              <w:t>0</w:t>
            </w:r>
            <w:r>
              <w:t xml:space="preserve"> mins</w:t>
            </w:r>
          </w:p>
        </w:tc>
        <w:tc>
          <w:tcPr>
            <w:tcW w:w="2790" w:type="dxa"/>
          </w:tcPr>
          <w:p w14:paraId="3A047A62" w14:textId="130EA595" w:rsidR="00C812B0" w:rsidRDefault="001F05D4">
            <w:r>
              <w:t xml:space="preserve">Slides: </w:t>
            </w:r>
            <w:r w:rsidR="00FF0B30">
              <w:t xml:space="preserve">What does impostor syndrome mean to </w:t>
            </w:r>
            <w:proofErr w:type="gramStart"/>
            <w:r w:rsidR="00FF0B30">
              <w:t>you?,</w:t>
            </w:r>
            <w:proofErr w:type="gramEnd"/>
            <w:r w:rsidR="00FF0B30">
              <w:t xml:space="preserve"> A formal definition of impostor syndrome</w:t>
            </w:r>
          </w:p>
        </w:tc>
      </w:tr>
      <w:tr w:rsidR="00C812B0" w14:paraId="65219529" w14:textId="77777777" w:rsidTr="00CA7D3A">
        <w:tc>
          <w:tcPr>
            <w:tcW w:w="1555" w:type="dxa"/>
          </w:tcPr>
          <w:p w14:paraId="687838D9" w14:textId="5D76A33D" w:rsidR="00C812B0" w:rsidRDefault="003C7208">
            <w:r>
              <w:t>Wh</w:t>
            </w:r>
            <w:r w:rsidR="00FF0B30">
              <w:t>en and why</w:t>
            </w:r>
            <w:r>
              <w:t xml:space="preserve"> does impostor syndrome happen?</w:t>
            </w:r>
          </w:p>
        </w:tc>
        <w:tc>
          <w:tcPr>
            <w:tcW w:w="4252" w:type="dxa"/>
          </w:tcPr>
          <w:p w14:paraId="762C1058" w14:textId="66C8EC7A" w:rsidR="00C812B0" w:rsidRDefault="001F05D4">
            <w:r>
              <w:rPr>
                <w:b/>
                <w:bCs/>
              </w:rPr>
              <w:t xml:space="preserve">When and why it </w:t>
            </w:r>
            <w:proofErr w:type="gramStart"/>
            <w:r>
              <w:rPr>
                <w:b/>
                <w:bCs/>
              </w:rPr>
              <w:t>happens</w:t>
            </w:r>
            <w:proofErr w:type="gramEnd"/>
          </w:p>
          <w:p w14:paraId="75F53386" w14:textId="77777777" w:rsidR="001F05D4" w:rsidRDefault="00BE3BBD" w:rsidP="001F05D4">
            <w:pPr>
              <w:pStyle w:val="ListParagraph"/>
              <w:numPr>
                <w:ilvl w:val="0"/>
                <w:numId w:val="7"/>
              </w:numPr>
              <w:ind w:left="321"/>
            </w:pPr>
            <w:r>
              <w:t xml:space="preserve">Post-it </w:t>
            </w:r>
            <w:proofErr w:type="gramStart"/>
            <w:r>
              <w:t>grouping</w:t>
            </w:r>
            <w:proofErr w:type="gramEnd"/>
            <w:r>
              <w:t xml:space="preserve"> of specific occasions where participants have experienced impostor syndrome</w:t>
            </w:r>
          </w:p>
          <w:p w14:paraId="6729BC5D" w14:textId="79B2C9F9" w:rsidR="00BE3BBD" w:rsidRPr="001F05D4" w:rsidRDefault="00BE3BBD" w:rsidP="001F05D4">
            <w:pPr>
              <w:pStyle w:val="ListParagraph"/>
              <w:numPr>
                <w:ilvl w:val="0"/>
                <w:numId w:val="7"/>
              </w:numPr>
              <w:ind w:left="321"/>
            </w:pPr>
            <w:r>
              <w:t>Discussion of individual and structural factors</w:t>
            </w:r>
          </w:p>
        </w:tc>
        <w:tc>
          <w:tcPr>
            <w:tcW w:w="4253" w:type="dxa"/>
          </w:tcPr>
          <w:p w14:paraId="472C2C54" w14:textId="66DE9A81" w:rsidR="00C812B0" w:rsidRDefault="001F05D4">
            <w:r>
              <w:t>To manage it, we need to know when and why it happens.</w:t>
            </w:r>
            <w:r w:rsidR="00BE3BBD">
              <w:t xml:space="preserve"> Both individual and structural factors can contribute to experiences of impostor syndrome</w:t>
            </w:r>
            <w:r w:rsidR="00A64014">
              <w:t>.</w:t>
            </w:r>
          </w:p>
        </w:tc>
        <w:tc>
          <w:tcPr>
            <w:tcW w:w="1098" w:type="dxa"/>
          </w:tcPr>
          <w:p w14:paraId="04AD659D" w14:textId="07899E07" w:rsidR="00C812B0" w:rsidRDefault="00BE3BBD">
            <w:r>
              <w:t>20 mins</w:t>
            </w:r>
          </w:p>
        </w:tc>
        <w:tc>
          <w:tcPr>
            <w:tcW w:w="2790" w:type="dxa"/>
          </w:tcPr>
          <w:p w14:paraId="5EC977DD" w14:textId="6111D8B2" w:rsidR="00BE3BBD" w:rsidRDefault="00BE3BBD">
            <w:r>
              <w:t xml:space="preserve">Post-it </w:t>
            </w:r>
            <w:proofErr w:type="gramStart"/>
            <w:r>
              <w:t>notes</w:t>
            </w:r>
            <w:proofErr w:type="gramEnd"/>
          </w:p>
          <w:p w14:paraId="0B1FFC60" w14:textId="4D196A29" w:rsidR="00C812B0" w:rsidRDefault="00BE3BBD">
            <w:r>
              <w:t xml:space="preserve">Slides: </w:t>
            </w:r>
            <w:r w:rsidR="00FF0B30">
              <w:t xml:space="preserve">When and why does impostor syndrome </w:t>
            </w:r>
            <w:proofErr w:type="gramStart"/>
            <w:r w:rsidR="00FF0B30">
              <w:t>happen?</w:t>
            </w:r>
            <w:r>
              <w:t>,</w:t>
            </w:r>
            <w:proofErr w:type="gramEnd"/>
            <w:r>
              <w:t xml:space="preserve"> </w:t>
            </w:r>
            <w:r w:rsidR="00FF0B30">
              <w:t>Factors leading to impostor syndrome</w:t>
            </w:r>
          </w:p>
        </w:tc>
      </w:tr>
      <w:tr w:rsidR="00A64014" w14:paraId="17028325" w14:textId="77777777" w:rsidTr="00CA7D3A">
        <w:trPr>
          <w:trHeight w:val="532"/>
        </w:trPr>
        <w:tc>
          <w:tcPr>
            <w:tcW w:w="1555" w:type="dxa"/>
          </w:tcPr>
          <w:p w14:paraId="007B017A" w14:textId="62CABD9F" w:rsidR="00A64014" w:rsidRDefault="00A64014">
            <w:r>
              <w:t>Break</w:t>
            </w:r>
          </w:p>
        </w:tc>
        <w:tc>
          <w:tcPr>
            <w:tcW w:w="4252" w:type="dxa"/>
          </w:tcPr>
          <w:p w14:paraId="09F463BD" w14:textId="4EB8B13D" w:rsidR="00A64014" w:rsidRPr="00A64014" w:rsidRDefault="00A64014">
            <w:r w:rsidRPr="00A64014">
              <w:t>Short break for people to catch their breath</w:t>
            </w:r>
          </w:p>
        </w:tc>
        <w:tc>
          <w:tcPr>
            <w:tcW w:w="4253" w:type="dxa"/>
          </w:tcPr>
          <w:p w14:paraId="7FA308E6" w14:textId="77777777" w:rsidR="00A64014" w:rsidRDefault="00A64014"/>
        </w:tc>
        <w:tc>
          <w:tcPr>
            <w:tcW w:w="1098" w:type="dxa"/>
          </w:tcPr>
          <w:p w14:paraId="2C995096" w14:textId="4689CB9B" w:rsidR="00A64014" w:rsidRDefault="00A64014">
            <w:r>
              <w:t>5 mins</w:t>
            </w:r>
          </w:p>
        </w:tc>
        <w:tc>
          <w:tcPr>
            <w:tcW w:w="2790" w:type="dxa"/>
          </w:tcPr>
          <w:p w14:paraId="10B55174" w14:textId="3079C47C" w:rsidR="00A64014" w:rsidRDefault="00FF0B30">
            <w:r>
              <w:t>Slides: Break time</w:t>
            </w:r>
          </w:p>
        </w:tc>
      </w:tr>
      <w:tr w:rsidR="00A64014" w14:paraId="5282E7D9" w14:textId="77777777" w:rsidTr="00CA7D3A">
        <w:tc>
          <w:tcPr>
            <w:tcW w:w="1555" w:type="dxa"/>
          </w:tcPr>
          <w:p w14:paraId="54643F21" w14:textId="7DC6CDD3" w:rsidR="00A64014" w:rsidRDefault="00A64014">
            <w:r>
              <w:t>How does impostor syndrome affect us and others?</w:t>
            </w:r>
          </w:p>
        </w:tc>
        <w:tc>
          <w:tcPr>
            <w:tcW w:w="4252" w:type="dxa"/>
          </w:tcPr>
          <w:p w14:paraId="13F27AA9" w14:textId="40380A3E" w:rsidR="00A64014" w:rsidRDefault="00A64014">
            <w:r>
              <w:rPr>
                <w:b/>
                <w:bCs/>
              </w:rPr>
              <w:t>Effects of impostor syndrome</w:t>
            </w:r>
          </w:p>
          <w:p w14:paraId="4F1A88B5" w14:textId="77777777" w:rsidR="00A64014" w:rsidRDefault="00A64014" w:rsidP="00A64014">
            <w:pPr>
              <w:pStyle w:val="ListParagraph"/>
              <w:numPr>
                <w:ilvl w:val="0"/>
                <w:numId w:val="8"/>
              </w:numPr>
              <w:ind w:left="321"/>
            </w:pPr>
            <w:r>
              <w:t>Break participants into groups and have half brainstorm effects on us, half on others, then discuss as a whole group after</w:t>
            </w:r>
          </w:p>
          <w:p w14:paraId="24D6AAC8" w14:textId="06E55593" w:rsidR="00FF0B30" w:rsidRPr="00A64014" w:rsidRDefault="00FF0B30" w:rsidP="00A64014">
            <w:pPr>
              <w:pStyle w:val="ListParagraph"/>
              <w:numPr>
                <w:ilvl w:val="0"/>
                <w:numId w:val="8"/>
              </w:numPr>
              <w:ind w:left="321"/>
            </w:pPr>
            <w:r>
              <w:t>Effects on us and others can be similar.</w:t>
            </w:r>
          </w:p>
        </w:tc>
        <w:tc>
          <w:tcPr>
            <w:tcW w:w="4253" w:type="dxa"/>
          </w:tcPr>
          <w:p w14:paraId="5A6293AB" w14:textId="0AFEAA79" w:rsidR="00A64014" w:rsidRDefault="00A64014">
            <w:r>
              <w:t>Impostor syndrome negatively affects both you and others.</w:t>
            </w:r>
          </w:p>
        </w:tc>
        <w:tc>
          <w:tcPr>
            <w:tcW w:w="1098" w:type="dxa"/>
          </w:tcPr>
          <w:p w14:paraId="12C7FF3C" w14:textId="42E781A6" w:rsidR="00A64014" w:rsidRDefault="00A64014">
            <w:r>
              <w:t>15 mins</w:t>
            </w:r>
          </w:p>
        </w:tc>
        <w:tc>
          <w:tcPr>
            <w:tcW w:w="2790" w:type="dxa"/>
          </w:tcPr>
          <w:p w14:paraId="6EDCA397" w14:textId="77777777" w:rsidR="00A64014" w:rsidRDefault="00A64014">
            <w:r>
              <w:t xml:space="preserve">Butcher’s paper, </w:t>
            </w:r>
            <w:proofErr w:type="gramStart"/>
            <w:r>
              <w:t>pens</w:t>
            </w:r>
            <w:proofErr w:type="gramEnd"/>
            <w:r>
              <w:t xml:space="preserve"> or markers</w:t>
            </w:r>
          </w:p>
          <w:p w14:paraId="1D975ACB" w14:textId="6CEF8297" w:rsidR="00A64014" w:rsidRDefault="00A64014">
            <w:r>
              <w:t xml:space="preserve">Slides: </w:t>
            </w:r>
            <w:r w:rsidR="00FF0B30">
              <w:t xml:space="preserve">How does impostor syndrome affect us and </w:t>
            </w:r>
            <w:proofErr w:type="gramStart"/>
            <w:r w:rsidR="00FF0B30">
              <w:t>others?</w:t>
            </w:r>
            <w:r>
              <w:t>,</w:t>
            </w:r>
            <w:proofErr w:type="gramEnd"/>
            <w:r>
              <w:t xml:space="preserve"> Effects</w:t>
            </w:r>
            <w:r w:rsidR="00FF0B30">
              <w:t xml:space="preserve"> of impostor syndrome</w:t>
            </w:r>
          </w:p>
        </w:tc>
      </w:tr>
      <w:tr w:rsidR="00BE3BBD" w14:paraId="4F182312" w14:textId="77777777" w:rsidTr="00CA7D3A">
        <w:tc>
          <w:tcPr>
            <w:tcW w:w="1555" w:type="dxa"/>
          </w:tcPr>
          <w:p w14:paraId="6636BE9B" w14:textId="13FC163C" w:rsidR="00BE3BBD" w:rsidRDefault="00BE3BBD">
            <w:r>
              <w:lastRenderedPageBreak/>
              <w:t>How can we manage impostor syndrome?</w:t>
            </w:r>
          </w:p>
        </w:tc>
        <w:tc>
          <w:tcPr>
            <w:tcW w:w="4252" w:type="dxa"/>
          </w:tcPr>
          <w:p w14:paraId="7091E73F" w14:textId="77777777" w:rsidR="00BE3BBD" w:rsidRDefault="00A64014">
            <w:pPr>
              <w:rPr>
                <w:b/>
                <w:bCs/>
              </w:rPr>
            </w:pPr>
            <w:r>
              <w:rPr>
                <w:b/>
                <w:bCs/>
              </w:rPr>
              <w:t>Management strategies</w:t>
            </w:r>
          </w:p>
          <w:p w14:paraId="2838D7B9" w14:textId="2D03269A" w:rsidR="00A64014" w:rsidRDefault="00A64014" w:rsidP="00A64014">
            <w:pPr>
              <w:pStyle w:val="ListParagraph"/>
              <w:numPr>
                <w:ilvl w:val="0"/>
                <w:numId w:val="8"/>
              </w:numPr>
              <w:ind w:left="321"/>
            </w:pPr>
            <w:r>
              <w:t xml:space="preserve">Plenary – what strategies people have heard, what’s worked for them, what </w:t>
            </w:r>
            <w:proofErr w:type="gramStart"/>
            <w:r>
              <w:t>hasn’t</w:t>
            </w:r>
            <w:proofErr w:type="gramEnd"/>
          </w:p>
          <w:p w14:paraId="4F26B420" w14:textId="319DBD52" w:rsidR="00B306D9" w:rsidRDefault="00B306D9" w:rsidP="00A64014">
            <w:pPr>
              <w:pStyle w:val="ListParagraph"/>
              <w:numPr>
                <w:ilvl w:val="0"/>
                <w:numId w:val="8"/>
              </w:numPr>
              <w:ind w:left="321"/>
            </w:pPr>
            <w:r>
              <w:t>Strategies for prevention</w:t>
            </w:r>
          </w:p>
          <w:p w14:paraId="5D3B2563" w14:textId="53EE70EF" w:rsidR="00A64014" w:rsidRPr="00A64014" w:rsidRDefault="00A64014" w:rsidP="00A64014">
            <w:pPr>
              <w:pStyle w:val="ListParagraph"/>
              <w:numPr>
                <w:ilvl w:val="0"/>
                <w:numId w:val="8"/>
              </w:numPr>
              <w:ind w:left="321"/>
            </w:pPr>
            <w:r>
              <w:t xml:space="preserve">Single post-it </w:t>
            </w:r>
            <w:proofErr w:type="gramStart"/>
            <w:r>
              <w:t>note</w:t>
            </w:r>
            <w:proofErr w:type="gramEnd"/>
            <w:r>
              <w:t xml:space="preserve"> of what strategy they would like to try next time they feel impostor syndrome</w:t>
            </w:r>
          </w:p>
        </w:tc>
        <w:tc>
          <w:tcPr>
            <w:tcW w:w="4253" w:type="dxa"/>
          </w:tcPr>
          <w:p w14:paraId="41162214" w14:textId="14777888" w:rsidR="00BE3BBD" w:rsidRDefault="00A64014">
            <w:r>
              <w:t>There are ways to manage impostor syndrome</w:t>
            </w:r>
            <w:r w:rsidR="00B306D9">
              <w:t xml:space="preserve"> and possibly even nip it in the bud</w:t>
            </w:r>
            <w:r>
              <w:t xml:space="preserve"> – there is hope.</w:t>
            </w:r>
          </w:p>
        </w:tc>
        <w:tc>
          <w:tcPr>
            <w:tcW w:w="1098" w:type="dxa"/>
          </w:tcPr>
          <w:p w14:paraId="09262E50" w14:textId="74820B54" w:rsidR="00BE3BBD" w:rsidRDefault="00A64014">
            <w:r>
              <w:t>20 mins</w:t>
            </w:r>
          </w:p>
        </w:tc>
        <w:tc>
          <w:tcPr>
            <w:tcW w:w="2790" w:type="dxa"/>
          </w:tcPr>
          <w:p w14:paraId="48BA1590" w14:textId="77777777" w:rsidR="00BE3BBD" w:rsidRDefault="00B306D9">
            <w:r>
              <w:t xml:space="preserve">Post-it </w:t>
            </w:r>
            <w:proofErr w:type="gramStart"/>
            <w:r>
              <w:t>notes</w:t>
            </w:r>
            <w:proofErr w:type="gramEnd"/>
          </w:p>
          <w:p w14:paraId="18CB6CC3" w14:textId="4472B32E" w:rsidR="00B306D9" w:rsidRDefault="00B306D9">
            <w:r>
              <w:t xml:space="preserve">Slides:  </w:t>
            </w:r>
            <w:r w:rsidR="00FF0B30">
              <w:t>How can we manage impostor syndrome?</w:t>
            </w:r>
          </w:p>
        </w:tc>
      </w:tr>
      <w:tr w:rsidR="00BE3BBD" w14:paraId="6803F07E" w14:textId="77777777" w:rsidTr="00CA7D3A">
        <w:tc>
          <w:tcPr>
            <w:tcW w:w="1555" w:type="dxa"/>
          </w:tcPr>
          <w:p w14:paraId="6267EA9D" w14:textId="64C55B6E" w:rsidR="00BE3BBD" w:rsidRDefault="00BE3BBD">
            <w:r>
              <w:t>Conclusion</w:t>
            </w:r>
          </w:p>
        </w:tc>
        <w:tc>
          <w:tcPr>
            <w:tcW w:w="4252" w:type="dxa"/>
          </w:tcPr>
          <w:p w14:paraId="02518626" w14:textId="77777777" w:rsidR="00BE3BBD" w:rsidRDefault="00BE3BBD">
            <w:pPr>
              <w:rPr>
                <w:b/>
                <w:bCs/>
              </w:rPr>
            </w:pPr>
            <w:r>
              <w:rPr>
                <w:b/>
                <w:bCs/>
              </w:rPr>
              <w:t>Wrap-up</w:t>
            </w:r>
          </w:p>
          <w:p w14:paraId="0C940499" w14:textId="77777777" w:rsidR="00BE3BBD" w:rsidRDefault="00BE3BBD" w:rsidP="0048446A">
            <w:pPr>
              <w:pStyle w:val="ListParagraph"/>
              <w:numPr>
                <w:ilvl w:val="0"/>
                <w:numId w:val="5"/>
              </w:numPr>
              <w:ind w:left="321"/>
            </w:pPr>
            <w:r>
              <w:t>Summary of learnings</w:t>
            </w:r>
          </w:p>
          <w:p w14:paraId="506A59D3" w14:textId="77777777" w:rsidR="00D77C52" w:rsidRDefault="00BE3BBD" w:rsidP="00D77C52">
            <w:pPr>
              <w:pStyle w:val="ListParagraph"/>
              <w:numPr>
                <w:ilvl w:val="0"/>
                <w:numId w:val="5"/>
              </w:numPr>
              <w:ind w:left="321"/>
            </w:pPr>
            <w:r>
              <w:t>How do people feel?</w:t>
            </w:r>
          </w:p>
          <w:p w14:paraId="47A07E4C" w14:textId="0E28DB1B" w:rsidR="00BE3BBD" w:rsidRDefault="00BE3BBD" w:rsidP="00D77C52">
            <w:pPr>
              <w:pStyle w:val="ListParagraph"/>
              <w:numPr>
                <w:ilvl w:val="0"/>
                <w:numId w:val="5"/>
              </w:numPr>
              <w:ind w:left="321"/>
            </w:pPr>
            <w:r>
              <w:t>Feedback survey</w:t>
            </w:r>
          </w:p>
        </w:tc>
        <w:tc>
          <w:tcPr>
            <w:tcW w:w="4253" w:type="dxa"/>
          </w:tcPr>
          <w:p w14:paraId="731A0DB6" w14:textId="057E9097" w:rsidR="00BE3BBD" w:rsidRDefault="00BE3BBD">
            <w:r>
              <w:t>Reflect on what has been learned. Did the participants get what they wanted out of it? What can I do to improve for next time?</w:t>
            </w:r>
          </w:p>
        </w:tc>
        <w:tc>
          <w:tcPr>
            <w:tcW w:w="1098" w:type="dxa"/>
          </w:tcPr>
          <w:p w14:paraId="498CF2BB" w14:textId="637DAB4C" w:rsidR="00BE3BBD" w:rsidRDefault="00BE3BBD">
            <w:r>
              <w:t>10 mins</w:t>
            </w:r>
          </w:p>
        </w:tc>
        <w:tc>
          <w:tcPr>
            <w:tcW w:w="2790" w:type="dxa"/>
          </w:tcPr>
          <w:p w14:paraId="67217685" w14:textId="25E37502" w:rsidR="00BE3BBD" w:rsidRDefault="00BE3BBD">
            <w:r>
              <w:t>Survey (QR code link on slide)</w:t>
            </w:r>
          </w:p>
          <w:p w14:paraId="3F48D443" w14:textId="0D7A89F9" w:rsidR="00BE3BBD" w:rsidRDefault="00BE3BBD">
            <w:r>
              <w:t xml:space="preserve">Slide: </w:t>
            </w:r>
            <w:r w:rsidR="00FF0B30">
              <w:t>In conclusion…, Thank you!</w:t>
            </w:r>
          </w:p>
        </w:tc>
      </w:tr>
    </w:tbl>
    <w:p w14:paraId="2F318337" w14:textId="77777777" w:rsidR="009F464D" w:rsidRDefault="009F464D"/>
    <w:p w14:paraId="40AC153D" w14:textId="77777777" w:rsidR="0048446A" w:rsidRDefault="0048446A"/>
    <w:sectPr w:rsidR="0048446A" w:rsidSect="00C812B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31A"/>
    <w:multiLevelType w:val="hybridMultilevel"/>
    <w:tmpl w:val="C99A93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803098"/>
    <w:multiLevelType w:val="hybridMultilevel"/>
    <w:tmpl w:val="FB188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806C22"/>
    <w:multiLevelType w:val="hybridMultilevel"/>
    <w:tmpl w:val="457CF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8064CB"/>
    <w:multiLevelType w:val="hybridMultilevel"/>
    <w:tmpl w:val="16C84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706FFC"/>
    <w:multiLevelType w:val="hybridMultilevel"/>
    <w:tmpl w:val="82C896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0B419E"/>
    <w:multiLevelType w:val="hybridMultilevel"/>
    <w:tmpl w:val="120EF84C"/>
    <w:lvl w:ilvl="0" w:tplc="1286219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6807A4"/>
    <w:multiLevelType w:val="hybridMultilevel"/>
    <w:tmpl w:val="A3E86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8122DA"/>
    <w:multiLevelType w:val="hybridMultilevel"/>
    <w:tmpl w:val="8CEA62B8"/>
    <w:lvl w:ilvl="0" w:tplc="1286219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56477">
    <w:abstractNumId w:val="7"/>
  </w:num>
  <w:num w:numId="2" w16cid:durableId="677583922">
    <w:abstractNumId w:val="5"/>
  </w:num>
  <w:num w:numId="3" w16cid:durableId="360253453">
    <w:abstractNumId w:val="0"/>
  </w:num>
  <w:num w:numId="4" w16cid:durableId="1731031027">
    <w:abstractNumId w:val="6"/>
  </w:num>
  <w:num w:numId="5" w16cid:durableId="211768233">
    <w:abstractNumId w:val="3"/>
  </w:num>
  <w:num w:numId="6" w16cid:durableId="910820175">
    <w:abstractNumId w:val="2"/>
  </w:num>
  <w:num w:numId="7" w16cid:durableId="372997661">
    <w:abstractNumId w:val="1"/>
  </w:num>
  <w:num w:numId="8" w16cid:durableId="1189752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B0"/>
    <w:rsid w:val="001F05D4"/>
    <w:rsid w:val="003C7208"/>
    <w:rsid w:val="0048446A"/>
    <w:rsid w:val="007E2AEF"/>
    <w:rsid w:val="009F464D"/>
    <w:rsid w:val="00A64014"/>
    <w:rsid w:val="00B306D9"/>
    <w:rsid w:val="00BA2E3C"/>
    <w:rsid w:val="00BE3BBD"/>
    <w:rsid w:val="00C812B0"/>
    <w:rsid w:val="00CA7D3A"/>
    <w:rsid w:val="00D77C52"/>
    <w:rsid w:val="00FF0B3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B7F1"/>
  <w15:chartTrackingRefBased/>
  <w15:docId w15:val="{CDA8A559-24C5-4B85-823F-7F98D381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2B0"/>
    <w:pPr>
      <w:ind w:left="720"/>
      <w:contextualSpacing/>
    </w:pPr>
  </w:style>
  <w:style w:type="table" w:styleId="GridTable1Light-Accent5">
    <w:name w:val="Grid Table 1 Light Accent 5"/>
    <w:basedOn w:val="TableNormal"/>
    <w:uiPriority w:val="46"/>
    <w:rsid w:val="00C812B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 Oon</dc:creator>
  <cp:keywords/>
  <dc:description/>
  <cp:lastModifiedBy>Senn Oon</cp:lastModifiedBy>
  <cp:revision>8</cp:revision>
  <dcterms:created xsi:type="dcterms:W3CDTF">2023-11-15T23:46:00Z</dcterms:created>
  <dcterms:modified xsi:type="dcterms:W3CDTF">2023-11-19T13:13:00Z</dcterms:modified>
</cp:coreProperties>
</file>