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473A" w14:textId="77777777" w:rsidR="00BE26BD" w:rsidRPr="001E200F" w:rsidRDefault="001E200F" w:rsidP="001E200F">
      <w:pPr>
        <w:jc w:val="center"/>
        <w:rPr>
          <w:b/>
          <w:bCs/>
          <w:lang w:val="en-US"/>
        </w:rPr>
      </w:pPr>
      <w:r w:rsidRPr="001E200F">
        <w:rPr>
          <w:b/>
          <w:bCs/>
          <w:lang w:val="en-US"/>
        </w:rPr>
        <w:t>Extended Kalman Filter</w:t>
      </w:r>
    </w:p>
    <w:p w14:paraId="21BE3AF0" w14:textId="77777777" w:rsidR="001E200F" w:rsidRDefault="001E200F" w:rsidP="001E200F">
      <w:pPr>
        <w:jc w:val="center"/>
        <w:rPr>
          <w:lang w:val="en-US"/>
        </w:rPr>
      </w:pPr>
      <w:r>
        <w:rPr>
          <w:lang w:val="en-US"/>
        </w:rPr>
        <w:t>Pablo Pleydell</w:t>
      </w:r>
    </w:p>
    <w:p w14:paraId="7376A513" w14:textId="54966C2E" w:rsidR="009E71E9" w:rsidRDefault="009E71E9" w:rsidP="001E200F">
      <w:pPr>
        <w:pStyle w:val="Heading1"/>
      </w:pPr>
      <w:r>
        <w:t>Disclaimer</w:t>
      </w:r>
    </w:p>
    <w:p w14:paraId="6E698196" w14:textId="1BE14124" w:rsidR="009E71E9" w:rsidRPr="009E71E9" w:rsidRDefault="009E71E9" w:rsidP="009E71E9">
      <w:r>
        <w:t xml:space="preserve">This document is not intended to be a source of truth. It is meant to help with understanding. It is possible that there are mistakes in this document. </w:t>
      </w:r>
    </w:p>
    <w:p w14:paraId="1FD55586" w14:textId="4E036641" w:rsidR="001E200F" w:rsidRDefault="001E200F" w:rsidP="001E200F">
      <w:pPr>
        <w:pStyle w:val="Heading1"/>
      </w:pPr>
      <w:r>
        <w:t>State Vector</w:t>
      </w:r>
    </w:p>
    <w:p w14:paraId="35BC6C76" w14:textId="632A1445" w:rsidR="001E200F" w:rsidRPr="001E200F" w:rsidRDefault="00000000" w:rsidP="001E20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north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east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down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north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east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down</m:t>
                        </m:r>
                      </m:sub>
                    </m:sSub>
                  </m:e>
                </m:mr>
              </m:m>
            </m:e>
          </m:d>
        </m:oMath>
      </m:oMathPara>
    </w:p>
    <w:p w14:paraId="5D5509FC" w14:textId="77777777" w:rsidR="000A2D4D" w:rsidRDefault="000A2D4D" w:rsidP="000A2D4D">
      <w:pPr>
        <w:rPr>
          <w:lang w:val="en-US"/>
        </w:rPr>
      </w:pPr>
      <w:r>
        <w:rPr>
          <w:lang w:val="en-US"/>
        </w:rPr>
        <w:t>Note:</w:t>
      </w:r>
    </w:p>
    <w:p w14:paraId="1081B459" w14:textId="6C4EB77F" w:rsidR="000A2D4D" w:rsidRDefault="000A2D4D" w:rsidP="000A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</w:t>
      </w:r>
      <w:r w:rsidRPr="000A2D4D">
        <w:rPr>
          <w:lang w:val="en-US"/>
        </w:rPr>
        <w:t>orth is due north not magnetic north.</w:t>
      </w:r>
    </w:p>
    <w:p w14:paraId="229F0C43" w14:textId="5E83A897" w:rsidR="009E71E9" w:rsidRPr="009E71E9" w:rsidRDefault="009E71E9" w:rsidP="009E71E9">
      <w:pPr>
        <w:rPr>
          <w:lang w:val="en-US"/>
        </w:rPr>
      </w:pPr>
    </w:p>
    <w:p w14:paraId="19E7CBE1" w14:textId="12B04CDF" w:rsidR="001E200F" w:rsidRDefault="001E200F" w:rsidP="001E200F">
      <w:pPr>
        <w:pStyle w:val="Heading1"/>
        <w:rPr>
          <w:lang w:val="en-US"/>
        </w:rPr>
      </w:pPr>
      <w:r>
        <w:rPr>
          <w:lang w:val="en-US"/>
        </w:rPr>
        <w:t>Predict Steps</w:t>
      </w:r>
    </w:p>
    <w:p w14:paraId="6C85342D" w14:textId="77777777" w:rsidR="001E200F" w:rsidRPr="001E200F" w:rsidRDefault="00000000" w:rsidP="001E200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+1</m:t>
            </m:r>
          </m:sub>
        </m:sSub>
        <m:r>
          <w:rPr>
            <w:rFonts w:ascii="Cambria Math" w:hAnsi="Cambria Math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4D2FA074" w14:textId="77777777" w:rsidR="001E200F" w:rsidRDefault="00000000" w:rsidP="001E200F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 xml:space="preserve"> 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=FP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F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'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+Q</m:t>
        </m:r>
      </m:oMath>
    </w:p>
    <w:p w14:paraId="372B5097" w14:textId="77777777" w:rsidR="001E200F" w:rsidRPr="001E200F" w:rsidRDefault="001E200F" w:rsidP="001E200F">
      <w:pPr>
        <w:rPr>
          <w:rFonts w:asciiTheme="majorHAnsi" w:eastAsiaTheme="majorEastAsia" w:hAnsiTheme="majorHAnsi" w:cstheme="majorBidi"/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Where </w:t>
      </w:r>
      <m:oMath>
        <m:r>
          <w:rPr>
            <w:rFonts w:ascii="Cambria Math" w:eastAsiaTheme="majorEastAsia" w:hAnsi="Cambria Math" w:cstheme="majorBidi"/>
            <w:lang w:val="en-US"/>
          </w:rPr>
          <m:t>F=Jacobian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f,x</m:t>
            </m:r>
          </m:e>
        </m:d>
      </m:oMath>
    </w:p>
    <w:p w14:paraId="13BF9184" w14:textId="77777777" w:rsidR="001E200F" w:rsidRDefault="001E200F" w:rsidP="001E200F">
      <w:pPr>
        <w:pStyle w:val="Heading2"/>
        <w:rPr>
          <w:lang w:val="en-US"/>
        </w:rPr>
      </w:pPr>
      <w:r>
        <w:rPr>
          <w:lang w:val="en-US"/>
        </w:rPr>
        <w:t>Gyro Predict</w:t>
      </w:r>
    </w:p>
    <w:p w14:paraId="373E3491" w14:textId="77777777" w:rsidR="001E200F" w:rsidRDefault="001E200F" w:rsidP="001E200F">
      <w:pPr>
        <w:rPr>
          <w:lang w:val="en-US"/>
        </w:rPr>
      </w:pPr>
    </w:p>
    <w:p w14:paraId="687380AE" w14:textId="326D7B4A" w:rsidR="001E200F" w:rsidRPr="001E200F" w:rsidRDefault="001E200F" w:rsidP="001E20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+dt⋅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⋅B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north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east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down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Δ</m:t>
                                </m:r>
                              </m:e>
                            </m:acc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north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Δ</m:t>
                                </m:r>
                              </m:e>
                            </m:acc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east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="Cambria Math"/>
                                  </w:rPr>
                                  <m:t>Δ</m:t>
                                </m:r>
                              </m:e>
                            </m:acc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down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5EE6DDEF" w14:textId="677FE82F" w:rsidR="001E200F" w:rsidRDefault="00657B13" w:rsidP="001E20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That is, we Euler integrate the gyro readings into the quaternions. Note that it may be possible to also integrate the velocities in this step despite no sensor reading.</w:t>
      </w:r>
    </w:p>
    <w:p w14:paraId="321C8388" w14:textId="3008DBD9" w:rsidR="001E200F" w:rsidRDefault="001E200F" w:rsidP="001E20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0AEEB69A" w14:textId="525C2E5D" w:rsidR="001E200F" w:rsidRPr="00657B13" w:rsidRDefault="001E200F" w:rsidP="001E20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B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w</m:t>
                        </m:r>
                      </m:sub>
                    </m:sSub>
                  </m:e>
                </m:mr>
              </m:m>
            </m:e>
          </m:d>
        </m:oMath>
      </m:oMathPara>
    </w:p>
    <w:p w14:paraId="32B9D35B" w14:textId="5C864A29" w:rsidR="00657B13" w:rsidRDefault="00657B13" w:rsidP="001E200F">
      <w:pPr>
        <w:rPr>
          <w:lang w:val="en-US"/>
        </w:rPr>
      </w:pPr>
      <w:r>
        <w:rPr>
          <w:lang w:val="en-US"/>
        </w:rPr>
        <w:t>This gives the Jacobian:</w:t>
      </w:r>
    </w:p>
    <w:p w14:paraId="43B2B403" w14:textId="248449DA" w:rsidR="00657B13" w:rsidRPr="00657B13" w:rsidRDefault="00657B13" w:rsidP="001E200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eastAsiaTheme="minorEastAsia" w:hAnsi="Cambria Math"/>
              <w:lang w:val="en-US"/>
            </w:rPr>
            <m:t>(see matlab 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too big)</m:t>
          </m:r>
        </m:oMath>
      </m:oMathPara>
    </w:p>
    <w:p w14:paraId="070D8191" w14:textId="2A2F51F6" w:rsidR="00657B13" w:rsidRDefault="00657B13" w:rsidP="001E20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Q matrix:</w:t>
      </w:r>
    </w:p>
    <w:p w14:paraId="5792ECD6" w14:textId="0D0A32CD" w:rsidR="00657B13" w:rsidRPr="00657B13" w:rsidRDefault="00657B13" w:rsidP="001E200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Q=Matrix(9,9)</m:t>
          </m:r>
        </m:oMath>
      </m:oMathPara>
    </w:p>
    <w:p w14:paraId="7C818D45" w14:textId="4748083E" w:rsidR="00657B13" w:rsidRDefault="00657B13" w:rsidP="00657B13">
      <w:pPr>
        <w:pStyle w:val="Heading2"/>
        <w:rPr>
          <w:lang w:val="en-US"/>
        </w:rPr>
      </w:pPr>
      <w:r>
        <w:rPr>
          <w:lang w:val="en-US"/>
        </w:rPr>
        <w:t>Accelerometer Predict</w:t>
      </w:r>
    </w:p>
    <w:p w14:paraId="30113F4E" w14:textId="43389FFB" w:rsidR="00657B13" w:rsidRPr="001E200F" w:rsidRDefault="00657B13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+dt⋅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Δ</m:t>
                            </m:r>
                          </m:e>
                        </m:acc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+dt⋅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0A1FADF3" w14:textId="5BA89704" w:rsidR="007A56A6" w:rsidRDefault="007A56A6" w:rsidP="00657B13">
      <w:pPr>
        <w:rPr>
          <w:rFonts w:eastAsiaTheme="minorEastAsia"/>
          <w:lang w:val="en-US"/>
        </w:rPr>
      </w:pPr>
      <w:r>
        <w:rPr>
          <w:lang w:val="en-US"/>
        </w:rPr>
        <w:t xml:space="preserve">Note that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  <w:lang w:val="en-US"/>
        </w:rPr>
        <w:t xml:space="preserve"> must be rotated into the NED:</w:t>
      </w:r>
    </w:p>
    <w:p w14:paraId="0556AB63" w14:textId="5A534AA9" w:rsidR="007A56A6" w:rsidRDefault="007A56A6" w:rsidP="00657B1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NED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B to E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</m:oMath>
      </m:oMathPara>
    </w:p>
    <w:p w14:paraId="71BD1DBC" w14:textId="72CEFF29" w:rsidR="00657B13" w:rsidRDefault="00657B13" w:rsidP="00657B13">
      <w:pPr>
        <w:rPr>
          <w:lang w:val="en-US"/>
        </w:rPr>
      </w:pPr>
      <w:r>
        <w:rPr>
          <w:lang w:val="en-US"/>
        </w:rPr>
        <w:t>This gives the Jacobian:</w:t>
      </w:r>
    </w:p>
    <w:p w14:paraId="7F2A998C" w14:textId="577AF024" w:rsidR="00657B13" w:rsidRPr="00657B13" w:rsidRDefault="00657B13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eastAsiaTheme="minorEastAsia" w:hAnsi="Cambria Math"/>
              <w:lang w:val="en-US"/>
            </w:rPr>
            <m:t>(see matlab 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 too big)</m:t>
          </m:r>
        </m:oMath>
      </m:oMathPara>
    </w:p>
    <w:p w14:paraId="1C20DAAC" w14:textId="77777777" w:rsidR="00657B13" w:rsidRDefault="00657B13" w:rsidP="00657B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And Q matrix:</w:t>
      </w:r>
    </w:p>
    <w:p w14:paraId="0A5FD054" w14:textId="2F009E73" w:rsidR="00657B13" w:rsidRPr="00657B13" w:rsidRDefault="00657B13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Q=Matrix(9,9)</m:t>
          </m:r>
        </m:oMath>
      </m:oMathPara>
    </w:p>
    <w:p w14:paraId="0E034F98" w14:textId="444FD38E" w:rsidR="00657B13" w:rsidRDefault="00657B13" w:rsidP="00657B13">
      <w:pPr>
        <w:pStyle w:val="Heading1"/>
        <w:rPr>
          <w:lang w:val="en-US"/>
        </w:rPr>
      </w:pPr>
      <w:r>
        <w:rPr>
          <w:lang w:val="en-US"/>
        </w:rPr>
        <w:t>Correct Steps</w:t>
      </w:r>
    </w:p>
    <w:p w14:paraId="222B03D5" w14:textId="6831E4AA" w:rsidR="00657B13" w:rsidRPr="00657B13" w:rsidRDefault="00657B13" w:rsidP="00657B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Theme="majorHAnsi" w:eastAsiaTheme="majorEastAsia" w:hAnsiTheme="majorHAns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i+1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+K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z-h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i</m:t>
                    </m:r>
                  </m:sub>
                </m:sSub>
              </m:e>
            </m:d>
          </m:e>
        </m:d>
      </m:oMath>
    </w:p>
    <w:p w14:paraId="27331206" w14:textId="1117DFBB" w:rsidR="00657B13" w:rsidRPr="00657B13" w:rsidRDefault="00657B13" w:rsidP="00657B13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K=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P⋅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H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+R</m:t>
            </m:r>
          </m:den>
        </m:f>
      </m:oMath>
    </w:p>
    <w:p w14:paraId="2CD8A709" w14:textId="5D4AC2C0" w:rsidR="00657B13" w:rsidRPr="00657B13" w:rsidRDefault="00657B13" w:rsidP="00657B1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I-KH</m:t>
            </m:r>
          </m:e>
        </m:d>
        <m:r>
          <w:rPr>
            <w:rFonts w:ascii="Cambria Math" w:hAnsi="Cambria Math"/>
            <w:lang w:val="en-US"/>
          </w:rPr>
          <m:t>P</m:t>
        </m:r>
      </m:oMath>
    </w:p>
    <w:p w14:paraId="15901F8B" w14:textId="37A40E87" w:rsidR="00657B13" w:rsidRDefault="00657B13" w:rsidP="00657B1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Accelerometer Correct</w:t>
      </w:r>
    </w:p>
    <w:p w14:paraId="1EA099AA" w14:textId="0FBBD0D9" w:rsidR="00657B13" w:rsidRPr="009E5829" w:rsidRDefault="00657B13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 xml:space="preserve"> to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-g</m:t>
                    </m:r>
                  </m:e>
                </m:mr>
              </m:m>
            </m:e>
          </m:d>
        </m:oMath>
      </m:oMathPara>
    </w:p>
    <w:p w14:paraId="42387C1F" w14:textId="03119FE1" w:rsidR="009E5829" w:rsidRDefault="009E5829" w:rsidP="00657B1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Where:</w:t>
      </w:r>
    </w:p>
    <w:p w14:paraId="6DABF774" w14:textId="258A892E" w:rsidR="009E5829" w:rsidRPr="009E71E9" w:rsidRDefault="00000000" w:rsidP="00657B13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B to E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6F91DD0E" w14:textId="1CBB7265" w:rsidR="009E71E9" w:rsidRPr="009E5829" w:rsidRDefault="009E71E9" w:rsidP="009E71E9">
      <w:pPr>
        <w:jc w:val="center"/>
        <w:rPr>
          <w:rFonts w:eastAsiaTheme="minorEastAsia"/>
          <w:lang w:val="en-US"/>
        </w:rPr>
      </w:pPr>
      <w:r w:rsidRPr="009E71E9">
        <w:rPr>
          <w:rFonts w:eastAsiaTheme="minorEastAsia"/>
          <w:lang w:val="en-US"/>
        </w:rPr>
        <w:lastRenderedPageBreak/>
        <w:drawing>
          <wp:inline distT="0" distB="0" distL="0" distR="0" wp14:anchorId="5E205479" wp14:editId="199DFBCE">
            <wp:extent cx="2724530" cy="1705213"/>
            <wp:effectExtent l="0" t="0" r="0" b="9525"/>
            <wp:docPr id="135853393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3393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F5DD" w14:textId="0BA48E2F" w:rsidR="009E5829" w:rsidRPr="009E5829" w:rsidRDefault="009E5829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r>
            <w:rPr>
              <w:rFonts w:ascii="Cambria Math" w:hAnsi="Cambria Math"/>
              <w:lang w:val="en-US"/>
            </w:rPr>
            <m:t>(see matlab)</m:t>
          </m:r>
        </m:oMath>
      </m:oMathPara>
    </w:p>
    <w:p w14:paraId="72A304DF" w14:textId="488591EE" w:rsidR="009E5829" w:rsidRPr="009E5829" w:rsidRDefault="009E5829" w:rsidP="00657B1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R=Matrix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3,3</m:t>
              </m:r>
            </m:e>
          </m:d>
        </m:oMath>
      </m:oMathPara>
    </w:p>
    <w:p w14:paraId="6262947B" w14:textId="3373D181" w:rsidR="009E5829" w:rsidRDefault="009E5829" w:rsidP="009E5829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Barometer Correct</w:t>
      </w:r>
    </w:p>
    <w:p w14:paraId="0225D09B" w14:textId="5572E429" w:rsidR="009E5829" w:rsidRPr="009E5829" w:rsidRDefault="009E5829" w:rsidP="009E5829">
      <w:pPr>
        <w:rPr>
          <w:rFonts w:asciiTheme="majorHAnsi" w:eastAsiaTheme="minorEastAsia" w:hAnsiTheme="majorHAnsi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-Δ</m:t>
                      </m: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down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L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-L⋅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Bidi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-g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RL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</m:oMath>
      </m:oMathPara>
    </w:p>
    <w:p w14:paraId="0DE42732" w14:textId="267EFC96" w:rsidR="009E5829" w:rsidRDefault="009E5829" w:rsidP="009E5829">
      <w:pPr>
        <w:rPr>
          <w:lang w:val="en-US"/>
        </w:rPr>
      </w:pPr>
      <w:r>
        <w:rPr>
          <w:lang w:val="en-US"/>
        </w:rPr>
        <w:t>Note that:</w:t>
      </w:r>
    </w:p>
    <w:p w14:paraId="2EF0FF0D" w14:textId="6D29B915" w:rsidR="009E5829" w:rsidRDefault="00000000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9E5829" w:rsidRPr="009E5829">
        <w:rPr>
          <w:lang w:val="en-US"/>
        </w:rPr>
        <w:t xml:space="preserve"> is input </w:t>
      </w:r>
      <w:r w:rsidR="009E5829">
        <w:rPr>
          <w:lang w:val="en-US"/>
        </w:rPr>
        <w:t>upon initialization.</w:t>
      </w:r>
    </w:p>
    <w:p w14:paraId="5FC87029" w14:textId="1C6E7CE6" w:rsidR="009E5829" w:rsidRPr="009E5829" w:rsidRDefault="00000000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9E5829">
        <w:rPr>
          <w:rFonts w:eastAsiaTheme="minorEastAsia"/>
          <w:lang w:val="en-US"/>
        </w:rPr>
        <w:t xml:space="preserve"> is measured at the beginning as an “anchor pressure.”</w:t>
      </w:r>
    </w:p>
    <w:p w14:paraId="0CA49346" w14:textId="42A408EC" w:rsidR="009E5829" w:rsidRPr="009E5829" w:rsidRDefault="00000000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9E5829">
        <w:rPr>
          <w:rFonts w:eastAsiaTheme="minorEastAsia"/>
          <w:lang w:val="en-US"/>
        </w:rPr>
        <w:t xml:space="preserve"> is measured at the beginning as the “anchor altitude.”</w:t>
      </w:r>
    </w:p>
    <w:p w14:paraId="08B6D9C0" w14:textId="1B6F2B58" w:rsidR="009E5829" w:rsidRPr="009E5829" w:rsidRDefault="009E5829" w:rsidP="009E58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r>
            <w:rPr>
              <w:rFonts w:ascii="Cambria Math" w:hAnsi="Cambria Math"/>
              <w:lang w:val="en-US"/>
            </w:rPr>
            <m:t>(see matlab)</m:t>
          </m:r>
        </m:oMath>
      </m:oMathPara>
    </w:p>
    <w:p w14:paraId="69FB69F9" w14:textId="1A7BE71C" w:rsidR="009E5829" w:rsidRPr="009E5829" w:rsidRDefault="009E5829" w:rsidP="009E582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R=Matrix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1,1</m:t>
              </m:r>
            </m:e>
          </m:d>
        </m:oMath>
      </m:oMathPara>
    </w:p>
    <w:p w14:paraId="6F8BF420" w14:textId="35A62C7A" w:rsidR="009E5829" w:rsidRDefault="009E5829" w:rsidP="009E5829">
      <w:pPr>
        <w:pStyle w:val="Heading2"/>
      </w:pPr>
      <w:r>
        <w:t>GPS Correct</w:t>
      </w:r>
    </w:p>
    <w:p w14:paraId="3773F048" w14:textId="7B045255" w:rsidR="009E5829" w:rsidRPr="009E5829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north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R⋅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cos⁡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180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</w:rPr>
                          <m:t>⋅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)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Δ</m:t>
                            </m:r>
                            <m:ctrlP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east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Δ</m:t>
                        </m:r>
                        <m:ctrlP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down</m:t>
                        </m:r>
                      </m:sub>
                    </m:sSub>
                  </m:e>
                </m:mr>
              </m:m>
            </m:e>
          </m:d>
        </m:oMath>
      </m:oMathPara>
    </w:p>
    <w:p w14:paraId="0C2FAF93" w14:textId="77777777" w:rsidR="009E5829" w:rsidRDefault="009E5829" w:rsidP="009E5829">
      <w:pPr>
        <w:rPr>
          <w:lang w:val="en-US"/>
        </w:rPr>
      </w:pPr>
      <w:r>
        <w:rPr>
          <w:lang w:val="en-US"/>
        </w:rPr>
        <w:t>Note that:</w:t>
      </w:r>
    </w:p>
    <w:p w14:paraId="6E3958A6" w14:textId="5F937228" w:rsidR="009E5829" w:rsidRPr="009E5829" w:rsidRDefault="009E5829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measured at the beginning as the “anchor latitude.”</w:t>
      </w:r>
    </w:p>
    <w:p w14:paraId="2FEB5915" w14:textId="680C3983" w:rsidR="009E5829" w:rsidRPr="009E5829" w:rsidRDefault="009E5829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is measured at the beginning as the “anchor longitude.”</w:t>
      </w:r>
    </w:p>
    <w:p w14:paraId="0CB35A42" w14:textId="74CBA0D3" w:rsidR="009E5829" w:rsidRPr="000A2D4D" w:rsidRDefault="00000000" w:rsidP="009E5829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9E5829">
        <w:rPr>
          <w:rFonts w:eastAsiaTheme="minorEastAsia"/>
          <w:lang w:val="en-US"/>
        </w:rPr>
        <w:t xml:space="preserve"> is measured at the beginning as the “anchor altitude.”</w:t>
      </w:r>
    </w:p>
    <w:p w14:paraId="65B31F7D" w14:textId="0B02F6C3" w:rsidR="000A2D4D" w:rsidRDefault="000A2D4D" w:rsidP="009E58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Assumes that GPS altitude is approximately AMSL.</w:t>
      </w:r>
    </w:p>
    <w:p w14:paraId="21CCCE33" w14:textId="28B769AC" w:rsidR="009E71E9" w:rsidRPr="009E5829" w:rsidRDefault="009E71E9" w:rsidP="009E58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 is the radius of the Earth.</w:t>
      </w:r>
    </w:p>
    <w:p w14:paraId="71136A50" w14:textId="7ECD0FC6" w:rsidR="009E5829" w:rsidRPr="009E5829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(see matlab)</m:t>
          </m:r>
        </m:oMath>
      </m:oMathPara>
    </w:p>
    <w:p w14:paraId="58E0C647" w14:textId="3DC185F0" w:rsidR="009E5829" w:rsidRPr="009E5829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R=Matrix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3,3</m:t>
              </m:r>
            </m:e>
          </m:d>
        </m:oMath>
      </m:oMathPara>
    </w:p>
    <w:p w14:paraId="7FF20AAB" w14:textId="0EBA9EB6" w:rsidR="009E5829" w:rsidRDefault="009E5829" w:rsidP="009E5829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Magnetometer Correction</w:t>
      </w:r>
    </w:p>
    <w:p w14:paraId="1F1ECF2A" w14:textId="732EEF92" w:rsidR="009E5829" w:rsidRPr="000A2D4D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E to B</m:t>
              </m:r>
            </m:sup>
          </m:sSup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17"/>
                        <w:szCs w:val="17"/>
                        <w:shd w:val="clear" w:color="auto" w:fill="F8F8FF"/>
                      </w:rPr>
                      <m:t>21,243.5</m:t>
                    </m:r>
                    <m:r>
                      <m:rPr>
                        <m:sty m:val="p"/>
                      </m:rPr>
                      <w:rPr>
                        <w:rFonts w:ascii="Cambria Math" w:hAnsi="Verdana"/>
                        <w:color w:val="222222"/>
                        <w:sz w:val="17"/>
                        <w:szCs w:val="17"/>
                        <w:shd w:val="clear" w:color="auto" w:fill="F8F8FF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9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17"/>
                        <w:szCs w:val="17"/>
                        <w:shd w:val="clear" w:color="auto" w:fill="F8F8FF"/>
                      </w:rPr>
                      <m:t>4,495.0</m:t>
                    </m:r>
                    <m:r>
                      <m:rPr>
                        <m:sty m:val="p"/>
                      </m:rPr>
                      <w:rPr>
                        <w:rFonts w:ascii="Cambria Math" w:hAnsi="Verdana"/>
                        <w:color w:val="222222"/>
                        <w:sz w:val="17"/>
                        <w:szCs w:val="17"/>
                        <w:shd w:val="clear" w:color="auto" w:fill="F8F8FF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9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17"/>
                        <w:szCs w:val="17"/>
                        <w:shd w:val="clear" w:color="auto" w:fill="F8F8FF"/>
                      </w:rPr>
                      <m:t>-55,939.9</m:t>
                    </m:r>
                    <m:r>
                      <m:rPr>
                        <m:sty m:val="p"/>
                      </m:rPr>
                      <w:rPr>
                        <w:rFonts w:ascii="Cambria Math" w:hAnsi="Verdana"/>
                        <w:color w:val="222222"/>
                        <w:sz w:val="17"/>
                        <w:szCs w:val="17"/>
                        <w:shd w:val="clear" w:color="auto" w:fill="F8F8FF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Verdana"/>
                            <w:color w:val="222222"/>
                            <w:sz w:val="17"/>
                            <w:szCs w:val="17"/>
                            <w:shd w:val="clear" w:color="auto" w:fill="F8F8FF"/>
                          </w:rPr>
                          <m:t>9</m:t>
                        </m:r>
                      </m:sup>
                    </m:sSup>
                  </m:e>
                </m:mr>
              </m:m>
            </m:e>
          </m:d>
        </m:oMath>
      </m:oMathPara>
    </w:p>
    <w:p w14:paraId="21755178" w14:textId="3990CAD3" w:rsidR="000A2D4D" w:rsidRDefault="000A2D4D" w:rsidP="009E5829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609D5451" w14:textId="59BEC2C1" w:rsidR="000A2D4D" w:rsidRPr="000A2D4D" w:rsidRDefault="00000000" w:rsidP="009E582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E to B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(see accelerometer section)</m:t>
          </m:r>
        </m:oMath>
      </m:oMathPara>
    </w:p>
    <w:p w14:paraId="29EE7A24" w14:textId="5A848943" w:rsidR="000A2D4D" w:rsidRDefault="000A2D4D" w:rsidP="009E5829">
      <w:pPr>
        <w:rPr>
          <w:rFonts w:eastAsiaTheme="minorEastAsia"/>
        </w:rPr>
      </w:pPr>
      <w:r>
        <w:rPr>
          <w:rFonts w:eastAsiaTheme="minorEastAsia"/>
        </w:rPr>
        <w:t>Note:</w:t>
      </w:r>
    </w:p>
    <w:p w14:paraId="7AA7B8EC" w14:textId="080B0C4A" w:rsidR="000A2D4D" w:rsidRDefault="000A2D4D" w:rsidP="000A2D4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This is magnetic field vector for Melbourne approximately.</w:t>
      </w:r>
    </w:p>
    <w:p w14:paraId="65BC7AAE" w14:textId="330A14D7" w:rsidR="000A2D4D" w:rsidRDefault="000A2D4D" w:rsidP="000A2D4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Should be checked for different flights.</w:t>
      </w:r>
    </w:p>
    <w:p w14:paraId="1BD7EA2C" w14:textId="49E5EB90" w:rsidR="000A2D4D" w:rsidRPr="000A2D4D" w:rsidRDefault="000A2D4D" w:rsidP="000A2D4D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Also need to do some pre-calibration of the magnetometer for hard and soft iron offsets.</w:t>
      </w:r>
    </w:p>
    <w:p w14:paraId="22B39A06" w14:textId="7D0EAD74" w:rsidR="009E5829" w:rsidRPr="009E5829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(see Matlab)</m:t>
          </m:r>
        </m:oMath>
      </m:oMathPara>
    </w:p>
    <w:p w14:paraId="3DFA155E" w14:textId="274DFD59" w:rsidR="009E5829" w:rsidRPr="000A2D4D" w:rsidRDefault="009E5829" w:rsidP="009E58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R=Matrix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3,3</m:t>
              </m:r>
            </m:e>
          </m:d>
        </m:oMath>
      </m:oMathPara>
    </w:p>
    <w:p w14:paraId="23467AB8" w14:textId="16DC15CB" w:rsidR="000A2D4D" w:rsidRDefault="000A2D4D" w:rsidP="000A2D4D">
      <w:pPr>
        <w:pStyle w:val="Heading1"/>
        <w:rPr>
          <w:rFonts w:eastAsiaTheme="minorEastAsia"/>
        </w:rPr>
      </w:pPr>
      <w:r>
        <w:rPr>
          <w:rFonts w:eastAsiaTheme="minorEastAsia"/>
        </w:rPr>
        <w:t>Notes Specifically for Strelka</w:t>
      </w:r>
    </w:p>
    <w:p w14:paraId="79A15CA2" w14:textId="74BE195B" w:rsidR="000A2D4D" w:rsidRDefault="004D3A14" w:rsidP="000A2D4D">
      <w:pPr>
        <w:pStyle w:val="ListParagraph"/>
        <w:numPr>
          <w:ilvl w:val="0"/>
          <w:numId w:val="8"/>
        </w:numPr>
      </w:pPr>
      <w:r>
        <w:t>Gyro 1 and Accel 1 are much better.</w:t>
      </w:r>
    </w:p>
    <w:p w14:paraId="0FCC7E2D" w14:textId="22763E27" w:rsidR="004D3A14" w:rsidRDefault="004D3A14" w:rsidP="004D3A14">
      <w:pPr>
        <w:pStyle w:val="ListParagraph"/>
        <w:numPr>
          <w:ilvl w:val="1"/>
          <w:numId w:val="8"/>
        </w:numPr>
      </w:pPr>
      <w:r>
        <w:t>Don’t saturate as easily, less noise.</w:t>
      </w:r>
    </w:p>
    <w:p w14:paraId="51E96D08" w14:textId="3D33FD35" w:rsidR="004D3A14" w:rsidRDefault="004D3A14" w:rsidP="004D3A14">
      <w:pPr>
        <w:pStyle w:val="ListParagraph"/>
        <w:numPr>
          <w:ilvl w:val="1"/>
          <w:numId w:val="8"/>
        </w:numPr>
      </w:pPr>
      <w:r>
        <w:t>Have also noticed that Accel 2 has a bit of bias which is annoying.</w:t>
      </w:r>
    </w:p>
    <w:p w14:paraId="38D3DFFB" w14:textId="5D50D037" w:rsidR="004D3A14" w:rsidRDefault="004D3A14" w:rsidP="004D3A14">
      <w:pPr>
        <w:pStyle w:val="ListParagraph"/>
        <w:numPr>
          <w:ilvl w:val="0"/>
          <w:numId w:val="8"/>
        </w:numPr>
      </w:pPr>
      <w:r>
        <w:t xml:space="preserve">LPF </w:t>
      </w:r>
      <w:proofErr w:type="spellStart"/>
      <w:r>
        <w:t>baro</w:t>
      </w:r>
      <w:proofErr w:type="spellEnd"/>
      <w:r>
        <w:t>, mag, gyro, and accel before passing it through the EKF.</w:t>
      </w:r>
    </w:p>
    <w:p w14:paraId="33F1F60E" w14:textId="5416789D" w:rsidR="004D3A14" w:rsidRDefault="004D3A14" w:rsidP="004D3A14">
      <w:pPr>
        <w:pStyle w:val="ListParagraph"/>
        <w:numPr>
          <w:ilvl w:val="0"/>
          <w:numId w:val="8"/>
        </w:numPr>
      </w:pPr>
      <w:r>
        <w:t>Normalisation needs to be done on the quaternions to ensure that the magnitude does not become ridiculous.</w:t>
      </w:r>
    </w:p>
    <w:p w14:paraId="02E9EF27" w14:textId="7CCE2E23" w:rsidR="004D3A14" w:rsidRPr="000A2D4D" w:rsidRDefault="00AF4AD3" w:rsidP="004D3A14">
      <w:pPr>
        <w:pStyle w:val="ListParagraph"/>
        <w:numPr>
          <w:ilvl w:val="0"/>
          <w:numId w:val="8"/>
        </w:numPr>
      </w:pPr>
      <w:r>
        <w:t xml:space="preserve">Turn off </w:t>
      </w:r>
      <w:proofErr w:type="spellStart"/>
      <w:r>
        <w:t>gps</w:t>
      </w:r>
      <w:proofErr w:type="spellEnd"/>
      <w:r>
        <w:t>, accel, and mag update during launch.</w:t>
      </w:r>
    </w:p>
    <w:sectPr w:rsidR="004D3A14" w:rsidRPr="000A2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15296"/>
    <w:multiLevelType w:val="hybridMultilevel"/>
    <w:tmpl w:val="2A7AD3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11B04E8"/>
    <w:multiLevelType w:val="hybridMultilevel"/>
    <w:tmpl w:val="CD803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74BE"/>
    <w:multiLevelType w:val="hybridMultilevel"/>
    <w:tmpl w:val="EA9E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22D"/>
    <w:multiLevelType w:val="hybridMultilevel"/>
    <w:tmpl w:val="81E4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C5959"/>
    <w:multiLevelType w:val="hybridMultilevel"/>
    <w:tmpl w:val="D50E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A8D"/>
    <w:multiLevelType w:val="hybridMultilevel"/>
    <w:tmpl w:val="D1E83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14174"/>
    <w:multiLevelType w:val="hybridMultilevel"/>
    <w:tmpl w:val="6D9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37F59"/>
    <w:multiLevelType w:val="hybridMultilevel"/>
    <w:tmpl w:val="BD029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463207">
    <w:abstractNumId w:val="6"/>
  </w:num>
  <w:num w:numId="2" w16cid:durableId="1360010004">
    <w:abstractNumId w:val="7"/>
  </w:num>
  <w:num w:numId="3" w16cid:durableId="668752152">
    <w:abstractNumId w:val="3"/>
  </w:num>
  <w:num w:numId="4" w16cid:durableId="230628443">
    <w:abstractNumId w:val="1"/>
  </w:num>
  <w:num w:numId="5" w16cid:durableId="1201749152">
    <w:abstractNumId w:val="0"/>
  </w:num>
  <w:num w:numId="6" w16cid:durableId="1109351051">
    <w:abstractNumId w:val="5"/>
  </w:num>
  <w:num w:numId="7" w16cid:durableId="1473331008">
    <w:abstractNumId w:val="4"/>
  </w:num>
  <w:num w:numId="8" w16cid:durableId="776874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0F"/>
    <w:rsid w:val="000A2D4D"/>
    <w:rsid w:val="000E725D"/>
    <w:rsid w:val="001E200F"/>
    <w:rsid w:val="004D3A14"/>
    <w:rsid w:val="005E44AB"/>
    <w:rsid w:val="00657B13"/>
    <w:rsid w:val="007A56A6"/>
    <w:rsid w:val="009E5829"/>
    <w:rsid w:val="009E71E9"/>
    <w:rsid w:val="00AF4AD3"/>
    <w:rsid w:val="00BE26BD"/>
    <w:rsid w:val="00DE2B6D"/>
    <w:rsid w:val="00EA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D06C"/>
  <w15:chartTrackingRefBased/>
  <w15:docId w15:val="{48F5A377-1652-4F84-B8F2-A034FD73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1E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0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1E20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200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E200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1E2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2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200F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00F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Moog Inc.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Pleydell, Pablo</dc:creator>
  <cp:keywords/>
  <dc:description/>
  <cp:lastModifiedBy>Pablo Pleydell</cp:lastModifiedBy>
  <cp:revision>7</cp:revision>
  <dcterms:created xsi:type="dcterms:W3CDTF">2024-05-09T10:09:00Z</dcterms:created>
  <dcterms:modified xsi:type="dcterms:W3CDTF">2024-05-10T03:13:00Z</dcterms:modified>
</cp:coreProperties>
</file>