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F3714" w14:textId="77777777" w:rsidR="00EB4B8B" w:rsidRPr="00EB4B8B" w:rsidRDefault="00EB4B8B" w:rsidP="00EB4B8B">
      <w:pPr>
        <w:rPr>
          <w:b/>
          <w:bCs/>
        </w:rPr>
      </w:pPr>
      <w:r w:rsidRPr="00EB4B8B">
        <w:rPr>
          <w:b/>
          <w:bCs/>
        </w:rPr>
        <w:t>Metrics for Evaluation</w:t>
      </w:r>
    </w:p>
    <w:p w14:paraId="23E3D819" w14:textId="39C0FA21" w:rsidR="005F0E80" w:rsidRDefault="00F643AA" w:rsidP="00EB4B8B">
      <w:pPr>
        <w:pStyle w:val="ListParagraph"/>
        <w:numPr>
          <w:ilvl w:val="0"/>
          <w:numId w:val="1"/>
        </w:numPr>
      </w:pPr>
      <w:r>
        <w:t xml:space="preserve">Runtime </w:t>
      </w:r>
    </w:p>
    <w:p w14:paraId="68944573" w14:textId="4983BBDB" w:rsidR="00F643AA" w:rsidRDefault="00F643AA" w:rsidP="00EB4B8B">
      <w:pPr>
        <w:pStyle w:val="ListParagraph"/>
        <w:numPr>
          <w:ilvl w:val="0"/>
          <w:numId w:val="1"/>
        </w:numPr>
      </w:pPr>
      <w:r>
        <w:t xml:space="preserve">Text </w:t>
      </w:r>
      <w:r w:rsidR="00EB4B8B">
        <w:t>E</w:t>
      </w:r>
      <w:r>
        <w:t xml:space="preserve">xtraction </w:t>
      </w:r>
      <w:r w:rsidR="00EB4B8B">
        <w:t>A</w:t>
      </w:r>
      <w:r>
        <w:t xml:space="preserve">ccuracy </w:t>
      </w:r>
    </w:p>
    <w:p w14:paraId="7342FB38" w14:textId="4255586C" w:rsidR="00F643AA" w:rsidRDefault="00F643AA" w:rsidP="00EB4B8B">
      <w:pPr>
        <w:pStyle w:val="ListParagraph"/>
        <w:numPr>
          <w:ilvl w:val="0"/>
          <w:numId w:val="1"/>
        </w:numPr>
      </w:pPr>
      <w:r>
        <w:t>Structur</w:t>
      </w:r>
      <w:r w:rsidR="001334B2">
        <w:t xml:space="preserve">ed </w:t>
      </w:r>
      <w:r w:rsidR="00EB4B8B">
        <w:t>P</w:t>
      </w:r>
      <w:r>
        <w:t xml:space="preserve">arsing </w:t>
      </w:r>
    </w:p>
    <w:p w14:paraId="2D53728D" w14:textId="77777777" w:rsidR="001D6153" w:rsidRDefault="001D61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6153" w14:paraId="77AD2177" w14:textId="77777777">
        <w:tc>
          <w:tcPr>
            <w:tcW w:w="2337" w:type="dxa"/>
          </w:tcPr>
          <w:p w14:paraId="0DAC9CB4" w14:textId="6275B6DA" w:rsidR="001D6153" w:rsidRPr="00AD7AF0" w:rsidRDefault="001D6153">
            <w:pPr>
              <w:rPr>
                <w:b/>
                <w:bCs/>
              </w:rPr>
            </w:pPr>
            <w:r w:rsidRPr="00AD7AF0">
              <w:rPr>
                <w:b/>
                <w:bCs/>
              </w:rPr>
              <w:t>OCR Engine</w:t>
            </w:r>
          </w:p>
        </w:tc>
        <w:tc>
          <w:tcPr>
            <w:tcW w:w="2337" w:type="dxa"/>
          </w:tcPr>
          <w:p w14:paraId="32045C64" w14:textId="4CA58B51" w:rsidR="001D6153" w:rsidRPr="00AD7AF0" w:rsidRDefault="001D6153">
            <w:pPr>
              <w:rPr>
                <w:b/>
                <w:bCs/>
              </w:rPr>
            </w:pPr>
            <w:r w:rsidRPr="00AD7AF0">
              <w:rPr>
                <w:b/>
                <w:bCs/>
              </w:rPr>
              <w:t>Runtime</w:t>
            </w:r>
          </w:p>
        </w:tc>
        <w:tc>
          <w:tcPr>
            <w:tcW w:w="2338" w:type="dxa"/>
          </w:tcPr>
          <w:p w14:paraId="6C59283D" w14:textId="32993B5A" w:rsidR="001D6153" w:rsidRPr="00AD7AF0" w:rsidRDefault="001D6153">
            <w:pPr>
              <w:rPr>
                <w:b/>
                <w:bCs/>
              </w:rPr>
            </w:pPr>
            <w:r w:rsidRPr="00AD7AF0">
              <w:rPr>
                <w:b/>
                <w:bCs/>
              </w:rPr>
              <w:t>Text Extraction Accuracy</w:t>
            </w:r>
          </w:p>
        </w:tc>
        <w:tc>
          <w:tcPr>
            <w:tcW w:w="2338" w:type="dxa"/>
          </w:tcPr>
          <w:p w14:paraId="3369AA0A" w14:textId="4902AAE6" w:rsidR="001D6153" w:rsidRPr="00AD7AF0" w:rsidRDefault="001D6153">
            <w:r w:rsidRPr="00AD7AF0">
              <w:t>Structured Parsing (Retains layout)</w:t>
            </w:r>
          </w:p>
        </w:tc>
      </w:tr>
      <w:tr w:rsidR="001D6153" w14:paraId="549C88AF" w14:textId="77777777">
        <w:tc>
          <w:tcPr>
            <w:tcW w:w="2337" w:type="dxa"/>
          </w:tcPr>
          <w:p w14:paraId="47E9B848" w14:textId="386B0DEC" w:rsidR="001D6153" w:rsidRDefault="001D6153">
            <w:proofErr w:type="spellStart"/>
            <w:r w:rsidRPr="001D6153">
              <w:t>Docling</w:t>
            </w:r>
            <w:proofErr w:type="spellEnd"/>
          </w:p>
        </w:tc>
        <w:tc>
          <w:tcPr>
            <w:tcW w:w="2337" w:type="dxa"/>
          </w:tcPr>
          <w:p w14:paraId="6C4F8B47" w14:textId="3419B09F" w:rsidR="001D6153" w:rsidRDefault="001D6153">
            <w:r w:rsidRPr="001D6153">
              <w:t>Fast (GPU)</w:t>
            </w:r>
          </w:p>
        </w:tc>
        <w:tc>
          <w:tcPr>
            <w:tcW w:w="2338" w:type="dxa"/>
          </w:tcPr>
          <w:p w14:paraId="429F1CED" w14:textId="721B2560" w:rsidR="001D6153" w:rsidRDefault="001D6153">
            <w:r w:rsidRPr="001D6153">
              <w:t>High (SOTA on documents)</w:t>
            </w:r>
          </w:p>
        </w:tc>
        <w:tc>
          <w:tcPr>
            <w:tcW w:w="2338" w:type="dxa"/>
          </w:tcPr>
          <w:p w14:paraId="6D258CEE" w14:textId="5AC160D5" w:rsidR="001D6153" w:rsidRDefault="001D6153">
            <w:r w:rsidRPr="001D6153">
              <w:t xml:space="preserve">Strong </w:t>
            </w:r>
            <w:r w:rsidR="00EB4B8B" w:rsidRPr="00412D14">
              <w:t xml:space="preserve">layout support </w:t>
            </w:r>
            <w:r w:rsidRPr="001D6153">
              <w:t>(via layout-aware modeling)</w:t>
            </w:r>
          </w:p>
        </w:tc>
      </w:tr>
      <w:tr w:rsidR="001D6153" w14:paraId="06C0359A" w14:textId="77777777">
        <w:tc>
          <w:tcPr>
            <w:tcW w:w="2337" w:type="dxa"/>
          </w:tcPr>
          <w:p w14:paraId="14349617" w14:textId="4D1050A0" w:rsidR="001D6153" w:rsidRDefault="001D6153">
            <w:proofErr w:type="spellStart"/>
            <w:r w:rsidRPr="001D6153">
              <w:t>docTR</w:t>
            </w:r>
            <w:proofErr w:type="spellEnd"/>
          </w:p>
        </w:tc>
        <w:tc>
          <w:tcPr>
            <w:tcW w:w="2337" w:type="dxa"/>
          </w:tcPr>
          <w:p w14:paraId="406EB524" w14:textId="1C425203" w:rsidR="001D6153" w:rsidRDefault="001D6153">
            <w:r w:rsidRPr="001D6153">
              <w:t>Moderate (GPU)</w:t>
            </w:r>
          </w:p>
        </w:tc>
        <w:tc>
          <w:tcPr>
            <w:tcW w:w="2338" w:type="dxa"/>
          </w:tcPr>
          <w:p w14:paraId="7227F62C" w14:textId="45955B67" w:rsidR="001D6153" w:rsidRDefault="001D6153">
            <w:r w:rsidRPr="001D6153">
              <w:t>Very High (Transformer-based)</w:t>
            </w:r>
          </w:p>
        </w:tc>
        <w:tc>
          <w:tcPr>
            <w:tcW w:w="2338" w:type="dxa"/>
          </w:tcPr>
          <w:p w14:paraId="021BFCDC" w14:textId="0A6479AB" w:rsidR="001D6153" w:rsidRDefault="001D6153">
            <w:r>
              <w:t xml:space="preserve">No </w:t>
            </w:r>
            <w:r w:rsidRPr="001D6153">
              <w:t>layout retention (flat text)</w:t>
            </w:r>
          </w:p>
        </w:tc>
      </w:tr>
      <w:tr w:rsidR="001D6153" w14:paraId="3B9F522E" w14:textId="77777777">
        <w:tc>
          <w:tcPr>
            <w:tcW w:w="2337" w:type="dxa"/>
          </w:tcPr>
          <w:p w14:paraId="16D518D6" w14:textId="4B50BCA0" w:rsidR="001D6153" w:rsidRDefault="001D6153">
            <w:r w:rsidRPr="001D6153">
              <w:t>Surya</w:t>
            </w:r>
          </w:p>
        </w:tc>
        <w:tc>
          <w:tcPr>
            <w:tcW w:w="2337" w:type="dxa"/>
          </w:tcPr>
          <w:p w14:paraId="08268395" w14:textId="2D56ED89" w:rsidR="001D6153" w:rsidRDefault="001D6153">
            <w:r w:rsidRPr="001D6153">
              <w:t>Moderate</w:t>
            </w:r>
          </w:p>
        </w:tc>
        <w:tc>
          <w:tcPr>
            <w:tcW w:w="2338" w:type="dxa"/>
          </w:tcPr>
          <w:p w14:paraId="4892980C" w14:textId="0A4B7EF5" w:rsidR="001D6153" w:rsidRDefault="00412D14">
            <w:r w:rsidRPr="00412D14">
              <w:t>High</w:t>
            </w:r>
          </w:p>
        </w:tc>
        <w:tc>
          <w:tcPr>
            <w:tcW w:w="2338" w:type="dxa"/>
          </w:tcPr>
          <w:p w14:paraId="3ADFED4C" w14:textId="6265CEAB" w:rsidR="001D6153" w:rsidRDefault="00412D14">
            <w:r>
              <w:t xml:space="preserve">No </w:t>
            </w:r>
            <w:r w:rsidRPr="00412D14">
              <w:t>Layout retention</w:t>
            </w:r>
          </w:p>
        </w:tc>
      </w:tr>
      <w:tr w:rsidR="001D6153" w14:paraId="69C36BAC" w14:textId="77777777">
        <w:tc>
          <w:tcPr>
            <w:tcW w:w="2337" w:type="dxa"/>
          </w:tcPr>
          <w:p w14:paraId="6A2072D2" w14:textId="6F6AA9FB" w:rsidR="001D6153" w:rsidRDefault="00412D14">
            <w:proofErr w:type="spellStart"/>
            <w:r w:rsidRPr="00412D14">
              <w:t>EasyOCR</w:t>
            </w:r>
            <w:proofErr w:type="spellEnd"/>
          </w:p>
        </w:tc>
        <w:tc>
          <w:tcPr>
            <w:tcW w:w="2337" w:type="dxa"/>
          </w:tcPr>
          <w:p w14:paraId="79E1C065" w14:textId="04CB76E3" w:rsidR="001D6153" w:rsidRDefault="00412D14">
            <w:r w:rsidRPr="00412D14">
              <w:t>Fast (CPU/GPU)</w:t>
            </w:r>
          </w:p>
        </w:tc>
        <w:tc>
          <w:tcPr>
            <w:tcW w:w="2338" w:type="dxa"/>
          </w:tcPr>
          <w:p w14:paraId="649EE849" w14:textId="340A06D6" w:rsidR="001D6153" w:rsidRDefault="00412D14">
            <w:r w:rsidRPr="00412D14">
              <w:t>Moderate</w:t>
            </w:r>
          </w:p>
        </w:tc>
        <w:tc>
          <w:tcPr>
            <w:tcW w:w="2338" w:type="dxa"/>
          </w:tcPr>
          <w:p w14:paraId="3F4233A1" w14:textId="44C940B4" w:rsidR="001D6153" w:rsidRDefault="00412D14">
            <w:r>
              <w:t>N</w:t>
            </w:r>
            <w:r w:rsidRPr="00412D14">
              <w:t>o Layout retention</w:t>
            </w:r>
          </w:p>
        </w:tc>
      </w:tr>
      <w:tr w:rsidR="001D6153" w14:paraId="59FAD7F5" w14:textId="77777777">
        <w:tc>
          <w:tcPr>
            <w:tcW w:w="2337" w:type="dxa"/>
          </w:tcPr>
          <w:p w14:paraId="09068A91" w14:textId="02C5007E" w:rsidR="001D6153" w:rsidRDefault="00412D14">
            <w:r w:rsidRPr="00412D14">
              <w:t>Tesseract</w:t>
            </w:r>
          </w:p>
        </w:tc>
        <w:tc>
          <w:tcPr>
            <w:tcW w:w="2337" w:type="dxa"/>
          </w:tcPr>
          <w:p w14:paraId="5AFE916D" w14:textId="3D3424E1" w:rsidR="001D6153" w:rsidRDefault="00412D14">
            <w:r w:rsidRPr="00412D14">
              <w:t>Fast (CPU)</w:t>
            </w:r>
          </w:p>
        </w:tc>
        <w:tc>
          <w:tcPr>
            <w:tcW w:w="2338" w:type="dxa"/>
          </w:tcPr>
          <w:p w14:paraId="731DD7A3" w14:textId="0E79A14C" w:rsidR="001D6153" w:rsidRDefault="00412D14">
            <w:r w:rsidRPr="00412D14">
              <w:t>Decent (English best</w:t>
            </w:r>
            <w:r>
              <w:t>)</w:t>
            </w:r>
          </w:p>
        </w:tc>
        <w:tc>
          <w:tcPr>
            <w:tcW w:w="2338" w:type="dxa"/>
          </w:tcPr>
          <w:p w14:paraId="5AE68EA3" w14:textId="46F4878D" w:rsidR="001D6153" w:rsidRDefault="00412D14">
            <w:r w:rsidRPr="00412D14">
              <w:t>layout support via hOCR/XML</w:t>
            </w:r>
          </w:p>
        </w:tc>
      </w:tr>
      <w:tr w:rsidR="00412D14" w14:paraId="0E36C059" w14:textId="77777777">
        <w:tc>
          <w:tcPr>
            <w:tcW w:w="2337" w:type="dxa"/>
          </w:tcPr>
          <w:p w14:paraId="769DAF9D" w14:textId="065BE97B" w:rsidR="00412D14" w:rsidRPr="00412D14" w:rsidRDefault="00412D14">
            <w:proofErr w:type="spellStart"/>
            <w:r w:rsidRPr="00412D14">
              <w:t>PaddleOCR</w:t>
            </w:r>
            <w:proofErr w:type="spellEnd"/>
          </w:p>
        </w:tc>
        <w:tc>
          <w:tcPr>
            <w:tcW w:w="2337" w:type="dxa"/>
          </w:tcPr>
          <w:p w14:paraId="1A670A95" w14:textId="1B0FF1F9" w:rsidR="00412D14" w:rsidRPr="00412D14" w:rsidRDefault="00412D14">
            <w:r w:rsidRPr="00412D14">
              <w:t>Fast (GPU/CPU)</w:t>
            </w:r>
          </w:p>
        </w:tc>
        <w:tc>
          <w:tcPr>
            <w:tcW w:w="2338" w:type="dxa"/>
          </w:tcPr>
          <w:p w14:paraId="7E0DA302" w14:textId="70C35F68" w:rsidR="00412D14" w:rsidRPr="00412D14" w:rsidRDefault="00412D14">
            <w:r w:rsidRPr="00412D14">
              <w:t>Very High (multi-lingual)</w:t>
            </w:r>
          </w:p>
        </w:tc>
        <w:tc>
          <w:tcPr>
            <w:tcW w:w="2338" w:type="dxa"/>
          </w:tcPr>
          <w:p w14:paraId="6C337C5C" w14:textId="0926E202" w:rsidR="00412D14" w:rsidRPr="00412D14" w:rsidRDefault="00EB4B8B">
            <w:r w:rsidRPr="00EB4B8B">
              <w:t>layout preservation</w:t>
            </w:r>
            <w:r w:rsidRPr="00EB4B8B">
              <w:t xml:space="preserve"> </w:t>
            </w:r>
            <w:r w:rsidRPr="00EB4B8B">
              <w:t>(layout parser, structure recovery)</w:t>
            </w:r>
          </w:p>
        </w:tc>
      </w:tr>
    </w:tbl>
    <w:p w14:paraId="40B9CF99" w14:textId="77777777" w:rsidR="001D6153" w:rsidRDefault="001D6153"/>
    <w:sectPr w:rsidR="001D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522D1"/>
    <w:multiLevelType w:val="hybridMultilevel"/>
    <w:tmpl w:val="AA54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9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36"/>
    <w:rsid w:val="001334B2"/>
    <w:rsid w:val="001D6153"/>
    <w:rsid w:val="00412D14"/>
    <w:rsid w:val="005F0E80"/>
    <w:rsid w:val="0062617D"/>
    <w:rsid w:val="0079285A"/>
    <w:rsid w:val="00811F55"/>
    <w:rsid w:val="00864A53"/>
    <w:rsid w:val="00962233"/>
    <w:rsid w:val="009B257F"/>
    <w:rsid w:val="00A21AC9"/>
    <w:rsid w:val="00A875B9"/>
    <w:rsid w:val="00AD7AF0"/>
    <w:rsid w:val="00BC33FA"/>
    <w:rsid w:val="00EB4B8B"/>
    <w:rsid w:val="00EC10BF"/>
    <w:rsid w:val="00ED30C3"/>
    <w:rsid w:val="00F13236"/>
    <w:rsid w:val="00F23C6A"/>
    <w:rsid w:val="00F6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6346"/>
  <w15:chartTrackingRefBased/>
  <w15:docId w15:val="{944DECFD-6F77-48FE-8BDF-8C50C601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Shobanapriyan Chandrasegaran (Student)</dc:creator>
  <cp:keywords/>
  <dc:description/>
  <cp:lastModifiedBy>Shobanapriyan Chandrasegaran (Student)</cp:lastModifiedBy>
  <cp:revision>9</cp:revision>
  <dcterms:created xsi:type="dcterms:W3CDTF">2025-07-03T12:49:00Z</dcterms:created>
  <dcterms:modified xsi:type="dcterms:W3CDTF">2025-07-04T09:28:00Z</dcterms:modified>
</cp:coreProperties>
</file>