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A13" w:rsidRPr="00F17524" w:rsidRDefault="00692A13" w:rsidP="00692A13">
      <w:pPr>
        <w:rPr>
          <w:rFonts w:ascii="Times New Roman" w:eastAsia="Times New Roman" w:hAnsi="Times New Roman" w:cs="Times New Roman"/>
          <w:color w:val="000000"/>
          <w:sz w:val="24"/>
          <w:szCs w:val="24"/>
          <w:lang w:eastAsia="en-AU"/>
        </w:rPr>
      </w:pPr>
      <w:r w:rsidRPr="00F17524">
        <w:rPr>
          <w:rFonts w:ascii="Times New Roman" w:hAnsi="Times New Roman" w:cs="Times New Roman"/>
          <w:sz w:val="24"/>
          <w:szCs w:val="24"/>
        </w:rPr>
        <w:t xml:space="preserve">FPI Migratory </w:t>
      </w:r>
      <w:proofErr w:type="spellStart"/>
      <w:r w:rsidRPr="00F17524">
        <w:rPr>
          <w:rFonts w:ascii="Times New Roman" w:hAnsi="Times New Roman" w:cs="Times New Roman"/>
          <w:sz w:val="24"/>
          <w:szCs w:val="24"/>
        </w:rPr>
        <w:t>Piscivores</w:t>
      </w:r>
      <w:proofErr w:type="spellEnd"/>
      <w:r w:rsidRPr="00F17524">
        <w:rPr>
          <w:rFonts w:ascii="Times New Roman" w:hAnsi="Times New Roman" w:cs="Times New Roman"/>
          <w:sz w:val="24"/>
          <w:szCs w:val="24"/>
        </w:rPr>
        <w:t xml:space="preserve"> (</w:t>
      </w:r>
      <w:r w:rsidRPr="00F17524">
        <w:rPr>
          <w:rFonts w:ascii="Times New Roman" w:eastAsia="Times New Roman" w:hAnsi="Times New Roman" w:cs="Times New Roman"/>
          <w:color w:val="000000"/>
          <w:sz w:val="24"/>
          <w:szCs w:val="24"/>
          <w:lang w:eastAsia="en-AU"/>
        </w:rPr>
        <w:t>Albacore, Black marlin, Blue marlin, Striped marlin)</w:t>
      </w:r>
    </w:p>
    <w:p w:rsidR="005C4996" w:rsidRPr="00F17524" w:rsidRDefault="005C4996" w:rsidP="005C4996">
      <w:pPr>
        <w:pStyle w:val="NormalWeb"/>
        <w:rPr>
          <w:color w:val="222222"/>
        </w:rPr>
      </w:pPr>
      <w:r w:rsidRPr="00F17524">
        <w:rPr>
          <w:b/>
        </w:rPr>
        <w:t>Albacore</w:t>
      </w:r>
      <w:r w:rsidRPr="00F17524">
        <w:t xml:space="preserve"> in the South Pacific are opportunistic carnivores which feed on a wide variety of </w:t>
      </w:r>
      <w:r w:rsidRPr="00F17524">
        <w:rPr>
          <w:highlight w:val="yellow"/>
        </w:rPr>
        <w:t xml:space="preserve">small fish, </w:t>
      </w:r>
      <w:proofErr w:type="spellStart"/>
      <w:r w:rsidRPr="00F17524">
        <w:rPr>
          <w:highlight w:val="yellow"/>
        </w:rPr>
        <w:t>planktonic</w:t>
      </w:r>
      <w:proofErr w:type="spellEnd"/>
      <w:r w:rsidRPr="00F17524">
        <w:rPr>
          <w:highlight w:val="yellow"/>
        </w:rPr>
        <w:t xml:space="preserve"> crustaceans, and squid</w:t>
      </w:r>
      <w:r w:rsidRPr="00F17524">
        <w:t xml:space="preserve">. Stomach contents of juvenile albacore caught incidental to the New Zealand purse-seine fishery and by trolling in the STCZ east of New Zealand have been </w:t>
      </w:r>
      <w:proofErr w:type="spellStart"/>
      <w:r w:rsidRPr="00F17524">
        <w:t>analyzed</w:t>
      </w:r>
      <w:proofErr w:type="spellEnd"/>
      <w:r w:rsidRPr="00F17524">
        <w:t xml:space="preserve"> by Bailey and </w:t>
      </w:r>
      <w:proofErr w:type="spellStart"/>
      <w:r w:rsidRPr="00F17524">
        <w:t>Habib</w:t>
      </w:r>
      <w:proofErr w:type="spellEnd"/>
      <w:r w:rsidRPr="00F17524">
        <w:t xml:space="preserve"> (1982) and Bailey (1983, 1986). Bailey and </w:t>
      </w:r>
      <w:proofErr w:type="spellStart"/>
      <w:r w:rsidRPr="00F17524">
        <w:t>Habib</w:t>
      </w:r>
      <w:proofErr w:type="spellEnd"/>
      <w:r w:rsidRPr="00F17524">
        <w:t xml:space="preserve"> (1982) present data suggesting that diet changes with albacore size. In </w:t>
      </w:r>
      <w:r w:rsidRPr="00F17524">
        <w:rPr>
          <w:highlight w:val="yellow"/>
        </w:rPr>
        <w:t xml:space="preserve">juveniles smaller than 50 cm LCF, diet is almost exclusively </w:t>
      </w:r>
      <w:proofErr w:type="spellStart"/>
      <w:r w:rsidRPr="00F17524">
        <w:rPr>
          <w:highlight w:val="yellow"/>
        </w:rPr>
        <w:t>planktonic</w:t>
      </w:r>
      <w:proofErr w:type="spellEnd"/>
      <w:r w:rsidRPr="00F17524">
        <w:rPr>
          <w:highlight w:val="yellow"/>
        </w:rPr>
        <w:t xml:space="preserve"> crustaceans</w:t>
      </w:r>
      <w:r w:rsidRPr="00F17524">
        <w:t xml:space="preserve">. </w:t>
      </w:r>
      <w:r w:rsidRPr="00F17524">
        <w:rPr>
          <w:highlight w:val="yellow"/>
        </w:rPr>
        <w:t xml:space="preserve">For juveniles 50–75 cm LCF, diet is a mixture of </w:t>
      </w:r>
      <w:proofErr w:type="spellStart"/>
      <w:r w:rsidRPr="00F17524">
        <w:rPr>
          <w:highlight w:val="yellow"/>
        </w:rPr>
        <w:t>crustacea</w:t>
      </w:r>
      <w:proofErr w:type="spellEnd"/>
      <w:r w:rsidRPr="00F17524">
        <w:rPr>
          <w:highlight w:val="yellow"/>
        </w:rPr>
        <w:t>, squid, and small fish</w:t>
      </w:r>
      <w:r w:rsidRPr="00F17524">
        <w:t xml:space="preserve">. </w:t>
      </w:r>
      <w:r w:rsidRPr="00F17524">
        <w:rPr>
          <w:highlight w:val="yellow"/>
        </w:rPr>
        <w:t>Albacore 76–95 cm LCF feed primarily on small fish and squid</w:t>
      </w:r>
      <w:r w:rsidRPr="00F17524">
        <w:t xml:space="preserve">. Bailey (1983) demonstrates that diet can differ substantially in different regions and that diet appears to be more varied in continental slope compared to continental shelf waters. He further demonstrates a relationship between time of day and fullness of albacore stomachs, suggesting that juvenile albacore feed primarily during morning hours (0900–1200 hours) and early evening (1800–2100 hours). In oceanic areas east of New Zealand, Bailey (1986) reports that juvenile albacore caught by trolling feed on </w:t>
      </w:r>
      <w:proofErr w:type="spellStart"/>
      <w:r w:rsidRPr="00F17524">
        <w:t>planktonic</w:t>
      </w:r>
      <w:proofErr w:type="spellEnd"/>
      <w:r w:rsidRPr="00F17524">
        <w:t xml:space="preserve"> </w:t>
      </w:r>
      <w:proofErr w:type="spellStart"/>
      <w:r w:rsidRPr="00F17524">
        <w:t>crustacea</w:t>
      </w:r>
      <w:proofErr w:type="spellEnd"/>
      <w:r w:rsidRPr="00F17524">
        <w:t xml:space="preserve">, squid, and small fish, with small fish predominating throughout the STCZ area. He further reports differences in the fish prey near New Zealand, where </w:t>
      </w:r>
      <w:proofErr w:type="spellStart"/>
      <w:r w:rsidRPr="00F17524">
        <w:t>myctophids</w:t>
      </w:r>
      <w:proofErr w:type="spellEnd"/>
      <w:r w:rsidRPr="00F17524">
        <w:t xml:space="preserve"> and </w:t>
      </w:r>
      <w:proofErr w:type="spellStart"/>
      <w:r w:rsidRPr="00F17524">
        <w:t>saury</w:t>
      </w:r>
      <w:proofErr w:type="spellEnd"/>
      <w:r w:rsidRPr="00F17524">
        <w:t xml:space="preserve"> predominate, in contrast to the central STCZ, where Peruvian jack mackerel predominate in the diet. Examination of stomach contents of adult albacore caught by </w:t>
      </w:r>
      <w:proofErr w:type="spellStart"/>
      <w:r w:rsidRPr="00F17524">
        <w:t>longline</w:t>
      </w:r>
      <w:proofErr w:type="spellEnd"/>
      <w:r w:rsidRPr="00F17524">
        <w:t xml:space="preserve"> indicates that they also feed primarily on </w:t>
      </w:r>
      <w:proofErr w:type="spellStart"/>
      <w:r w:rsidRPr="00F17524">
        <w:rPr>
          <w:highlight w:val="yellow"/>
        </w:rPr>
        <w:t>crustacea</w:t>
      </w:r>
      <w:proofErr w:type="spellEnd"/>
      <w:r w:rsidRPr="00F17524">
        <w:rPr>
          <w:highlight w:val="yellow"/>
        </w:rPr>
        <w:t>, squid, and fish</w:t>
      </w:r>
      <w:r w:rsidRPr="00F17524">
        <w:t xml:space="preserve"> (Saito, 1973), with significant differences in stomach fullness occurring in fish caught at different depths. He notes that albacore in the area west of Fiji caught at depths of 80–200 m had less in their stomachs on average than those caught at greater depths (200–380 m). He also noted differences in diet between the shallower and deeper layers, with </w:t>
      </w:r>
      <w:proofErr w:type="spellStart"/>
      <w:r w:rsidRPr="00F17524">
        <w:t>crustacea</w:t>
      </w:r>
      <w:proofErr w:type="spellEnd"/>
      <w:r w:rsidRPr="00F17524">
        <w:t xml:space="preserve"> predominating in the diet at deeper layers. </w:t>
      </w:r>
      <w:r w:rsidRPr="00F17524">
        <w:rPr>
          <w:color w:val="222222"/>
        </w:rPr>
        <w:t>Albacore feed at the surface.</w:t>
      </w:r>
    </w:p>
    <w:p w:rsidR="005C4996" w:rsidRPr="00F17524" w:rsidRDefault="005C4996" w:rsidP="005C4996">
      <w:pPr>
        <w:pStyle w:val="NormalWeb"/>
        <w:rPr>
          <w:color w:val="222222"/>
        </w:rPr>
      </w:pPr>
      <w:r w:rsidRPr="00F17524">
        <w:rPr>
          <w:color w:val="222222"/>
        </w:rPr>
        <w:t xml:space="preserve">Larvae: copepods, </w:t>
      </w:r>
      <w:proofErr w:type="spellStart"/>
      <w:r w:rsidRPr="00F17524">
        <w:rPr>
          <w:color w:val="222222"/>
        </w:rPr>
        <w:t>cladocerans</w:t>
      </w:r>
      <w:proofErr w:type="spellEnd"/>
      <w:r w:rsidRPr="00F17524">
        <w:rPr>
          <w:color w:val="222222"/>
        </w:rPr>
        <w:t xml:space="preserve">, </w:t>
      </w:r>
      <w:proofErr w:type="spellStart"/>
      <w:r w:rsidRPr="00F17524">
        <w:rPr>
          <w:color w:val="222222"/>
        </w:rPr>
        <w:t>appendicularians</w:t>
      </w:r>
      <w:proofErr w:type="spellEnd"/>
    </w:p>
    <w:p w:rsidR="00F17524" w:rsidRPr="00F17524" w:rsidRDefault="00F17524" w:rsidP="005C4996">
      <w:pPr>
        <w:pStyle w:val="NormalWeb"/>
        <w:rPr>
          <w:color w:val="222222"/>
        </w:rPr>
      </w:pPr>
      <w:r w:rsidRPr="00F17524">
        <w:rPr>
          <w:color w:val="222222"/>
        </w:rPr>
        <w:t>From Young et al, 2010:</w:t>
      </w:r>
    </w:p>
    <w:p w:rsidR="00F17524" w:rsidRPr="00F17524" w:rsidRDefault="00F17524" w:rsidP="005C4996">
      <w:pPr>
        <w:pStyle w:val="NormalWeb"/>
        <w:rPr>
          <w:color w:val="222222"/>
        </w:rPr>
      </w:pPr>
      <w:r w:rsidRPr="00F17524">
        <w:rPr>
          <w:noProof/>
          <w:color w:val="222222"/>
        </w:rPr>
        <w:drawing>
          <wp:inline distT="0" distB="0" distL="0" distR="0">
            <wp:extent cx="5731510" cy="308159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5731510" cy="3081595"/>
                    </a:xfrm>
                    <a:prstGeom prst="rect">
                      <a:avLst/>
                    </a:prstGeom>
                    <a:noFill/>
                    <a:ln w="9525">
                      <a:noFill/>
                      <a:miter lim="800000"/>
                      <a:headEnd/>
                      <a:tailEnd/>
                    </a:ln>
                  </pic:spPr>
                </pic:pic>
              </a:graphicData>
            </a:graphic>
          </wp:inline>
        </w:drawing>
      </w:r>
    </w:p>
    <w:p w:rsidR="00B50AD6" w:rsidRPr="00F17524" w:rsidRDefault="00B50AD6" w:rsidP="00F17524">
      <w:pPr>
        <w:autoSpaceDE w:val="0"/>
        <w:autoSpaceDN w:val="0"/>
        <w:adjustRightInd w:val="0"/>
        <w:spacing w:after="0" w:line="240" w:lineRule="auto"/>
        <w:rPr>
          <w:rFonts w:ascii="Times New Roman" w:hAnsi="Times New Roman" w:cs="Times New Roman"/>
          <w:color w:val="000000"/>
          <w:sz w:val="24"/>
          <w:szCs w:val="24"/>
        </w:rPr>
      </w:pPr>
      <w:r w:rsidRPr="00F17524">
        <w:rPr>
          <w:rFonts w:ascii="Times New Roman" w:hAnsi="Times New Roman" w:cs="Times New Roman"/>
          <w:color w:val="000000"/>
          <w:sz w:val="24"/>
          <w:szCs w:val="24"/>
        </w:rPr>
        <w:lastRenderedPageBreak/>
        <w:t xml:space="preserve">Overall, </w:t>
      </w:r>
      <w:r w:rsidRPr="009B4DE9">
        <w:rPr>
          <w:rFonts w:ascii="Times New Roman" w:hAnsi="Times New Roman" w:cs="Times New Roman"/>
          <w:color w:val="000000"/>
          <w:sz w:val="24"/>
          <w:szCs w:val="24"/>
          <w:highlight w:val="yellow"/>
        </w:rPr>
        <w:t xml:space="preserve">carangid and </w:t>
      </w:r>
      <w:proofErr w:type="spellStart"/>
      <w:r w:rsidRPr="009B4DE9">
        <w:rPr>
          <w:rFonts w:ascii="Times New Roman" w:hAnsi="Times New Roman" w:cs="Times New Roman"/>
          <w:color w:val="000000"/>
          <w:sz w:val="24"/>
          <w:szCs w:val="24"/>
          <w:highlight w:val="yellow"/>
        </w:rPr>
        <w:t>scombrid</w:t>
      </w:r>
      <w:proofErr w:type="spellEnd"/>
      <w:r w:rsidRPr="00F17524">
        <w:rPr>
          <w:rFonts w:ascii="Times New Roman" w:hAnsi="Times New Roman" w:cs="Times New Roman"/>
          <w:color w:val="000000"/>
          <w:sz w:val="24"/>
          <w:szCs w:val="24"/>
        </w:rPr>
        <w:t xml:space="preserve"> fishes, and </w:t>
      </w:r>
      <w:proofErr w:type="spellStart"/>
      <w:r w:rsidRPr="00F17524">
        <w:rPr>
          <w:rFonts w:ascii="Times New Roman" w:hAnsi="Times New Roman" w:cs="Times New Roman"/>
          <w:color w:val="000000"/>
          <w:sz w:val="24"/>
          <w:szCs w:val="24"/>
        </w:rPr>
        <w:t>ommastrephid</w:t>
      </w:r>
      <w:proofErr w:type="spellEnd"/>
      <w:r w:rsidR="00F17524" w:rsidRPr="00F17524">
        <w:rPr>
          <w:rFonts w:ascii="Times New Roman" w:hAnsi="Times New Roman" w:cs="Times New Roman"/>
          <w:color w:val="000000"/>
          <w:sz w:val="24"/>
          <w:szCs w:val="24"/>
        </w:rPr>
        <w:t xml:space="preserve"> </w:t>
      </w:r>
      <w:r w:rsidRPr="009B4DE9">
        <w:rPr>
          <w:rFonts w:ascii="Times New Roman" w:hAnsi="Times New Roman" w:cs="Times New Roman"/>
          <w:color w:val="000000"/>
          <w:sz w:val="24"/>
          <w:szCs w:val="24"/>
          <w:highlight w:val="yellow"/>
        </w:rPr>
        <w:t>squid</w:t>
      </w:r>
      <w:r w:rsidRPr="00F17524">
        <w:rPr>
          <w:rFonts w:ascii="Times New Roman" w:hAnsi="Times New Roman" w:cs="Times New Roman"/>
          <w:color w:val="000000"/>
          <w:sz w:val="24"/>
          <w:szCs w:val="24"/>
        </w:rPr>
        <w:t xml:space="preserve"> (particularly </w:t>
      </w:r>
      <w:proofErr w:type="spellStart"/>
      <w:r w:rsidRPr="00F17524">
        <w:rPr>
          <w:rFonts w:ascii="Times New Roman" w:hAnsi="Times New Roman" w:cs="Times New Roman"/>
          <w:color w:val="000000"/>
          <w:sz w:val="24"/>
          <w:szCs w:val="24"/>
        </w:rPr>
        <w:t>Ommastrephes</w:t>
      </w:r>
      <w:proofErr w:type="spellEnd"/>
      <w:r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bartramii</w:t>
      </w:r>
      <w:proofErr w:type="spellEnd"/>
      <w:r w:rsidRPr="00F17524">
        <w:rPr>
          <w:rFonts w:ascii="Times New Roman" w:hAnsi="Times New Roman" w:cs="Times New Roman"/>
          <w:color w:val="000000"/>
          <w:sz w:val="24"/>
          <w:szCs w:val="24"/>
        </w:rPr>
        <w:t>) were the</w:t>
      </w:r>
      <w:r w:rsid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main prey species found in this study for most of the</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predators. </w:t>
      </w:r>
      <w:r w:rsidRPr="009B4DE9">
        <w:rPr>
          <w:rFonts w:ascii="Times New Roman" w:hAnsi="Times New Roman" w:cs="Times New Roman"/>
          <w:color w:val="000000"/>
          <w:sz w:val="24"/>
          <w:szCs w:val="24"/>
          <w:highlight w:val="yellow"/>
        </w:rPr>
        <w:t>No one prey species dominated as a major food</w:t>
      </w:r>
      <w:r w:rsidR="00F17524" w:rsidRPr="009B4DE9">
        <w:rPr>
          <w:rFonts w:ascii="Times New Roman" w:hAnsi="Times New Roman" w:cs="Times New Roman"/>
          <w:color w:val="000000"/>
          <w:sz w:val="24"/>
          <w:szCs w:val="24"/>
          <w:highlight w:val="yellow"/>
        </w:rPr>
        <w:t xml:space="preserve"> </w:t>
      </w:r>
      <w:r w:rsidRPr="009B4DE9">
        <w:rPr>
          <w:rFonts w:ascii="Times New Roman" w:hAnsi="Times New Roman" w:cs="Times New Roman"/>
          <w:color w:val="000000"/>
          <w:sz w:val="24"/>
          <w:szCs w:val="24"/>
          <w:highlight w:val="yellow"/>
        </w:rPr>
        <w:t>source</w:t>
      </w:r>
      <w:r w:rsidRPr="00F17524">
        <w:rPr>
          <w:rFonts w:ascii="Times New Roman" w:hAnsi="Times New Roman" w:cs="Times New Roman"/>
          <w:color w:val="000000"/>
          <w:sz w:val="24"/>
          <w:szCs w:val="24"/>
        </w:rPr>
        <w:t>, a result similar to that found in other subtropical</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and temperate pelagic ecosystems (</w:t>
      </w:r>
      <w:proofErr w:type="spellStart"/>
      <w:r w:rsidRPr="00F17524">
        <w:rPr>
          <w:rFonts w:ascii="Times New Roman" w:hAnsi="Times New Roman" w:cs="Times New Roman"/>
          <w:color w:val="000000"/>
          <w:sz w:val="24"/>
          <w:szCs w:val="24"/>
        </w:rPr>
        <w:t>Potier</w:t>
      </w:r>
      <w:proofErr w:type="spellEnd"/>
      <w:r w:rsidRPr="00F17524">
        <w:rPr>
          <w:rFonts w:ascii="Times New Roman" w:hAnsi="Times New Roman" w:cs="Times New Roman"/>
          <w:color w:val="000000"/>
          <w:sz w:val="24"/>
          <w:szCs w:val="24"/>
        </w:rPr>
        <w:t xml:space="preserve"> et al. </w:t>
      </w:r>
      <w:r w:rsidRPr="00F17524">
        <w:rPr>
          <w:rFonts w:ascii="Times New Roman" w:hAnsi="Times New Roman" w:cs="Times New Roman"/>
          <w:color w:val="0000FF"/>
          <w:sz w:val="24"/>
          <w:szCs w:val="24"/>
        </w:rPr>
        <w:t>2007</w:t>
      </w:r>
      <w:r w:rsidRPr="00F17524">
        <w:rPr>
          <w:rFonts w:ascii="Times New Roman" w:hAnsi="Times New Roman" w:cs="Times New Roman"/>
          <w:color w:val="000000"/>
          <w:sz w:val="24"/>
          <w:szCs w:val="24"/>
        </w:rPr>
        <w:t>), and</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contrasting to more tropical systems where often an individual</w:t>
      </w:r>
      <w:r w:rsidR="00F17524"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micronekton</w:t>
      </w:r>
      <w:proofErr w:type="spellEnd"/>
      <w:r w:rsidRPr="00F17524">
        <w:rPr>
          <w:rFonts w:ascii="Times New Roman" w:hAnsi="Times New Roman" w:cs="Times New Roman"/>
          <w:color w:val="000000"/>
          <w:sz w:val="24"/>
          <w:szCs w:val="24"/>
        </w:rPr>
        <w:t xml:space="preserve"> prey species was dominant (e.g. </w:t>
      </w:r>
      <w:proofErr w:type="spellStart"/>
      <w:r w:rsidRPr="00F17524">
        <w:rPr>
          <w:rFonts w:ascii="Times New Roman" w:hAnsi="Times New Roman" w:cs="Times New Roman"/>
          <w:color w:val="000000"/>
          <w:sz w:val="24"/>
          <w:szCs w:val="24"/>
        </w:rPr>
        <w:t>Vinciguerria</w:t>
      </w:r>
      <w:proofErr w:type="spellEnd"/>
      <w:r w:rsidR="00F17524"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nimbaria</w:t>
      </w:r>
      <w:proofErr w:type="spellEnd"/>
      <w:r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Me´nard</w:t>
      </w:r>
      <w:proofErr w:type="spellEnd"/>
      <w:r w:rsidRPr="00F17524">
        <w:rPr>
          <w:rFonts w:ascii="Times New Roman" w:hAnsi="Times New Roman" w:cs="Times New Roman"/>
          <w:color w:val="000000"/>
          <w:sz w:val="24"/>
          <w:szCs w:val="24"/>
        </w:rPr>
        <w:t xml:space="preserve"> et al. </w:t>
      </w:r>
      <w:r w:rsidRPr="00F17524">
        <w:rPr>
          <w:rFonts w:ascii="Times New Roman" w:hAnsi="Times New Roman" w:cs="Times New Roman"/>
          <w:color w:val="0000FF"/>
          <w:sz w:val="24"/>
          <w:szCs w:val="24"/>
        </w:rPr>
        <w:t>2000</w:t>
      </w:r>
      <w:r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Cubiceps</w:t>
      </w:r>
      <w:proofErr w:type="spellEnd"/>
      <w:r w:rsidR="00F17524"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pauciradiatus</w:t>
      </w:r>
      <w:proofErr w:type="spellEnd"/>
      <w:r w:rsidRPr="00F17524">
        <w:rPr>
          <w:rFonts w:ascii="Times New Roman" w:hAnsi="Times New Roman" w:cs="Times New Roman"/>
          <w:color w:val="000000"/>
          <w:sz w:val="24"/>
          <w:szCs w:val="24"/>
        </w:rPr>
        <w:t xml:space="preserve">, Bard et al. </w:t>
      </w:r>
      <w:r w:rsidRPr="00F17524">
        <w:rPr>
          <w:rFonts w:ascii="Times New Roman" w:hAnsi="Times New Roman" w:cs="Times New Roman"/>
          <w:color w:val="0000FF"/>
          <w:sz w:val="24"/>
          <w:szCs w:val="24"/>
        </w:rPr>
        <w:t>2002</w:t>
      </w:r>
      <w:r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Potier</w:t>
      </w:r>
      <w:proofErr w:type="spellEnd"/>
      <w:r w:rsidRPr="00F17524">
        <w:rPr>
          <w:rFonts w:ascii="Times New Roman" w:hAnsi="Times New Roman" w:cs="Times New Roman"/>
          <w:color w:val="000000"/>
          <w:sz w:val="24"/>
          <w:szCs w:val="24"/>
        </w:rPr>
        <w:t xml:space="preserve"> et al. </w:t>
      </w:r>
      <w:r w:rsidRPr="00F17524">
        <w:rPr>
          <w:rFonts w:ascii="Times New Roman" w:hAnsi="Times New Roman" w:cs="Times New Roman"/>
          <w:color w:val="0000FF"/>
          <w:sz w:val="24"/>
          <w:szCs w:val="24"/>
        </w:rPr>
        <w:t>2008</w:t>
      </w:r>
      <w:r w:rsidRPr="00F17524">
        <w:rPr>
          <w:rFonts w:ascii="Times New Roman" w:hAnsi="Times New Roman" w:cs="Times New Roman"/>
          <w:color w:val="000000"/>
          <w:sz w:val="24"/>
          <w:szCs w:val="24"/>
        </w:rPr>
        <w:t xml:space="preserve">). </w:t>
      </w:r>
      <w:r w:rsidRPr="00F17524">
        <w:rPr>
          <w:rFonts w:ascii="Times New Roman" w:hAnsi="Times New Roman" w:cs="Times New Roman"/>
          <w:sz w:val="24"/>
          <w:szCs w:val="24"/>
        </w:rPr>
        <w:t xml:space="preserve">Cannibalism was noted in </w:t>
      </w:r>
      <w:proofErr w:type="spellStart"/>
      <w:r w:rsidRPr="00F17524">
        <w:rPr>
          <w:rFonts w:ascii="Times New Roman" w:hAnsi="Times New Roman" w:cs="Times New Roman"/>
          <w:sz w:val="24"/>
          <w:szCs w:val="24"/>
        </w:rPr>
        <w:t>lancetfish</w:t>
      </w:r>
      <w:proofErr w:type="spellEnd"/>
      <w:r w:rsidRPr="00F17524">
        <w:rPr>
          <w:rFonts w:ascii="Times New Roman" w:hAnsi="Times New Roman" w:cs="Times New Roman"/>
          <w:sz w:val="24"/>
          <w:szCs w:val="24"/>
        </w:rPr>
        <w:t>. With the</w:t>
      </w:r>
      <w:r w:rsidR="00F17524" w:rsidRPr="00F17524">
        <w:rPr>
          <w:rFonts w:ascii="Times New Roman" w:hAnsi="Times New Roman" w:cs="Times New Roman"/>
          <w:sz w:val="24"/>
          <w:szCs w:val="24"/>
        </w:rPr>
        <w:t xml:space="preserve"> </w:t>
      </w:r>
      <w:r w:rsidRPr="00F17524">
        <w:rPr>
          <w:rFonts w:ascii="Times New Roman" w:hAnsi="Times New Roman" w:cs="Times New Roman"/>
          <w:sz w:val="24"/>
          <w:szCs w:val="24"/>
        </w:rPr>
        <w:t xml:space="preserve">exception of the </w:t>
      </w:r>
      <w:proofErr w:type="spellStart"/>
      <w:r w:rsidRPr="00F17524">
        <w:rPr>
          <w:rFonts w:ascii="Times New Roman" w:hAnsi="Times New Roman" w:cs="Times New Roman"/>
          <w:sz w:val="24"/>
          <w:szCs w:val="24"/>
        </w:rPr>
        <w:t>bigeye</w:t>
      </w:r>
      <w:proofErr w:type="spellEnd"/>
      <w:r w:rsidRPr="00F17524">
        <w:rPr>
          <w:rFonts w:ascii="Times New Roman" w:hAnsi="Times New Roman" w:cs="Times New Roman"/>
          <w:sz w:val="24"/>
          <w:szCs w:val="24"/>
        </w:rPr>
        <w:t xml:space="preserve"> tuna, </w:t>
      </w:r>
      <w:proofErr w:type="spellStart"/>
      <w:r w:rsidRPr="00F17524">
        <w:rPr>
          <w:rFonts w:ascii="Times New Roman" w:hAnsi="Times New Roman" w:cs="Times New Roman"/>
          <w:sz w:val="24"/>
          <w:szCs w:val="24"/>
        </w:rPr>
        <w:t>myctophids</w:t>
      </w:r>
      <w:proofErr w:type="spellEnd"/>
      <w:r w:rsidRPr="00F17524">
        <w:rPr>
          <w:rFonts w:ascii="Times New Roman" w:hAnsi="Times New Roman" w:cs="Times New Roman"/>
          <w:sz w:val="24"/>
          <w:szCs w:val="24"/>
        </w:rPr>
        <w:t xml:space="preserve"> were not a major</w:t>
      </w:r>
      <w:r w:rsidR="00F17524">
        <w:rPr>
          <w:rFonts w:ascii="Times New Roman" w:hAnsi="Times New Roman" w:cs="Times New Roman"/>
          <w:sz w:val="24"/>
          <w:szCs w:val="24"/>
        </w:rPr>
        <w:t xml:space="preserve"> </w:t>
      </w:r>
      <w:r w:rsidRPr="00F17524">
        <w:rPr>
          <w:rFonts w:ascii="Times New Roman" w:hAnsi="Times New Roman" w:cs="Times New Roman"/>
          <w:sz w:val="24"/>
          <w:szCs w:val="24"/>
        </w:rPr>
        <w:t xml:space="preserve">contributor to top predator diets but were likely to be, </w:t>
      </w:r>
      <w:r w:rsidRPr="00F17524">
        <w:rPr>
          <w:rFonts w:ascii="Times New Roman" w:hAnsi="Times New Roman" w:cs="Times New Roman"/>
          <w:color w:val="000000"/>
          <w:sz w:val="24"/>
          <w:szCs w:val="24"/>
        </w:rPr>
        <w:t xml:space="preserve">indirectly, very important (Young et al. </w:t>
      </w:r>
      <w:r w:rsidRPr="00F17524">
        <w:rPr>
          <w:rFonts w:ascii="Times New Roman" w:hAnsi="Times New Roman" w:cs="Times New Roman"/>
          <w:color w:val="0000FF"/>
          <w:sz w:val="24"/>
          <w:szCs w:val="24"/>
        </w:rPr>
        <w:t>2010</w:t>
      </w:r>
      <w:r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Myctophids</w:t>
      </w:r>
      <w:proofErr w:type="spellEnd"/>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are a major prey source to many of the prey species, particularly</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the squid, which are known to be major predators. </w:t>
      </w:r>
      <w:r w:rsidRPr="00F17524">
        <w:rPr>
          <w:rFonts w:ascii="Times New Roman" w:hAnsi="Times New Roman" w:cs="Times New Roman"/>
          <w:sz w:val="24"/>
          <w:szCs w:val="24"/>
        </w:rPr>
        <w:t>Three loose predator groupings were identified based on</w:t>
      </w:r>
      <w:r w:rsidR="00F17524" w:rsidRPr="00F17524">
        <w:rPr>
          <w:rFonts w:ascii="Times New Roman" w:hAnsi="Times New Roman" w:cs="Times New Roman"/>
          <w:sz w:val="24"/>
          <w:szCs w:val="24"/>
        </w:rPr>
        <w:t xml:space="preserve"> </w:t>
      </w:r>
      <w:r w:rsidRPr="00F17524">
        <w:rPr>
          <w:rFonts w:ascii="Times New Roman" w:hAnsi="Times New Roman" w:cs="Times New Roman"/>
          <w:sz w:val="24"/>
          <w:szCs w:val="24"/>
        </w:rPr>
        <w:t xml:space="preserve">their prey. One group consisted of striped marlin, </w:t>
      </w:r>
      <w:proofErr w:type="spellStart"/>
      <w:r w:rsidRPr="00F17524">
        <w:rPr>
          <w:rFonts w:ascii="Times New Roman" w:hAnsi="Times New Roman" w:cs="Times New Roman"/>
          <w:sz w:val="24"/>
          <w:szCs w:val="24"/>
        </w:rPr>
        <w:t>dolphinfish</w:t>
      </w:r>
      <w:proofErr w:type="spellEnd"/>
      <w:r w:rsidR="00F17524" w:rsidRPr="00F17524">
        <w:rPr>
          <w:rFonts w:ascii="Times New Roman" w:hAnsi="Times New Roman" w:cs="Times New Roman"/>
          <w:sz w:val="24"/>
          <w:szCs w:val="24"/>
        </w:rPr>
        <w:t xml:space="preserve"> </w:t>
      </w:r>
      <w:r w:rsidRPr="00F17524">
        <w:rPr>
          <w:rFonts w:ascii="Times New Roman" w:hAnsi="Times New Roman" w:cs="Times New Roman"/>
          <w:sz w:val="24"/>
          <w:szCs w:val="24"/>
        </w:rPr>
        <w:t xml:space="preserve">and </w:t>
      </w:r>
      <w:proofErr w:type="spellStart"/>
      <w:r w:rsidRPr="00F17524">
        <w:rPr>
          <w:rFonts w:ascii="Times New Roman" w:hAnsi="Times New Roman" w:cs="Times New Roman"/>
          <w:sz w:val="24"/>
          <w:szCs w:val="24"/>
        </w:rPr>
        <w:t>yellowfin</w:t>
      </w:r>
      <w:proofErr w:type="spellEnd"/>
      <w:r w:rsidRPr="00F17524">
        <w:rPr>
          <w:rFonts w:ascii="Times New Roman" w:hAnsi="Times New Roman" w:cs="Times New Roman"/>
          <w:sz w:val="24"/>
          <w:szCs w:val="24"/>
        </w:rPr>
        <w:t xml:space="preserve"> tuna; a second that included</w:t>
      </w:r>
      <w:r w:rsidR="00F17524" w:rsidRPr="00F17524">
        <w:rPr>
          <w:rFonts w:ascii="Times New Roman" w:hAnsi="Times New Roman" w:cs="Times New Roman"/>
          <w:sz w:val="24"/>
          <w:szCs w:val="24"/>
        </w:rPr>
        <w:t xml:space="preserve"> </w:t>
      </w:r>
      <w:r w:rsidRPr="00F17524">
        <w:rPr>
          <w:rFonts w:ascii="Times New Roman" w:hAnsi="Times New Roman" w:cs="Times New Roman"/>
          <w:sz w:val="24"/>
          <w:szCs w:val="24"/>
        </w:rPr>
        <w:t xml:space="preserve">swordfish, albacore and </w:t>
      </w:r>
      <w:proofErr w:type="spellStart"/>
      <w:r w:rsidRPr="00F17524">
        <w:rPr>
          <w:rFonts w:ascii="Times New Roman" w:hAnsi="Times New Roman" w:cs="Times New Roman"/>
          <w:sz w:val="24"/>
          <w:szCs w:val="24"/>
        </w:rPr>
        <w:t>bigeye</w:t>
      </w:r>
      <w:proofErr w:type="spellEnd"/>
      <w:r w:rsidRPr="00F17524">
        <w:rPr>
          <w:rFonts w:ascii="Times New Roman" w:hAnsi="Times New Roman" w:cs="Times New Roman"/>
          <w:sz w:val="24"/>
          <w:szCs w:val="24"/>
        </w:rPr>
        <w:t xml:space="preserve"> tuna; and a grouping of blue</w:t>
      </w:r>
      <w:r w:rsidR="00F17524" w:rsidRPr="00F17524">
        <w:rPr>
          <w:rFonts w:ascii="Times New Roman" w:hAnsi="Times New Roman" w:cs="Times New Roman"/>
          <w:sz w:val="24"/>
          <w:szCs w:val="24"/>
        </w:rPr>
        <w:t xml:space="preserve"> </w:t>
      </w:r>
      <w:r w:rsidRPr="00F17524">
        <w:rPr>
          <w:rFonts w:ascii="Times New Roman" w:hAnsi="Times New Roman" w:cs="Times New Roman"/>
          <w:sz w:val="24"/>
          <w:szCs w:val="24"/>
        </w:rPr>
        <w:t xml:space="preserve">shark and southern </w:t>
      </w:r>
      <w:proofErr w:type="spellStart"/>
      <w:r w:rsidRPr="00F17524">
        <w:rPr>
          <w:rFonts w:ascii="Times New Roman" w:hAnsi="Times New Roman" w:cs="Times New Roman"/>
          <w:sz w:val="24"/>
          <w:szCs w:val="24"/>
        </w:rPr>
        <w:t>bluefin</w:t>
      </w:r>
      <w:proofErr w:type="spellEnd"/>
      <w:r w:rsidRPr="00F17524">
        <w:rPr>
          <w:rFonts w:ascii="Times New Roman" w:hAnsi="Times New Roman" w:cs="Times New Roman"/>
          <w:sz w:val="24"/>
          <w:szCs w:val="24"/>
        </w:rPr>
        <w:t xml:space="preserve"> tuna. </w:t>
      </w:r>
      <w:proofErr w:type="spellStart"/>
      <w:proofErr w:type="gramStart"/>
      <w:r w:rsidRPr="00F17524">
        <w:rPr>
          <w:rFonts w:ascii="Times New Roman" w:hAnsi="Times New Roman" w:cs="Times New Roman"/>
          <w:color w:val="000000"/>
          <w:sz w:val="24"/>
          <w:szCs w:val="24"/>
        </w:rPr>
        <w:t>yellowfin</w:t>
      </w:r>
      <w:proofErr w:type="spellEnd"/>
      <w:proofErr w:type="gramEnd"/>
      <w:r w:rsidRPr="00F17524">
        <w:rPr>
          <w:rFonts w:ascii="Times New Roman" w:hAnsi="Times New Roman" w:cs="Times New Roman"/>
          <w:color w:val="000000"/>
          <w:sz w:val="24"/>
          <w:szCs w:val="24"/>
        </w:rPr>
        <w:t xml:space="preserve"> tuna, </w:t>
      </w:r>
      <w:proofErr w:type="spellStart"/>
      <w:r w:rsidRPr="00F17524">
        <w:rPr>
          <w:rFonts w:ascii="Times New Roman" w:hAnsi="Times New Roman" w:cs="Times New Roman"/>
          <w:color w:val="000000"/>
          <w:sz w:val="24"/>
          <w:szCs w:val="24"/>
        </w:rPr>
        <w:t>dolphinfish</w:t>
      </w:r>
      <w:proofErr w:type="spellEnd"/>
      <w:r w:rsidRPr="00F17524">
        <w:rPr>
          <w:rFonts w:ascii="Times New Roman" w:hAnsi="Times New Roman" w:cs="Times New Roman"/>
          <w:color w:val="000000"/>
          <w:sz w:val="24"/>
          <w:szCs w:val="24"/>
        </w:rPr>
        <w:t xml:space="preserve"> and striped marlin</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were predominantly </w:t>
      </w:r>
      <w:proofErr w:type="spellStart"/>
      <w:r w:rsidRPr="00F17524">
        <w:rPr>
          <w:rFonts w:ascii="Times New Roman" w:hAnsi="Times New Roman" w:cs="Times New Roman"/>
          <w:color w:val="000000"/>
          <w:sz w:val="24"/>
          <w:szCs w:val="24"/>
        </w:rPr>
        <w:t>epipelagic</w:t>
      </w:r>
      <w:proofErr w:type="spellEnd"/>
      <w:r w:rsidRPr="00F17524">
        <w:rPr>
          <w:rFonts w:ascii="Times New Roman" w:hAnsi="Times New Roman" w:cs="Times New Roman"/>
          <w:color w:val="000000"/>
          <w:sz w:val="24"/>
          <w:szCs w:val="24"/>
        </w:rPr>
        <w:t xml:space="preserve"> feeders preying on </w:t>
      </w:r>
      <w:proofErr w:type="spellStart"/>
      <w:r w:rsidRPr="00F17524">
        <w:rPr>
          <w:rFonts w:ascii="Times New Roman" w:hAnsi="Times New Roman" w:cs="Times New Roman"/>
          <w:color w:val="000000"/>
          <w:sz w:val="24"/>
          <w:szCs w:val="24"/>
        </w:rPr>
        <w:t>tetraodontid</w:t>
      </w:r>
      <w:proofErr w:type="spellEnd"/>
      <w:r w:rsidRPr="00F17524">
        <w:rPr>
          <w:rFonts w:ascii="Times New Roman" w:hAnsi="Times New Roman" w:cs="Times New Roman"/>
          <w:color w:val="000000"/>
          <w:sz w:val="24"/>
          <w:szCs w:val="24"/>
        </w:rPr>
        <w:t>,</w:t>
      </w:r>
      <w:r w:rsidR="00F17524"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scombrid</w:t>
      </w:r>
      <w:proofErr w:type="spellEnd"/>
      <w:r w:rsidRPr="00F17524">
        <w:rPr>
          <w:rFonts w:ascii="Times New Roman" w:hAnsi="Times New Roman" w:cs="Times New Roman"/>
          <w:color w:val="000000"/>
          <w:sz w:val="24"/>
          <w:szCs w:val="24"/>
        </w:rPr>
        <w:t xml:space="preserve"> and </w:t>
      </w:r>
      <w:proofErr w:type="spellStart"/>
      <w:r w:rsidRPr="00F17524">
        <w:rPr>
          <w:rFonts w:ascii="Times New Roman" w:hAnsi="Times New Roman" w:cs="Times New Roman"/>
          <w:color w:val="000000"/>
          <w:sz w:val="24"/>
          <w:szCs w:val="24"/>
        </w:rPr>
        <w:t>balistid</w:t>
      </w:r>
      <w:proofErr w:type="spellEnd"/>
      <w:r w:rsidRPr="00F17524">
        <w:rPr>
          <w:rFonts w:ascii="Times New Roman" w:hAnsi="Times New Roman" w:cs="Times New Roman"/>
          <w:color w:val="000000"/>
          <w:sz w:val="24"/>
          <w:szCs w:val="24"/>
        </w:rPr>
        <w:t xml:space="preserve"> fishes and surface </w:t>
      </w:r>
      <w:r w:rsidR="00F17524">
        <w:rPr>
          <w:rFonts w:ascii="Times New Roman" w:hAnsi="Times New Roman" w:cs="Times New Roman"/>
          <w:color w:val="000000"/>
          <w:sz w:val="24"/>
          <w:szCs w:val="24"/>
        </w:rPr>
        <w:t xml:space="preserve">crustacean </w:t>
      </w:r>
      <w:r w:rsidRPr="00F17524">
        <w:rPr>
          <w:rFonts w:ascii="Times New Roman" w:hAnsi="Times New Roman" w:cs="Times New Roman"/>
          <w:color w:val="000000"/>
          <w:sz w:val="24"/>
          <w:szCs w:val="24"/>
        </w:rPr>
        <w:t>(</w:t>
      </w:r>
      <w:proofErr w:type="spellStart"/>
      <w:r w:rsidRPr="00F17524">
        <w:rPr>
          <w:rFonts w:ascii="Times New Roman" w:hAnsi="Times New Roman" w:cs="Times New Roman"/>
          <w:color w:val="000000"/>
          <w:sz w:val="24"/>
          <w:szCs w:val="24"/>
        </w:rPr>
        <w:t>Lansdell</w:t>
      </w:r>
      <w:proofErr w:type="spellEnd"/>
      <w:r w:rsidRPr="00F17524">
        <w:rPr>
          <w:rFonts w:ascii="Times New Roman" w:hAnsi="Times New Roman" w:cs="Times New Roman"/>
          <w:color w:val="000000"/>
          <w:sz w:val="24"/>
          <w:szCs w:val="24"/>
        </w:rPr>
        <w:t xml:space="preserve"> and Young </w:t>
      </w:r>
      <w:r w:rsidRPr="00F17524">
        <w:rPr>
          <w:rFonts w:ascii="Times New Roman" w:hAnsi="Times New Roman" w:cs="Times New Roman"/>
          <w:color w:val="0000FF"/>
          <w:sz w:val="24"/>
          <w:szCs w:val="24"/>
        </w:rPr>
        <w:t>2007</w:t>
      </w:r>
      <w:r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Mesopelagic</w:t>
      </w:r>
      <w:proofErr w:type="spellEnd"/>
      <w:r w:rsidRPr="00F17524">
        <w:rPr>
          <w:rFonts w:ascii="Times New Roman" w:hAnsi="Times New Roman" w:cs="Times New Roman"/>
          <w:color w:val="000000"/>
          <w:sz w:val="24"/>
          <w:szCs w:val="24"/>
        </w:rPr>
        <w:t xml:space="preserve"> fishes such as</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those from the </w:t>
      </w:r>
      <w:proofErr w:type="spellStart"/>
      <w:r w:rsidRPr="00F17524">
        <w:rPr>
          <w:rFonts w:ascii="Times New Roman" w:hAnsi="Times New Roman" w:cs="Times New Roman"/>
          <w:color w:val="000000"/>
          <w:sz w:val="24"/>
          <w:szCs w:val="24"/>
        </w:rPr>
        <w:t>Paralepididae</w:t>
      </w:r>
      <w:proofErr w:type="spellEnd"/>
      <w:r w:rsidRPr="00F17524">
        <w:rPr>
          <w:rFonts w:ascii="Times New Roman" w:hAnsi="Times New Roman" w:cs="Times New Roman"/>
          <w:color w:val="000000"/>
          <w:sz w:val="24"/>
          <w:szCs w:val="24"/>
        </w:rPr>
        <w:t xml:space="preserve"> and </w:t>
      </w:r>
      <w:proofErr w:type="spellStart"/>
      <w:r w:rsidRPr="00F17524">
        <w:rPr>
          <w:rFonts w:ascii="Times New Roman" w:hAnsi="Times New Roman" w:cs="Times New Roman"/>
          <w:color w:val="000000"/>
          <w:sz w:val="24"/>
          <w:szCs w:val="24"/>
        </w:rPr>
        <w:t>Nomeidae</w:t>
      </w:r>
      <w:proofErr w:type="spellEnd"/>
      <w:r w:rsidRPr="00F17524">
        <w:rPr>
          <w:rFonts w:ascii="Times New Roman" w:hAnsi="Times New Roman" w:cs="Times New Roman"/>
          <w:color w:val="000000"/>
          <w:sz w:val="24"/>
          <w:szCs w:val="24"/>
        </w:rPr>
        <w:t xml:space="preserve"> were present in</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the diet of deeper-living fishes such as swordfish and </w:t>
      </w:r>
      <w:proofErr w:type="spellStart"/>
      <w:r w:rsidRPr="00F17524">
        <w:rPr>
          <w:rFonts w:ascii="Times New Roman" w:hAnsi="Times New Roman" w:cs="Times New Roman"/>
          <w:color w:val="000000"/>
          <w:sz w:val="24"/>
          <w:szCs w:val="24"/>
        </w:rPr>
        <w:t>bigeye</w:t>
      </w:r>
      <w:proofErr w:type="spellEnd"/>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tuna. </w:t>
      </w:r>
      <w:proofErr w:type="spellStart"/>
      <w:proofErr w:type="gramStart"/>
      <w:r w:rsidRPr="00F17524">
        <w:rPr>
          <w:rFonts w:ascii="Times New Roman" w:hAnsi="Times New Roman" w:cs="Times New Roman"/>
          <w:sz w:val="24"/>
          <w:szCs w:val="24"/>
        </w:rPr>
        <w:t>dolphinfish</w:t>
      </w:r>
      <w:proofErr w:type="spellEnd"/>
      <w:proofErr w:type="gramEnd"/>
      <w:r w:rsidRPr="00F17524">
        <w:rPr>
          <w:rFonts w:ascii="Times New Roman" w:hAnsi="Times New Roman" w:cs="Times New Roman"/>
          <w:sz w:val="24"/>
          <w:szCs w:val="24"/>
        </w:rPr>
        <w:t>, albacore and swordfish had significantly</w:t>
      </w:r>
      <w:r w:rsidR="00F17524" w:rsidRPr="00F17524">
        <w:rPr>
          <w:rFonts w:ascii="Times New Roman" w:hAnsi="Times New Roman" w:cs="Times New Roman"/>
          <w:sz w:val="24"/>
          <w:szCs w:val="24"/>
        </w:rPr>
        <w:t xml:space="preserve"> </w:t>
      </w:r>
      <w:r w:rsidRPr="00F17524">
        <w:rPr>
          <w:rFonts w:ascii="Times New Roman" w:hAnsi="Times New Roman" w:cs="Times New Roman"/>
          <w:sz w:val="24"/>
          <w:szCs w:val="24"/>
        </w:rPr>
        <w:t>different diets depending upon where they were caught.</w:t>
      </w:r>
      <w:r w:rsidR="00F17524" w:rsidRPr="00F17524">
        <w:rPr>
          <w:rFonts w:ascii="Times New Roman" w:hAnsi="Times New Roman" w:cs="Times New Roman"/>
          <w:sz w:val="24"/>
          <w:szCs w:val="24"/>
        </w:rPr>
        <w:t xml:space="preserve"> </w:t>
      </w:r>
      <w:proofErr w:type="spellStart"/>
      <w:r w:rsidRPr="00F17524">
        <w:rPr>
          <w:rFonts w:ascii="Times New Roman" w:hAnsi="Times New Roman" w:cs="Times New Roman"/>
          <w:sz w:val="24"/>
          <w:szCs w:val="24"/>
        </w:rPr>
        <w:t>Dolphinfish</w:t>
      </w:r>
      <w:proofErr w:type="spellEnd"/>
      <w:r w:rsidRPr="00F17524">
        <w:rPr>
          <w:rFonts w:ascii="Times New Roman" w:hAnsi="Times New Roman" w:cs="Times New Roman"/>
          <w:sz w:val="24"/>
          <w:szCs w:val="24"/>
        </w:rPr>
        <w:t xml:space="preserve"> caught in north of 30_S were distinguished by</w:t>
      </w:r>
      <w:r w:rsidR="00F17524" w:rsidRPr="00F17524">
        <w:rPr>
          <w:rFonts w:ascii="Times New Roman" w:hAnsi="Times New Roman" w:cs="Times New Roman"/>
          <w:sz w:val="24"/>
          <w:szCs w:val="24"/>
        </w:rPr>
        <w:t xml:space="preserve"> </w:t>
      </w:r>
      <w:r w:rsidRPr="00F17524">
        <w:rPr>
          <w:rFonts w:ascii="Times New Roman" w:hAnsi="Times New Roman" w:cs="Times New Roman"/>
          <w:sz w:val="24"/>
          <w:szCs w:val="24"/>
        </w:rPr>
        <w:t>the presence of flying fish (</w:t>
      </w:r>
      <w:proofErr w:type="spellStart"/>
      <w:r w:rsidRPr="00F17524">
        <w:rPr>
          <w:rFonts w:ascii="Times New Roman" w:hAnsi="Times New Roman" w:cs="Times New Roman"/>
          <w:sz w:val="24"/>
          <w:szCs w:val="24"/>
        </w:rPr>
        <w:t>Exocoetidae</w:t>
      </w:r>
      <w:proofErr w:type="spellEnd"/>
      <w:r w:rsidRPr="00F17524">
        <w:rPr>
          <w:rFonts w:ascii="Times New Roman" w:hAnsi="Times New Roman" w:cs="Times New Roman"/>
          <w:sz w:val="24"/>
          <w:szCs w:val="24"/>
        </w:rPr>
        <w:t>) in their diets;</w:t>
      </w:r>
      <w:r w:rsidR="00F17524" w:rsidRPr="00F17524">
        <w:rPr>
          <w:rFonts w:ascii="Times New Roman" w:hAnsi="Times New Roman" w:cs="Times New Roman"/>
          <w:sz w:val="24"/>
          <w:szCs w:val="24"/>
        </w:rPr>
        <w:t xml:space="preserve"> </w:t>
      </w:r>
      <w:r w:rsidRPr="009B4DE9">
        <w:rPr>
          <w:rFonts w:ascii="Times New Roman" w:hAnsi="Times New Roman" w:cs="Times New Roman"/>
          <w:sz w:val="24"/>
          <w:szCs w:val="24"/>
          <w:highlight w:val="yellow"/>
        </w:rPr>
        <w:t>albacore and swordfish by the presence of a range of squid</w:t>
      </w:r>
      <w:r w:rsidR="00F17524" w:rsidRPr="009B4DE9">
        <w:rPr>
          <w:rFonts w:ascii="Times New Roman" w:hAnsi="Times New Roman" w:cs="Times New Roman"/>
          <w:sz w:val="24"/>
          <w:szCs w:val="24"/>
          <w:highlight w:val="yellow"/>
        </w:rPr>
        <w:t xml:space="preserve"> </w:t>
      </w:r>
      <w:r w:rsidRPr="009B4DE9">
        <w:rPr>
          <w:rFonts w:ascii="Times New Roman" w:hAnsi="Times New Roman" w:cs="Times New Roman"/>
          <w:sz w:val="24"/>
          <w:szCs w:val="24"/>
          <w:highlight w:val="yellow"/>
        </w:rPr>
        <w:t>species</w:t>
      </w:r>
      <w:r w:rsidRPr="00F17524">
        <w:rPr>
          <w:rFonts w:ascii="Times New Roman" w:hAnsi="Times New Roman" w:cs="Times New Roman"/>
          <w:sz w:val="24"/>
          <w:szCs w:val="24"/>
        </w:rPr>
        <w:t xml:space="preserve">. </w:t>
      </w:r>
      <w:r w:rsidRPr="00F17524">
        <w:rPr>
          <w:rFonts w:ascii="Times New Roman" w:hAnsi="Times New Roman" w:cs="Times New Roman"/>
          <w:color w:val="000000"/>
          <w:sz w:val="24"/>
          <w:szCs w:val="24"/>
        </w:rPr>
        <w:t>Prey-to-predator length ratios generally increased with</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mean predator length. Relatively smaller predators (e.g.</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albacore and </w:t>
      </w:r>
      <w:proofErr w:type="spellStart"/>
      <w:r w:rsidRPr="00F17524">
        <w:rPr>
          <w:rFonts w:ascii="Times New Roman" w:hAnsi="Times New Roman" w:cs="Times New Roman"/>
          <w:color w:val="000000"/>
          <w:sz w:val="24"/>
          <w:szCs w:val="24"/>
        </w:rPr>
        <w:t>lancetfish</w:t>
      </w:r>
      <w:proofErr w:type="spellEnd"/>
      <w:r w:rsidRPr="00F17524">
        <w:rPr>
          <w:rFonts w:ascii="Times New Roman" w:hAnsi="Times New Roman" w:cs="Times New Roman"/>
          <w:color w:val="000000"/>
          <w:sz w:val="24"/>
          <w:szCs w:val="24"/>
        </w:rPr>
        <w:t>) had lower ratios than larger predators</w:t>
      </w:r>
      <w:r w:rsid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such as swordfish and shark species. These ratios</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were, in general, lower than those reported in similar</w:t>
      </w:r>
      <w:r w:rsid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studies. For example, </w:t>
      </w:r>
      <w:proofErr w:type="spellStart"/>
      <w:r w:rsidRPr="00F17524">
        <w:rPr>
          <w:rFonts w:ascii="Times New Roman" w:hAnsi="Times New Roman" w:cs="Times New Roman"/>
          <w:color w:val="000000"/>
          <w:sz w:val="24"/>
          <w:szCs w:val="24"/>
        </w:rPr>
        <w:t>Juanes</w:t>
      </w:r>
      <w:proofErr w:type="spellEnd"/>
      <w:r w:rsidRPr="00F17524">
        <w:rPr>
          <w:rFonts w:ascii="Times New Roman" w:hAnsi="Times New Roman" w:cs="Times New Roman"/>
          <w:color w:val="000000"/>
          <w:sz w:val="24"/>
          <w:szCs w:val="24"/>
        </w:rPr>
        <w:t xml:space="preserve"> (</w:t>
      </w:r>
      <w:r w:rsidRPr="00F17524">
        <w:rPr>
          <w:rFonts w:ascii="Times New Roman" w:hAnsi="Times New Roman" w:cs="Times New Roman"/>
          <w:color w:val="0000FF"/>
          <w:sz w:val="24"/>
          <w:szCs w:val="24"/>
        </w:rPr>
        <w:t>1994</w:t>
      </w:r>
      <w:r w:rsidRPr="00F17524">
        <w:rPr>
          <w:rFonts w:ascii="Times New Roman" w:hAnsi="Times New Roman" w:cs="Times New Roman"/>
          <w:color w:val="000000"/>
          <w:sz w:val="24"/>
          <w:szCs w:val="24"/>
        </w:rPr>
        <w:t>) reported that prey-</w:t>
      </w:r>
      <w:proofErr w:type="spellStart"/>
      <w:r w:rsidRPr="00F17524">
        <w:rPr>
          <w:rFonts w:ascii="Times New Roman" w:hAnsi="Times New Roman" w:cs="Times New Roman"/>
          <w:color w:val="000000"/>
          <w:sz w:val="24"/>
          <w:szCs w:val="24"/>
        </w:rPr>
        <w:t>topredator</w:t>
      </w:r>
      <w:proofErr w:type="spellEnd"/>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ratios of </w:t>
      </w:r>
      <w:proofErr w:type="spellStart"/>
      <w:r w:rsidRPr="00F17524">
        <w:rPr>
          <w:rFonts w:ascii="Times New Roman" w:hAnsi="Times New Roman" w:cs="Times New Roman"/>
          <w:color w:val="000000"/>
          <w:sz w:val="24"/>
          <w:szCs w:val="24"/>
        </w:rPr>
        <w:t>piscivores</w:t>
      </w:r>
      <w:proofErr w:type="spellEnd"/>
      <w:r w:rsidRPr="00F17524">
        <w:rPr>
          <w:rFonts w:ascii="Times New Roman" w:hAnsi="Times New Roman" w:cs="Times New Roman"/>
          <w:color w:val="000000"/>
          <w:sz w:val="24"/>
          <w:szCs w:val="24"/>
        </w:rPr>
        <w:t xml:space="preserve"> were mostly between 20 and</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30%. Olson and Galvan-Magana (</w:t>
      </w:r>
      <w:r w:rsidRPr="00F17524">
        <w:rPr>
          <w:rFonts w:ascii="Times New Roman" w:hAnsi="Times New Roman" w:cs="Times New Roman"/>
          <w:color w:val="0000FF"/>
          <w:sz w:val="24"/>
          <w:szCs w:val="24"/>
        </w:rPr>
        <w:t>2002</w:t>
      </w:r>
      <w:r w:rsidRPr="00F17524">
        <w:rPr>
          <w:rFonts w:ascii="Times New Roman" w:hAnsi="Times New Roman" w:cs="Times New Roman"/>
          <w:color w:val="000000"/>
          <w:sz w:val="24"/>
          <w:szCs w:val="24"/>
        </w:rPr>
        <w:t>) reported ratios of</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17% for </w:t>
      </w:r>
      <w:proofErr w:type="spellStart"/>
      <w:r w:rsidRPr="00F17524">
        <w:rPr>
          <w:rFonts w:ascii="Times New Roman" w:hAnsi="Times New Roman" w:cs="Times New Roman"/>
          <w:color w:val="000000"/>
          <w:sz w:val="24"/>
          <w:szCs w:val="24"/>
        </w:rPr>
        <w:t>dolphinfish</w:t>
      </w:r>
      <w:proofErr w:type="spellEnd"/>
      <w:r w:rsidRPr="00F17524">
        <w:rPr>
          <w:rFonts w:ascii="Times New Roman" w:hAnsi="Times New Roman" w:cs="Times New Roman"/>
          <w:color w:val="000000"/>
          <w:sz w:val="24"/>
          <w:szCs w:val="24"/>
        </w:rPr>
        <w:t xml:space="preserve"> collected from purse seine nets in the</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eastern Pacific Ocean. The results of those studies and</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the present study suggest that prey were relatively small for</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the same predators in the waters off eastern Australia. This</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is supported in the case of </w:t>
      </w:r>
      <w:proofErr w:type="spellStart"/>
      <w:r w:rsidRPr="00F17524">
        <w:rPr>
          <w:rFonts w:ascii="Times New Roman" w:hAnsi="Times New Roman" w:cs="Times New Roman"/>
          <w:color w:val="000000"/>
          <w:sz w:val="24"/>
          <w:szCs w:val="24"/>
        </w:rPr>
        <w:t>dolphinfish</w:t>
      </w:r>
      <w:proofErr w:type="spellEnd"/>
      <w:r w:rsidRPr="00F17524">
        <w:rPr>
          <w:rFonts w:ascii="Times New Roman" w:hAnsi="Times New Roman" w:cs="Times New Roman"/>
          <w:color w:val="000000"/>
          <w:sz w:val="24"/>
          <w:szCs w:val="24"/>
        </w:rPr>
        <w:t>, which fed on a</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range of larval and smaller fishes, whereas in the eastern</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Pacific, small </w:t>
      </w:r>
      <w:proofErr w:type="spellStart"/>
      <w:r w:rsidRPr="00F17524">
        <w:rPr>
          <w:rFonts w:ascii="Times New Roman" w:hAnsi="Times New Roman" w:cs="Times New Roman"/>
          <w:color w:val="000000"/>
          <w:sz w:val="24"/>
          <w:szCs w:val="24"/>
        </w:rPr>
        <w:t>dolphinfish</w:t>
      </w:r>
      <w:proofErr w:type="spellEnd"/>
      <w:r w:rsidRPr="00F17524">
        <w:rPr>
          <w:rFonts w:ascii="Times New Roman" w:hAnsi="Times New Roman" w:cs="Times New Roman"/>
          <w:color w:val="000000"/>
          <w:sz w:val="24"/>
          <w:szCs w:val="24"/>
        </w:rPr>
        <w:t xml:space="preserve"> were feeding on flying fish</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(Olson and Galvan-Magana </w:t>
      </w:r>
      <w:r w:rsidRPr="00F17524">
        <w:rPr>
          <w:rFonts w:ascii="Times New Roman" w:hAnsi="Times New Roman" w:cs="Times New Roman"/>
          <w:color w:val="0000FF"/>
          <w:sz w:val="24"/>
          <w:szCs w:val="24"/>
        </w:rPr>
        <w:t>2002</w:t>
      </w:r>
      <w:r w:rsidRPr="00F17524">
        <w:rPr>
          <w:rFonts w:ascii="Times New Roman" w:hAnsi="Times New Roman" w:cs="Times New Roman"/>
          <w:color w:val="000000"/>
          <w:sz w:val="24"/>
          <w:szCs w:val="24"/>
        </w:rPr>
        <w:t>). The more detailed</w:t>
      </w:r>
      <w:r w:rsidR="00F17524"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quantile</w:t>
      </w:r>
      <w:proofErr w:type="spellEnd"/>
      <w:r w:rsidRPr="00F17524">
        <w:rPr>
          <w:rFonts w:ascii="Times New Roman" w:hAnsi="Times New Roman" w:cs="Times New Roman"/>
          <w:color w:val="000000"/>
          <w:sz w:val="24"/>
          <w:szCs w:val="24"/>
        </w:rPr>
        <w:t xml:space="preserve"> regression analysis showed that, in general, prey</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size increased with predator size. </w:t>
      </w:r>
      <w:r w:rsidR="00F17524" w:rsidRPr="00F17524">
        <w:rPr>
          <w:rFonts w:ascii="Times New Roman" w:hAnsi="Times New Roman" w:cs="Times New Roman"/>
          <w:color w:val="000000"/>
          <w:sz w:val="24"/>
          <w:szCs w:val="24"/>
        </w:rPr>
        <w:t xml:space="preserve">With the </w:t>
      </w:r>
      <w:r w:rsidRPr="00F17524">
        <w:rPr>
          <w:rFonts w:ascii="Times New Roman" w:hAnsi="Times New Roman" w:cs="Times New Roman"/>
          <w:color w:val="000000"/>
          <w:sz w:val="24"/>
          <w:szCs w:val="24"/>
        </w:rPr>
        <w:t>exception of the sharks, there was widespread feeding on</w:t>
      </w:r>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very small prey. Our study agreed with </w:t>
      </w:r>
      <w:proofErr w:type="spellStart"/>
      <w:r w:rsidRPr="00F17524">
        <w:rPr>
          <w:rFonts w:ascii="Times New Roman" w:hAnsi="Times New Roman" w:cs="Times New Roman"/>
          <w:color w:val="000000"/>
          <w:sz w:val="24"/>
          <w:szCs w:val="24"/>
        </w:rPr>
        <w:t>Me´nard</w:t>
      </w:r>
      <w:proofErr w:type="spellEnd"/>
      <w:r w:rsidRPr="00F17524">
        <w:rPr>
          <w:rFonts w:ascii="Times New Roman" w:hAnsi="Times New Roman" w:cs="Times New Roman"/>
          <w:color w:val="000000"/>
          <w:sz w:val="24"/>
          <w:szCs w:val="24"/>
        </w:rPr>
        <w:t xml:space="preserve"> et al</w:t>
      </w:r>
      <w:proofErr w:type="gramStart"/>
      <w:r w:rsidRPr="00F17524">
        <w:rPr>
          <w:rFonts w:ascii="Times New Roman" w:hAnsi="Times New Roman" w:cs="Times New Roman"/>
          <w:color w:val="000000"/>
          <w:sz w:val="24"/>
          <w:szCs w:val="24"/>
        </w:rPr>
        <w:t>.(</w:t>
      </w:r>
      <w:proofErr w:type="gramEnd"/>
      <w:r w:rsidRPr="00F17524">
        <w:rPr>
          <w:rFonts w:ascii="Times New Roman" w:hAnsi="Times New Roman" w:cs="Times New Roman"/>
          <w:color w:val="0000FF"/>
          <w:sz w:val="24"/>
          <w:szCs w:val="24"/>
        </w:rPr>
        <w:t>2006</w:t>
      </w:r>
      <w:r w:rsidRPr="00F17524">
        <w:rPr>
          <w:rFonts w:ascii="Times New Roman" w:hAnsi="Times New Roman" w:cs="Times New Roman"/>
          <w:color w:val="000000"/>
          <w:sz w:val="24"/>
          <w:szCs w:val="24"/>
        </w:rPr>
        <w:t xml:space="preserve">) indicating that the median prey size for </w:t>
      </w:r>
      <w:proofErr w:type="spellStart"/>
      <w:r w:rsidRPr="00F17524">
        <w:rPr>
          <w:rFonts w:ascii="Times New Roman" w:hAnsi="Times New Roman" w:cs="Times New Roman"/>
          <w:color w:val="000000"/>
          <w:sz w:val="24"/>
          <w:szCs w:val="24"/>
        </w:rPr>
        <w:t>yellowfin</w:t>
      </w:r>
      <w:proofErr w:type="spellEnd"/>
      <w:r w:rsidR="00F17524" w:rsidRPr="00F17524">
        <w:rPr>
          <w:rFonts w:ascii="Times New Roman" w:hAnsi="Times New Roman" w:cs="Times New Roman"/>
          <w:color w:val="000000"/>
          <w:sz w:val="24"/>
          <w:szCs w:val="24"/>
        </w:rPr>
        <w:t xml:space="preserve"> </w:t>
      </w:r>
      <w:r w:rsidRPr="00F17524">
        <w:rPr>
          <w:rFonts w:ascii="Times New Roman" w:hAnsi="Times New Roman" w:cs="Times New Roman"/>
          <w:color w:val="000000"/>
          <w:sz w:val="24"/>
          <w:szCs w:val="24"/>
        </w:rPr>
        <w:t xml:space="preserve">tuna is smaller than that for </w:t>
      </w:r>
      <w:proofErr w:type="spellStart"/>
      <w:r w:rsidRPr="00F17524">
        <w:rPr>
          <w:rFonts w:ascii="Times New Roman" w:hAnsi="Times New Roman" w:cs="Times New Roman"/>
          <w:color w:val="000000"/>
          <w:sz w:val="24"/>
          <w:szCs w:val="24"/>
        </w:rPr>
        <w:t>bigeye</w:t>
      </w:r>
      <w:proofErr w:type="spellEnd"/>
      <w:r w:rsidRPr="00F17524">
        <w:rPr>
          <w:rFonts w:ascii="Times New Roman" w:hAnsi="Times New Roman" w:cs="Times New Roman"/>
          <w:color w:val="000000"/>
          <w:sz w:val="24"/>
          <w:szCs w:val="24"/>
        </w:rPr>
        <w:t xml:space="preserve"> tuna.</w:t>
      </w:r>
      <w:r w:rsidR="00F17524" w:rsidRPr="00F17524">
        <w:rPr>
          <w:rFonts w:ascii="Times New Roman" w:hAnsi="Times New Roman" w:cs="Times New Roman"/>
          <w:color w:val="000000"/>
          <w:sz w:val="24"/>
          <w:szCs w:val="24"/>
        </w:rPr>
        <w:t xml:space="preserve"> </w:t>
      </w:r>
      <w:proofErr w:type="gramStart"/>
      <w:r w:rsidRPr="00F17524">
        <w:rPr>
          <w:rFonts w:ascii="Times New Roman" w:hAnsi="Times New Roman" w:cs="Times New Roman"/>
          <w:color w:val="000000"/>
          <w:sz w:val="24"/>
          <w:szCs w:val="24"/>
        </w:rPr>
        <w:t>of</w:t>
      </w:r>
      <w:proofErr w:type="gramEnd"/>
      <w:r w:rsidRPr="00F17524">
        <w:rPr>
          <w:rFonts w:ascii="Times New Roman" w:hAnsi="Times New Roman" w:cs="Times New Roman"/>
          <w:color w:val="000000"/>
          <w:sz w:val="24"/>
          <w:szCs w:val="24"/>
        </w:rPr>
        <w:t xml:space="preserve"> </w:t>
      </w:r>
      <w:proofErr w:type="spellStart"/>
      <w:r w:rsidRPr="00F17524">
        <w:rPr>
          <w:rFonts w:ascii="Times New Roman" w:hAnsi="Times New Roman" w:cs="Times New Roman"/>
          <w:color w:val="000000"/>
          <w:sz w:val="24"/>
          <w:szCs w:val="24"/>
        </w:rPr>
        <w:t>myctophids</w:t>
      </w:r>
      <w:proofErr w:type="spellEnd"/>
      <w:r w:rsidRPr="00F17524">
        <w:rPr>
          <w:rFonts w:ascii="Times New Roman" w:hAnsi="Times New Roman" w:cs="Times New Roman"/>
          <w:color w:val="000000"/>
          <w:sz w:val="24"/>
          <w:szCs w:val="24"/>
        </w:rPr>
        <w:t xml:space="preserve"> (Parry </w:t>
      </w:r>
      <w:r w:rsidRPr="00F17524">
        <w:rPr>
          <w:rFonts w:ascii="Times New Roman" w:hAnsi="Times New Roman" w:cs="Times New Roman"/>
          <w:color w:val="0000FF"/>
          <w:sz w:val="24"/>
          <w:szCs w:val="24"/>
        </w:rPr>
        <w:t>2006</w:t>
      </w:r>
      <w:r w:rsidRPr="00F17524">
        <w:rPr>
          <w:rFonts w:ascii="Times New Roman" w:hAnsi="Times New Roman" w:cs="Times New Roman"/>
          <w:color w:val="000000"/>
          <w:sz w:val="24"/>
          <w:szCs w:val="24"/>
        </w:rPr>
        <w:t>).</w:t>
      </w:r>
    </w:p>
    <w:p w:rsidR="00F17524" w:rsidRPr="00F17524" w:rsidRDefault="00F17524" w:rsidP="00B50AD6">
      <w:pPr>
        <w:pStyle w:val="NormalWeb"/>
        <w:rPr>
          <w:color w:val="222222"/>
        </w:rPr>
      </w:pPr>
      <w:r w:rsidRPr="00F17524">
        <w:rPr>
          <w:noProof/>
          <w:color w:val="222222"/>
        </w:rPr>
        <w:drawing>
          <wp:inline distT="0" distB="0" distL="0" distR="0">
            <wp:extent cx="5731510" cy="266611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666118"/>
                    </a:xfrm>
                    <a:prstGeom prst="rect">
                      <a:avLst/>
                    </a:prstGeom>
                    <a:noFill/>
                    <a:ln w="9525">
                      <a:noFill/>
                      <a:miter lim="800000"/>
                      <a:headEnd/>
                      <a:tailEnd/>
                    </a:ln>
                  </pic:spPr>
                </pic:pic>
              </a:graphicData>
            </a:graphic>
          </wp:inline>
        </w:drawing>
      </w:r>
    </w:p>
    <w:p w:rsidR="00F17524" w:rsidRPr="00F17524" w:rsidRDefault="00F17524" w:rsidP="00B50AD6">
      <w:pPr>
        <w:pStyle w:val="NormalWeb"/>
        <w:rPr>
          <w:color w:val="222222"/>
        </w:rPr>
      </w:pPr>
      <w:r w:rsidRPr="00F17524">
        <w:rPr>
          <w:noProof/>
          <w:color w:val="222222"/>
        </w:rPr>
        <w:lastRenderedPageBreak/>
        <w:drawing>
          <wp:inline distT="0" distB="0" distL="0" distR="0">
            <wp:extent cx="5269230" cy="681101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69230" cy="6811010"/>
                    </a:xfrm>
                    <a:prstGeom prst="rect">
                      <a:avLst/>
                    </a:prstGeom>
                    <a:noFill/>
                    <a:ln w="9525">
                      <a:noFill/>
                      <a:miter lim="800000"/>
                      <a:headEnd/>
                      <a:tailEnd/>
                    </a:ln>
                  </pic:spPr>
                </pic:pic>
              </a:graphicData>
            </a:graphic>
          </wp:inline>
        </w:drawing>
      </w:r>
    </w:p>
    <w:p w:rsidR="00F17524" w:rsidRDefault="00F17524" w:rsidP="00B50AD6">
      <w:pPr>
        <w:pStyle w:val="NormalWeb"/>
        <w:rPr>
          <w:color w:val="222222"/>
        </w:rPr>
      </w:pPr>
      <w:r w:rsidRPr="00F17524">
        <w:rPr>
          <w:noProof/>
          <w:color w:val="222222"/>
        </w:rPr>
        <w:drawing>
          <wp:inline distT="0" distB="0" distL="0" distR="0">
            <wp:extent cx="5731510" cy="260562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2605621"/>
                    </a:xfrm>
                    <a:prstGeom prst="rect">
                      <a:avLst/>
                    </a:prstGeom>
                    <a:noFill/>
                    <a:ln w="9525">
                      <a:noFill/>
                      <a:miter lim="800000"/>
                      <a:headEnd/>
                      <a:tailEnd/>
                    </a:ln>
                  </pic:spPr>
                </pic:pic>
              </a:graphicData>
            </a:graphic>
          </wp:inline>
        </w:drawing>
      </w:r>
    </w:p>
    <w:p w:rsidR="000D0925" w:rsidRDefault="000D0925" w:rsidP="000D0925">
      <w:pPr>
        <w:autoSpaceDE w:val="0"/>
        <w:autoSpaceDN w:val="0"/>
        <w:adjustRightInd w:val="0"/>
        <w:spacing w:after="0" w:line="240" w:lineRule="auto"/>
        <w:rPr>
          <w:rFonts w:ascii="Times New Roman" w:hAnsi="Times New Roman" w:cs="Times New Roman"/>
          <w:color w:val="000000"/>
          <w:sz w:val="24"/>
          <w:szCs w:val="24"/>
        </w:rPr>
      </w:pPr>
      <w:r w:rsidRPr="000D0925">
        <w:rPr>
          <w:rFonts w:ascii="Times New Roman" w:hAnsi="Times New Roman" w:cs="Times New Roman"/>
          <w:color w:val="000000"/>
          <w:sz w:val="24"/>
          <w:szCs w:val="24"/>
        </w:rPr>
        <w:t>In predators &lt;100 cm, only albacore and blue shark ate more squid than</w:t>
      </w:r>
      <w:r>
        <w:rPr>
          <w:rFonts w:ascii="Times New Roman" w:hAnsi="Times New Roman" w:cs="Times New Roman"/>
          <w:color w:val="000000"/>
          <w:sz w:val="24"/>
          <w:szCs w:val="24"/>
        </w:rPr>
        <w:t xml:space="preserve"> </w:t>
      </w:r>
      <w:r w:rsidRPr="000D0925">
        <w:rPr>
          <w:rFonts w:ascii="Times New Roman" w:hAnsi="Times New Roman" w:cs="Times New Roman"/>
          <w:color w:val="000000"/>
          <w:sz w:val="24"/>
          <w:szCs w:val="24"/>
        </w:rPr>
        <w:t xml:space="preserve">fish (Table </w:t>
      </w:r>
      <w:r w:rsidRPr="000D0925">
        <w:rPr>
          <w:rFonts w:ascii="Times New Roman" w:hAnsi="Times New Roman" w:cs="Times New Roman"/>
          <w:color w:val="0000FF"/>
          <w:sz w:val="24"/>
          <w:szCs w:val="24"/>
        </w:rPr>
        <w:t>3</w:t>
      </w:r>
      <w:r w:rsidRPr="000D0925">
        <w:rPr>
          <w:rFonts w:ascii="Times New Roman" w:hAnsi="Times New Roman" w:cs="Times New Roman"/>
          <w:color w:val="000000"/>
          <w:sz w:val="24"/>
          <w:szCs w:val="24"/>
        </w:rPr>
        <w:t>). In</w:t>
      </w:r>
      <w:r>
        <w:rPr>
          <w:rFonts w:ascii="Times New Roman" w:hAnsi="Times New Roman" w:cs="Times New Roman"/>
          <w:color w:val="000000"/>
          <w:sz w:val="24"/>
          <w:szCs w:val="24"/>
        </w:rPr>
        <w:t xml:space="preserve"> </w:t>
      </w:r>
      <w:r w:rsidRPr="000D0925">
        <w:rPr>
          <w:rFonts w:ascii="Times New Roman" w:hAnsi="Times New Roman" w:cs="Times New Roman"/>
          <w:color w:val="000000"/>
          <w:sz w:val="24"/>
          <w:szCs w:val="24"/>
        </w:rPr>
        <w:t>predators&gt;100 cm, albacore and swordfish</w:t>
      </w:r>
      <w:r>
        <w:rPr>
          <w:rFonts w:ascii="Times New Roman" w:hAnsi="Times New Roman" w:cs="Times New Roman"/>
          <w:color w:val="000000"/>
          <w:sz w:val="24"/>
          <w:szCs w:val="24"/>
        </w:rPr>
        <w:t xml:space="preserve"> </w:t>
      </w:r>
      <w:r w:rsidRPr="000D0925">
        <w:rPr>
          <w:rFonts w:ascii="Times New Roman" w:hAnsi="Times New Roman" w:cs="Times New Roman"/>
          <w:color w:val="000000"/>
          <w:sz w:val="24"/>
          <w:szCs w:val="24"/>
        </w:rPr>
        <w:t>were the only two predators with a mainly squid diet.</w:t>
      </w:r>
      <w:r>
        <w:rPr>
          <w:rFonts w:ascii="Times New Roman" w:hAnsi="Times New Roman" w:cs="Times New Roman"/>
          <w:color w:val="000000"/>
          <w:sz w:val="24"/>
          <w:szCs w:val="24"/>
        </w:rPr>
        <w:t xml:space="preserve"> </w:t>
      </w:r>
      <w:r w:rsidRPr="000D0925">
        <w:rPr>
          <w:rFonts w:ascii="Times New Roman" w:hAnsi="Times New Roman" w:cs="Times New Roman"/>
          <w:color w:val="000000"/>
          <w:sz w:val="24"/>
          <w:szCs w:val="24"/>
        </w:rPr>
        <w:t>Although not comprising a large proportion by weight,</w:t>
      </w:r>
      <w:r>
        <w:rPr>
          <w:rFonts w:ascii="Times New Roman" w:hAnsi="Times New Roman" w:cs="Times New Roman"/>
          <w:color w:val="000000"/>
          <w:sz w:val="24"/>
          <w:szCs w:val="24"/>
        </w:rPr>
        <w:t xml:space="preserve"> </w:t>
      </w:r>
      <w:r w:rsidRPr="000D0925">
        <w:rPr>
          <w:rFonts w:ascii="Times New Roman" w:hAnsi="Times New Roman" w:cs="Times New Roman"/>
          <w:color w:val="000000"/>
          <w:sz w:val="24"/>
          <w:szCs w:val="24"/>
        </w:rPr>
        <w:t>crustacean prey consistently occurred in a number of predator</w:t>
      </w:r>
      <w:r>
        <w:rPr>
          <w:rFonts w:ascii="Times New Roman" w:hAnsi="Times New Roman" w:cs="Times New Roman"/>
          <w:color w:val="000000"/>
          <w:sz w:val="24"/>
          <w:szCs w:val="24"/>
        </w:rPr>
        <w:t xml:space="preserve"> </w:t>
      </w:r>
      <w:r w:rsidRPr="000D0925">
        <w:rPr>
          <w:rFonts w:ascii="Times New Roman" w:hAnsi="Times New Roman" w:cs="Times New Roman"/>
          <w:color w:val="000000"/>
          <w:sz w:val="24"/>
          <w:szCs w:val="24"/>
        </w:rPr>
        <w:t>species indicating they were also an important dietary</w:t>
      </w:r>
      <w:r>
        <w:rPr>
          <w:rFonts w:ascii="Times New Roman" w:hAnsi="Times New Roman" w:cs="Times New Roman"/>
          <w:color w:val="000000"/>
          <w:sz w:val="24"/>
          <w:szCs w:val="24"/>
        </w:rPr>
        <w:t xml:space="preserve"> </w:t>
      </w:r>
      <w:r w:rsidRPr="000D0925">
        <w:rPr>
          <w:rFonts w:ascii="Times New Roman" w:hAnsi="Times New Roman" w:cs="Times New Roman"/>
          <w:color w:val="000000"/>
          <w:sz w:val="24"/>
          <w:szCs w:val="24"/>
        </w:rPr>
        <w:t xml:space="preserve">component, particularly for albacore and </w:t>
      </w:r>
      <w:proofErr w:type="spellStart"/>
      <w:r w:rsidRPr="000D0925">
        <w:rPr>
          <w:rFonts w:ascii="Times New Roman" w:hAnsi="Times New Roman" w:cs="Times New Roman"/>
          <w:color w:val="000000"/>
          <w:sz w:val="24"/>
          <w:szCs w:val="24"/>
        </w:rPr>
        <w:t>yellowfin</w:t>
      </w:r>
      <w:proofErr w:type="spellEnd"/>
      <w:r w:rsidRPr="000D0925">
        <w:rPr>
          <w:rFonts w:ascii="Times New Roman" w:hAnsi="Times New Roman" w:cs="Times New Roman"/>
          <w:color w:val="000000"/>
          <w:sz w:val="24"/>
          <w:szCs w:val="24"/>
        </w:rPr>
        <w:t xml:space="preserve"> tuna.</w:t>
      </w:r>
    </w:p>
    <w:p w:rsidR="00AC60C4" w:rsidRDefault="00AC60C4" w:rsidP="000D0925">
      <w:pPr>
        <w:autoSpaceDE w:val="0"/>
        <w:autoSpaceDN w:val="0"/>
        <w:adjustRightInd w:val="0"/>
        <w:spacing w:after="0" w:line="240" w:lineRule="auto"/>
        <w:rPr>
          <w:rFonts w:ascii="Times New Roman" w:hAnsi="Times New Roman" w:cs="Times New Roman"/>
          <w:color w:val="000000"/>
          <w:sz w:val="24"/>
          <w:szCs w:val="24"/>
        </w:rPr>
      </w:pPr>
    </w:p>
    <w:p w:rsidR="00AC60C4" w:rsidRDefault="00AC60C4" w:rsidP="00AC60C4">
      <w:pPr>
        <w:pStyle w:val="NormalWeb"/>
      </w:pPr>
      <w:r>
        <w:rPr>
          <w:b/>
          <w:color w:val="000000"/>
        </w:rPr>
        <w:t xml:space="preserve">Black </w:t>
      </w:r>
      <w:r w:rsidRPr="00AC60C4">
        <w:rPr>
          <w:b/>
          <w:color w:val="000000"/>
        </w:rPr>
        <w:t>Marlin</w:t>
      </w:r>
      <w:r>
        <w:rPr>
          <w:b/>
          <w:color w:val="000000"/>
        </w:rPr>
        <w:t xml:space="preserve"> </w:t>
      </w:r>
      <w:r w:rsidRPr="00AC60C4">
        <w:rPr>
          <w:color w:val="000000"/>
        </w:rPr>
        <w:t>(</w:t>
      </w:r>
      <w:proofErr w:type="spellStart"/>
      <w:r w:rsidRPr="00AC60C4">
        <w:rPr>
          <w:i/>
          <w:color w:val="000000"/>
        </w:rPr>
        <w:t>Makaira</w:t>
      </w:r>
      <w:proofErr w:type="spellEnd"/>
      <w:r w:rsidRPr="00AC60C4">
        <w:rPr>
          <w:i/>
          <w:color w:val="000000"/>
        </w:rPr>
        <w:t xml:space="preserve"> </w:t>
      </w:r>
      <w:proofErr w:type="spellStart"/>
      <w:r w:rsidRPr="00AC60C4">
        <w:rPr>
          <w:i/>
          <w:color w:val="000000"/>
        </w:rPr>
        <w:t>indica</w:t>
      </w:r>
      <w:proofErr w:type="spellEnd"/>
      <w:r w:rsidRPr="00AC60C4">
        <w:rPr>
          <w:color w:val="000000"/>
        </w:rPr>
        <w:t>)</w:t>
      </w:r>
      <w:r>
        <w:rPr>
          <w:b/>
          <w:color w:val="000000"/>
        </w:rPr>
        <w:t xml:space="preserve"> </w:t>
      </w:r>
      <w:proofErr w:type="gramStart"/>
      <w:r>
        <w:t>The</w:t>
      </w:r>
      <w:proofErr w:type="gramEnd"/>
      <w:r>
        <w:t xml:space="preserve"> species grows to over 4.48 m in length and over 700 kg.</w:t>
      </w:r>
    </w:p>
    <w:p w:rsidR="00AC60C4" w:rsidRDefault="00AC60C4" w:rsidP="00AC60C4">
      <w:pPr>
        <w:pStyle w:val="NormalWeb"/>
      </w:pPr>
      <w:r>
        <w:t xml:space="preserve">Food items consist largely of other large fast swimming fishes such as tunas, mackerels, </w:t>
      </w:r>
      <w:proofErr w:type="spellStart"/>
      <w:r>
        <w:t>trevallies</w:t>
      </w:r>
      <w:proofErr w:type="spellEnd"/>
      <w:r>
        <w:t>, and swordfish. Less important foods include other fishes, squids, and large crustaceans.</w:t>
      </w:r>
    </w:p>
    <w:p w:rsidR="00932DEF" w:rsidRPr="00932DEF" w:rsidRDefault="00AC60C4" w:rsidP="00932DEF">
      <w:pPr>
        <w:autoSpaceDE w:val="0"/>
        <w:autoSpaceDN w:val="0"/>
        <w:adjustRightInd w:val="0"/>
        <w:spacing w:after="0" w:line="240" w:lineRule="auto"/>
        <w:rPr>
          <w:rFonts w:ascii="Times New Roman" w:hAnsi="Times New Roman" w:cs="Times New Roman"/>
          <w:sz w:val="24"/>
          <w:szCs w:val="24"/>
        </w:rPr>
      </w:pPr>
      <w:r w:rsidRPr="00932DEF">
        <w:rPr>
          <w:rFonts w:ascii="Times New Roman" w:hAnsi="Times New Roman" w:cs="Times New Roman"/>
          <w:b/>
          <w:color w:val="222222"/>
          <w:sz w:val="24"/>
          <w:szCs w:val="24"/>
        </w:rPr>
        <w:t>Blue Marlin (</w:t>
      </w:r>
      <w:proofErr w:type="spellStart"/>
      <w:r w:rsidRPr="00932DEF">
        <w:rPr>
          <w:rFonts w:ascii="Times New Roman" w:hAnsi="Times New Roman" w:cs="Times New Roman"/>
          <w:i/>
          <w:color w:val="222222"/>
          <w:sz w:val="24"/>
          <w:szCs w:val="24"/>
        </w:rPr>
        <w:t>Macaira</w:t>
      </w:r>
      <w:proofErr w:type="spellEnd"/>
      <w:r w:rsidRPr="00932DEF">
        <w:rPr>
          <w:rFonts w:ascii="Times New Roman" w:hAnsi="Times New Roman" w:cs="Times New Roman"/>
          <w:i/>
          <w:color w:val="222222"/>
          <w:sz w:val="24"/>
          <w:szCs w:val="24"/>
        </w:rPr>
        <w:t xml:space="preserve"> </w:t>
      </w:r>
      <w:proofErr w:type="spellStart"/>
      <w:r w:rsidRPr="00932DEF">
        <w:rPr>
          <w:rFonts w:ascii="Times New Roman" w:hAnsi="Times New Roman" w:cs="Times New Roman"/>
          <w:i/>
          <w:color w:val="222222"/>
          <w:sz w:val="24"/>
          <w:szCs w:val="24"/>
        </w:rPr>
        <w:t>nigricans</w:t>
      </w:r>
      <w:proofErr w:type="spellEnd"/>
      <w:r w:rsidRPr="00932DEF">
        <w:rPr>
          <w:rFonts w:ascii="Times New Roman" w:hAnsi="Times New Roman" w:cs="Times New Roman"/>
          <w:b/>
          <w:color w:val="222222"/>
          <w:sz w:val="24"/>
          <w:szCs w:val="24"/>
        </w:rPr>
        <w:t xml:space="preserve">) </w:t>
      </w:r>
      <w:proofErr w:type="gramStart"/>
      <w:r w:rsidRPr="00932DEF">
        <w:rPr>
          <w:rFonts w:ascii="Times New Roman" w:hAnsi="Times New Roman" w:cs="Times New Roman"/>
          <w:sz w:val="24"/>
          <w:szCs w:val="24"/>
        </w:rPr>
        <w:t>It</w:t>
      </w:r>
      <w:proofErr w:type="gramEnd"/>
      <w:r w:rsidRPr="00932DEF">
        <w:rPr>
          <w:rFonts w:ascii="Times New Roman" w:hAnsi="Times New Roman" w:cs="Times New Roman"/>
          <w:sz w:val="24"/>
          <w:szCs w:val="24"/>
        </w:rPr>
        <w:t xml:space="preserve"> grows to over 4.47 m in length and over 900 kg. Dietary items </w:t>
      </w:r>
      <w:r w:rsidRPr="00932DEF">
        <w:rPr>
          <w:rFonts w:ascii="Times New Roman" w:hAnsi="Times New Roman" w:cs="Times New Roman"/>
          <w:sz w:val="24"/>
          <w:szCs w:val="24"/>
          <w:highlight w:val="yellow"/>
        </w:rPr>
        <w:t>include tunas and other fishes</w:t>
      </w:r>
      <w:r w:rsidRPr="00932DEF">
        <w:rPr>
          <w:rFonts w:ascii="Times New Roman" w:hAnsi="Times New Roman" w:cs="Times New Roman"/>
          <w:sz w:val="24"/>
          <w:szCs w:val="24"/>
        </w:rPr>
        <w:t xml:space="preserve">. Less important food items include </w:t>
      </w:r>
      <w:r w:rsidRPr="00932DEF">
        <w:rPr>
          <w:rFonts w:ascii="Times New Roman" w:hAnsi="Times New Roman" w:cs="Times New Roman"/>
          <w:sz w:val="24"/>
          <w:szCs w:val="24"/>
          <w:highlight w:val="yellow"/>
        </w:rPr>
        <w:t>squids and large crustaceans</w:t>
      </w:r>
      <w:r w:rsidRPr="00932DEF">
        <w:rPr>
          <w:rFonts w:ascii="Times New Roman" w:hAnsi="Times New Roman" w:cs="Times New Roman"/>
          <w:sz w:val="24"/>
          <w:szCs w:val="24"/>
        </w:rPr>
        <w:t>.</w:t>
      </w:r>
      <w:r w:rsidR="00932DEF" w:rsidRPr="00932DEF">
        <w:rPr>
          <w:rFonts w:ascii="Times New Roman" w:hAnsi="Times New Roman" w:cs="Times New Roman"/>
          <w:sz w:val="24"/>
          <w:szCs w:val="24"/>
        </w:rPr>
        <w:t xml:space="preserve"> Th</w:t>
      </w:r>
      <w:r w:rsidR="00F94C7F">
        <w:rPr>
          <w:rFonts w:ascii="Times New Roman" w:hAnsi="Times New Roman" w:cs="Times New Roman"/>
          <w:sz w:val="24"/>
          <w:szCs w:val="24"/>
        </w:rPr>
        <w:t>ere were 35 prey species identifi</w:t>
      </w:r>
      <w:r w:rsidR="00932DEF" w:rsidRPr="00932DEF">
        <w:rPr>
          <w:rFonts w:ascii="Times New Roman" w:hAnsi="Times New Roman" w:cs="Times New Roman"/>
          <w:sz w:val="24"/>
          <w:szCs w:val="24"/>
        </w:rPr>
        <w:t>ed; 7 cephalopods, 2 crustaceans, and 26 fish.</w:t>
      </w:r>
    </w:p>
    <w:p w:rsidR="00AC60C4" w:rsidRDefault="00932DEF" w:rsidP="00932DEF">
      <w:pPr>
        <w:autoSpaceDE w:val="0"/>
        <w:autoSpaceDN w:val="0"/>
        <w:adjustRightInd w:val="0"/>
        <w:spacing w:after="0" w:line="240" w:lineRule="auto"/>
        <w:rPr>
          <w:rFonts w:ascii="Times New Roman" w:hAnsi="Times New Roman" w:cs="Times New Roman"/>
          <w:sz w:val="24"/>
          <w:szCs w:val="24"/>
        </w:rPr>
      </w:pPr>
      <w:proofErr w:type="spellStart"/>
      <w:r w:rsidRPr="00932DEF">
        <w:rPr>
          <w:rFonts w:ascii="Times New Roman" w:hAnsi="Times New Roman" w:cs="Times New Roman"/>
          <w:sz w:val="24"/>
          <w:szCs w:val="24"/>
        </w:rPr>
        <w:t>Osteichthyes</w:t>
      </w:r>
      <w:proofErr w:type="spellEnd"/>
      <w:r w:rsidRPr="00932DEF">
        <w:rPr>
          <w:rFonts w:ascii="Times New Roman" w:hAnsi="Times New Roman" w:cs="Times New Roman"/>
          <w:sz w:val="24"/>
          <w:szCs w:val="24"/>
        </w:rPr>
        <w:t xml:space="preserve"> (fish) was the major food group eaten by the blue marlin by volume (89.6%), number (76.5%), occurrence (95%) and index of relative importance (92.6%). The most important species were the </w:t>
      </w:r>
      <w:r w:rsidRPr="00932DEF">
        <w:rPr>
          <w:rFonts w:ascii="Times New Roman" w:hAnsi="Times New Roman" w:cs="Times New Roman"/>
          <w:sz w:val="24"/>
          <w:szCs w:val="24"/>
          <w:highlight w:val="yellow"/>
        </w:rPr>
        <w:t xml:space="preserve">bullet mackerel </w:t>
      </w:r>
      <w:proofErr w:type="spellStart"/>
      <w:r w:rsidRPr="00932DEF">
        <w:rPr>
          <w:rFonts w:ascii="Times New Roman" w:hAnsi="Times New Roman" w:cs="Times New Roman"/>
          <w:sz w:val="24"/>
          <w:szCs w:val="24"/>
          <w:highlight w:val="yellow"/>
        </w:rPr>
        <w:t>Auxis</w:t>
      </w:r>
      <w:proofErr w:type="spellEnd"/>
      <w:r w:rsidRPr="00932DEF">
        <w:rPr>
          <w:rFonts w:ascii="Times New Roman" w:hAnsi="Times New Roman" w:cs="Times New Roman"/>
          <w:sz w:val="24"/>
          <w:szCs w:val="24"/>
        </w:rPr>
        <w:t xml:space="preserve"> spp., young </w:t>
      </w:r>
      <w:proofErr w:type="spellStart"/>
      <w:r w:rsidRPr="00932DEF">
        <w:rPr>
          <w:rFonts w:ascii="Times New Roman" w:hAnsi="Times New Roman" w:cs="Times New Roman"/>
          <w:sz w:val="24"/>
          <w:szCs w:val="24"/>
        </w:rPr>
        <w:t>fi</w:t>
      </w:r>
      <w:r>
        <w:rPr>
          <w:rFonts w:ascii="Times New Roman" w:hAnsi="Times New Roman" w:cs="Times New Roman"/>
          <w:sz w:val="24"/>
          <w:szCs w:val="24"/>
        </w:rPr>
        <w:t>nescale</w:t>
      </w:r>
      <w:proofErr w:type="spellEnd"/>
      <w:r>
        <w:rPr>
          <w:rFonts w:ascii="Times New Roman" w:hAnsi="Times New Roman" w:cs="Times New Roman"/>
          <w:sz w:val="24"/>
          <w:szCs w:val="24"/>
        </w:rPr>
        <w:t xml:space="preserve"> t</w:t>
      </w:r>
      <w:r w:rsidRPr="00932DEF">
        <w:rPr>
          <w:rFonts w:ascii="Times New Roman" w:hAnsi="Times New Roman" w:cs="Times New Roman"/>
          <w:sz w:val="24"/>
          <w:szCs w:val="24"/>
          <w:highlight w:val="yellow"/>
        </w:rPr>
        <w:t>riggerfish</w:t>
      </w:r>
      <w:r w:rsidRPr="00932DEF">
        <w:rPr>
          <w:rFonts w:ascii="Times New Roman" w:hAnsi="Times New Roman" w:cs="Times New Roman"/>
          <w:sz w:val="24"/>
          <w:szCs w:val="24"/>
        </w:rPr>
        <w:t xml:space="preserve"> </w:t>
      </w:r>
      <w:proofErr w:type="spellStart"/>
      <w:r w:rsidRPr="00932DEF">
        <w:rPr>
          <w:rFonts w:ascii="Times New Roman" w:hAnsi="Times New Roman" w:cs="Times New Roman"/>
          <w:sz w:val="24"/>
          <w:szCs w:val="24"/>
        </w:rPr>
        <w:t>Balistes</w:t>
      </w:r>
      <w:proofErr w:type="spellEnd"/>
      <w:r w:rsidRPr="00932DEF">
        <w:rPr>
          <w:rFonts w:ascii="Times New Roman" w:hAnsi="Times New Roman" w:cs="Times New Roman"/>
          <w:sz w:val="24"/>
          <w:szCs w:val="24"/>
        </w:rPr>
        <w:t xml:space="preserve"> </w:t>
      </w:r>
      <w:proofErr w:type="spellStart"/>
      <w:r w:rsidRPr="00932DEF">
        <w:rPr>
          <w:rFonts w:ascii="Times New Roman" w:hAnsi="Times New Roman" w:cs="Times New Roman"/>
          <w:sz w:val="24"/>
          <w:szCs w:val="24"/>
        </w:rPr>
        <w:t>polylepis</w:t>
      </w:r>
      <w:proofErr w:type="spellEnd"/>
      <w:r w:rsidRPr="00932DEF">
        <w:rPr>
          <w:rFonts w:ascii="Times New Roman" w:hAnsi="Times New Roman" w:cs="Times New Roman"/>
          <w:sz w:val="24"/>
          <w:szCs w:val="24"/>
        </w:rPr>
        <w:t xml:space="preserve"> and </w:t>
      </w:r>
      <w:r w:rsidRPr="00932DEF">
        <w:rPr>
          <w:rFonts w:ascii="Times New Roman" w:hAnsi="Times New Roman" w:cs="Times New Roman"/>
          <w:sz w:val="24"/>
          <w:szCs w:val="24"/>
          <w:highlight w:val="yellow"/>
        </w:rPr>
        <w:t>California pilchard</w:t>
      </w:r>
      <w:r w:rsidRPr="00932DEF">
        <w:rPr>
          <w:rFonts w:ascii="Times New Roman" w:hAnsi="Times New Roman" w:cs="Times New Roman"/>
          <w:sz w:val="24"/>
          <w:szCs w:val="24"/>
        </w:rPr>
        <w:t xml:space="preserve"> </w:t>
      </w:r>
      <w:proofErr w:type="spellStart"/>
      <w:r w:rsidRPr="00932DEF">
        <w:rPr>
          <w:rFonts w:ascii="Times New Roman" w:hAnsi="Times New Roman" w:cs="Times New Roman"/>
          <w:sz w:val="24"/>
          <w:szCs w:val="24"/>
        </w:rPr>
        <w:t>Sardinops</w:t>
      </w:r>
      <w:proofErr w:type="spellEnd"/>
      <w:r w:rsidRPr="00932DEF">
        <w:rPr>
          <w:rFonts w:ascii="Times New Roman" w:hAnsi="Times New Roman" w:cs="Times New Roman"/>
          <w:sz w:val="24"/>
          <w:szCs w:val="24"/>
        </w:rPr>
        <w:t xml:space="preserve"> </w:t>
      </w:r>
      <w:proofErr w:type="spellStart"/>
      <w:r w:rsidRPr="00932DEF">
        <w:rPr>
          <w:rFonts w:ascii="Times New Roman" w:hAnsi="Times New Roman" w:cs="Times New Roman"/>
          <w:sz w:val="24"/>
          <w:szCs w:val="24"/>
        </w:rPr>
        <w:t>caeruleus</w:t>
      </w:r>
      <w:proofErr w:type="spellEnd"/>
      <w:r w:rsidRPr="00932DEF">
        <w:rPr>
          <w:rFonts w:ascii="Times New Roman" w:hAnsi="Times New Roman" w:cs="Times New Roman"/>
          <w:sz w:val="24"/>
          <w:szCs w:val="24"/>
        </w:rPr>
        <w:t>. Cephalopods were second most</w:t>
      </w:r>
      <w:r>
        <w:rPr>
          <w:rFonts w:ascii="Times New Roman" w:hAnsi="Times New Roman" w:cs="Times New Roman"/>
          <w:sz w:val="24"/>
          <w:szCs w:val="24"/>
        </w:rPr>
        <w:t xml:space="preserve"> </w:t>
      </w:r>
      <w:r w:rsidRPr="00932DEF">
        <w:rPr>
          <w:rFonts w:ascii="Times New Roman" w:hAnsi="Times New Roman" w:cs="Times New Roman"/>
          <w:sz w:val="24"/>
          <w:szCs w:val="24"/>
        </w:rPr>
        <w:t>important by volume (10.3%), number (22%), occurrence</w:t>
      </w:r>
      <w:r>
        <w:rPr>
          <w:rFonts w:ascii="Times New Roman" w:hAnsi="Times New Roman" w:cs="Times New Roman"/>
          <w:sz w:val="24"/>
          <w:szCs w:val="24"/>
        </w:rPr>
        <w:t xml:space="preserve"> </w:t>
      </w:r>
      <w:r w:rsidRPr="00932DEF">
        <w:rPr>
          <w:rFonts w:ascii="Times New Roman" w:hAnsi="Times New Roman" w:cs="Times New Roman"/>
          <w:sz w:val="24"/>
          <w:szCs w:val="24"/>
        </w:rPr>
        <w:t xml:space="preserve">(21.8%), and IRI (7.3%). The family </w:t>
      </w:r>
      <w:proofErr w:type="spellStart"/>
      <w:r w:rsidRPr="00932DEF">
        <w:rPr>
          <w:rFonts w:ascii="Times New Roman" w:hAnsi="Times New Roman" w:cs="Times New Roman"/>
          <w:sz w:val="24"/>
          <w:szCs w:val="24"/>
        </w:rPr>
        <w:t>Ommastrephidae</w:t>
      </w:r>
      <w:proofErr w:type="spellEnd"/>
      <w:r w:rsidRPr="00932DEF">
        <w:rPr>
          <w:rFonts w:ascii="Times New Roman" w:hAnsi="Times New Roman" w:cs="Times New Roman"/>
          <w:sz w:val="24"/>
          <w:szCs w:val="24"/>
        </w:rPr>
        <w:t>,</w:t>
      </w:r>
      <w:r>
        <w:rPr>
          <w:rFonts w:ascii="Times New Roman" w:hAnsi="Times New Roman" w:cs="Times New Roman"/>
          <w:sz w:val="24"/>
          <w:szCs w:val="24"/>
        </w:rPr>
        <w:t xml:space="preserve"> </w:t>
      </w:r>
      <w:r w:rsidRPr="00932DEF">
        <w:rPr>
          <w:rFonts w:ascii="Times New Roman" w:hAnsi="Times New Roman" w:cs="Times New Roman"/>
          <w:sz w:val="24"/>
          <w:szCs w:val="24"/>
        </w:rPr>
        <w:t>which includes four species, were found in</w:t>
      </w:r>
      <w:r>
        <w:rPr>
          <w:rFonts w:ascii="Times New Roman" w:hAnsi="Times New Roman" w:cs="Times New Roman"/>
          <w:sz w:val="24"/>
          <w:szCs w:val="24"/>
        </w:rPr>
        <w:t xml:space="preserve"> </w:t>
      </w:r>
      <w:r w:rsidRPr="00932DEF">
        <w:rPr>
          <w:rFonts w:ascii="Times New Roman" w:hAnsi="Times New Roman" w:cs="Times New Roman"/>
          <w:sz w:val="24"/>
          <w:szCs w:val="24"/>
        </w:rPr>
        <w:t xml:space="preserve">22.7% of the stomachs. The giant squid </w:t>
      </w:r>
      <w:proofErr w:type="spellStart"/>
      <w:r w:rsidRPr="00932DEF">
        <w:rPr>
          <w:rFonts w:ascii="Times New Roman" w:hAnsi="Times New Roman" w:cs="Times New Roman"/>
          <w:sz w:val="24"/>
          <w:szCs w:val="24"/>
        </w:rPr>
        <w:t>Dosidicus</w:t>
      </w:r>
      <w:proofErr w:type="spellEnd"/>
      <w:r>
        <w:rPr>
          <w:rFonts w:ascii="Times New Roman" w:hAnsi="Times New Roman" w:cs="Times New Roman"/>
          <w:sz w:val="24"/>
          <w:szCs w:val="24"/>
        </w:rPr>
        <w:t xml:space="preserve"> </w:t>
      </w:r>
      <w:proofErr w:type="spellStart"/>
      <w:r w:rsidRPr="00932DEF">
        <w:rPr>
          <w:rFonts w:ascii="Times New Roman" w:hAnsi="Times New Roman" w:cs="Times New Roman"/>
          <w:sz w:val="24"/>
          <w:szCs w:val="24"/>
        </w:rPr>
        <w:t>gigas</w:t>
      </w:r>
      <w:proofErr w:type="spellEnd"/>
      <w:r w:rsidRPr="00932DEF">
        <w:rPr>
          <w:rFonts w:ascii="Times New Roman" w:hAnsi="Times New Roman" w:cs="Times New Roman"/>
          <w:sz w:val="24"/>
          <w:szCs w:val="24"/>
        </w:rPr>
        <w:t xml:space="preserve"> was the most important species</w:t>
      </w:r>
      <w:r>
        <w:rPr>
          <w:rFonts w:ascii="Times New Roman" w:hAnsi="Times New Roman" w:cs="Times New Roman"/>
          <w:sz w:val="24"/>
          <w:szCs w:val="24"/>
        </w:rPr>
        <w:t xml:space="preserve">. </w:t>
      </w:r>
    </w:p>
    <w:p w:rsidR="006849DB" w:rsidRDefault="006849DB" w:rsidP="00932DEF">
      <w:pPr>
        <w:autoSpaceDE w:val="0"/>
        <w:autoSpaceDN w:val="0"/>
        <w:adjustRightInd w:val="0"/>
        <w:spacing w:after="0" w:line="240" w:lineRule="auto"/>
        <w:rPr>
          <w:rFonts w:ascii="Times New Roman" w:hAnsi="Times New Roman" w:cs="Times New Roman"/>
          <w:sz w:val="24"/>
          <w:szCs w:val="24"/>
        </w:rPr>
      </w:pPr>
    </w:p>
    <w:p w:rsidR="009B4DE9" w:rsidRDefault="006849DB" w:rsidP="006849DB">
      <w:pPr>
        <w:autoSpaceDE w:val="0"/>
        <w:autoSpaceDN w:val="0"/>
        <w:adjustRightInd w:val="0"/>
        <w:spacing w:after="0" w:line="240" w:lineRule="auto"/>
        <w:rPr>
          <w:rFonts w:ascii="Times New Roman" w:hAnsi="Times New Roman" w:cs="Times New Roman"/>
          <w:sz w:val="24"/>
          <w:szCs w:val="24"/>
        </w:rPr>
      </w:pPr>
      <w:r w:rsidRPr="00BC0637">
        <w:rPr>
          <w:rFonts w:ascii="Times New Roman" w:hAnsi="Times New Roman" w:cs="Times New Roman"/>
          <w:b/>
          <w:sz w:val="24"/>
          <w:szCs w:val="24"/>
        </w:rPr>
        <w:t>Striped marlin</w:t>
      </w:r>
      <w:r>
        <w:rPr>
          <w:rFonts w:ascii="Times New Roman" w:hAnsi="Times New Roman" w:cs="Times New Roman"/>
          <w:sz w:val="24"/>
          <w:szCs w:val="24"/>
        </w:rPr>
        <w:t xml:space="preserve"> (</w:t>
      </w:r>
      <w:proofErr w:type="spellStart"/>
      <w:r>
        <w:rPr>
          <w:rFonts w:ascii="Times New Roman" w:hAnsi="Times New Roman" w:cs="Times New Roman"/>
          <w:sz w:val="24"/>
          <w:szCs w:val="24"/>
        </w:rPr>
        <w:t>Kajika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audax</w:t>
      </w:r>
      <w:proofErr w:type="spellEnd"/>
      <w:r>
        <w:rPr>
          <w:rFonts w:ascii="Times New Roman" w:hAnsi="Times New Roman" w:cs="Times New Roman"/>
          <w:sz w:val="24"/>
          <w:szCs w:val="24"/>
        </w:rPr>
        <w:t xml:space="preserve">): </w:t>
      </w:r>
      <w:r w:rsidRPr="006849DB">
        <w:rPr>
          <w:rFonts w:ascii="Times New Roman" w:hAnsi="Times New Roman" w:cs="Times New Roman"/>
          <w:color w:val="333333"/>
          <w:sz w:val="24"/>
          <w:szCs w:val="24"/>
        </w:rPr>
        <w:t xml:space="preserve">Based on the index of relative importance (IRI), two </w:t>
      </w:r>
      <w:r w:rsidRPr="00F94C7F">
        <w:rPr>
          <w:rFonts w:ascii="Times New Roman" w:hAnsi="Times New Roman" w:cs="Times New Roman"/>
          <w:color w:val="333333"/>
          <w:sz w:val="24"/>
          <w:szCs w:val="24"/>
          <w:highlight w:val="yellow"/>
        </w:rPr>
        <w:t>cephalopod</w:t>
      </w:r>
      <w:r w:rsidRPr="006849DB">
        <w:rPr>
          <w:rFonts w:ascii="Times New Roman" w:hAnsi="Times New Roman" w:cs="Times New Roman"/>
          <w:color w:val="333333"/>
          <w:sz w:val="24"/>
          <w:szCs w:val="24"/>
        </w:rPr>
        <w:t xml:space="preserve"> species were the most common prey: </w:t>
      </w:r>
      <w:proofErr w:type="spellStart"/>
      <w:r w:rsidRPr="006849DB">
        <w:rPr>
          <w:rFonts w:ascii="Times New Roman" w:hAnsi="Times New Roman" w:cs="Times New Roman"/>
          <w:color w:val="333333"/>
          <w:sz w:val="24"/>
          <w:szCs w:val="24"/>
        </w:rPr>
        <w:t>Dosidicus</w:t>
      </w:r>
      <w:proofErr w:type="spellEnd"/>
      <w:r w:rsidRPr="006849DB">
        <w:rPr>
          <w:rFonts w:ascii="Times New Roman" w:hAnsi="Times New Roman" w:cs="Times New Roman"/>
          <w:color w:val="333333"/>
          <w:sz w:val="24"/>
          <w:szCs w:val="24"/>
        </w:rPr>
        <w:t xml:space="preserve"> </w:t>
      </w:r>
      <w:proofErr w:type="spellStart"/>
      <w:r w:rsidRPr="006849DB">
        <w:rPr>
          <w:rFonts w:ascii="Times New Roman" w:hAnsi="Times New Roman" w:cs="Times New Roman"/>
          <w:color w:val="333333"/>
          <w:sz w:val="24"/>
          <w:szCs w:val="24"/>
        </w:rPr>
        <w:t>gigas</w:t>
      </w:r>
      <w:proofErr w:type="spellEnd"/>
      <w:r w:rsidRPr="006849DB">
        <w:rPr>
          <w:rFonts w:ascii="Times New Roman" w:hAnsi="Times New Roman" w:cs="Times New Roman"/>
          <w:color w:val="333333"/>
          <w:sz w:val="24"/>
          <w:szCs w:val="24"/>
        </w:rPr>
        <w:t xml:space="preserve"> and </w:t>
      </w:r>
      <w:proofErr w:type="spellStart"/>
      <w:r w:rsidRPr="006849DB">
        <w:rPr>
          <w:rFonts w:ascii="Times New Roman" w:hAnsi="Times New Roman" w:cs="Times New Roman"/>
          <w:color w:val="333333"/>
          <w:sz w:val="24"/>
          <w:szCs w:val="24"/>
        </w:rPr>
        <w:t>Argonauta</w:t>
      </w:r>
      <w:proofErr w:type="spellEnd"/>
      <w:r w:rsidRPr="006849DB">
        <w:rPr>
          <w:rFonts w:ascii="Times New Roman" w:hAnsi="Times New Roman" w:cs="Times New Roman"/>
          <w:color w:val="333333"/>
          <w:sz w:val="24"/>
          <w:szCs w:val="24"/>
        </w:rPr>
        <w:t xml:space="preserve"> spp. The smallest </w:t>
      </w:r>
      <w:r w:rsidRPr="006849DB">
        <w:rPr>
          <w:rStyle w:val="hithilite3"/>
          <w:rFonts w:ascii="Times New Roman" w:hAnsi="Times New Roman" w:cs="Times New Roman"/>
          <w:color w:val="333333"/>
          <w:sz w:val="24"/>
          <w:szCs w:val="24"/>
        </w:rPr>
        <w:t>marlin</w:t>
      </w:r>
      <w:r w:rsidRPr="006849DB">
        <w:rPr>
          <w:rFonts w:ascii="Times New Roman" w:hAnsi="Times New Roman" w:cs="Times New Roman"/>
          <w:color w:val="333333"/>
          <w:sz w:val="24"/>
          <w:szCs w:val="24"/>
        </w:rPr>
        <w:t xml:space="preserve"> fed predominantly on </w:t>
      </w:r>
      <w:proofErr w:type="spellStart"/>
      <w:r w:rsidRPr="006849DB">
        <w:rPr>
          <w:rFonts w:ascii="Times New Roman" w:hAnsi="Times New Roman" w:cs="Times New Roman"/>
          <w:color w:val="333333"/>
          <w:sz w:val="24"/>
          <w:szCs w:val="24"/>
        </w:rPr>
        <w:t>Argonauta</w:t>
      </w:r>
      <w:proofErr w:type="spellEnd"/>
      <w:r w:rsidRPr="006849DB">
        <w:rPr>
          <w:rFonts w:ascii="Times New Roman" w:hAnsi="Times New Roman" w:cs="Times New Roman"/>
          <w:color w:val="333333"/>
          <w:sz w:val="24"/>
          <w:szCs w:val="24"/>
        </w:rPr>
        <w:t xml:space="preserve"> spp., while larger specimens primarily consumed D. </w:t>
      </w:r>
      <w:proofErr w:type="spellStart"/>
      <w:r w:rsidRPr="006849DB">
        <w:rPr>
          <w:rFonts w:ascii="Times New Roman" w:hAnsi="Times New Roman" w:cs="Times New Roman"/>
          <w:color w:val="333333"/>
          <w:sz w:val="24"/>
          <w:szCs w:val="24"/>
        </w:rPr>
        <w:t>gigas.</w:t>
      </w:r>
      <w:r w:rsidR="009D6E9B" w:rsidRPr="006849DB">
        <w:rPr>
          <w:rFonts w:ascii="Times New Roman" w:hAnsi="Times New Roman" w:cs="Times New Roman"/>
          <w:color w:val="222222"/>
          <w:sz w:val="24"/>
          <w:szCs w:val="24"/>
        </w:rPr>
        <w:t>Albacore</w:t>
      </w:r>
      <w:proofErr w:type="spellEnd"/>
      <w:r w:rsidR="009D6E9B" w:rsidRPr="006849DB">
        <w:rPr>
          <w:rFonts w:ascii="Times New Roman" w:hAnsi="Times New Roman" w:cs="Times New Roman"/>
          <w:color w:val="222222"/>
          <w:sz w:val="24"/>
          <w:szCs w:val="24"/>
        </w:rPr>
        <w:t xml:space="preserve"> &lt;50 cm </w:t>
      </w:r>
      <w:r w:rsidR="009D6E9B" w:rsidRPr="006849DB">
        <w:rPr>
          <w:rFonts w:ascii="Times New Roman" w:hAnsi="Times New Roman" w:cs="Times New Roman"/>
          <w:sz w:val="24"/>
          <w:szCs w:val="24"/>
        </w:rPr>
        <w:t xml:space="preserve">diet is almost exclusively </w:t>
      </w:r>
      <w:proofErr w:type="spellStart"/>
      <w:r w:rsidR="009D6E9B" w:rsidRPr="006849DB">
        <w:rPr>
          <w:rFonts w:ascii="Times New Roman" w:hAnsi="Times New Roman" w:cs="Times New Roman"/>
          <w:sz w:val="24"/>
          <w:szCs w:val="24"/>
        </w:rPr>
        <w:t>planktonic</w:t>
      </w:r>
      <w:proofErr w:type="spellEnd"/>
      <w:r w:rsidR="009D6E9B" w:rsidRPr="006849DB">
        <w:rPr>
          <w:rFonts w:ascii="Times New Roman" w:hAnsi="Times New Roman" w:cs="Times New Roman"/>
          <w:sz w:val="24"/>
          <w:szCs w:val="24"/>
        </w:rPr>
        <w:t xml:space="preserve"> crustaceans</w:t>
      </w:r>
      <w:r>
        <w:rPr>
          <w:rFonts w:ascii="Times New Roman" w:hAnsi="Times New Roman" w:cs="Times New Roman"/>
          <w:sz w:val="24"/>
          <w:szCs w:val="24"/>
        </w:rPr>
        <w:t>.</w:t>
      </w:r>
    </w:p>
    <w:p w:rsidR="00BC0637" w:rsidRPr="00BC0637" w:rsidRDefault="00BC0637" w:rsidP="00BC0637">
      <w:pPr>
        <w:autoSpaceDE w:val="0"/>
        <w:autoSpaceDN w:val="0"/>
        <w:adjustRightInd w:val="0"/>
        <w:spacing w:after="0" w:line="240" w:lineRule="auto"/>
        <w:rPr>
          <w:rFonts w:ascii="Times New Roman" w:hAnsi="Times New Roman" w:cs="Times New Roman"/>
          <w:sz w:val="24"/>
          <w:szCs w:val="24"/>
        </w:rPr>
      </w:pPr>
      <w:r w:rsidRPr="00BC0637">
        <w:rPr>
          <w:rFonts w:ascii="Times New Roman" w:hAnsi="Times New Roman" w:cs="Times New Roman"/>
          <w:sz w:val="24"/>
          <w:szCs w:val="24"/>
        </w:rPr>
        <w:t>A total of 347 fish of 17 species in 12 families were</w:t>
      </w:r>
      <w:r>
        <w:rPr>
          <w:rFonts w:ascii="Times New Roman" w:hAnsi="Times New Roman" w:cs="Times New Roman"/>
          <w:sz w:val="24"/>
          <w:szCs w:val="24"/>
        </w:rPr>
        <w:t xml:space="preserve"> </w:t>
      </w:r>
      <w:r w:rsidRPr="00BC0637">
        <w:rPr>
          <w:rFonts w:ascii="Times New Roman" w:hAnsi="Times New Roman" w:cs="Times New Roman"/>
          <w:sz w:val="24"/>
          <w:szCs w:val="24"/>
        </w:rPr>
        <w:t>found in the stomachs of striped marlin. Based on</w:t>
      </w:r>
      <w:r>
        <w:rPr>
          <w:rFonts w:ascii="Times New Roman" w:hAnsi="Times New Roman" w:cs="Times New Roman"/>
          <w:sz w:val="24"/>
          <w:szCs w:val="24"/>
        </w:rPr>
        <w:t xml:space="preserve"> </w:t>
      </w:r>
      <w:r w:rsidRPr="00BC0637">
        <w:rPr>
          <w:rFonts w:ascii="Times New Roman" w:hAnsi="Times New Roman" w:cs="Times New Roman"/>
          <w:sz w:val="24"/>
          <w:szCs w:val="24"/>
        </w:rPr>
        <w:t xml:space="preserve">numbers of individuals found, </w:t>
      </w:r>
      <w:proofErr w:type="spellStart"/>
      <w:r w:rsidRPr="00F94C7F">
        <w:rPr>
          <w:rFonts w:ascii="Times New Roman" w:hAnsi="Times New Roman" w:cs="Times New Roman"/>
          <w:sz w:val="24"/>
          <w:szCs w:val="24"/>
          <w:highlight w:val="yellow"/>
        </w:rPr>
        <w:t>bramids</w:t>
      </w:r>
      <w:proofErr w:type="spellEnd"/>
      <w:r w:rsidRPr="00BC0637">
        <w:rPr>
          <w:rFonts w:ascii="Times New Roman" w:hAnsi="Times New Roman" w:cs="Times New Roman"/>
          <w:sz w:val="24"/>
          <w:szCs w:val="24"/>
        </w:rPr>
        <w:t xml:space="preserve"> (</w:t>
      </w:r>
      <w:proofErr w:type="spellStart"/>
      <w:r w:rsidRPr="00BC0637">
        <w:rPr>
          <w:rFonts w:ascii="Times New Roman" w:hAnsi="Times New Roman" w:cs="Times New Roman"/>
          <w:i/>
          <w:iCs/>
          <w:sz w:val="24"/>
          <w:szCs w:val="24"/>
        </w:rPr>
        <w:t>Brama</w:t>
      </w:r>
      <w:proofErr w:type="spellEnd"/>
      <w:r>
        <w:rPr>
          <w:rFonts w:ascii="Times New Roman" w:hAnsi="Times New Roman" w:cs="Times New Roman"/>
          <w:i/>
          <w:iCs/>
          <w:sz w:val="24"/>
          <w:szCs w:val="24"/>
        </w:rPr>
        <w:t xml:space="preserve"> </w:t>
      </w:r>
      <w:r w:rsidRPr="00BC0637">
        <w:rPr>
          <w:rFonts w:ascii="Times New Roman" w:hAnsi="Times New Roman" w:cs="Times New Roman"/>
          <w:sz w:val="24"/>
          <w:szCs w:val="24"/>
        </w:rPr>
        <w:t>spp.) were dominant in the stomach contents</w:t>
      </w:r>
      <w:r>
        <w:rPr>
          <w:rFonts w:ascii="Times New Roman" w:hAnsi="Times New Roman" w:cs="Times New Roman"/>
          <w:sz w:val="24"/>
          <w:szCs w:val="24"/>
        </w:rPr>
        <w:t xml:space="preserve"> </w:t>
      </w:r>
      <w:r w:rsidRPr="00BC0637">
        <w:rPr>
          <w:rFonts w:ascii="Times New Roman" w:hAnsi="Times New Roman" w:cs="Times New Roman"/>
          <w:sz w:val="24"/>
          <w:szCs w:val="24"/>
        </w:rPr>
        <w:t xml:space="preserve">(60.5%), and </w:t>
      </w:r>
      <w:proofErr w:type="spellStart"/>
      <w:r w:rsidRPr="00F94C7F">
        <w:rPr>
          <w:rFonts w:ascii="Times New Roman" w:hAnsi="Times New Roman" w:cs="Times New Roman"/>
          <w:sz w:val="24"/>
          <w:szCs w:val="24"/>
          <w:highlight w:val="yellow"/>
        </w:rPr>
        <w:t>scombrids</w:t>
      </w:r>
      <w:proofErr w:type="spellEnd"/>
      <w:r w:rsidRPr="00BC0637">
        <w:rPr>
          <w:rFonts w:ascii="Times New Roman" w:hAnsi="Times New Roman" w:cs="Times New Roman"/>
          <w:sz w:val="24"/>
          <w:szCs w:val="24"/>
        </w:rPr>
        <w:t xml:space="preserve"> had the second highest</w:t>
      </w:r>
      <w:r>
        <w:rPr>
          <w:rFonts w:ascii="Times New Roman" w:hAnsi="Times New Roman" w:cs="Times New Roman"/>
          <w:sz w:val="24"/>
          <w:szCs w:val="24"/>
        </w:rPr>
        <w:t xml:space="preserve"> </w:t>
      </w:r>
      <w:r w:rsidRPr="00BC0637">
        <w:rPr>
          <w:rFonts w:ascii="Times New Roman" w:hAnsi="Times New Roman" w:cs="Times New Roman"/>
          <w:sz w:val="24"/>
          <w:szCs w:val="24"/>
        </w:rPr>
        <w:t xml:space="preserve">value (11.0%). Fairly high numbers of </w:t>
      </w:r>
      <w:proofErr w:type="spellStart"/>
      <w:r w:rsidRPr="00BC0637">
        <w:rPr>
          <w:rFonts w:ascii="Times New Roman" w:hAnsi="Times New Roman" w:cs="Times New Roman"/>
          <w:sz w:val="24"/>
          <w:szCs w:val="24"/>
        </w:rPr>
        <w:t>stromateoid</w:t>
      </w:r>
      <w:proofErr w:type="spellEnd"/>
      <w:r>
        <w:rPr>
          <w:rFonts w:ascii="Times New Roman" w:hAnsi="Times New Roman" w:cs="Times New Roman"/>
          <w:sz w:val="24"/>
          <w:szCs w:val="24"/>
        </w:rPr>
        <w:t xml:space="preserve"> </w:t>
      </w:r>
      <w:r w:rsidRPr="00BC0637">
        <w:rPr>
          <w:rFonts w:ascii="Times New Roman" w:hAnsi="Times New Roman" w:cs="Times New Roman"/>
          <w:sz w:val="24"/>
          <w:szCs w:val="24"/>
        </w:rPr>
        <w:t xml:space="preserve">fish, including </w:t>
      </w:r>
      <w:proofErr w:type="spellStart"/>
      <w:r w:rsidRPr="00BC0637">
        <w:rPr>
          <w:rFonts w:ascii="Times New Roman" w:hAnsi="Times New Roman" w:cs="Times New Roman"/>
          <w:sz w:val="24"/>
          <w:szCs w:val="24"/>
        </w:rPr>
        <w:t>nomeids</w:t>
      </w:r>
      <w:proofErr w:type="spellEnd"/>
      <w:r w:rsidRPr="00BC0637">
        <w:rPr>
          <w:rFonts w:ascii="Times New Roman" w:hAnsi="Times New Roman" w:cs="Times New Roman"/>
          <w:sz w:val="24"/>
          <w:szCs w:val="24"/>
        </w:rPr>
        <w:t xml:space="preserve"> and </w:t>
      </w:r>
      <w:proofErr w:type="spellStart"/>
      <w:r w:rsidRPr="00BC0637">
        <w:rPr>
          <w:rFonts w:ascii="Times New Roman" w:hAnsi="Times New Roman" w:cs="Times New Roman"/>
          <w:sz w:val="24"/>
          <w:szCs w:val="24"/>
        </w:rPr>
        <w:t>ariommatids</w:t>
      </w:r>
      <w:proofErr w:type="spellEnd"/>
      <w:r w:rsidRPr="00BC0637">
        <w:rPr>
          <w:rFonts w:ascii="Times New Roman" w:hAnsi="Times New Roman" w:cs="Times New Roman"/>
          <w:sz w:val="24"/>
          <w:szCs w:val="24"/>
        </w:rPr>
        <w:t>, were</w:t>
      </w:r>
      <w:r>
        <w:rPr>
          <w:rFonts w:ascii="Times New Roman" w:hAnsi="Times New Roman" w:cs="Times New Roman"/>
          <w:sz w:val="24"/>
          <w:szCs w:val="24"/>
        </w:rPr>
        <w:t xml:space="preserve"> </w:t>
      </w:r>
      <w:r w:rsidRPr="00BC0637">
        <w:rPr>
          <w:rFonts w:ascii="Times New Roman" w:hAnsi="Times New Roman" w:cs="Times New Roman"/>
          <w:sz w:val="24"/>
          <w:szCs w:val="24"/>
        </w:rPr>
        <w:t>consumed. The combined total for these two families</w:t>
      </w:r>
      <w:r>
        <w:rPr>
          <w:rFonts w:ascii="Times New Roman" w:hAnsi="Times New Roman" w:cs="Times New Roman"/>
          <w:sz w:val="24"/>
          <w:szCs w:val="24"/>
        </w:rPr>
        <w:t xml:space="preserve"> </w:t>
      </w:r>
      <w:r w:rsidRPr="00BC0637">
        <w:rPr>
          <w:rFonts w:ascii="Times New Roman" w:hAnsi="Times New Roman" w:cs="Times New Roman"/>
          <w:sz w:val="24"/>
          <w:szCs w:val="24"/>
        </w:rPr>
        <w:t xml:space="preserve">was 14.4%. </w:t>
      </w:r>
      <w:proofErr w:type="spellStart"/>
      <w:r w:rsidRPr="00BC0637">
        <w:rPr>
          <w:rFonts w:ascii="Times New Roman" w:hAnsi="Times New Roman" w:cs="Times New Roman"/>
          <w:sz w:val="24"/>
          <w:szCs w:val="24"/>
        </w:rPr>
        <w:t>Scombrids</w:t>
      </w:r>
      <w:proofErr w:type="spellEnd"/>
      <w:r w:rsidRPr="00BC0637">
        <w:rPr>
          <w:rFonts w:ascii="Times New Roman" w:hAnsi="Times New Roman" w:cs="Times New Roman"/>
          <w:sz w:val="24"/>
          <w:szCs w:val="24"/>
        </w:rPr>
        <w:t xml:space="preserve"> had the highest</w:t>
      </w:r>
      <w:r>
        <w:rPr>
          <w:rFonts w:ascii="Times New Roman" w:hAnsi="Times New Roman" w:cs="Times New Roman"/>
          <w:sz w:val="24"/>
          <w:szCs w:val="24"/>
        </w:rPr>
        <w:t xml:space="preserve"> </w:t>
      </w:r>
      <w:r w:rsidRPr="00BC0637">
        <w:rPr>
          <w:rFonts w:ascii="Times New Roman" w:hAnsi="Times New Roman" w:cs="Times New Roman"/>
          <w:sz w:val="24"/>
          <w:szCs w:val="24"/>
        </w:rPr>
        <w:t>frequency of occurrence, being found in 54.2% of</w:t>
      </w:r>
      <w:r>
        <w:rPr>
          <w:rFonts w:ascii="Times New Roman" w:hAnsi="Times New Roman" w:cs="Times New Roman"/>
          <w:sz w:val="24"/>
          <w:szCs w:val="24"/>
        </w:rPr>
        <w:t xml:space="preserve"> </w:t>
      </w:r>
      <w:r w:rsidRPr="00BC0637">
        <w:rPr>
          <w:rFonts w:ascii="Times New Roman" w:hAnsi="Times New Roman" w:cs="Times New Roman"/>
          <w:sz w:val="24"/>
          <w:szCs w:val="24"/>
        </w:rPr>
        <w:t xml:space="preserve">the striped marlin examined. </w:t>
      </w:r>
      <w:proofErr w:type="spellStart"/>
      <w:r w:rsidRPr="00BC0637">
        <w:rPr>
          <w:rFonts w:ascii="Times New Roman" w:hAnsi="Times New Roman" w:cs="Times New Roman"/>
          <w:sz w:val="24"/>
          <w:szCs w:val="24"/>
        </w:rPr>
        <w:t>Bramids</w:t>
      </w:r>
      <w:proofErr w:type="spellEnd"/>
      <w:r w:rsidRPr="00BC0637">
        <w:rPr>
          <w:rFonts w:ascii="Times New Roman" w:hAnsi="Times New Roman" w:cs="Times New Roman"/>
          <w:sz w:val="24"/>
          <w:szCs w:val="24"/>
        </w:rPr>
        <w:t xml:space="preserve"> appeared</w:t>
      </w:r>
      <w:r>
        <w:rPr>
          <w:rFonts w:ascii="Times New Roman" w:hAnsi="Times New Roman" w:cs="Times New Roman"/>
          <w:sz w:val="24"/>
          <w:szCs w:val="24"/>
        </w:rPr>
        <w:t xml:space="preserve"> </w:t>
      </w:r>
      <w:r w:rsidRPr="00BC0637">
        <w:rPr>
          <w:rFonts w:ascii="Times New Roman" w:hAnsi="Times New Roman" w:cs="Times New Roman"/>
          <w:sz w:val="24"/>
          <w:szCs w:val="24"/>
        </w:rPr>
        <w:t>second most frequently (20.0%), followed by</w:t>
      </w:r>
      <w:r>
        <w:rPr>
          <w:rFonts w:ascii="Times New Roman" w:hAnsi="Times New Roman" w:cs="Times New Roman"/>
          <w:sz w:val="24"/>
          <w:szCs w:val="24"/>
        </w:rPr>
        <w:t xml:space="preserve"> </w:t>
      </w:r>
      <w:proofErr w:type="spellStart"/>
      <w:r w:rsidRPr="00BC0637">
        <w:rPr>
          <w:rFonts w:ascii="Times New Roman" w:hAnsi="Times New Roman" w:cs="Times New Roman"/>
          <w:sz w:val="24"/>
          <w:szCs w:val="24"/>
        </w:rPr>
        <w:t>coryphaenids</w:t>
      </w:r>
      <w:proofErr w:type="spellEnd"/>
      <w:r w:rsidRPr="00BC0637">
        <w:rPr>
          <w:rFonts w:ascii="Times New Roman" w:hAnsi="Times New Roman" w:cs="Times New Roman"/>
          <w:sz w:val="24"/>
          <w:szCs w:val="24"/>
        </w:rPr>
        <w:t xml:space="preserve"> (13.3%), and </w:t>
      </w:r>
      <w:proofErr w:type="spellStart"/>
      <w:r w:rsidRPr="00BC0637">
        <w:rPr>
          <w:rFonts w:ascii="Times New Roman" w:hAnsi="Times New Roman" w:cs="Times New Roman"/>
          <w:sz w:val="24"/>
          <w:szCs w:val="24"/>
        </w:rPr>
        <w:t>gempylids</w:t>
      </w:r>
      <w:proofErr w:type="spellEnd"/>
      <w:r w:rsidRPr="00BC0637">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BC0637">
        <w:rPr>
          <w:rFonts w:ascii="Times New Roman" w:hAnsi="Times New Roman" w:cs="Times New Roman"/>
          <w:sz w:val="24"/>
          <w:szCs w:val="24"/>
        </w:rPr>
        <w:t>tetraodontids</w:t>
      </w:r>
      <w:proofErr w:type="spellEnd"/>
      <w:r w:rsidRPr="00BC0637">
        <w:rPr>
          <w:rFonts w:ascii="Times New Roman" w:hAnsi="Times New Roman" w:cs="Times New Roman"/>
          <w:sz w:val="24"/>
          <w:szCs w:val="24"/>
        </w:rPr>
        <w:t xml:space="preserve"> (</w:t>
      </w:r>
      <w:proofErr w:type="spellStart"/>
      <w:r w:rsidRPr="00BC0637">
        <w:rPr>
          <w:rFonts w:ascii="Times New Roman" w:hAnsi="Times New Roman" w:cs="Times New Roman"/>
          <w:i/>
          <w:iCs/>
          <w:sz w:val="24"/>
          <w:szCs w:val="24"/>
        </w:rPr>
        <w:t>Lagocephalus</w:t>
      </w:r>
      <w:proofErr w:type="spellEnd"/>
      <w:r w:rsidRPr="00BC0637">
        <w:rPr>
          <w:rFonts w:ascii="Times New Roman" w:hAnsi="Times New Roman" w:cs="Times New Roman"/>
          <w:i/>
          <w:iCs/>
          <w:sz w:val="24"/>
          <w:szCs w:val="24"/>
        </w:rPr>
        <w:t xml:space="preserve"> </w:t>
      </w:r>
      <w:r w:rsidRPr="00BC0637">
        <w:rPr>
          <w:rFonts w:ascii="Times New Roman" w:hAnsi="Times New Roman" w:cs="Times New Roman"/>
          <w:sz w:val="24"/>
          <w:szCs w:val="24"/>
        </w:rPr>
        <w:t xml:space="preserve">sp.) </w:t>
      </w:r>
      <w:proofErr w:type="gramStart"/>
      <w:r w:rsidRPr="00BC0637">
        <w:rPr>
          <w:rFonts w:ascii="Times New Roman" w:hAnsi="Times New Roman" w:cs="Times New Roman"/>
          <w:sz w:val="24"/>
          <w:szCs w:val="24"/>
        </w:rPr>
        <w:t>(10.4%).</w:t>
      </w:r>
      <w:proofErr w:type="gramEnd"/>
    </w:p>
    <w:p w:rsidR="006849DB" w:rsidRDefault="001764E2" w:rsidP="006849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AU"/>
        </w:rPr>
        <w:drawing>
          <wp:inline distT="0" distB="0" distL="0" distR="0">
            <wp:extent cx="5731510" cy="4703393"/>
            <wp:effectExtent l="19050" t="0" r="254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4703393"/>
                    </a:xfrm>
                    <a:prstGeom prst="rect">
                      <a:avLst/>
                    </a:prstGeom>
                    <a:noFill/>
                    <a:ln w="9525">
                      <a:noFill/>
                      <a:miter lim="800000"/>
                      <a:headEnd/>
                      <a:tailEnd/>
                    </a:ln>
                  </pic:spPr>
                </pic:pic>
              </a:graphicData>
            </a:graphic>
          </wp:inline>
        </w:drawing>
      </w:r>
    </w:p>
    <w:p w:rsidR="001764E2" w:rsidRDefault="001764E2" w:rsidP="006849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AU"/>
        </w:rPr>
        <w:drawing>
          <wp:inline distT="0" distB="0" distL="0" distR="0">
            <wp:extent cx="5731510" cy="401393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1510" cy="4013939"/>
                    </a:xfrm>
                    <a:prstGeom prst="rect">
                      <a:avLst/>
                    </a:prstGeom>
                    <a:noFill/>
                    <a:ln w="9525">
                      <a:noFill/>
                      <a:miter lim="800000"/>
                      <a:headEnd/>
                      <a:tailEnd/>
                    </a:ln>
                  </pic:spPr>
                </pic:pic>
              </a:graphicData>
            </a:graphic>
          </wp:inline>
        </w:drawing>
      </w:r>
    </w:p>
    <w:p w:rsidR="006849DB" w:rsidRPr="006849DB" w:rsidRDefault="006849DB" w:rsidP="006849DB">
      <w:pPr>
        <w:autoSpaceDE w:val="0"/>
        <w:autoSpaceDN w:val="0"/>
        <w:adjustRightInd w:val="0"/>
        <w:spacing w:after="0" w:line="240" w:lineRule="auto"/>
        <w:rPr>
          <w:rFonts w:ascii="Times New Roman" w:hAnsi="Times New Roman" w:cs="Times New Roman"/>
          <w:color w:val="222222"/>
          <w:sz w:val="24"/>
          <w:szCs w:val="24"/>
        </w:rPr>
      </w:pPr>
    </w:p>
    <w:tbl>
      <w:tblPr>
        <w:tblStyle w:val="TableGrid"/>
        <w:tblW w:w="0" w:type="auto"/>
        <w:tblLook w:val="04A0"/>
      </w:tblPr>
      <w:tblGrid>
        <w:gridCol w:w="4621"/>
        <w:gridCol w:w="4621"/>
      </w:tblGrid>
      <w:tr w:rsidR="009B4DE9" w:rsidRPr="008E33F4" w:rsidTr="009B4DE9">
        <w:tc>
          <w:tcPr>
            <w:tcW w:w="4621" w:type="dxa"/>
          </w:tcPr>
          <w:p w:rsidR="009B4DE9" w:rsidRPr="008E33F4" w:rsidRDefault="009B4DE9" w:rsidP="009B4DE9">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prey item</w:t>
            </w:r>
          </w:p>
        </w:tc>
        <w:tc>
          <w:tcPr>
            <w:tcW w:w="4621" w:type="dxa"/>
          </w:tcPr>
          <w:p w:rsidR="009B4DE9" w:rsidRPr="008E33F4" w:rsidRDefault="009B4DE9" w:rsidP="009B4DE9">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probability of consuming</w:t>
            </w:r>
          </w:p>
        </w:tc>
      </w:tr>
      <w:tr w:rsidR="009B4DE9" w:rsidRPr="008E33F4" w:rsidTr="009B4DE9">
        <w:tc>
          <w:tcPr>
            <w:tcW w:w="4621" w:type="dxa"/>
          </w:tcPr>
          <w:p w:rsidR="009B4DE9" w:rsidRPr="008E33F4" w:rsidRDefault="009D6E9B" w:rsidP="009B4DE9">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Pr>
          <w:p w:rsidR="009B4DE9" w:rsidRPr="008E33F4" w:rsidRDefault="009D6E9B" w:rsidP="009B4DE9">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bl>
    <w:p w:rsidR="00F17524" w:rsidRDefault="009D6E9B" w:rsidP="00B50AD6">
      <w:pPr>
        <w:pStyle w:val="NormalWeb"/>
        <w:rPr>
          <w:color w:val="222222"/>
        </w:rPr>
      </w:pPr>
      <w:r w:rsidRPr="009D6E9B">
        <w:t xml:space="preserve">Albacore </w:t>
      </w:r>
      <w:proofErr w:type="gramStart"/>
      <w:r w:rsidRPr="009D6E9B">
        <w:t>juveniles</w:t>
      </w:r>
      <w:proofErr w:type="gramEnd"/>
      <w:r w:rsidRPr="009D6E9B">
        <w:t xml:space="preserve"> 50–75 cm LCF</w:t>
      </w:r>
      <w:r>
        <w:t xml:space="preserve"> </w:t>
      </w:r>
      <w:r w:rsidRPr="009D6E9B">
        <w:t xml:space="preserve">diet is a mixture of </w:t>
      </w:r>
      <w:proofErr w:type="spellStart"/>
      <w:r w:rsidRPr="009D6E9B">
        <w:t>crustacea</w:t>
      </w:r>
      <w:proofErr w:type="spellEnd"/>
      <w:r w:rsidRPr="009D6E9B">
        <w:t>, squid, and small fish</w:t>
      </w:r>
    </w:p>
    <w:tbl>
      <w:tblPr>
        <w:tblStyle w:val="TableGrid"/>
        <w:tblW w:w="0" w:type="auto"/>
        <w:tblLook w:val="04A0"/>
      </w:tblPr>
      <w:tblGrid>
        <w:gridCol w:w="4621"/>
        <w:gridCol w:w="4621"/>
      </w:tblGrid>
      <w:tr w:rsidR="009B4DE9" w:rsidRPr="008E33F4" w:rsidTr="009B4DE9">
        <w:tc>
          <w:tcPr>
            <w:tcW w:w="4621" w:type="dxa"/>
          </w:tcPr>
          <w:p w:rsidR="009B4DE9" w:rsidRPr="008E33F4" w:rsidRDefault="009B4DE9" w:rsidP="009B4DE9">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prey item</w:t>
            </w:r>
          </w:p>
        </w:tc>
        <w:tc>
          <w:tcPr>
            <w:tcW w:w="4621" w:type="dxa"/>
          </w:tcPr>
          <w:p w:rsidR="009B4DE9" w:rsidRPr="008E33F4" w:rsidRDefault="009B4DE9" w:rsidP="009B4DE9">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probability of consuming</w:t>
            </w:r>
          </w:p>
        </w:tc>
      </w:tr>
      <w:tr w:rsidR="009B4DE9" w:rsidRPr="008E33F4" w:rsidTr="009B4DE9">
        <w:tc>
          <w:tcPr>
            <w:tcW w:w="4621" w:type="dxa"/>
          </w:tcPr>
          <w:p w:rsidR="009B4DE9" w:rsidRPr="008E33F4" w:rsidRDefault="009D6E9B" w:rsidP="009B4DE9">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Pr>
          <w:p w:rsidR="009B4DE9" w:rsidRPr="008E33F4" w:rsidRDefault="009B4DE9" w:rsidP="009B4DE9">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9B4DE9" w:rsidRPr="008E33F4" w:rsidTr="009B4DE9">
        <w:tc>
          <w:tcPr>
            <w:tcW w:w="4621" w:type="dxa"/>
          </w:tcPr>
          <w:p w:rsidR="009B4DE9" w:rsidRPr="008E33F4" w:rsidRDefault="009B4DE9" w:rsidP="009B4DE9">
            <w:pPr>
              <w:rPr>
                <w:rFonts w:ascii="Times New Roman" w:hAnsi="Times New Roman" w:cs="Times New Roman"/>
                <w:sz w:val="24"/>
                <w:szCs w:val="24"/>
              </w:rPr>
            </w:pPr>
            <w:r w:rsidRPr="008E33F4">
              <w:rPr>
                <w:rFonts w:ascii="Times New Roman" w:hAnsi="Times New Roman" w:cs="Times New Roman"/>
                <w:sz w:val="24"/>
                <w:szCs w:val="24"/>
              </w:rPr>
              <w:t>CEP Cephalopod</w:t>
            </w:r>
          </w:p>
        </w:tc>
        <w:tc>
          <w:tcPr>
            <w:tcW w:w="4621" w:type="dxa"/>
          </w:tcPr>
          <w:p w:rsidR="009B4DE9" w:rsidRPr="008E33F4" w:rsidRDefault="009B4DE9" w:rsidP="009B4DE9">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9B4DE9" w:rsidRPr="008E33F4" w:rsidTr="009B4DE9">
        <w:tc>
          <w:tcPr>
            <w:tcW w:w="4621" w:type="dxa"/>
          </w:tcPr>
          <w:p w:rsidR="009B4DE9" w:rsidRDefault="00AC60C4" w:rsidP="009B4DE9">
            <w:pPr>
              <w:rPr>
                <w:rFonts w:ascii="Times New Roman" w:hAnsi="Times New Roman" w:cs="Times New Roman"/>
                <w:sz w:val="24"/>
                <w:szCs w:val="24"/>
              </w:rPr>
            </w:pPr>
            <w:r>
              <w:rPr>
                <w:rFonts w:ascii="Times New Roman" w:hAnsi="Times New Roman" w:cs="Times New Roman"/>
                <w:sz w:val="24"/>
                <w:szCs w:val="24"/>
              </w:rPr>
              <w:t xml:space="preserve">FMP </w:t>
            </w:r>
            <w:proofErr w:type="spellStart"/>
            <w:r>
              <w:rPr>
                <w:rFonts w:ascii="Times New Roman" w:hAnsi="Times New Roman" w:cs="Times New Roman"/>
                <w:sz w:val="24"/>
                <w:szCs w:val="24"/>
              </w:rPr>
              <w:t>mesopelagic</w:t>
            </w:r>
            <w:proofErr w:type="spellEnd"/>
            <w:r>
              <w:rPr>
                <w:rFonts w:ascii="Times New Roman" w:hAnsi="Times New Roman" w:cs="Times New Roman"/>
                <w:sz w:val="24"/>
                <w:szCs w:val="24"/>
              </w:rPr>
              <w:t xml:space="preserve"> fish</w:t>
            </w:r>
          </w:p>
        </w:tc>
        <w:tc>
          <w:tcPr>
            <w:tcW w:w="4621" w:type="dxa"/>
          </w:tcPr>
          <w:p w:rsidR="009B4DE9" w:rsidRDefault="00AC60C4" w:rsidP="009B4DE9">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bl>
    <w:p w:rsidR="009B4DE9" w:rsidRDefault="009D6E9B" w:rsidP="00B50AD6">
      <w:pPr>
        <w:pStyle w:val="NormalWeb"/>
        <w:rPr>
          <w:color w:val="222222"/>
        </w:rPr>
      </w:pPr>
      <w:r w:rsidRPr="009D6E9B">
        <w:t>Albacore 76–95 cm LCF feed primarily on small fish and squid</w:t>
      </w:r>
    </w:p>
    <w:tbl>
      <w:tblPr>
        <w:tblStyle w:val="TableGrid"/>
        <w:tblW w:w="0" w:type="auto"/>
        <w:tblLook w:val="04A0"/>
      </w:tblPr>
      <w:tblGrid>
        <w:gridCol w:w="4621"/>
        <w:gridCol w:w="4621"/>
      </w:tblGrid>
      <w:tr w:rsidR="009B4DE9" w:rsidRPr="008E33F4" w:rsidTr="009B4DE9">
        <w:tc>
          <w:tcPr>
            <w:tcW w:w="4621" w:type="dxa"/>
          </w:tcPr>
          <w:p w:rsidR="009B4DE9" w:rsidRPr="008E33F4" w:rsidRDefault="009B4DE9" w:rsidP="009B4DE9">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prey item</w:t>
            </w:r>
          </w:p>
        </w:tc>
        <w:tc>
          <w:tcPr>
            <w:tcW w:w="4621" w:type="dxa"/>
          </w:tcPr>
          <w:p w:rsidR="009B4DE9" w:rsidRPr="008E33F4" w:rsidRDefault="009B4DE9" w:rsidP="009B4DE9">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probability of consuming</w:t>
            </w:r>
          </w:p>
        </w:tc>
      </w:tr>
      <w:tr w:rsidR="009B4DE9" w:rsidRPr="008E33F4" w:rsidTr="009B4DE9">
        <w:tc>
          <w:tcPr>
            <w:tcW w:w="4621" w:type="dxa"/>
          </w:tcPr>
          <w:p w:rsidR="009B4DE9" w:rsidRPr="008E33F4" w:rsidRDefault="000D0925" w:rsidP="009B4DE9">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Pr>
          <w:p w:rsidR="009B4DE9" w:rsidRPr="008E33F4" w:rsidRDefault="009B4DE9" w:rsidP="009B4DE9">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9B4DE9" w:rsidRPr="008E33F4" w:rsidTr="009B4DE9">
        <w:tc>
          <w:tcPr>
            <w:tcW w:w="4621" w:type="dxa"/>
          </w:tcPr>
          <w:p w:rsidR="009B4DE9" w:rsidRPr="008E33F4" w:rsidRDefault="009B4DE9" w:rsidP="009B4DE9">
            <w:pPr>
              <w:rPr>
                <w:rFonts w:ascii="Times New Roman" w:hAnsi="Times New Roman" w:cs="Times New Roman"/>
                <w:sz w:val="24"/>
                <w:szCs w:val="24"/>
              </w:rPr>
            </w:pPr>
            <w:r w:rsidRPr="008E33F4">
              <w:rPr>
                <w:rFonts w:ascii="Times New Roman" w:hAnsi="Times New Roman" w:cs="Times New Roman"/>
                <w:sz w:val="24"/>
                <w:szCs w:val="24"/>
              </w:rPr>
              <w:t>CEP Cephalopod</w:t>
            </w:r>
          </w:p>
        </w:tc>
        <w:tc>
          <w:tcPr>
            <w:tcW w:w="4621" w:type="dxa"/>
          </w:tcPr>
          <w:p w:rsidR="009B4DE9" w:rsidRPr="008E33F4" w:rsidRDefault="009B4DE9" w:rsidP="009B4DE9">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9B4DE9" w:rsidRPr="008E33F4" w:rsidTr="009B4DE9">
        <w:tc>
          <w:tcPr>
            <w:tcW w:w="4621" w:type="dxa"/>
          </w:tcPr>
          <w:p w:rsidR="009B4DE9" w:rsidRDefault="00AC60C4" w:rsidP="009B4DE9">
            <w:pPr>
              <w:rPr>
                <w:rFonts w:ascii="Times New Roman" w:hAnsi="Times New Roman" w:cs="Times New Roman"/>
                <w:sz w:val="24"/>
                <w:szCs w:val="24"/>
              </w:rPr>
            </w:pPr>
            <w:r>
              <w:rPr>
                <w:rFonts w:ascii="Times New Roman" w:hAnsi="Times New Roman" w:cs="Times New Roman"/>
                <w:sz w:val="24"/>
                <w:szCs w:val="24"/>
              </w:rPr>
              <w:t xml:space="preserve">FMP </w:t>
            </w:r>
            <w:proofErr w:type="spellStart"/>
            <w:r>
              <w:rPr>
                <w:rFonts w:ascii="Times New Roman" w:hAnsi="Times New Roman" w:cs="Times New Roman"/>
                <w:sz w:val="24"/>
                <w:szCs w:val="24"/>
              </w:rPr>
              <w:t>mesopelagic</w:t>
            </w:r>
            <w:proofErr w:type="spellEnd"/>
            <w:r>
              <w:rPr>
                <w:rFonts w:ascii="Times New Roman" w:hAnsi="Times New Roman" w:cs="Times New Roman"/>
                <w:sz w:val="24"/>
                <w:szCs w:val="24"/>
              </w:rPr>
              <w:t xml:space="preserve"> fish</w:t>
            </w:r>
          </w:p>
        </w:tc>
        <w:tc>
          <w:tcPr>
            <w:tcW w:w="4621" w:type="dxa"/>
          </w:tcPr>
          <w:p w:rsidR="009B4DE9" w:rsidRDefault="00AC60C4" w:rsidP="009B4DE9">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bl>
    <w:p w:rsidR="009B4DE9" w:rsidRPr="00F17524" w:rsidRDefault="000D0925" w:rsidP="00B50AD6">
      <w:pPr>
        <w:pStyle w:val="NormalWeb"/>
        <w:rPr>
          <w:color w:val="222222"/>
        </w:rPr>
      </w:pPr>
      <w:r w:rsidRPr="009D6E9B">
        <w:t xml:space="preserve">Albacore </w:t>
      </w:r>
      <w:r>
        <w:t>&gt;100</w:t>
      </w:r>
      <w:r w:rsidRPr="009D6E9B">
        <w:t xml:space="preserve"> cm LCF</w:t>
      </w:r>
      <w:r>
        <w:t xml:space="preserve"> </w:t>
      </w:r>
      <w:r w:rsidRPr="000D0925">
        <w:rPr>
          <w:color w:val="000000"/>
        </w:rPr>
        <w:t>predators&gt;100 cm, albacore and swordfish</w:t>
      </w:r>
      <w:r>
        <w:rPr>
          <w:color w:val="000000"/>
        </w:rPr>
        <w:t xml:space="preserve"> </w:t>
      </w:r>
      <w:r w:rsidRPr="000D0925">
        <w:rPr>
          <w:color w:val="000000"/>
        </w:rPr>
        <w:t>were the only two predators with a mainly squid diet.</w:t>
      </w:r>
    </w:p>
    <w:tbl>
      <w:tblPr>
        <w:tblStyle w:val="TableGrid"/>
        <w:tblW w:w="0" w:type="auto"/>
        <w:tblLook w:val="04A0"/>
      </w:tblPr>
      <w:tblGrid>
        <w:gridCol w:w="4621"/>
        <w:gridCol w:w="4621"/>
      </w:tblGrid>
      <w:tr w:rsidR="000D0925" w:rsidRPr="008E33F4" w:rsidTr="000D0925">
        <w:tc>
          <w:tcPr>
            <w:tcW w:w="4621" w:type="dxa"/>
          </w:tcPr>
          <w:p w:rsidR="000D0925" w:rsidRPr="008E33F4" w:rsidRDefault="000D0925" w:rsidP="000D0925">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prey item</w:t>
            </w:r>
          </w:p>
        </w:tc>
        <w:tc>
          <w:tcPr>
            <w:tcW w:w="4621" w:type="dxa"/>
          </w:tcPr>
          <w:p w:rsidR="000D0925" w:rsidRPr="008E33F4" w:rsidRDefault="000D0925" w:rsidP="000D0925">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probability of consuming</w:t>
            </w:r>
          </w:p>
        </w:tc>
      </w:tr>
      <w:tr w:rsidR="000D0925" w:rsidRPr="008E33F4" w:rsidTr="000D0925">
        <w:tc>
          <w:tcPr>
            <w:tcW w:w="4621" w:type="dxa"/>
          </w:tcPr>
          <w:p w:rsidR="000D0925" w:rsidRPr="008E33F4" w:rsidRDefault="000D0925" w:rsidP="000D0925">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Pr>
          <w:p w:rsidR="000D0925" w:rsidRPr="008E33F4" w:rsidRDefault="000D0925" w:rsidP="000D0925">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r w:rsidR="000D0925" w:rsidRPr="008E33F4" w:rsidTr="000D0925">
        <w:tc>
          <w:tcPr>
            <w:tcW w:w="4621" w:type="dxa"/>
          </w:tcPr>
          <w:p w:rsidR="000D0925" w:rsidRPr="008E33F4" w:rsidRDefault="000D0925" w:rsidP="000D0925">
            <w:pPr>
              <w:rPr>
                <w:rFonts w:ascii="Times New Roman" w:hAnsi="Times New Roman" w:cs="Times New Roman"/>
                <w:sz w:val="24"/>
                <w:szCs w:val="24"/>
              </w:rPr>
            </w:pPr>
            <w:r w:rsidRPr="008E33F4">
              <w:rPr>
                <w:rFonts w:ascii="Times New Roman" w:hAnsi="Times New Roman" w:cs="Times New Roman"/>
                <w:sz w:val="24"/>
                <w:szCs w:val="24"/>
              </w:rPr>
              <w:t>CEP Cephalopod</w:t>
            </w:r>
          </w:p>
        </w:tc>
        <w:tc>
          <w:tcPr>
            <w:tcW w:w="4621" w:type="dxa"/>
          </w:tcPr>
          <w:p w:rsidR="000D0925" w:rsidRPr="008E33F4" w:rsidRDefault="000D0925" w:rsidP="000D0925">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0D0925" w:rsidRPr="008E33F4" w:rsidTr="000D0925">
        <w:tc>
          <w:tcPr>
            <w:tcW w:w="4621" w:type="dxa"/>
          </w:tcPr>
          <w:p w:rsidR="000D0925" w:rsidRDefault="008131DD" w:rsidP="000D0925">
            <w:pPr>
              <w:rPr>
                <w:rFonts w:ascii="Times New Roman" w:hAnsi="Times New Roman" w:cs="Times New Roman"/>
                <w:sz w:val="24"/>
                <w:szCs w:val="24"/>
              </w:rPr>
            </w:pPr>
            <w:r>
              <w:rPr>
                <w:rFonts w:ascii="Times New Roman" w:hAnsi="Times New Roman" w:cs="Times New Roman"/>
                <w:sz w:val="24"/>
                <w:szCs w:val="24"/>
              </w:rPr>
              <w:t xml:space="preserve">FPK pelagic </w:t>
            </w:r>
            <w:proofErr w:type="spellStart"/>
            <w:r>
              <w:rPr>
                <w:rFonts w:ascii="Times New Roman" w:hAnsi="Times New Roman" w:cs="Times New Roman"/>
                <w:sz w:val="24"/>
                <w:szCs w:val="24"/>
              </w:rPr>
              <w:t>planktivores</w:t>
            </w:r>
            <w:proofErr w:type="spellEnd"/>
          </w:p>
        </w:tc>
        <w:tc>
          <w:tcPr>
            <w:tcW w:w="4621" w:type="dxa"/>
          </w:tcPr>
          <w:p w:rsidR="000D0925" w:rsidRDefault="008131DD" w:rsidP="000D0925">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r w:rsidR="000D0925" w:rsidRPr="008E33F4" w:rsidTr="000D0925">
        <w:tc>
          <w:tcPr>
            <w:tcW w:w="4621" w:type="dxa"/>
          </w:tcPr>
          <w:p w:rsidR="000D0925" w:rsidRDefault="008131DD" w:rsidP="000D0925">
            <w:pPr>
              <w:rPr>
                <w:rFonts w:ascii="Times New Roman" w:hAnsi="Times New Roman" w:cs="Times New Roman"/>
                <w:sz w:val="24"/>
                <w:szCs w:val="24"/>
              </w:rPr>
            </w:pPr>
            <w:r>
              <w:rPr>
                <w:rFonts w:ascii="Times New Roman" w:hAnsi="Times New Roman" w:cs="Times New Roman"/>
                <w:sz w:val="24"/>
                <w:szCs w:val="24"/>
              </w:rPr>
              <w:t xml:space="preserve">FMP </w:t>
            </w:r>
            <w:proofErr w:type="spellStart"/>
            <w:r>
              <w:rPr>
                <w:rFonts w:ascii="Times New Roman" w:hAnsi="Times New Roman" w:cs="Times New Roman"/>
                <w:sz w:val="24"/>
                <w:szCs w:val="24"/>
              </w:rPr>
              <w:t>mesopelagic</w:t>
            </w:r>
            <w:proofErr w:type="spellEnd"/>
            <w:r>
              <w:rPr>
                <w:rFonts w:ascii="Times New Roman" w:hAnsi="Times New Roman" w:cs="Times New Roman"/>
                <w:sz w:val="24"/>
                <w:szCs w:val="24"/>
              </w:rPr>
              <w:t xml:space="preserve"> fish</w:t>
            </w:r>
          </w:p>
        </w:tc>
        <w:tc>
          <w:tcPr>
            <w:tcW w:w="4621" w:type="dxa"/>
          </w:tcPr>
          <w:p w:rsidR="000D0925" w:rsidRDefault="008131DD" w:rsidP="000D0925">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bl>
    <w:p w:rsidR="00B50AD6" w:rsidRDefault="008C4167" w:rsidP="005C4996">
      <w:pPr>
        <w:pStyle w:val="NormalWeb"/>
      </w:pPr>
      <w:r>
        <w:t>Marlin:</w:t>
      </w:r>
    </w:p>
    <w:tbl>
      <w:tblPr>
        <w:tblStyle w:val="TableGrid"/>
        <w:tblW w:w="0" w:type="auto"/>
        <w:tblLook w:val="04A0"/>
      </w:tblPr>
      <w:tblGrid>
        <w:gridCol w:w="4621"/>
        <w:gridCol w:w="4621"/>
      </w:tblGrid>
      <w:tr w:rsidR="008C4167" w:rsidRPr="008E33F4" w:rsidTr="008C4167">
        <w:tc>
          <w:tcPr>
            <w:tcW w:w="4621" w:type="dxa"/>
          </w:tcPr>
          <w:p w:rsidR="008C4167" w:rsidRPr="008E33F4" w:rsidRDefault="008C4167" w:rsidP="008C4167">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prey item</w:t>
            </w:r>
          </w:p>
        </w:tc>
        <w:tc>
          <w:tcPr>
            <w:tcW w:w="4621" w:type="dxa"/>
          </w:tcPr>
          <w:p w:rsidR="008C4167" w:rsidRPr="008E33F4" w:rsidRDefault="008C4167" w:rsidP="008C4167">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probability of consuming</w:t>
            </w:r>
          </w:p>
        </w:tc>
      </w:tr>
      <w:tr w:rsidR="008C4167" w:rsidRPr="008E33F4" w:rsidTr="008C4167">
        <w:tc>
          <w:tcPr>
            <w:tcW w:w="4621" w:type="dxa"/>
          </w:tcPr>
          <w:p w:rsidR="008C4167" w:rsidRDefault="00F94C7F" w:rsidP="00022FCE">
            <w:pPr>
              <w:rPr>
                <w:rFonts w:ascii="Times New Roman" w:hAnsi="Times New Roman" w:cs="Times New Roman"/>
                <w:sz w:val="24"/>
                <w:szCs w:val="24"/>
              </w:rPr>
            </w:pPr>
            <w:r>
              <w:rPr>
                <w:rFonts w:ascii="Times New Roman" w:hAnsi="Times New Roman" w:cs="Times New Roman"/>
                <w:sz w:val="24"/>
                <w:szCs w:val="24"/>
              </w:rPr>
              <w:t xml:space="preserve">FPK pelagic </w:t>
            </w:r>
            <w:proofErr w:type="spellStart"/>
            <w:r>
              <w:rPr>
                <w:rFonts w:ascii="Times New Roman" w:hAnsi="Times New Roman" w:cs="Times New Roman"/>
                <w:sz w:val="24"/>
                <w:szCs w:val="24"/>
              </w:rPr>
              <w:t>planktivores</w:t>
            </w:r>
            <w:proofErr w:type="spellEnd"/>
            <w:r>
              <w:rPr>
                <w:rFonts w:ascii="Times New Roman" w:hAnsi="Times New Roman" w:cs="Times New Roman"/>
                <w:sz w:val="24"/>
                <w:szCs w:val="24"/>
              </w:rPr>
              <w:t xml:space="preserve"> </w:t>
            </w:r>
          </w:p>
        </w:tc>
        <w:tc>
          <w:tcPr>
            <w:tcW w:w="4621" w:type="dxa"/>
          </w:tcPr>
          <w:p w:rsidR="008C4167" w:rsidRDefault="00F94C7F" w:rsidP="008C416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F94C7F" w:rsidRPr="008E33F4" w:rsidTr="008C4167">
        <w:tc>
          <w:tcPr>
            <w:tcW w:w="4621" w:type="dxa"/>
          </w:tcPr>
          <w:p w:rsidR="00F94C7F" w:rsidRDefault="00F94C7F" w:rsidP="008C4167">
            <w:pPr>
              <w:rPr>
                <w:rFonts w:ascii="Times New Roman" w:hAnsi="Times New Roman" w:cs="Times New Roman"/>
                <w:sz w:val="24"/>
                <w:szCs w:val="24"/>
              </w:rPr>
            </w:pPr>
            <w:r w:rsidRPr="008E33F4">
              <w:rPr>
                <w:rFonts w:ascii="Times New Roman" w:hAnsi="Times New Roman" w:cs="Times New Roman"/>
                <w:sz w:val="24"/>
                <w:szCs w:val="24"/>
              </w:rPr>
              <w:t>CEP Cephalopod</w:t>
            </w:r>
          </w:p>
        </w:tc>
        <w:tc>
          <w:tcPr>
            <w:tcW w:w="4621" w:type="dxa"/>
          </w:tcPr>
          <w:p w:rsidR="00F94C7F" w:rsidRDefault="00F94C7F" w:rsidP="008C416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F94C7F" w:rsidRPr="008E33F4" w:rsidTr="008C4167">
        <w:tc>
          <w:tcPr>
            <w:tcW w:w="4621" w:type="dxa"/>
          </w:tcPr>
          <w:p w:rsidR="00F94C7F" w:rsidRDefault="00F94C7F" w:rsidP="008C4167">
            <w:pPr>
              <w:rPr>
                <w:rFonts w:ascii="Times New Roman" w:hAnsi="Times New Roman" w:cs="Times New Roman"/>
                <w:sz w:val="24"/>
                <w:szCs w:val="24"/>
              </w:rPr>
            </w:pPr>
            <w:r>
              <w:rPr>
                <w:rFonts w:ascii="Times New Roman" w:hAnsi="Times New Roman" w:cs="Times New Roman"/>
                <w:sz w:val="24"/>
                <w:szCs w:val="24"/>
              </w:rPr>
              <w:t>SAR sardines</w:t>
            </w:r>
          </w:p>
        </w:tc>
        <w:tc>
          <w:tcPr>
            <w:tcW w:w="4621" w:type="dxa"/>
          </w:tcPr>
          <w:p w:rsidR="00F94C7F" w:rsidRDefault="00F94C7F" w:rsidP="008C416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F94C7F" w:rsidRPr="008E33F4" w:rsidTr="008C4167">
        <w:tc>
          <w:tcPr>
            <w:tcW w:w="4621" w:type="dxa"/>
          </w:tcPr>
          <w:p w:rsidR="00F94C7F" w:rsidRDefault="00B17E48" w:rsidP="008C4167">
            <w:pPr>
              <w:rPr>
                <w:rFonts w:ascii="Times New Roman" w:hAnsi="Times New Roman" w:cs="Times New Roman"/>
                <w:sz w:val="24"/>
                <w:szCs w:val="24"/>
              </w:rPr>
            </w:pPr>
            <w:r>
              <w:rPr>
                <w:rFonts w:ascii="Times New Roman" w:hAnsi="Times New Roman" w:cs="Times New Roman"/>
                <w:sz w:val="24"/>
                <w:szCs w:val="24"/>
              </w:rPr>
              <w:t xml:space="preserve">FPP pelagic </w:t>
            </w:r>
            <w:proofErr w:type="spellStart"/>
            <w:r>
              <w:rPr>
                <w:rFonts w:ascii="Times New Roman" w:hAnsi="Times New Roman" w:cs="Times New Roman"/>
                <w:sz w:val="24"/>
                <w:szCs w:val="24"/>
              </w:rPr>
              <w:t>piscivores</w:t>
            </w:r>
            <w:proofErr w:type="spellEnd"/>
          </w:p>
        </w:tc>
        <w:tc>
          <w:tcPr>
            <w:tcW w:w="4621" w:type="dxa"/>
          </w:tcPr>
          <w:p w:rsidR="00F94C7F" w:rsidRDefault="00B17E48" w:rsidP="008C416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w:t>
            </w:r>
            <w:r w:rsidR="00022FCE">
              <w:rPr>
                <w:rFonts w:ascii="Times New Roman" w:eastAsia="Times New Roman" w:hAnsi="Times New Roman" w:cs="Times New Roman"/>
                <w:color w:val="000000"/>
                <w:sz w:val="24"/>
                <w:szCs w:val="24"/>
                <w:lang w:eastAsia="en-AU"/>
              </w:rPr>
              <w:t>3</w:t>
            </w:r>
          </w:p>
        </w:tc>
      </w:tr>
    </w:tbl>
    <w:p w:rsidR="008C4167" w:rsidRPr="00F17524" w:rsidRDefault="008C4167" w:rsidP="005C4996">
      <w:pPr>
        <w:pStyle w:val="NormalWeb"/>
      </w:pPr>
    </w:p>
    <w:p w:rsidR="005C4996" w:rsidRPr="00F17524" w:rsidRDefault="005C4996">
      <w:pPr>
        <w:rPr>
          <w:rFonts w:ascii="Times New Roman" w:hAnsi="Times New Roman" w:cs="Times New Roman"/>
          <w:sz w:val="24"/>
          <w:szCs w:val="24"/>
        </w:rPr>
      </w:pPr>
      <w:r w:rsidRPr="00F17524">
        <w:rPr>
          <w:rFonts w:ascii="Times New Roman" w:hAnsi="Times New Roman" w:cs="Times New Roman"/>
          <w:sz w:val="24"/>
          <w:szCs w:val="24"/>
        </w:rPr>
        <w:t>References</w:t>
      </w:r>
    </w:p>
    <w:p w:rsidR="005C4996" w:rsidRPr="00F17524" w:rsidRDefault="00DC707E">
      <w:pPr>
        <w:rPr>
          <w:rFonts w:ascii="Times New Roman" w:hAnsi="Times New Roman" w:cs="Times New Roman"/>
          <w:sz w:val="24"/>
          <w:szCs w:val="24"/>
        </w:rPr>
      </w:pPr>
      <w:hyperlink r:id="rId11" w:history="1">
        <w:r w:rsidR="005C4996" w:rsidRPr="00F17524">
          <w:rPr>
            <w:rStyle w:val="Hyperlink"/>
            <w:rFonts w:ascii="Times New Roman" w:hAnsi="Times New Roman" w:cs="Times New Roman"/>
            <w:sz w:val="24"/>
            <w:szCs w:val="24"/>
          </w:rPr>
          <w:t>http://www.fao.org/docrep/005/t1817e/t1817e10.htm</w:t>
        </w:r>
      </w:hyperlink>
    </w:p>
    <w:p w:rsidR="005C4996" w:rsidRPr="00F17524" w:rsidRDefault="005C4996">
      <w:pPr>
        <w:rPr>
          <w:rFonts w:ascii="Times New Roman" w:hAnsi="Times New Roman" w:cs="Times New Roman"/>
          <w:sz w:val="24"/>
          <w:szCs w:val="24"/>
        </w:rPr>
      </w:pPr>
      <w:r w:rsidRPr="00F17524">
        <w:rPr>
          <w:rFonts w:ascii="Times New Roman" w:hAnsi="Times New Roman" w:cs="Times New Roman"/>
          <w:sz w:val="24"/>
          <w:szCs w:val="24"/>
        </w:rPr>
        <w:t xml:space="preserve">Bailey, K.N. 1986. A preliminary analysis of the stomach contents of albacore, </w:t>
      </w:r>
      <w:proofErr w:type="spellStart"/>
      <w:r w:rsidRPr="00F17524">
        <w:rPr>
          <w:rFonts w:ascii="Times New Roman" w:hAnsi="Times New Roman" w:cs="Times New Roman"/>
          <w:i/>
          <w:iCs/>
          <w:sz w:val="24"/>
          <w:szCs w:val="24"/>
        </w:rPr>
        <w:t>Thunnus</w:t>
      </w:r>
      <w:proofErr w:type="spellEnd"/>
      <w:r w:rsidRPr="00F17524">
        <w:rPr>
          <w:rFonts w:ascii="Times New Roman" w:hAnsi="Times New Roman" w:cs="Times New Roman"/>
          <w:i/>
          <w:iCs/>
          <w:sz w:val="24"/>
          <w:szCs w:val="24"/>
        </w:rPr>
        <w:t xml:space="preserve"> </w:t>
      </w:r>
      <w:proofErr w:type="spellStart"/>
      <w:r w:rsidRPr="00F17524">
        <w:rPr>
          <w:rFonts w:ascii="Times New Roman" w:hAnsi="Times New Roman" w:cs="Times New Roman"/>
          <w:i/>
          <w:iCs/>
          <w:sz w:val="24"/>
          <w:szCs w:val="24"/>
        </w:rPr>
        <w:t>alalunga</w:t>
      </w:r>
      <w:proofErr w:type="spellEnd"/>
      <w:r w:rsidRPr="00F17524">
        <w:rPr>
          <w:rFonts w:ascii="Times New Roman" w:hAnsi="Times New Roman" w:cs="Times New Roman"/>
          <w:sz w:val="24"/>
          <w:szCs w:val="24"/>
        </w:rPr>
        <w:t xml:space="preserve">, from the Subtropical Convergence Zone east of New Zealand. Paper presented at the First South Pacific Albacore Research (SPAR) Workshop, 9–12 June 1986, Auckland, New Zealand. </w:t>
      </w:r>
      <w:proofErr w:type="spellStart"/>
      <w:proofErr w:type="gramStart"/>
      <w:r w:rsidRPr="00F17524">
        <w:rPr>
          <w:rFonts w:ascii="Times New Roman" w:hAnsi="Times New Roman" w:cs="Times New Roman"/>
          <w:i/>
          <w:iCs/>
          <w:sz w:val="24"/>
          <w:szCs w:val="24"/>
        </w:rPr>
        <w:t>S.Pac.Comm</w:t>
      </w:r>
      <w:proofErr w:type="spellEnd"/>
      <w:r w:rsidRPr="00F17524">
        <w:rPr>
          <w:rFonts w:ascii="Times New Roman" w:hAnsi="Times New Roman" w:cs="Times New Roman"/>
          <w:i/>
          <w:iCs/>
          <w:sz w:val="24"/>
          <w:szCs w:val="24"/>
        </w:rPr>
        <w:t>.</w:t>
      </w:r>
      <w:r w:rsidRPr="00F17524">
        <w:rPr>
          <w:rFonts w:ascii="Times New Roman" w:hAnsi="Times New Roman" w:cs="Times New Roman"/>
          <w:sz w:val="24"/>
          <w:szCs w:val="24"/>
        </w:rPr>
        <w:t>,</w:t>
      </w:r>
      <w:proofErr w:type="gramEnd"/>
      <w:r w:rsidRPr="00F17524">
        <w:rPr>
          <w:rFonts w:ascii="Times New Roman" w:hAnsi="Times New Roman" w:cs="Times New Roman"/>
          <w:sz w:val="24"/>
          <w:szCs w:val="24"/>
        </w:rPr>
        <w:t xml:space="preserve"> WP/17</w:t>
      </w:r>
    </w:p>
    <w:p w:rsidR="005C4996" w:rsidRPr="00F17524" w:rsidRDefault="005C4996" w:rsidP="005C4996">
      <w:pPr>
        <w:pStyle w:val="NormalWeb"/>
      </w:pPr>
      <w:r w:rsidRPr="00F17524">
        <w:t xml:space="preserve">Saito, S. 1973. </w:t>
      </w:r>
      <w:proofErr w:type="gramStart"/>
      <w:r w:rsidRPr="00F17524">
        <w:t xml:space="preserve">Studies on fishing of albacore, </w:t>
      </w:r>
      <w:proofErr w:type="spellStart"/>
      <w:r w:rsidRPr="00F17524">
        <w:rPr>
          <w:i/>
          <w:iCs/>
        </w:rPr>
        <w:t>Thunnus</w:t>
      </w:r>
      <w:proofErr w:type="spellEnd"/>
      <w:r w:rsidRPr="00F17524">
        <w:rPr>
          <w:i/>
          <w:iCs/>
        </w:rPr>
        <w:t xml:space="preserve"> </w:t>
      </w:r>
      <w:proofErr w:type="spellStart"/>
      <w:r w:rsidRPr="00F17524">
        <w:rPr>
          <w:i/>
          <w:iCs/>
        </w:rPr>
        <w:t>alalunga</w:t>
      </w:r>
      <w:proofErr w:type="spellEnd"/>
      <w:r w:rsidRPr="00F17524">
        <w:t xml:space="preserve"> (</w:t>
      </w:r>
      <w:proofErr w:type="spellStart"/>
      <w:r w:rsidRPr="00F17524">
        <w:t>Bonnaterre</w:t>
      </w:r>
      <w:proofErr w:type="spellEnd"/>
      <w:r w:rsidRPr="00F17524">
        <w:t>) by experimental deep-sea tuna long-line.</w:t>
      </w:r>
      <w:proofErr w:type="gramEnd"/>
      <w:r w:rsidRPr="00F17524">
        <w:t xml:space="preserve"> </w:t>
      </w:r>
      <w:proofErr w:type="spellStart"/>
      <w:r w:rsidRPr="00F17524">
        <w:rPr>
          <w:i/>
          <w:iCs/>
        </w:rPr>
        <w:t>Mem.Fac.Fish</w:t>
      </w:r>
      <w:proofErr w:type="spellEnd"/>
      <w:r w:rsidRPr="00F17524">
        <w:rPr>
          <w:i/>
          <w:iCs/>
        </w:rPr>
        <w:t>. Hokkaido Univ.</w:t>
      </w:r>
      <w:r w:rsidRPr="00F17524">
        <w:t>, 21:107–84.</w:t>
      </w:r>
    </w:p>
    <w:p w:rsidR="005C4996" w:rsidRPr="00F17524" w:rsidRDefault="005C4996" w:rsidP="005C4996">
      <w:pPr>
        <w:autoSpaceDE w:val="0"/>
        <w:autoSpaceDN w:val="0"/>
        <w:adjustRightInd w:val="0"/>
        <w:spacing w:after="0" w:line="240" w:lineRule="auto"/>
        <w:rPr>
          <w:rFonts w:ascii="Times New Roman" w:hAnsi="Times New Roman" w:cs="Times New Roman"/>
          <w:bCs/>
          <w:sz w:val="24"/>
          <w:szCs w:val="24"/>
        </w:rPr>
      </w:pPr>
      <w:r w:rsidRPr="00F17524">
        <w:rPr>
          <w:rFonts w:ascii="Times New Roman" w:hAnsi="Times New Roman" w:cs="Times New Roman"/>
          <w:sz w:val="24"/>
          <w:szCs w:val="24"/>
        </w:rPr>
        <w:t xml:space="preserve">Young, J.W., Davis, T.L.O. </w:t>
      </w:r>
      <w:r w:rsidRPr="00F17524">
        <w:rPr>
          <w:rFonts w:ascii="Times New Roman" w:hAnsi="Times New Roman" w:cs="Times New Roman"/>
          <w:bCs/>
          <w:sz w:val="24"/>
          <w:szCs w:val="24"/>
        </w:rPr>
        <w:t xml:space="preserve">Feeding ecology of larvae of southern </w:t>
      </w:r>
      <w:proofErr w:type="spellStart"/>
      <w:r w:rsidRPr="00F17524">
        <w:rPr>
          <w:rFonts w:ascii="Times New Roman" w:hAnsi="Times New Roman" w:cs="Times New Roman"/>
          <w:bCs/>
          <w:sz w:val="24"/>
          <w:szCs w:val="24"/>
        </w:rPr>
        <w:t>bluefin</w:t>
      </w:r>
      <w:proofErr w:type="spellEnd"/>
      <w:r w:rsidRPr="00F17524">
        <w:rPr>
          <w:rFonts w:ascii="Times New Roman" w:hAnsi="Times New Roman" w:cs="Times New Roman"/>
          <w:bCs/>
          <w:sz w:val="24"/>
          <w:szCs w:val="24"/>
        </w:rPr>
        <w:t>,</w:t>
      </w:r>
    </w:p>
    <w:p w:rsidR="005C4996" w:rsidRPr="00F17524" w:rsidRDefault="005C4996" w:rsidP="005C4996">
      <w:pPr>
        <w:autoSpaceDE w:val="0"/>
        <w:autoSpaceDN w:val="0"/>
        <w:adjustRightInd w:val="0"/>
        <w:spacing w:after="0" w:line="240" w:lineRule="auto"/>
        <w:rPr>
          <w:rFonts w:ascii="Times New Roman" w:hAnsi="Times New Roman" w:cs="Times New Roman"/>
          <w:bCs/>
          <w:sz w:val="24"/>
          <w:szCs w:val="24"/>
        </w:rPr>
      </w:pPr>
      <w:proofErr w:type="gramStart"/>
      <w:r w:rsidRPr="00F17524">
        <w:rPr>
          <w:rFonts w:ascii="Times New Roman" w:hAnsi="Times New Roman" w:cs="Times New Roman"/>
          <w:bCs/>
          <w:sz w:val="24"/>
          <w:szCs w:val="24"/>
        </w:rPr>
        <w:t>albacore</w:t>
      </w:r>
      <w:proofErr w:type="gramEnd"/>
      <w:r w:rsidRPr="00F17524">
        <w:rPr>
          <w:rFonts w:ascii="Times New Roman" w:hAnsi="Times New Roman" w:cs="Times New Roman"/>
          <w:bCs/>
          <w:sz w:val="24"/>
          <w:szCs w:val="24"/>
        </w:rPr>
        <w:t xml:space="preserve"> and skipjack tunas (Pisces: </w:t>
      </w:r>
      <w:proofErr w:type="spellStart"/>
      <w:r w:rsidRPr="00F17524">
        <w:rPr>
          <w:rFonts w:ascii="Times New Roman" w:hAnsi="Times New Roman" w:cs="Times New Roman"/>
          <w:bCs/>
          <w:sz w:val="24"/>
          <w:szCs w:val="24"/>
        </w:rPr>
        <w:t>Scombridae</w:t>
      </w:r>
      <w:proofErr w:type="spellEnd"/>
      <w:r w:rsidRPr="00F17524">
        <w:rPr>
          <w:rFonts w:ascii="Times New Roman" w:hAnsi="Times New Roman" w:cs="Times New Roman"/>
          <w:bCs/>
          <w:sz w:val="24"/>
          <w:szCs w:val="24"/>
        </w:rPr>
        <w:t>) in the eastern Indian Ocean. MEPS 61, 17-29</w:t>
      </w:r>
    </w:p>
    <w:p w:rsidR="005C4996" w:rsidRPr="00F17524" w:rsidRDefault="005C4996" w:rsidP="005C4996">
      <w:pPr>
        <w:autoSpaceDE w:val="0"/>
        <w:autoSpaceDN w:val="0"/>
        <w:adjustRightInd w:val="0"/>
        <w:spacing w:after="0" w:line="240" w:lineRule="auto"/>
        <w:rPr>
          <w:rFonts w:ascii="Times New Roman" w:hAnsi="Times New Roman" w:cs="Times New Roman"/>
          <w:bCs/>
          <w:sz w:val="24"/>
          <w:szCs w:val="24"/>
        </w:rPr>
      </w:pPr>
    </w:p>
    <w:p w:rsidR="00B50AD6" w:rsidRDefault="00B50AD6" w:rsidP="00B50AD6">
      <w:pPr>
        <w:autoSpaceDE w:val="0"/>
        <w:autoSpaceDN w:val="0"/>
        <w:adjustRightInd w:val="0"/>
        <w:spacing w:after="0" w:line="240" w:lineRule="auto"/>
        <w:rPr>
          <w:rFonts w:ascii="Times New Roman" w:hAnsi="Times New Roman" w:cs="Times New Roman"/>
          <w:sz w:val="24"/>
          <w:szCs w:val="24"/>
        </w:rPr>
      </w:pPr>
      <w:r w:rsidRPr="00F17524">
        <w:rPr>
          <w:rFonts w:ascii="Times New Roman" w:hAnsi="Times New Roman" w:cs="Times New Roman"/>
          <w:sz w:val="24"/>
          <w:szCs w:val="24"/>
        </w:rPr>
        <w:t xml:space="preserve">Jock W. </w:t>
      </w:r>
      <w:proofErr w:type="gramStart"/>
      <w:r w:rsidRPr="00F17524">
        <w:rPr>
          <w:rFonts w:ascii="Times New Roman" w:hAnsi="Times New Roman" w:cs="Times New Roman"/>
          <w:sz w:val="24"/>
          <w:szCs w:val="24"/>
        </w:rPr>
        <w:t>Young  Matt</w:t>
      </w:r>
      <w:proofErr w:type="gramEnd"/>
      <w:r w:rsidRPr="00F17524">
        <w:rPr>
          <w:rFonts w:ascii="Times New Roman" w:hAnsi="Times New Roman" w:cs="Times New Roman"/>
          <w:sz w:val="24"/>
          <w:szCs w:val="24"/>
        </w:rPr>
        <w:t xml:space="preserve"> J. </w:t>
      </w:r>
      <w:proofErr w:type="spellStart"/>
      <w:r w:rsidRPr="00F17524">
        <w:rPr>
          <w:rFonts w:ascii="Times New Roman" w:hAnsi="Times New Roman" w:cs="Times New Roman"/>
          <w:sz w:val="24"/>
          <w:szCs w:val="24"/>
        </w:rPr>
        <w:t>Lansdell</w:t>
      </w:r>
      <w:proofErr w:type="spellEnd"/>
      <w:r w:rsidRPr="00F17524">
        <w:rPr>
          <w:rFonts w:ascii="Times New Roman" w:hAnsi="Times New Roman" w:cs="Times New Roman"/>
          <w:sz w:val="24"/>
          <w:szCs w:val="24"/>
        </w:rPr>
        <w:t xml:space="preserve"> • Robert A. Campbell • Scott P. Cooper • Francis </w:t>
      </w:r>
      <w:proofErr w:type="spellStart"/>
      <w:r w:rsidRPr="00F17524">
        <w:rPr>
          <w:rFonts w:ascii="Times New Roman" w:hAnsi="Times New Roman" w:cs="Times New Roman"/>
          <w:sz w:val="24"/>
          <w:szCs w:val="24"/>
        </w:rPr>
        <w:t>Juanes</w:t>
      </w:r>
      <w:proofErr w:type="spellEnd"/>
      <w:r w:rsidRPr="00F17524">
        <w:rPr>
          <w:rFonts w:ascii="Times New Roman" w:hAnsi="Times New Roman" w:cs="Times New Roman"/>
          <w:sz w:val="24"/>
          <w:szCs w:val="24"/>
        </w:rPr>
        <w:t xml:space="preserve"> • Michaela A. Guest Feeding ecology and niche segregation in oceanic top predators off eastern Australia. Mar </w:t>
      </w:r>
      <w:proofErr w:type="spellStart"/>
      <w:r w:rsidRPr="00F17524">
        <w:rPr>
          <w:rFonts w:ascii="Times New Roman" w:hAnsi="Times New Roman" w:cs="Times New Roman"/>
          <w:sz w:val="24"/>
          <w:szCs w:val="24"/>
        </w:rPr>
        <w:t>Biol</w:t>
      </w:r>
      <w:proofErr w:type="spellEnd"/>
      <w:r w:rsidRPr="00F17524">
        <w:rPr>
          <w:rFonts w:ascii="Times New Roman" w:hAnsi="Times New Roman" w:cs="Times New Roman"/>
          <w:sz w:val="24"/>
          <w:szCs w:val="24"/>
        </w:rPr>
        <w:t xml:space="preserve"> (2010) 157:2347–2368 </w:t>
      </w:r>
    </w:p>
    <w:p w:rsidR="00E87719" w:rsidRDefault="00E87719" w:rsidP="00B50AD6">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sz w:val="24"/>
          <w:szCs w:val="24"/>
        </w:rPr>
        <w:t>Young, J.W. Feeding ecology of marine fish larvae: an Australian perspective</w:t>
      </w:r>
      <w:r w:rsidRPr="00E87719">
        <w:rPr>
          <w:rFonts w:ascii="Times New Roman" w:hAnsi="Times New Roman" w:cs="Times New Roman"/>
          <w:sz w:val="24"/>
          <w:szCs w:val="24"/>
        </w:rPr>
        <w:t xml:space="preserve">. </w:t>
      </w:r>
      <w:r w:rsidRPr="00E87719">
        <w:rPr>
          <w:rFonts w:ascii="Times New Roman" w:hAnsi="Times New Roman" w:cs="Times New Roman"/>
          <w:bCs/>
          <w:iCs/>
          <w:sz w:val="24"/>
          <w:szCs w:val="24"/>
        </w:rPr>
        <w:t>Bureau of Rural Resources Proceedings No. 15</w:t>
      </w:r>
      <w:r>
        <w:rPr>
          <w:rFonts w:ascii="Times New Roman" w:hAnsi="Times New Roman" w:cs="Times New Roman"/>
          <w:bCs/>
          <w:iCs/>
          <w:sz w:val="24"/>
          <w:szCs w:val="24"/>
        </w:rPr>
        <w:t>, 30-36</w:t>
      </w:r>
    </w:p>
    <w:p w:rsidR="00AC60C4" w:rsidRPr="00AC60C4" w:rsidRDefault="00AC60C4" w:rsidP="00AC60C4">
      <w:pPr>
        <w:spacing w:before="100" w:beforeAutospacing="1" w:after="100" w:afterAutospacing="1" w:line="240" w:lineRule="auto"/>
        <w:rPr>
          <w:rFonts w:ascii="Times New Roman" w:eastAsia="Times New Roman" w:hAnsi="Times New Roman" w:cs="Times New Roman"/>
          <w:sz w:val="24"/>
          <w:szCs w:val="24"/>
          <w:lang w:eastAsia="en-AU"/>
        </w:rPr>
      </w:pPr>
      <w:r w:rsidRPr="00AC60C4">
        <w:rPr>
          <w:rFonts w:ascii="Times New Roman" w:eastAsia="Times New Roman" w:hAnsi="Times New Roman" w:cs="Times New Roman"/>
          <w:sz w:val="24"/>
          <w:szCs w:val="24"/>
          <w:lang w:eastAsia="en-AU"/>
        </w:rPr>
        <w:t xml:space="preserve">Nakamura, I. 1985. </w:t>
      </w:r>
      <w:proofErr w:type="gramStart"/>
      <w:r w:rsidRPr="00AC60C4">
        <w:rPr>
          <w:rFonts w:ascii="Times New Roman" w:eastAsia="Times New Roman" w:hAnsi="Times New Roman" w:cs="Times New Roman"/>
          <w:sz w:val="24"/>
          <w:szCs w:val="24"/>
          <w:lang w:eastAsia="en-AU"/>
        </w:rPr>
        <w:t>FAO species catalogue.</w:t>
      </w:r>
      <w:proofErr w:type="gramEnd"/>
      <w:r w:rsidRPr="00AC60C4">
        <w:rPr>
          <w:rFonts w:ascii="Times New Roman" w:eastAsia="Times New Roman" w:hAnsi="Times New Roman" w:cs="Times New Roman"/>
          <w:sz w:val="24"/>
          <w:szCs w:val="24"/>
          <w:lang w:eastAsia="en-AU"/>
        </w:rPr>
        <w:t xml:space="preserve"> </w:t>
      </w:r>
      <w:proofErr w:type="gramStart"/>
      <w:r w:rsidRPr="00AC60C4">
        <w:rPr>
          <w:rFonts w:ascii="Times New Roman" w:eastAsia="Times New Roman" w:hAnsi="Times New Roman" w:cs="Times New Roman"/>
          <w:sz w:val="24"/>
          <w:szCs w:val="24"/>
          <w:lang w:eastAsia="en-AU"/>
        </w:rPr>
        <w:t>Vol. 5.</w:t>
      </w:r>
      <w:proofErr w:type="gramEnd"/>
      <w:r w:rsidRPr="00AC60C4">
        <w:rPr>
          <w:rFonts w:ascii="Times New Roman" w:eastAsia="Times New Roman" w:hAnsi="Times New Roman" w:cs="Times New Roman"/>
          <w:sz w:val="24"/>
          <w:szCs w:val="24"/>
          <w:lang w:eastAsia="en-AU"/>
        </w:rPr>
        <w:t xml:space="preserve"> </w:t>
      </w:r>
      <w:proofErr w:type="gramStart"/>
      <w:r w:rsidRPr="00AC60C4">
        <w:rPr>
          <w:rFonts w:ascii="Times New Roman" w:eastAsia="Times New Roman" w:hAnsi="Times New Roman" w:cs="Times New Roman"/>
          <w:sz w:val="24"/>
          <w:szCs w:val="24"/>
          <w:lang w:eastAsia="en-AU"/>
        </w:rPr>
        <w:t>Billfishes of the world.</w:t>
      </w:r>
      <w:proofErr w:type="gramEnd"/>
      <w:r w:rsidRPr="00AC60C4">
        <w:rPr>
          <w:rFonts w:ascii="Times New Roman" w:eastAsia="Times New Roman" w:hAnsi="Times New Roman" w:cs="Times New Roman"/>
          <w:sz w:val="24"/>
          <w:szCs w:val="24"/>
          <w:lang w:eastAsia="en-AU"/>
        </w:rPr>
        <w:t xml:space="preserve"> </w:t>
      </w:r>
      <w:proofErr w:type="gramStart"/>
      <w:r w:rsidRPr="00AC60C4">
        <w:rPr>
          <w:rFonts w:ascii="Times New Roman" w:eastAsia="Times New Roman" w:hAnsi="Times New Roman" w:cs="Times New Roman"/>
          <w:sz w:val="24"/>
          <w:szCs w:val="24"/>
          <w:lang w:eastAsia="en-AU"/>
        </w:rPr>
        <w:t xml:space="preserve">An annotated and illustrated catalogue of marlins, sailfishes, </w:t>
      </w:r>
      <w:proofErr w:type="spellStart"/>
      <w:r w:rsidRPr="00AC60C4">
        <w:rPr>
          <w:rFonts w:ascii="Times New Roman" w:eastAsia="Times New Roman" w:hAnsi="Times New Roman" w:cs="Times New Roman"/>
          <w:sz w:val="24"/>
          <w:szCs w:val="24"/>
          <w:lang w:eastAsia="en-AU"/>
        </w:rPr>
        <w:t>spearfishes</w:t>
      </w:r>
      <w:proofErr w:type="spellEnd"/>
      <w:r w:rsidRPr="00AC60C4">
        <w:rPr>
          <w:rFonts w:ascii="Times New Roman" w:eastAsia="Times New Roman" w:hAnsi="Times New Roman" w:cs="Times New Roman"/>
          <w:sz w:val="24"/>
          <w:szCs w:val="24"/>
          <w:lang w:eastAsia="en-AU"/>
        </w:rPr>
        <w:t xml:space="preserve"> and swordfishes known to date.</w:t>
      </w:r>
      <w:proofErr w:type="gramEnd"/>
      <w:r w:rsidRPr="00AC60C4">
        <w:rPr>
          <w:rFonts w:ascii="Times New Roman" w:eastAsia="Times New Roman" w:hAnsi="Times New Roman" w:cs="Times New Roman"/>
          <w:sz w:val="24"/>
          <w:szCs w:val="24"/>
          <w:lang w:eastAsia="en-AU"/>
        </w:rPr>
        <w:t xml:space="preserve"> </w:t>
      </w:r>
      <w:proofErr w:type="gramStart"/>
      <w:r w:rsidRPr="00AC60C4">
        <w:rPr>
          <w:rFonts w:ascii="Times New Roman" w:eastAsia="Times New Roman" w:hAnsi="Times New Roman" w:cs="Times New Roman"/>
          <w:sz w:val="24"/>
          <w:szCs w:val="24"/>
          <w:lang w:eastAsia="en-AU"/>
        </w:rPr>
        <w:t>FAO Fish.</w:t>
      </w:r>
      <w:proofErr w:type="gramEnd"/>
      <w:r w:rsidRPr="00AC60C4">
        <w:rPr>
          <w:rFonts w:ascii="Times New Roman" w:eastAsia="Times New Roman" w:hAnsi="Times New Roman" w:cs="Times New Roman"/>
          <w:sz w:val="24"/>
          <w:szCs w:val="24"/>
          <w:lang w:eastAsia="en-AU"/>
        </w:rPr>
        <w:t xml:space="preserve"> </w:t>
      </w:r>
      <w:proofErr w:type="spellStart"/>
      <w:proofErr w:type="gramStart"/>
      <w:r w:rsidRPr="00AC60C4">
        <w:rPr>
          <w:rFonts w:ascii="Times New Roman" w:eastAsia="Times New Roman" w:hAnsi="Times New Roman" w:cs="Times New Roman"/>
          <w:sz w:val="24"/>
          <w:szCs w:val="24"/>
          <w:lang w:eastAsia="en-AU"/>
        </w:rPr>
        <w:t>Synop</w:t>
      </w:r>
      <w:proofErr w:type="spellEnd"/>
      <w:r w:rsidRPr="00AC60C4">
        <w:rPr>
          <w:rFonts w:ascii="Times New Roman" w:eastAsia="Times New Roman" w:hAnsi="Times New Roman" w:cs="Times New Roman"/>
          <w:sz w:val="24"/>
          <w:szCs w:val="24"/>
          <w:lang w:eastAsia="en-AU"/>
        </w:rPr>
        <w:t>.</w:t>
      </w:r>
      <w:proofErr w:type="gramEnd"/>
      <w:r w:rsidRPr="00AC60C4">
        <w:rPr>
          <w:rFonts w:ascii="Times New Roman" w:eastAsia="Times New Roman" w:hAnsi="Times New Roman" w:cs="Times New Roman"/>
          <w:sz w:val="24"/>
          <w:szCs w:val="24"/>
          <w:lang w:eastAsia="en-AU"/>
        </w:rPr>
        <w:t xml:space="preserve"> No. 125 (5): </w:t>
      </w:r>
      <w:proofErr w:type="spellStart"/>
      <w:r w:rsidRPr="00AC60C4">
        <w:rPr>
          <w:rFonts w:ascii="Times New Roman" w:eastAsia="Times New Roman" w:hAnsi="Times New Roman" w:cs="Times New Roman"/>
          <w:sz w:val="24"/>
          <w:szCs w:val="24"/>
          <w:lang w:eastAsia="en-AU"/>
        </w:rPr>
        <w:t>i</w:t>
      </w:r>
      <w:proofErr w:type="spellEnd"/>
      <w:r w:rsidRPr="00AC60C4">
        <w:rPr>
          <w:rFonts w:ascii="Times New Roman" w:eastAsia="Times New Roman" w:hAnsi="Times New Roman" w:cs="Times New Roman"/>
          <w:sz w:val="24"/>
          <w:szCs w:val="24"/>
          <w:lang w:eastAsia="en-AU"/>
        </w:rPr>
        <w:t xml:space="preserve">-iv, 1-65. </w:t>
      </w:r>
    </w:p>
    <w:p w:rsidR="00AC60C4" w:rsidRDefault="00DC707E" w:rsidP="00B50AD6">
      <w:pPr>
        <w:autoSpaceDE w:val="0"/>
        <w:autoSpaceDN w:val="0"/>
        <w:adjustRightInd w:val="0"/>
        <w:spacing w:after="0" w:line="240" w:lineRule="auto"/>
        <w:rPr>
          <w:rFonts w:ascii="Times New Roman" w:hAnsi="Times New Roman" w:cs="Times New Roman"/>
          <w:sz w:val="24"/>
          <w:szCs w:val="24"/>
        </w:rPr>
      </w:pPr>
      <w:hyperlink r:id="rId12" w:history="1">
        <w:r w:rsidR="00AC60C4" w:rsidRPr="00025799">
          <w:rPr>
            <w:rStyle w:val="Hyperlink"/>
            <w:rFonts w:ascii="Times New Roman" w:hAnsi="Times New Roman" w:cs="Times New Roman"/>
            <w:sz w:val="24"/>
            <w:szCs w:val="24"/>
          </w:rPr>
          <w:t>http://australianmuseum.net.au/Black-Marlin-Makaira-indica-Cuvier-1832</w:t>
        </w:r>
      </w:hyperlink>
      <w:r w:rsidR="00AC60C4">
        <w:rPr>
          <w:rFonts w:ascii="Times New Roman" w:hAnsi="Times New Roman" w:cs="Times New Roman"/>
          <w:sz w:val="24"/>
          <w:szCs w:val="24"/>
        </w:rPr>
        <w:t xml:space="preserve"> </w:t>
      </w:r>
    </w:p>
    <w:p w:rsidR="00AC60C4" w:rsidRDefault="00AC60C4" w:rsidP="00B50AD6">
      <w:pPr>
        <w:autoSpaceDE w:val="0"/>
        <w:autoSpaceDN w:val="0"/>
        <w:adjustRightInd w:val="0"/>
        <w:spacing w:after="0" w:line="240" w:lineRule="auto"/>
        <w:rPr>
          <w:rFonts w:ascii="Times New Roman" w:hAnsi="Times New Roman" w:cs="Times New Roman"/>
          <w:sz w:val="24"/>
          <w:szCs w:val="24"/>
        </w:rPr>
      </w:pPr>
    </w:p>
    <w:p w:rsidR="00AC60C4" w:rsidRDefault="00AC60C4" w:rsidP="00932DEF">
      <w:pPr>
        <w:autoSpaceDE w:val="0"/>
        <w:autoSpaceDN w:val="0"/>
        <w:adjustRightInd w:val="0"/>
        <w:spacing w:after="0" w:line="240" w:lineRule="auto"/>
        <w:rPr>
          <w:rFonts w:ascii="Times New Roman" w:hAnsi="Times New Roman" w:cs="Times New Roman"/>
          <w:sz w:val="24"/>
          <w:szCs w:val="24"/>
        </w:rPr>
      </w:pPr>
      <w:r w:rsidRPr="00932DEF">
        <w:rPr>
          <w:rFonts w:ascii="Times New Roman" w:hAnsi="Times New Roman" w:cs="Times New Roman"/>
          <w:sz w:val="24"/>
          <w:szCs w:val="24"/>
        </w:rPr>
        <w:t xml:space="preserve">Leonardo Andres </w:t>
      </w:r>
      <w:proofErr w:type="spellStart"/>
      <w:r w:rsidRPr="00932DEF">
        <w:rPr>
          <w:rFonts w:ascii="Times New Roman" w:hAnsi="Times New Roman" w:cs="Times New Roman"/>
          <w:sz w:val="24"/>
          <w:szCs w:val="24"/>
        </w:rPr>
        <w:t>Abitia</w:t>
      </w:r>
      <w:proofErr w:type="spellEnd"/>
      <w:r w:rsidRPr="00932DEF">
        <w:rPr>
          <w:rFonts w:ascii="Times New Roman" w:hAnsi="Times New Roman" w:cs="Times New Roman"/>
          <w:sz w:val="24"/>
          <w:szCs w:val="24"/>
        </w:rPr>
        <w:t>-Cardenas, Felipe Galvan-</w:t>
      </w:r>
      <w:proofErr w:type="spellStart"/>
      <w:r w:rsidRPr="00932DEF">
        <w:rPr>
          <w:rFonts w:ascii="Times New Roman" w:hAnsi="Times New Roman" w:cs="Times New Roman"/>
          <w:sz w:val="24"/>
          <w:szCs w:val="24"/>
        </w:rPr>
        <w:t>MaganÄa</w:t>
      </w:r>
      <w:proofErr w:type="spellEnd"/>
      <w:r w:rsidRPr="00932DEF">
        <w:rPr>
          <w:rFonts w:ascii="Times New Roman" w:hAnsi="Times New Roman" w:cs="Times New Roman"/>
          <w:sz w:val="24"/>
          <w:szCs w:val="24"/>
        </w:rPr>
        <w:t>,</w:t>
      </w:r>
      <w:r w:rsidR="00932DEF">
        <w:rPr>
          <w:rFonts w:ascii="Times New Roman" w:hAnsi="Times New Roman" w:cs="Times New Roman"/>
          <w:sz w:val="24"/>
          <w:szCs w:val="24"/>
        </w:rPr>
        <w:t xml:space="preserve"> </w:t>
      </w:r>
      <w:r w:rsidRPr="00932DEF">
        <w:rPr>
          <w:rFonts w:ascii="Times New Roman" w:hAnsi="Times New Roman" w:cs="Times New Roman"/>
          <w:sz w:val="24"/>
          <w:szCs w:val="24"/>
        </w:rPr>
        <w:t>Francisco Javier Gutierrez-Sanchez, Jesus Rodriguez-Romero,</w:t>
      </w:r>
      <w:r w:rsidR="00932DEF">
        <w:rPr>
          <w:rFonts w:ascii="Times New Roman" w:hAnsi="Times New Roman" w:cs="Times New Roman"/>
          <w:sz w:val="24"/>
          <w:szCs w:val="24"/>
        </w:rPr>
        <w:t xml:space="preserve"> </w:t>
      </w:r>
      <w:proofErr w:type="spellStart"/>
      <w:r w:rsidRPr="00932DEF">
        <w:rPr>
          <w:rFonts w:ascii="Times New Roman" w:hAnsi="Times New Roman" w:cs="Times New Roman"/>
          <w:sz w:val="24"/>
          <w:szCs w:val="24"/>
        </w:rPr>
        <w:t>Bernabe</w:t>
      </w:r>
      <w:proofErr w:type="spellEnd"/>
      <w:r w:rsidRPr="00932DEF">
        <w:rPr>
          <w:rFonts w:ascii="Times New Roman" w:hAnsi="Times New Roman" w:cs="Times New Roman"/>
          <w:sz w:val="24"/>
          <w:szCs w:val="24"/>
        </w:rPr>
        <w:t xml:space="preserve"> Aguilar-Palomino, </w:t>
      </w:r>
      <w:proofErr w:type="spellStart"/>
      <w:r w:rsidRPr="00932DEF">
        <w:rPr>
          <w:rFonts w:ascii="Times New Roman" w:hAnsi="Times New Roman" w:cs="Times New Roman"/>
          <w:sz w:val="24"/>
          <w:szCs w:val="24"/>
        </w:rPr>
        <w:t>Almei</w:t>
      </w:r>
      <w:proofErr w:type="spellEnd"/>
      <w:r w:rsidRPr="00932DEF">
        <w:rPr>
          <w:rFonts w:ascii="Times New Roman" w:hAnsi="Times New Roman" w:cs="Times New Roman"/>
          <w:sz w:val="24"/>
          <w:szCs w:val="24"/>
        </w:rPr>
        <w:t xml:space="preserve"> </w:t>
      </w:r>
      <w:proofErr w:type="spellStart"/>
      <w:r w:rsidRPr="00932DEF">
        <w:rPr>
          <w:rFonts w:ascii="Times New Roman" w:hAnsi="Times New Roman" w:cs="Times New Roman"/>
          <w:sz w:val="24"/>
          <w:szCs w:val="24"/>
        </w:rPr>
        <w:t>Moehl-Hitz</w:t>
      </w:r>
      <w:proofErr w:type="spellEnd"/>
      <w:r w:rsidR="00932DEF" w:rsidRPr="00932DEF">
        <w:rPr>
          <w:rFonts w:ascii="Times New Roman" w:hAnsi="Times New Roman" w:cs="Times New Roman"/>
          <w:sz w:val="24"/>
          <w:szCs w:val="24"/>
        </w:rPr>
        <w:t xml:space="preserve"> (1999). </w:t>
      </w:r>
      <w:proofErr w:type="gramStart"/>
      <w:r w:rsidR="00932DEF" w:rsidRPr="00932DEF">
        <w:rPr>
          <w:rFonts w:ascii="Times New Roman" w:hAnsi="Times New Roman" w:cs="Times New Roman"/>
          <w:sz w:val="24"/>
          <w:szCs w:val="24"/>
        </w:rPr>
        <w:t xml:space="preserve">Diet of blue marlin </w:t>
      </w:r>
      <w:proofErr w:type="spellStart"/>
      <w:r w:rsidR="00932DEF" w:rsidRPr="00932DEF">
        <w:rPr>
          <w:rFonts w:ascii="Times New Roman" w:hAnsi="Times New Roman" w:cs="Times New Roman"/>
          <w:sz w:val="24"/>
          <w:szCs w:val="24"/>
        </w:rPr>
        <w:t>Makaira</w:t>
      </w:r>
      <w:proofErr w:type="spellEnd"/>
      <w:r w:rsidR="00932DEF" w:rsidRPr="00932DEF">
        <w:rPr>
          <w:rFonts w:ascii="Times New Roman" w:hAnsi="Times New Roman" w:cs="Times New Roman"/>
          <w:sz w:val="24"/>
          <w:szCs w:val="24"/>
        </w:rPr>
        <w:t xml:space="preserve"> </w:t>
      </w:r>
      <w:proofErr w:type="spellStart"/>
      <w:r w:rsidR="00932DEF" w:rsidRPr="00932DEF">
        <w:rPr>
          <w:rFonts w:ascii="Times New Roman" w:hAnsi="Times New Roman" w:cs="Times New Roman"/>
          <w:sz w:val="24"/>
          <w:szCs w:val="24"/>
        </w:rPr>
        <w:t>mazara</w:t>
      </w:r>
      <w:proofErr w:type="spellEnd"/>
      <w:r w:rsidR="00932DEF" w:rsidRPr="00932DEF">
        <w:rPr>
          <w:rFonts w:ascii="Times New Roman" w:hAnsi="Times New Roman" w:cs="Times New Roman"/>
          <w:sz w:val="24"/>
          <w:szCs w:val="24"/>
        </w:rPr>
        <w:t xml:space="preserve"> off the coast of </w:t>
      </w:r>
      <w:proofErr w:type="spellStart"/>
      <w:r w:rsidR="00932DEF" w:rsidRPr="00932DEF">
        <w:rPr>
          <w:rFonts w:ascii="Times New Roman" w:hAnsi="Times New Roman" w:cs="Times New Roman"/>
          <w:sz w:val="24"/>
          <w:szCs w:val="24"/>
        </w:rPr>
        <w:t>Cabo</w:t>
      </w:r>
      <w:proofErr w:type="spellEnd"/>
      <w:r w:rsidR="00932DEF" w:rsidRPr="00932DEF">
        <w:rPr>
          <w:rFonts w:ascii="Times New Roman" w:hAnsi="Times New Roman" w:cs="Times New Roman"/>
          <w:sz w:val="24"/>
          <w:szCs w:val="24"/>
        </w:rPr>
        <w:t xml:space="preserve"> San Lucas, Baja California Sur, Mexico.</w:t>
      </w:r>
      <w:proofErr w:type="gramEnd"/>
      <w:r w:rsidR="00932DEF" w:rsidRPr="00932DEF">
        <w:rPr>
          <w:rFonts w:ascii="Times New Roman" w:hAnsi="Times New Roman" w:cs="Times New Roman"/>
          <w:sz w:val="24"/>
          <w:szCs w:val="24"/>
        </w:rPr>
        <w:t xml:space="preserve"> </w:t>
      </w:r>
      <w:r w:rsidR="00932DEF">
        <w:rPr>
          <w:rFonts w:ascii="Times New Roman" w:hAnsi="Times New Roman" w:cs="Times New Roman"/>
          <w:sz w:val="24"/>
          <w:szCs w:val="24"/>
        </w:rPr>
        <w:t>Fisheries Research 44 (1999) 95-</w:t>
      </w:r>
      <w:r w:rsidR="00932DEF" w:rsidRPr="00932DEF">
        <w:rPr>
          <w:rFonts w:ascii="Times New Roman" w:hAnsi="Times New Roman" w:cs="Times New Roman"/>
          <w:sz w:val="24"/>
          <w:szCs w:val="24"/>
        </w:rPr>
        <w:t>100</w:t>
      </w:r>
    </w:p>
    <w:p w:rsidR="00CA7806" w:rsidRDefault="00CA7806" w:rsidP="00932DEF">
      <w:pPr>
        <w:autoSpaceDE w:val="0"/>
        <w:autoSpaceDN w:val="0"/>
        <w:adjustRightInd w:val="0"/>
        <w:spacing w:after="0" w:line="240" w:lineRule="auto"/>
        <w:rPr>
          <w:rFonts w:ascii="Times New Roman" w:hAnsi="Times New Roman" w:cs="Times New Roman"/>
          <w:sz w:val="24"/>
          <w:szCs w:val="24"/>
        </w:rPr>
      </w:pPr>
    </w:p>
    <w:p w:rsidR="00CA7806" w:rsidRDefault="00CA7806" w:rsidP="00932DEF">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Veiga</w:t>
      </w:r>
      <w:proofErr w:type="spellEnd"/>
      <w:r>
        <w:rPr>
          <w:rFonts w:ascii="Times New Roman" w:hAnsi="Times New Roman" w:cs="Times New Roman"/>
          <w:sz w:val="24"/>
          <w:szCs w:val="24"/>
        </w:rPr>
        <w:t xml:space="preserve">, P, Xavier, J.C., </w:t>
      </w:r>
      <w:proofErr w:type="spellStart"/>
      <w:r>
        <w:rPr>
          <w:rFonts w:ascii="Times New Roman" w:hAnsi="Times New Roman" w:cs="Times New Roman"/>
          <w:sz w:val="24"/>
          <w:szCs w:val="24"/>
        </w:rPr>
        <w:t>Assis</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Erzini</w:t>
      </w:r>
      <w:proofErr w:type="spellEnd"/>
      <w:r>
        <w:rPr>
          <w:rFonts w:ascii="Times New Roman" w:hAnsi="Times New Roman" w:cs="Times New Roman"/>
          <w:sz w:val="24"/>
          <w:szCs w:val="24"/>
        </w:rPr>
        <w:t>, K., 2011.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Diet of the blue marlin, </w:t>
      </w:r>
      <w:proofErr w:type="spellStart"/>
      <w:r>
        <w:rPr>
          <w:rFonts w:ascii="Times New Roman" w:hAnsi="Times New Roman" w:cs="Times New Roman"/>
          <w:sz w:val="24"/>
          <w:szCs w:val="24"/>
        </w:rPr>
        <w:t>Makaira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nigricans</w:t>
      </w:r>
      <w:proofErr w:type="spellEnd"/>
      <w:r>
        <w:rPr>
          <w:rFonts w:ascii="Times New Roman" w:hAnsi="Times New Roman" w:cs="Times New Roman"/>
          <w:sz w:val="24"/>
          <w:szCs w:val="24"/>
        </w:rPr>
        <w:t>, off the south coast of Portugal.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Marine Biology Research.</w:t>
      </w:r>
      <w:proofErr w:type="gramEnd"/>
      <w:r>
        <w:rPr>
          <w:rFonts w:ascii="Times New Roman" w:hAnsi="Times New Roman" w:cs="Times New Roman"/>
          <w:sz w:val="24"/>
          <w:szCs w:val="24"/>
        </w:rPr>
        <w:t xml:space="preserve"> 7, 820-825.</w:t>
      </w:r>
    </w:p>
    <w:p w:rsidR="006849DB" w:rsidRDefault="006849DB" w:rsidP="00932DEF">
      <w:pPr>
        <w:autoSpaceDE w:val="0"/>
        <w:autoSpaceDN w:val="0"/>
        <w:adjustRightInd w:val="0"/>
        <w:spacing w:after="0" w:line="240" w:lineRule="auto"/>
        <w:rPr>
          <w:rFonts w:ascii="Times New Roman" w:hAnsi="Times New Roman" w:cs="Times New Roman"/>
          <w:sz w:val="24"/>
          <w:szCs w:val="24"/>
        </w:rPr>
      </w:pPr>
    </w:p>
    <w:p w:rsidR="006849DB" w:rsidRPr="006849DB" w:rsidRDefault="006849DB" w:rsidP="006849DB">
      <w:pPr>
        <w:spacing w:after="0" w:line="240" w:lineRule="auto"/>
        <w:rPr>
          <w:rFonts w:ascii="Times New Roman" w:eastAsia="Times New Roman" w:hAnsi="Times New Roman" w:cs="Times New Roman"/>
          <w:sz w:val="24"/>
          <w:szCs w:val="24"/>
          <w:lang w:eastAsia="en-AU"/>
        </w:rPr>
      </w:pPr>
      <w:hyperlink r:id="rId13" w:history="1">
        <w:r w:rsidRPr="006849DB">
          <w:rPr>
            <w:rFonts w:ascii="Times New Roman" w:eastAsia="Times New Roman" w:hAnsi="Times New Roman" w:cs="Times New Roman"/>
            <w:bCs/>
            <w:sz w:val="24"/>
            <w:szCs w:val="24"/>
            <w:lang w:eastAsia="en-AU"/>
          </w:rPr>
          <w:t xml:space="preserve">Feeding of striped </w:t>
        </w:r>
        <w:r w:rsidRPr="006849DB">
          <w:rPr>
            <w:rFonts w:ascii="Times New Roman" w:eastAsia="Times New Roman" w:hAnsi="Times New Roman" w:cs="Times New Roman"/>
            <w:bCs/>
            <w:sz w:val="24"/>
            <w:szCs w:val="24"/>
            <w:shd w:val="clear" w:color="auto" w:fill="FFFF66"/>
            <w:lang w:eastAsia="en-AU"/>
          </w:rPr>
          <w:t>marlin</w:t>
        </w:r>
        <w:r w:rsidRPr="006849DB">
          <w:rPr>
            <w:rFonts w:ascii="Times New Roman" w:eastAsia="Times New Roman" w:hAnsi="Times New Roman" w:cs="Times New Roman"/>
            <w:bCs/>
            <w:sz w:val="24"/>
            <w:szCs w:val="24"/>
            <w:lang w:eastAsia="en-AU"/>
          </w:rPr>
          <w:t xml:space="preserve">, </w:t>
        </w:r>
        <w:proofErr w:type="spellStart"/>
        <w:r w:rsidRPr="006849DB">
          <w:rPr>
            <w:rFonts w:ascii="Times New Roman" w:eastAsia="Times New Roman" w:hAnsi="Times New Roman" w:cs="Times New Roman"/>
            <w:bCs/>
            <w:sz w:val="24"/>
            <w:szCs w:val="24"/>
            <w:lang w:eastAsia="en-AU"/>
          </w:rPr>
          <w:t>Kajikia</w:t>
        </w:r>
        <w:proofErr w:type="spellEnd"/>
        <w:r w:rsidRPr="006849DB">
          <w:rPr>
            <w:rFonts w:ascii="Times New Roman" w:eastAsia="Times New Roman" w:hAnsi="Times New Roman" w:cs="Times New Roman"/>
            <w:bCs/>
            <w:sz w:val="24"/>
            <w:szCs w:val="24"/>
            <w:lang w:eastAsia="en-AU"/>
          </w:rPr>
          <w:t xml:space="preserve"> </w:t>
        </w:r>
        <w:proofErr w:type="spellStart"/>
        <w:r w:rsidRPr="006849DB">
          <w:rPr>
            <w:rFonts w:ascii="Times New Roman" w:eastAsia="Times New Roman" w:hAnsi="Times New Roman" w:cs="Times New Roman"/>
            <w:bCs/>
            <w:sz w:val="24"/>
            <w:szCs w:val="24"/>
            <w:lang w:eastAsia="en-AU"/>
          </w:rPr>
          <w:t>audax</w:t>
        </w:r>
        <w:proofErr w:type="spellEnd"/>
        <w:r w:rsidRPr="006849DB">
          <w:rPr>
            <w:rFonts w:ascii="Times New Roman" w:eastAsia="Times New Roman" w:hAnsi="Times New Roman" w:cs="Times New Roman"/>
            <w:bCs/>
            <w:sz w:val="24"/>
            <w:szCs w:val="24"/>
            <w:lang w:eastAsia="en-AU"/>
          </w:rPr>
          <w:t xml:space="preserve"> (Philippi 1987), from the area off the coast of Mazatlan, Sinaloa, Mexico. </w:t>
        </w:r>
      </w:hyperlink>
      <w:r w:rsidRPr="006849DB">
        <w:rPr>
          <w:rFonts w:ascii="Times New Roman" w:eastAsia="Times New Roman" w:hAnsi="Times New Roman" w:cs="Times New Roman"/>
          <w:sz w:val="24"/>
          <w:szCs w:val="24"/>
          <w:lang w:eastAsia="en-AU"/>
        </w:rPr>
        <w:t xml:space="preserve">Author(s): </w:t>
      </w:r>
      <w:proofErr w:type="spellStart"/>
      <w:r w:rsidRPr="006849DB">
        <w:rPr>
          <w:rFonts w:ascii="Times New Roman" w:eastAsia="Times New Roman" w:hAnsi="Times New Roman" w:cs="Times New Roman"/>
          <w:sz w:val="24"/>
          <w:szCs w:val="24"/>
          <w:lang w:eastAsia="en-AU"/>
        </w:rPr>
        <w:t>Abitia</w:t>
      </w:r>
      <w:proofErr w:type="spellEnd"/>
      <w:r w:rsidRPr="006849DB">
        <w:rPr>
          <w:rFonts w:ascii="Times New Roman" w:eastAsia="Times New Roman" w:hAnsi="Times New Roman" w:cs="Times New Roman"/>
          <w:sz w:val="24"/>
          <w:szCs w:val="24"/>
          <w:lang w:eastAsia="en-AU"/>
        </w:rPr>
        <w:t xml:space="preserve">-Cardenas, Leonardo Andres; </w:t>
      </w:r>
      <w:proofErr w:type="spellStart"/>
      <w:r w:rsidRPr="006849DB">
        <w:rPr>
          <w:rFonts w:ascii="Times New Roman" w:eastAsia="Times New Roman" w:hAnsi="Times New Roman" w:cs="Times New Roman"/>
          <w:sz w:val="24"/>
          <w:szCs w:val="24"/>
          <w:lang w:eastAsia="en-AU"/>
        </w:rPr>
        <w:t>Arizmendi</w:t>
      </w:r>
      <w:proofErr w:type="spellEnd"/>
      <w:r w:rsidRPr="006849DB">
        <w:rPr>
          <w:rFonts w:ascii="Times New Roman" w:eastAsia="Times New Roman" w:hAnsi="Times New Roman" w:cs="Times New Roman"/>
          <w:sz w:val="24"/>
          <w:szCs w:val="24"/>
          <w:lang w:eastAsia="en-AU"/>
        </w:rPr>
        <w:t xml:space="preserve">-Rodriguez, Dana </w:t>
      </w:r>
      <w:proofErr w:type="spellStart"/>
      <w:r w:rsidRPr="006849DB">
        <w:rPr>
          <w:rFonts w:ascii="Times New Roman" w:eastAsia="Times New Roman" w:hAnsi="Times New Roman" w:cs="Times New Roman"/>
          <w:sz w:val="24"/>
          <w:szCs w:val="24"/>
          <w:lang w:eastAsia="en-AU"/>
        </w:rPr>
        <w:t>Isela</w:t>
      </w:r>
      <w:proofErr w:type="spellEnd"/>
      <w:r w:rsidRPr="006849DB">
        <w:rPr>
          <w:rFonts w:ascii="Times New Roman" w:eastAsia="Times New Roman" w:hAnsi="Times New Roman" w:cs="Times New Roman"/>
          <w:sz w:val="24"/>
          <w:szCs w:val="24"/>
          <w:lang w:eastAsia="en-AU"/>
        </w:rPr>
        <w:t>; Cruz-</w:t>
      </w:r>
      <w:proofErr w:type="spellStart"/>
      <w:r w:rsidRPr="006849DB">
        <w:rPr>
          <w:rFonts w:ascii="Times New Roman" w:eastAsia="Times New Roman" w:hAnsi="Times New Roman" w:cs="Times New Roman"/>
          <w:sz w:val="24"/>
          <w:szCs w:val="24"/>
          <w:lang w:eastAsia="en-AU"/>
        </w:rPr>
        <w:t>Escalona</w:t>
      </w:r>
      <w:proofErr w:type="spellEnd"/>
      <w:r w:rsidRPr="006849DB">
        <w:rPr>
          <w:rFonts w:ascii="Times New Roman" w:eastAsia="Times New Roman" w:hAnsi="Times New Roman" w:cs="Times New Roman"/>
          <w:sz w:val="24"/>
          <w:szCs w:val="24"/>
          <w:lang w:eastAsia="en-AU"/>
        </w:rPr>
        <w:t>, Victor Hugo; et al.</w:t>
      </w:r>
      <w:r>
        <w:rPr>
          <w:rFonts w:ascii="Times New Roman" w:eastAsia="Times New Roman" w:hAnsi="Times New Roman" w:cs="Times New Roman"/>
          <w:sz w:val="24"/>
          <w:szCs w:val="24"/>
          <w:lang w:eastAsia="en-AU"/>
        </w:rPr>
        <w:t xml:space="preserve"> </w:t>
      </w:r>
      <w:r w:rsidRPr="006849DB">
        <w:rPr>
          <w:rFonts w:ascii="Times New Roman" w:eastAsia="Times New Roman" w:hAnsi="Times New Roman" w:cs="Times New Roman"/>
          <w:sz w:val="24"/>
          <w:szCs w:val="24"/>
          <w:lang w:eastAsia="en-AU"/>
        </w:rPr>
        <w:t>Research Journal of Fisheries and Hydrobiology</w:t>
      </w:r>
      <w:proofErr w:type="gramStart"/>
      <w:r w:rsidRPr="006849DB">
        <w:rPr>
          <w:rFonts w:ascii="Times New Roman" w:eastAsia="Times New Roman" w:hAnsi="Times New Roman" w:cs="Times New Roman"/>
          <w:sz w:val="24"/>
          <w:szCs w:val="24"/>
          <w:lang w:eastAsia="en-AU"/>
        </w:rPr>
        <w:t>  Volume</w:t>
      </w:r>
      <w:proofErr w:type="gramEnd"/>
      <w:r w:rsidRPr="006849DB">
        <w:rPr>
          <w:rFonts w:ascii="Times New Roman" w:eastAsia="Times New Roman" w:hAnsi="Times New Roman" w:cs="Times New Roman"/>
          <w:sz w:val="24"/>
          <w:szCs w:val="24"/>
          <w:lang w:eastAsia="en-AU"/>
        </w:rPr>
        <w:t xml:space="preserve">: </w:t>
      </w:r>
      <w:r w:rsidRPr="006849DB">
        <w:rPr>
          <w:rFonts w:ascii="Times New Roman" w:eastAsia="Times New Roman" w:hAnsi="Times New Roman" w:cs="Times New Roman"/>
          <w:bCs/>
          <w:sz w:val="24"/>
          <w:szCs w:val="24"/>
          <w:lang w:eastAsia="en-AU"/>
        </w:rPr>
        <w:t>7</w:t>
      </w:r>
      <w:r w:rsidRPr="006849DB">
        <w:rPr>
          <w:rFonts w:ascii="Times New Roman" w:eastAsia="Times New Roman" w:hAnsi="Times New Roman" w:cs="Times New Roman"/>
          <w:sz w:val="24"/>
          <w:szCs w:val="24"/>
          <w:lang w:eastAsia="en-AU"/>
        </w:rPr>
        <w:t xml:space="preserve">   Issue: </w:t>
      </w:r>
      <w:r w:rsidRPr="006849DB">
        <w:rPr>
          <w:rFonts w:ascii="Times New Roman" w:eastAsia="Times New Roman" w:hAnsi="Times New Roman" w:cs="Times New Roman"/>
          <w:bCs/>
          <w:sz w:val="24"/>
          <w:szCs w:val="24"/>
          <w:lang w:eastAsia="en-AU"/>
        </w:rPr>
        <w:t>1</w:t>
      </w:r>
      <w:r w:rsidRPr="006849DB">
        <w:rPr>
          <w:rFonts w:ascii="Times New Roman" w:eastAsia="Times New Roman" w:hAnsi="Times New Roman" w:cs="Times New Roman"/>
          <w:sz w:val="24"/>
          <w:szCs w:val="24"/>
          <w:lang w:eastAsia="en-AU"/>
        </w:rPr>
        <w:t xml:space="preserve">   Pages: </w:t>
      </w:r>
      <w:r w:rsidRPr="006849DB">
        <w:rPr>
          <w:rFonts w:ascii="Times New Roman" w:eastAsia="Times New Roman" w:hAnsi="Times New Roman" w:cs="Times New Roman"/>
          <w:bCs/>
          <w:sz w:val="24"/>
          <w:szCs w:val="24"/>
          <w:lang w:eastAsia="en-AU"/>
        </w:rPr>
        <w:t>6-13</w:t>
      </w:r>
      <w:r w:rsidRPr="006849DB">
        <w:rPr>
          <w:rFonts w:ascii="Times New Roman" w:eastAsia="Times New Roman" w:hAnsi="Times New Roman" w:cs="Times New Roman"/>
          <w:sz w:val="24"/>
          <w:szCs w:val="24"/>
          <w:lang w:eastAsia="en-AU"/>
        </w:rPr>
        <w:t xml:space="preserve">   Published: </w:t>
      </w:r>
      <w:r w:rsidRPr="006849DB">
        <w:rPr>
          <w:rFonts w:ascii="Times New Roman" w:eastAsia="Times New Roman" w:hAnsi="Times New Roman" w:cs="Times New Roman"/>
          <w:bCs/>
          <w:sz w:val="24"/>
          <w:szCs w:val="24"/>
          <w:lang w:eastAsia="en-AU"/>
        </w:rPr>
        <w:t>January-March 2012</w:t>
      </w:r>
      <w:r w:rsidRPr="006849DB">
        <w:rPr>
          <w:rFonts w:ascii="Times New Roman" w:eastAsia="Times New Roman" w:hAnsi="Times New Roman" w:cs="Times New Roman"/>
          <w:sz w:val="24"/>
          <w:szCs w:val="24"/>
          <w:lang w:eastAsia="en-AU"/>
        </w:rPr>
        <w:t xml:space="preserve"> </w:t>
      </w:r>
    </w:p>
    <w:p w:rsidR="006849DB" w:rsidRDefault="006849DB" w:rsidP="00932DEF">
      <w:pPr>
        <w:autoSpaceDE w:val="0"/>
        <w:autoSpaceDN w:val="0"/>
        <w:adjustRightInd w:val="0"/>
        <w:spacing w:after="0" w:line="240" w:lineRule="auto"/>
        <w:rPr>
          <w:rFonts w:ascii="Times New Roman" w:hAnsi="Times New Roman" w:cs="Times New Roman"/>
          <w:sz w:val="24"/>
          <w:szCs w:val="24"/>
        </w:rPr>
      </w:pPr>
    </w:p>
    <w:p w:rsidR="001764E2" w:rsidRPr="001764E2" w:rsidRDefault="001764E2" w:rsidP="001764E2">
      <w:pPr>
        <w:autoSpaceDE w:val="0"/>
        <w:autoSpaceDN w:val="0"/>
        <w:adjustRightInd w:val="0"/>
        <w:spacing w:after="0" w:line="240" w:lineRule="auto"/>
        <w:rPr>
          <w:rFonts w:ascii="Times New Roman" w:hAnsi="Times New Roman" w:cs="Times New Roman"/>
          <w:color w:val="000000"/>
          <w:sz w:val="24"/>
          <w:szCs w:val="24"/>
        </w:rPr>
      </w:pPr>
      <w:r w:rsidRPr="001764E2">
        <w:rPr>
          <w:rFonts w:ascii="Times New Roman" w:hAnsi="Times New Roman" w:cs="Times New Roman"/>
          <w:color w:val="000000"/>
          <w:sz w:val="24"/>
          <w:szCs w:val="24"/>
        </w:rPr>
        <w:t xml:space="preserve">Paul J. </w:t>
      </w:r>
      <w:proofErr w:type="spellStart"/>
      <w:proofErr w:type="gramStart"/>
      <w:r w:rsidRPr="001764E2">
        <w:rPr>
          <w:rFonts w:ascii="Times New Roman" w:hAnsi="Times New Roman" w:cs="Times New Roman"/>
          <w:color w:val="000000"/>
          <w:sz w:val="24"/>
          <w:szCs w:val="24"/>
        </w:rPr>
        <w:t>Rudershausen</w:t>
      </w:r>
      <w:proofErr w:type="spellEnd"/>
      <w:r w:rsidRPr="001764E2">
        <w:rPr>
          <w:rFonts w:ascii="Times New Roman" w:hAnsi="Times New Roman" w:cs="Times New Roman"/>
          <w:color w:val="000000"/>
          <w:sz w:val="24"/>
          <w:szCs w:val="24"/>
        </w:rPr>
        <w:t xml:space="preserve"> ,</w:t>
      </w:r>
      <w:proofErr w:type="gramEnd"/>
      <w:r w:rsidRPr="001764E2">
        <w:rPr>
          <w:rFonts w:ascii="Times New Roman" w:hAnsi="Times New Roman" w:cs="Times New Roman"/>
          <w:color w:val="000000"/>
          <w:sz w:val="24"/>
          <w:szCs w:val="24"/>
        </w:rPr>
        <w:t xml:space="preserve"> Jeffrey A. </w:t>
      </w:r>
      <w:proofErr w:type="spellStart"/>
      <w:r w:rsidRPr="001764E2">
        <w:rPr>
          <w:rFonts w:ascii="Times New Roman" w:hAnsi="Times New Roman" w:cs="Times New Roman"/>
          <w:color w:val="000000"/>
          <w:sz w:val="24"/>
          <w:szCs w:val="24"/>
        </w:rPr>
        <w:t>Buckel</w:t>
      </w:r>
      <w:proofErr w:type="spellEnd"/>
      <w:r w:rsidRPr="001764E2">
        <w:rPr>
          <w:rFonts w:ascii="Times New Roman" w:hAnsi="Times New Roman" w:cs="Times New Roman"/>
          <w:color w:val="000000"/>
          <w:sz w:val="24"/>
          <w:szCs w:val="24"/>
        </w:rPr>
        <w:t xml:space="preserve"> , Jason Edwards , Damon P. Gannon ,</w:t>
      </w:r>
    </w:p>
    <w:p w:rsidR="001764E2" w:rsidRDefault="001764E2" w:rsidP="001764E2">
      <w:pPr>
        <w:autoSpaceDE w:val="0"/>
        <w:autoSpaceDN w:val="0"/>
        <w:adjustRightInd w:val="0"/>
        <w:spacing w:after="0" w:line="240" w:lineRule="auto"/>
        <w:rPr>
          <w:rFonts w:ascii="Times New Roman" w:hAnsi="Times New Roman" w:cs="Times New Roman"/>
          <w:color w:val="0000FF"/>
          <w:sz w:val="24"/>
          <w:szCs w:val="24"/>
        </w:rPr>
      </w:pPr>
      <w:r w:rsidRPr="001764E2">
        <w:rPr>
          <w:rFonts w:ascii="Times New Roman" w:hAnsi="Times New Roman" w:cs="Times New Roman"/>
          <w:color w:val="000000"/>
          <w:sz w:val="24"/>
          <w:szCs w:val="24"/>
        </w:rPr>
        <w:t xml:space="preserve">Christopher M. Butler &amp; Tyler W. </w:t>
      </w:r>
      <w:proofErr w:type="spellStart"/>
      <w:r w:rsidRPr="001764E2">
        <w:rPr>
          <w:rFonts w:ascii="Times New Roman" w:hAnsi="Times New Roman" w:cs="Times New Roman"/>
          <w:color w:val="000000"/>
          <w:sz w:val="24"/>
          <w:szCs w:val="24"/>
        </w:rPr>
        <w:t>Averett</w:t>
      </w:r>
      <w:proofErr w:type="spellEnd"/>
      <w:r w:rsidRPr="001764E2">
        <w:rPr>
          <w:rFonts w:ascii="Times New Roman" w:hAnsi="Times New Roman" w:cs="Times New Roman"/>
          <w:color w:val="000000"/>
          <w:sz w:val="24"/>
          <w:szCs w:val="24"/>
        </w:rPr>
        <w:t xml:space="preserve"> (2010) Feeding Ecology of Blue Marlins, </w:t>
      </w:r>
      <w:proofErr w:type="spellStart"/>
      <w:r w:rsidRPr="001764E2">
        <w:rPr>
          <w:rFonts w:ascii="Times New Roman" w:hAnsi="Times New Roman" w:cs="Times New Roman"/>
          <w:color w:val="000000"/>
          <w:sz w:val="24"/>
          <w:szCs w:val="24"/>
        </w:rPr>
        <w:t>Dolphinfish</w:t>
      </w:r>
      <w:proofErr w:type="spellEnd"/>
      <w:r w:rsidRPr="001764E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1764E2">
        <w:rPr>
          <w:rFonts w:ascii="Times New Roman" w:hAnsi="Times New Roman" w:cs="Times New Roman"/>
          <w:color w:val="000000"/>
          <w:sz w:val="24"/>
          <w:szCs w:val="24"/>
        </w:rPr>
        <w:t>Yellowfin</w:t>
      </w:r>
      <w:proofErr w:type="spellEnd"/>
      <w:r w:rsidRPr="001764E2">
        <w:rPr>
          <w:rFonts w:ascii="Times New Roman" w:hAnsi="Times New Roman" w:cs="Times New Roman"/>
          <w:color w:val="000000"/>
          <w:sz w:val="24"/>
          <w:szCs w:val="24"/>
        </w:rPr>
        <w:t xml:space="preserve"> Tuna, and Wahoos from the North Atlantic Ocean and Comparisons with other Oceans,</w:t>
      </w:r>
      <w:r>
        <w:rPr>
          <w:rFonts w:ascii="Times New Roman" w:hAnsi="Times New Roman" w:cs="Times New Roman"/>
          <w:color w:val="000000"/>
          <w:sz w:val="24"/>
          <w:szCs w:val="24"/>
        </w:rPr>
        <w:t xml:space="preserve"> </w:t>
      </w:r>
      <w:r w:rsidRPr="001764E2">
        <w:rPr>
          <w:rFonts w:ascii="Times New Roman" w:hAnsi="Times New Roman" w:cs="Times New Roman"/>
          <w:color w:val="000000"/>
          <w:sz w:val="24"/>
          <w:szCs w:val="24"/>
        </w:rPr>
        <w:t xml:space="preserve">Transactions of the American Fisheries Society, 139:5, 1335-1359, DOI: </w:t>
      </w:r>
      <w:r w:rsidRPr="001764E2">
        <w:rPr>
          <w:rFonts w:ascii="Times New Roman" w:hAnsi="Times New Roman" w:cs="Times New Roman"/>
          <w:color w:val="0000FF"/>
          <w:sz w:val="24"/>
          <w:szCs w:val="24"/>
        </w:rPr>
        <w:t>10.1577/T09-105.1</w:t>
      </w:r>
    </w:p>
    <w:p w:rsidR="00F94C7F" w:rsidRPr="00F94C7F" w:rsidRDefault="00F94C7F" w:rsidP="00F94C7F">
      <w:pPr>
        <w:spacing w:after="0" w:line="240" w:lineRule="auto"/>
        <w:rPr>
          <w:rFonts w:ascii="Times New Roman" w:eastAsia="Times New Roman" w:hAnsi="Times New Roman" w:cs="Times New Roman"/>
          <w:sz w:val="24"/>
          <w:szCs w:val="24"/>
          <w:lang w:eastAsia="en-AU"/>
        </w:rPr>
      </w:pPr>
      <w:hyperlink r:id="rId14" w:history="1">
        <w:r w:rsidRPr="00F94C7F">
          <w:rPr>
            <w:rFonts w:ascii="Times New Roman" w:eastAsia="Times New Roman" w:hAnsi="Times New Roman" w:cs="Times New Roman"/>
            <w:bCs/>
            <w:sz w:val="24"/>
            <w:szCs w:val="24"/>
            <w:lang w:eastAsia="en-AU"/>
          </w:rPr>
          <w:t xml:space="preserve">Composition of piscine prey in the </w:t>
        </w:r>
        <w:r w:rsidRPr="00F94C7F">
          <w:rPr>
            <w:rFonts w:ascii="Times New Roman" w:eastAsia="Times New Roman" w:hAnsi="Times New Roman" w:cs="Times New Roman"/>
            <w:bCs/>
            <w:sz w:val="24"/>
            <w:szCs w:val="24"/>
            <w:shd w:val="clear" w:color="auto" w:fill="FFFF66"/>
            <w:lang w:eastAsia="en-AU"/>
          </w:rPr>
          <w:t>diet</w:t>
        </w:r>
        <w:r w:rsidRPr="00F94C7F">
          <w:rPr>
            <w:rFonts w:ascii="Times New Roman" w:eastAsia="Times New Roman" w:hAnsi="Times New Roman" w:cs="Times New Roman"/>
            <w:bCs/>
            <w:sz w:val="24"/>
            <w:szCs w:val="24"/>
            <w:lang w:eastAsia="en-AU"/>
          </w:rPr>
          <w:t xml:space="preserve"> of large pelagic fish in the eastern tropical Pacific Ocean </w:t>
        </w:r>
      </w:hyperlink>
      <w:r w:rsidRPr="00F94C7F">
        <w:rPr>
          <w:rFonts w:ascii="Times New Roman" w:eastAsia="Times New Roman" w:hAnsi="Times New Roman" w:cs="Times New Roman"/>
          <w:sz w:val="24"/>
          <w:szCs w:val="24"/>
          <w:lang w:eastAsia="en-AU"/>
        </w:rPr>
        <w:t xml:space="preserve"> Author(s): </w:t>
      </w:r>
      <w:proofErr w:type="spellStart"/>
      <w:r w:rsidRPr="00F94C7F">
        <w:rPr>
          <w:rFonts w:ascii="Times New Roman" w:eastAsia="Times New Roman" w:hAnsi="Times New Roman" w:cs="Times New Roman"/>
          <w:sz w:val="24"/>
          <w:szCs w:val="24"/>
          <w:lang w:eastAsia="en-AU"/>
        </w:rPr>
        <w:t>Moteki</w:t>
      </w:r>
      <w:proofErr w:type="spellEnd"/>
      <w:r w:rsidRPr="00F94C7F">
        <w:rPr>
          <w:rFonts w:ascii="Times New Roman" w:eastAsia="Times New Roman" w:hAnsi="Times New Roman" w:cs="Times New Roman"/>
          <w:sz w:val="24"/>
          <w:szCs w:val="24"/>
          <w:lang w:eastAsia="en-AU"/>
        </w:rPr>
        <w:t xml:space="preserve">, M; Arai, M; Tsuchiya, K; et </w:t>
      </w:r>
      <w:proofErr w:type="spellStart"/>
      <w:r w:rsidRPr="00F94C7F">
        <w:rPr>
          <w:rFonts w:ascii="Times New Roman" w:eastAsia="Times New Roman" w:hAnsi="Times New Roman" w:cs="Times New Roman"/>
          <w:sz w:val="24"/>
          <w:szCs w:val="24"/>
          <w:lang w:eastAsia="en-AU"/>
        </w:rPr>
        <w:t>al.Source</w:t>
      </w:r>
      <w:proofErr w:type="spellEnd"/>
      <w:r w:rsidRPr="00F94C7F">
        <w:rPr>
          <w:rFonts w:ascii="Times New Roman" w:eastAsia="Times New Roman" w:hAnsi="Times New Roman" w:cs="Times New Roman"/>
          <w:sz w:val="24"/>
          <w:szCs w:val="24"/>
          <w:lang w:eastAsia="en-AU"/>
        </w:rPr>
        <w:t>: FISHERIES SCIENCE</w:t>
      </w:r>
      <w:proofErr w:type="gramStart"/>
      <w:r w:rsidRPr="00F94C7F">
        <w:rPr>
          <w:rFonts w:ascii="Times New Roman" w:eastAsia="Times New Roman" w:hAnsi="Times New Roman" w:cs="Times New Roman"/>
          <w:sz w:val="24"/>
          <w:szCs w:val="24"/>
          <w:lang w:eastAsia="en-AU"/>
        </w:rPr>
        <w:t>  Volume</w:t>
      </w:r>
      <w:proofErr w:type="gramEnd"/>
      <w:r w:rsidRPr="00F94C7F">
        <w:rPr>
          <w:rFonts w:ascii="Times New Roman" w:eastAsia="Times New Roman" w:hAnsi="Times New Roman" w:cs="Times New Roman"/>
          <w:sz w:val="24"/>
          <w:szCs w:val="24"/>
          <w:lang w:eastAsia="en-AU"/>
        </w:rPr>
        <w:t xml:space="preserve">: </w:t>
      </w:r>
      <w:r w:rsidRPr="00F94C7F">
        <w:rPr>
          <w:rFonts w:ascii="Times New Roman" w:eastAsia="Times New Roman" w:hAnsi="Times New Roman" w:cs="Times New Roman"/>
          <w:bCs/>
          <w:sz w:val="24"/>
          <w:szCs w:val="24"/>
          <w:lang w:eastAsia="en-AU"/>
        </w:rPr>
        <w:t>67</w:t>
      </w:r>
      <w:r w:rsidRPr="00F94C7F">
        <w:rPr>
          <w:rFonts w:ascii="Times New Roman" w:eastAsia="Times New Roman" w:hAnsi="Times New Roman" w:cs="Times New Roman"/>
          <w:sz w:val="24"/>
          <w:szCs w:val="24"/>
          <w:lang w:eastAsia="en-AU"/>
        </w:rPr>
        <w:t xml:space="preserve">   Issue: </w:t>
      </w:r>
      <w:r w:rsidRPr="00F94C7F">
        <w:rPr>
          <w:rFonts w:ascii="Times New Roman" w:eastAsia="Times New Roman" w:hAnsi="Times New Roman" w:cs="Times New Roman"/>
          <w:bCs/>
          <w:sz w:val="24"/>
          <w:szCs w:val="24"/>
          <w:lang w:eastAsia="en-AU"/>
        </w:rPr>
        <w:t>6</w:t>
      </w:r>
      <w:r w:rsidRPr="00F94C7F">
        <w:rPr>
          <w:rFonts w:ascii="Times New Roman" w:eastAsia="Times New Roman" w:hAnsi="Times New Roman" w:cs="Times New Roman"/>
          <w:sz w:val="24"/>
          <w:szCs w:val="24"/>
          <w:lang w:eastAsia="en-AU"/>
        </w:rPr>
        <w:t xml:space="preserve">   Pages: </w:t>
      </w:r>
      <w:r w:rsidRPr="00F94C7F">
        <w:rPr>
          <w:rFonts w:ascii="Times New Roman" w:eastAsia="Times New Roman" w:hAnsi="Times New Roman" w:cs="Times New Roman"/>
          <w:bCs/>
          <w:sz w:val="24"/>
          <w:szCs w:val="24"/>
          <w:lang w:eastAsia="en-AU"/>
        </w:rPr>
        <w:t>1063-1074</w:t>
      </w:r>
      <w:r w:rsidRPr="00F94C7F">
        <w:rPr>
          <w:rFonts w:ascii="Times New Roman" w:eastAsia="Times New Roman" w:hAnsi="Times New Roman" w:cs="Times New Roman"/>
          <w:sz w:val="24"/>
          <w:szCs w:val="24"/>
          <w:lang w:eastAsia="en-AU"/>
        </w:rPr>
        <w:t xml:space="preserve">   Published: </w:t>
      </w:r>
      <w:r w:rsidRPr="00F94C7F">
        <w:rPr>
          <w:rFonts w:ascii="Times New Roman" w:eastAsia="Times New Roman" w:hAnsi="Times New Roman" w:cs="Times New Roman"/>
          <w:bCs/>
          <w:sz w:val="24"/>
          <w:szCs w:val="24"/>
          <w:lang w:eastAsia="en-AU"/>
        </w:rPr>
        <w:t>DEC 2001</w:t>
      </w:r>
      <w:r w:rsidRPr="00F94C7F">
        <w:rPr>
          <w:rFonts w:ascii="Times New Roman" w:eastAsia="Times New Roman" w:hAnsi="Times New Roman" w:cs="Times New Roman"/>
          <w:sz w:val="24"/>
          <w:szCs w:val="24"/>
          <w:lang w:eastAsia="en-AU"/>
        </w:rPr>
        <w:t xml:space="preserve"> </w:t>
      </w:r>
    </w:p>
    <w:p w:rsidR="00F94C7F" w:rsidRPr="001764E2" w:rsidRDefault="00F94C7F" w:rsidP="001764E2">
      <w:pPr>
        <w:autoSpaceDE w:val="0"/>
        <w:autoSpaceDN w:val="0"/>
        <w:adjustRightInd w:val="0"/>
        <w:spacing w:after="0" w:line="240" w:lineRule="auto"/>
        <w:rPr>
          <w:rFonts w:ascii="Times New Roman" w:hAnsi="Times New Roman" w:cs="Times New Roman"/>
          <w:sz w:val="24"/>
          <w:szCs w:val="24"/>
        </w:rPr>
      </w:pPr>
    </w:p>
    <w:sectPr w:rsidR="00F94C7F" w:rsidRPr="001764E2" w:rsidSect="005851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30DAA"/>
    <w:multiLevelType w:val="multilevel"/>
    <w:tmpl w:val="ABAA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2A13"/>
    <w:rsid w:val="00022FCE"/>
    <w:rsid w:val="000D0925"/>
    <w:rsid w:val="001764E2"/>
    <w:rsid w:val="00315F0F"/>
    <w:rsid w:val="005851D4"/>
    <w:rsid w:val="005C4996"/>
    <w:rsid w:val="006849DB"/>
    <w:rsid w:val="00692A13"/>
    <w:rsid w:val="008131DD"/>
    <w:rsid w:val="008C4167"/>
    <w:rsid w:val="00932DEF"/>
    <w:rsid w:val="009B4DE9"/>
    <w:rsid w:val="009D6E9B"/>
    <w:rsid w:val="00AC60C4"/>
    <w:rsid w:val="00B17E48"/>
    <w:rsid w:val="00B50AD6"/>
    <w:rsid w:val="00BC0637"/>
    <w:rsid w:val="00CA7806"/>
    <w:rsid w:val="00DC364F"/>
    <w:rsid w:val="00DC707E"/>
    <w:rsid w:val="00E87719"/>
    <w:rsid w:val="00F17524"/>
    <w:rsid w:val="00F94C7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99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5C4996"/>
    <w:rPr>
      <w:color w:val="0000FF" w:themeColor="hyperlink"/>
      <w:u w:val="single"/>
    </w:rPr>
  </w:style>
  <w:style w:type="paragraph" w:styleId="BalloonText">
    <w:name w:val="Balloon Text"/>
    <w:basedOn w:val="Normal"/>
    <w:link w:val="BalloonTextChar"/>
    <w:uiPriority w:val="99"/>
    <w:semiHidden/>
    <w:unhideWhenUsed/>
    <w:rsid w:val="00F1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24"/>
    <w:rPr>
      <w:rFonts w:ascii="Tahoma" w:hAnsi="Tahoma" w:cs="Tahoma"/>
      <w:sz w:val="16"/>
      <w:szCs w:val="16"/>
    </w:rPr>
  </w:style>
  <w:style w:type="table" w:styleId="TableGrid">
    <w:name w:val="Table Grid"/>
    <w:basedOn w:val="TableNormal"/>
    <w:uiPriority w:val="59"/>
    <w:rsid w:val="009B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thilite3">
    <w:name w:val="hithilite3"/>
    <w:basedOn w:val="DefaultParagraphFont"/>
    <w:rsid w:val="006849DB"/>
    <w:rPr>
      <w:shd w:val="clear" w:color="auto" w:fill="FFFF00"/>
    </w:rPr>
  </w:style>
  <w:style w:type="character" w:customStyle="1" w:styleId="label2">
    <w:name w:val="label2"/>
    <w:basedOn w:val="DefaultParagraphFont"/>
    <w:rsid w:val="006849DB"/>
  </w:style>
  <w:style w:type="character" w:customStyle="1" w:styleId="databold1">
    <w:name w:val="data_bold1"/>
    <w:basedOn w:val="DefaultParagraphFont"/>
    <w:rsid w:val="006849DB"/>
    <w:rPr>
      <w:b/>
      <w:bCs/>
    </w:rPr>
  </w:style>
</w:styles>
</file>

<file path=word/webSettings.xml><?xml version="1.0" encoding="utf-8"?>
<w:webSettings xmlns:r="http://schemas.openxmlformats.org/officeDocument/2006/relationships" xmlns:w="http://schemas.openxmlformats.org/wordprocessingml/2006/main">
  <w:divs>
    <w:div w:id="387342213">
      <w:bodyDiv w:val="1"/>
      <w:marLeft w:val="0"/>
      <w:marRight w:val="0"/>
      <w:marTop w:val="0"/>
      <w:marBottom w:val="180"/>
      <w:divBdr>
        <w:top w:val="none" w:sz="0" w:space="0" w:color="auto"/>
        <w:left w:val="none" w:sz="0" w:space="0" w:color="auto"/>
        <w:bottom w:val="none" w:sz="0" w:space="0" w:color="auto"/>
        <w:right w:val="none" w:sz="0" w:space="0" w:color="auto"/>
      </w:divBdr>
      <w:divsChild>
        <w:div w:id="1675108589">
          <w:marLeft w:val="0"/>
          <w:marRight w:val="0"/>
          <w:marTop w:val="0"/>
          <w:marBottom w:val="0"/>
          <w:divBdr>
            <w:top w:val="none" w:sz="0" w:space="0" w:color="auto"/>
            <w:left w:val="none" w:sz="0" w:space="0" w:color="auto"/>
            <w:bottom w:val="none" w:sz="0" w:space="0" w:color="auto"/>
            <w:right w:val="none" w:sz="0" w:space="0" w:color="auto"/>
          </w:divBdr>
        </w:div>
        <w:div w:id="931864847">
          <w:marLeft w:val="0"/>
          <w:marRight w:val="0"/>
          <w:marTop w:val="0"/>
          <w:marBottom w:val="0"/>
          <w:divBdr>
            <w:top w:val="none" w:sz="0" w:space="0" w:color="auto"/>
            <w:left w:val="none" w:sz="0" w:space="0" w:color="auto"/>
            <w:bottom w:val="none" w:sz="0" w:space="0" w:color="auto"/>
            <w:right w:val="none" w:sz="0" w:space="0" w:color="auto"/>
          </w:divBdr>
        </w:div>
        <w:div w:id="1016350475">
          <w:marLeft w:val="0"/>
          <w:marRight w:val="0"/>
          <w:marTop w:val="0"/>
          <w:marBottom w:val="0"/>
          <w:divBdr>
            <w:top w:val="none" w:sz="0" w:space="0" w:color="auto"/>
            <w:left w:val="none" w:sz="0" w:space="0" w:color="auto"/>
            <w:bottom w:val="none" w:sz="0" w:space="0" w:color="auto"/>
            <w:right w:val="none" w:sz="0" w:space="0" w:color="auto"/>
          </w:divBdr>
        </w:div>
      </w:divsChild>
    </w:div>
    <w:div w:id="397750676">
      <w:bodyDiv w:val="1"/>
      <w:marLeft w:val="0"/>
      <w:marRight w:val="0"/>
      <w:marTop w:val="0"/>
      <w:marBottom w:val="0"/>
      <w:divBdr>
        <w:top w:val="none" w:sz="0" w:space="0" w:color="auto"/>
        <w:left w:val="none" w:sz="0" w:space="0" w:color="auto"/>
        <w:bottom w:val="none" w:sz="0" w:space="0" w:color="auto"/>
        <w:right w:val="none" w:sz="0" w:space="0" w:color="auto"/>
      </w:divBdr>
      <w:divsChild>
        <w:div w:id="1719622129">
          <w:marLeft w:val="0"/>
          <w:marRight w:val="0"/>
          <w:marTop w:val="0"/>
          <w:marBottom w:val="0"/>
          <w:divBdr>
            <w:top w:val="none" w:sz="0" w:space="0" w:color="auto"/>
            <w:left w:val="none" w:sz="0" w:space="0" w:color="auto"/>
            <w:bottom w:val="none" w:sz="0" w:space="0" w:color="auto"/>
            <w:right w:val="none" w:sz="0" w:space="0" w:color="auto"/>
          </w:divBdr>
          <w:divsChild>
            <w:div w:id="1199049805">
              <w:marLeft w:val="0"/>
              <w:marRight w:val="0"/>
              <w:marTop w:val="0"/>
              <w:marBottom w:val="0"/>
              <w:divBdr>
                <w:top w:val="none" w:sz="0" w:space="0" w:color="auto"/>
                <w:left w:val="none" w:sz="0" w:space="0" w:color="auto"/>
                <w:bottom w:val="none" w:sz="0" w:space="0" w:color="auto"/>
                <w:right w:val="none" w:sz="0" w:space="0" w:color="auto"/>
              </w:divBdr>
              <w:divsChild>
                <w:div w:id="190265760">
                  <w:marLeft w:val="0"/>
                  <w:marRight w:val="0"/>
                  <w:marTop w:val="0"/>
                  <w:marBottom w:val="0"/>
                  <w:divBdr>
                    <w:top w:val="none" w:sz="0" w:space="0" w:color="auto"/>
                    <w:left w:val="none" w:sz="0" w:space="0" w:color="auto"/>
                    <w:bottom w:val="none" w:sz="0" w:space="0" w:color="auto"/>
                    <w:right w:val="none" w:sz="0" w:space="0" w:color="auto"/>
                  </w:divBdr>
                  <w:divsChild>
                    <w:div w:id="1414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04177">
      <w:bodyDiv w:val="1"/>
      <w:marLeft w:val="0"/>
      <w:marRight w:val="0"/>
      <w:marTop w:val="0"/>
      <w:marBottom w:val="0"/>
      <w:divBdr>
        <w:top w:val="none" w:sz="0" w:space="0" w:color="auto"/>
        <w:left w:val="none" w:sz="0" w:space="0" w:color="auto"/>
        <w:bottom w:val="none" w:sz="0" w:space="0" w:color="auto"/>
        <w:right w:val="none" w:sz="0" w:space="0" w:color="auto"/>
      </w:divBdr>
      <w:divsChild>
        <w:div w:id="367685097">
          <w:marLeft w:val="0"/>
          <w:marRight w:val="0"/>
          <w:marTop w:val="0"/>
          <w:marBottom w:val="0"/>
          <w:divBdr>
            <w:top w:val="none" w:sz="0" w:space="0" w:color="auto"/>
            <w:left w:val="none" w:sz="0" w:space="0" w:color="auto"/>
            <w:bottom w:val="none" w:sz="0" w:space="0" w:color="auto"/>
            <w:right w:val="none" w:sz="0" w:space="0" w:color="auto"/>
          </w:divBdr>
          <w:divsChild>
            <w:div w:id="1390037428">
              <w:marLeft w:val="0"/>
              <w:marRight w:val="0"/>
              <w:marTop w:val="0"/>
              <w:marBottom w:val="0"/>
              <w:divBdr>
                <w:top w:val="none" w:sz="0" w:space="0" w:color="auto"/>
                <w:left w:val="none" w:sz="0" w:space="0" w:color="auto"/>
                <w:bottom w:val="none" w:sz="0" w:space="0" w:color="auto"/>
                <w:right w:val="none" w:sz="0" w:space="0" w:color="auto"/>
              </w:divBdr>
              <w:divsChild>
                <w:div w:id="1268463552">
                  <w:marLeft w:val="0"/>
                  <w:marRight w:val="0"/>
                  <w:marTop w:val="0"/>
                  <w:marBottom w:val="0"/>
                  <w:divBdr>
                    <w:top w:val="none" w:sz="0" w:space="0" w:color="auto"/>
                    <w:left w:val="none" w:sz="0" w:space="0" w:color="auto"/>
                    <w:bottom w:val="none" w:sz="0" w:space="0" w:color="auto"/>
                    <w:right w:val="none" w:sz="0" w:space="0" w:color="auto"/>
                  </w:divBdr>
                  <w:divsChild>
                    <w:div w:id="683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444">
      <w:bodyDiv w:val="1"/>
      <w:marLeft w:val="0"/>
      <w:marRight w:val="0"/>
      <w:marTop w:val="0"/>
      <w:marBottom w:val="0"/>
      <w:divBdr>
        <w:top w:val="none" w:sz="0" w:space="0" w:color="auto"/>
        <w:left w:val="none" w:sz="0" w:space="0" w:color="auto"/>
        <w:bottom w:val="none" w:sz="0" w:space="0" w:color="auto"/>
        <w:right w:val="none" w:sz="0" w:space="0" w:color="auto"/>
      </w:divBdr>
      <w:divsChild>
        <w:div w:id="936138118">
          <w:marLeft w:val="0"/>
          <w:marRight w:val="0"/>
          <w:marTop w:val="120"/>
          <w:marBottom w:val="0"/>
          <w:divBdr>
            <w:top w:val="none" w:sz="0" w:space="0" w:color="auto"/>
            <w:left w:val="none" w:sz="0" w:space="0" w:color="auto"/>
            <w:bottom w:val="none" w:sz="0" w:space="0" w:color="auto"/>
            <w:right w:val="none" w:sz="0" w:space="0" w:color="auto"/>
          </w:divBdr>
          <w:divsChild>
            <w:div w:id="14450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693">
      <w:bodyDiv w:val="1"/>
      <w:marLeft w:val="0"/>
      <w:marRight w:val="0"/>
      <w:marTop w:val="0"/>
      <w:marBottom w:val="0"/>
      <w:divBdr>
        <w:top w:val="none" w:sz="0" w:space="0" w:color="auto"/>
        <w:left w:val="none" w:sz="0" w:space="0" w:color="auto"/>
        <w:bottom w:val="none" w:sz="0" w:space="0" w:color="auto"/>
        <w:right w:val="none" w:sz="0" w:space="0" w:color="auto"/>
      </w:divBdr>
    </w:div>
    <w:div w:id="1220634134">
      <w:bodyDiv w:val="1"/>
      <w:marLeft w:val="0"/>
      <w:marRight w:val="0"/>
      <w:marTop w:val="0"/>
      <w:marBottom w:val="0"/>
      <w:divBdr>
        <w:top w:val="none" w:sz="0" w:space="0" w:color="auto"/>
        <w:left w:val="none" w:sz="0" w:space="0" w:color="auto"/>
        <w:bottom w:val="none" w:sz="0" w:space="0" w:color="auto"/>
        <w:right w:val="none" w:sz="0" w:space="0" w:color="auto"/>
      </w:divBdr>
      <w:divsChild>
        <w:div w:id="1681469956">
          <w:marLeft w:val="0"/>
          <w:marRight w:val="0"/>
          <w:marTop w:val="0"/>
          <w:marBottom w:val="0"/>
          <w:divBdr>
            <w:top w:val="none" w:sz="0" w:space="0" w:color="auto"/>
            <w:left w:val="none" w:sz="0" w:space="0" w:color="auto"/>
            <w:bottom w:val="none" w:sz="0" w:space="0" w:color="auto"/>
            <w:right w:val="none" w:sz="0" w:space="0" w:color="auto"/>
          </w:divBdr>
          <w:divsChild>
            <w:div w:id="2136828007">
              <w:marLeft w:val="0"/>
              <w:marRight w:val="0"/>
              <w:marTop w:val="0"/>
              <w:marBottom w:val="0"/>
              <w:divBdr>
                <w:top w:val="none" w:sz="0" w:space="0" w:color="auto"/>
                <w:left w:val="none" w:sz="0" w:space="0" w:color="auto"/>
                <w:bottom w:val="none" w:sz="0" w:space="0" w:color="auto"/>
                <w:right w:val="none" w:sz="0" w:space="0" w:color="auto"/>
              </w:divBdr>
              <w:divsChild>
                <w:div w:id="535391696">
                  <w:marLeft w:val="0"/>
                  <w:marRight w:val="0"/>
                  <w:marTop w:val="0"/>
                  <w:marBottom w:val="0"/>
                  <w:divBdr>
                    <w:top w:val="none" w:sz="0" w:space="0" w:color="auto"/>
                    <w:left w:val="none" w:sz="0" w:space="0" w:color="auto"/>
                    <w:bottom w:val="none" w:sz="0" w:space="0" w:color="auto"/>
                    <w:right w:val="none" w:sz="0" w:space="0" w:color="auto"/>
                  </w:divBdr>
                  <w:divsChild>
                    <w:div w:id="11754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4100">
      <w:bodyDiv w:val="1"/>
      <w:marLeft w:val="0"/>
      <w:marRight w:val="0"/>
      <w:marTop w:val="0"/>
      <w:marBottom w:val="180"/>
      <w:divBdr>
        <w:top w:val="none" w:sz="0" w:space="0" w:color="auto"/>
        <w:left w:val="none" w:sz="0" w:space="0" w:color="auto"/>
        <w:bottom w:val="none" w:sz="0" w:space="0" w:color="auto"/>
        <w:right w:val="none" w:sz="0" w:space="0" w:color="auto"/>
      </w:divBdr>
      <w:divsChild>
        <w:div w:id="375933896">
          <w:marLeft w:val="0"/>
          <w:marRight w:val="0"/>
          <w:marTop w:val="0"/>
          <w:marBottom w:val="0"/>
          <w:divBdr>
            <w:top w:val="none" w:sz="0" w:space="0" w:color="auto"/>
            <w:left w:val="none" w:sz="0" w:space="0" w:color="auto"/>
            <w:bottom w:val="none" w:sz="0" w:space="0" w:color="auto"/>
            <w:right w:val="none" w:sz="0" w:space="0" w:color="auto"/>
          </w:divBdr>
        </w:div>
        <w:div w:id="1523980577">
          <w:marLeft w:val="0"/>
          <w:marRight w:val="0"/>
          <w:marTop w:val="0"/>
          <w:marBottom w:val="0"/>
          <w:divBdr>
            <w:top w:val="none" w:sz="0" w:space="0" w:color="auto"/>
            <w:left w:val="none" w:sz="0" w:space="0" w:color="auto"/>
            <w:bottom w:val="none" w:sz="0" w:space="0" w:color="auto"/>
            <w:right w:val="none" w:sz="0" w:space="0" w:color="auto"/>
          </w:divBdr>
        </w:div>
        <w:div w:id="533738191">
          <w:marLeft w:val="0"/>
          <w:marRight w:val="0"/>
          <w:marTop w:val="0"/>
          <w:marBottom w:val="0"/>
          <w:divBdr>
            <w:top w:val="none" w:sz="0" w:space="0" w:color="auto"/>
            <w:left w:val="none" w:sz="0" w:space="0" w:color="auto"/>
            <w:bottom w:val="none" w:sz="0" w:space="0" w:color="auto"/>
            <w:right w:val="none" w:sz="0" w:space="0" w:color="auto"/>
          </w:divBdr>
        </w:div>
      </w:divsChild>
    </w:div>
    <w:div w:id="1723795574">
      <w:bodyDiv w:val="1"/>
      <w:marLeft w:val="4"/>
      <w:marRight w:val="4"/>
      <w:marTop w:val="0"/>
      <w:marBottom w:val="0"/>
      <w:divBdr>
        <w:top w:val="none" w:sz="0" w:space="0" w:color="auto"/>
        <w:left w:val="none" w:sz="0" w:space="0" w:color="auto"/>
        <w:bottom w:val="none" w:sz="0" w:space="0" w:color="auto"/>
        <w:right w:val="none" w:sz="0" w:space="0" w:color="auto"/>
      </w:divBdr>
    </w:div>
    <w:div w:id="2144083010">
      <w:bodyDiv w:val="1"/>
      <w:marLeft w:val="4"/>
      <w:marRight w:val="4"/>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pps.webofknowledge.com/full_record.do?product=UA&amp;search_mode=GeneralSearch&amp;qid=1&amp;SID=N22TA2d7yU1ZwILhYvo&amp;page=1&amp;doc=5"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australianmuseum.net.au/Black-Marlin-Makaira-indica-Cuvier-1832"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ao.org/docrep/005/t1817e/t1817e10.ht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apps.webofknowledge.com/full_record.do?product=UA&amp;search_mode=GeneralSearch&amp;qid=1&amp;SID=N22TA2d7yU1ZwILhYvo&amp;page=4&amp;doc=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FDRCD752KDN2-1520109182-6403</_dlc_DocId>
    <_dlc_DocIdUrl xmlns="fe7e52a9-06d7-4026-824d-e6bebc46e20b">
      <Url>https://csiroau.sharepoint.com/sites/SICK-EM/_layouts/15/DocIdRedir.aspx?ID=FDRCD752KDN2-1520109182-6403</Url>
      <Description>FDRCD752KDN2-1520109182-6403</Description>
    </_dlc_DocIdUrl>
  </documentManagement>
</p:properties>
</file>

<file path=customXml/itemProps1.xml><?xml version="1.0" encoding="utf-8"?>
<ds:datastoreItem xmlns:ds="http://schemas.openxmlformats.org/officeDocument/2006/customXml" ds:itemID="{673B68F6-6364-4C01-B29E-F071203D7842}"/>
</file>

<file path=customXml/itemProps2.xml><?xml version="1.0" encoding="utf-8"?>
<ds:datastoreItem xmlns:ds="http://schemas.openxmlformats.org/officeDocument/2006/customXml" ds:itemID="{898CC857-FECD-4DD9-8C2E-36FFBACCF380}"/>
</file>

<file path=customXml/itemProps3.xml><?xml version="1.0" encoding="utf-8"?>
<ds:datastoreItem xmlns:ds="http://schemas.openxmlformats.org/officeDocument/2006/customXml" ds:itemID="{AF57BC65-76A8-4593-911F-325A83B05996}"/>
</file>

<file path=customXml/itemProps4.xml><?xml version="1.0" encoding="utf-8"?>
<ds:datastoreItem xmlns:ds="http://schemas.openxmlformats.org/officeDocument/2006/customXml" ds:itemID="{852A54EA-E2AF-4E87-A078-FAB578EED875}"/>
</file>

<file path=docProps/app.xml><?xml version="1.0" encoding="utf-8"?>
<Properties xmlns="http://schemas.openxmlformats.org/officeDocument/2006/extended-properties" xmlns:vt="http://schemas.openxmlformats.org/officeDocument/2006/docPropsVTypes">
  <Template>Normal.dotm</Template>
  <TotalTime>1</TotalTime>
  <Pages>8</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2013-10-11T04:41:00Z</dcterms:created>
  <dcterms:modified xsi:type="dcterms:W3CDTF">2013-10-11T04:41:00Z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8268085e-9cdc-424f-a6f7-0b505c578aa9</vt:lpwstr>
  </property>
</Properties>
</file>