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06E" w:rsidRPr="00E34636" w:rsidRDefault="009B7EC5" w:rsidP="00E6406E">
      <w:pPr>
        <w:rPr>
          <w:rFonts w:ascii="Times New Roman" w:eastAsia="Times New Roman" w:hAnsi="Times New Roman" w:cs="Times New Roman"/>
          <w:color w:val="000000"/>
          <w:sz w:val="24"/>
          <w:szCs w:val="24"/>
          <w:lang w:eastAsia="en-AU"/>
        </w:rPr>
      </w:pPr>
      <w:r w:rsidRPr="00E34636">
        <w:rPr>
          <w:rFonts w:ascii="Times New Roman" w:hAnsi="Times New Roman" w:cs="Times New Roman"/>
          <w:b/>
          <w:sz w:val="24"/>
          <w:szCs w:val="24"/>
        </w:rPr>
        <w:t>Seabird</w:t>
      </w:r>
      <w:r w:rsidRPr="00E34636">
        <w:rPr>
          <w:rFonts w:ascii="Times New Roman" w:hAnsi="Times New Roman" w:cs="Times New Roman"/>
          <w:sz w:val="24"/>
          <w:szCs w:val="24"/>
        </w:rPr>
        <w:t xml:space="preserve"> </w:t>
      </w:r>
      <w:r w:rsidR="00E6406E" w:rsidRPr="00E34636">
        <w:rPr>
          <w:rFonts w:ascii="Times New Roman" w:hAnsi="Times New Roman" w:cs="Times New Roman"/>
          <w:sz w:val="24"/>
          <w:szCs w:val="24"/>
        </w:rPr>
        <w:t xml:space="preserve"> </w:t>
      </w:r>
      <w:r w:rsidR="00E6406E" w:rsidRPr="00E34636">
        <w:rPr>
          <w:rFonts w:ascii="Times New Roman" w:eastAsia="Times New Roman" w:hAnsi="Times New Roman" w:cs="Times New Roman"/>
          <w:color w:val="000000"/>
          <w:sz w:val="24"/>
          <w:szCs w:val="24"/>
          <w:lang w:eastAsia="en-AU"/>
        </w:rPr>
        <w:t xml:space="preserve">Osprey, white-bellied sea eagle, blue petrel, </w:t>
      </w:r>
      <w:proofErr w:type="spellStart"/>
      <w:r w:rsidR="00E6406E" w:rsidRPr="00E34636">
        <w:rPr>
          <w:rFonts w:ascii="Times New Roman" w:eastAsia="Times New Roman" w:hAnsi="Times New Roman" w:cs="Times New Roman"/>
          <w:color w:val="000000"/>
          <w:sz w:val="24"/>
          <w:szCs w:val="24"/>
          <w:lang w:eastAsia="en-AU"/>
        </w:rPr>
        <w:t>caspian</w:t>
      </w:r>
      <w:proofErr w:type="spellEnd"/>
      <w:r w:rsidR="00E6406E" w:rsidRPr="00E34636">
        <w:rPr>
          <w:rFonts w:ascii="Times New Roman" w:eastAsia="Times New Roman" w:hAnsi="Times New Roman" w:cs="Times New Roman"/>
          <w:color w:val="000000"/>
          <w:sz w:val="24"/>
          <w:szCs w:val="24"/>
          <w:lang w:eastAsia="en-AU"/>
        </w:rPr>
        <w:t xml:space="preserve"> tern, flesh-footed shearwater, short-tailed shearwater (rookeries),and souther</w:t>
      </w:r>
      <w:r w:rsidR="00E34636">
        <w:rPr>
          <w:rFonts w:ascii="Times New Roman" w:eastAsia="Times New Roman" w:hAnsi="Times New Roman" w:cs="Times New Roman"/>
          <w:color w:val="000000"/>
          <w:sz w:val="24"/>
          <w:szCs w:val="24"/>
          <w:lang w:eastAsia="en-AU"/>
        </w:rPr>
        <w:t>n</w:t>
      </w:r>
      <w:r w:rsidR="00E6406E" w:rsidRPr="00E34636">
        <w:rPr>
          <w:rFonts w:ascii="Times New Roman" w:eastAsia="Times New Roman" w:hAnsi="Times New Roman" w:cs="Times New Roman"/>
          <w:color w:val="000000"/>
          <w:sz w:val="24"/>
          <w:szCs w:val="24"/>
          <w:lang w:eastAsia="en-AU"/>
        </w:rPr>
        <w:t xml:space="preserve"> Royal albatross, terns, petrels, shearwaters,</w:t>
      </w:r>
    </w:p>
    <w:p w:rsidR="00E6406E" w:rsidRPr="00E34636" w:rsidRDefault="00E6406E" w:rsidP="00E6406E">
      <w:pPr>
        <w:autoSpaceDE w:val="0"/>
        <w:autoSpaceDN w:val="0"/>
        <w:adjustRightInd w:val="0"/>
        <w:spacing w:after="0" w:line="240" w:lineRule="auto"/>
        <w:rPr>
          <w:rFonts w:ascii="Times New Roman" w:eastAsia="Times New Roman" w:hAnsi="Times New Roman" w:cs="Times New Roman"/>
          <w:color w:val="000000"/>
          <w:sz w:val="24"/>
          <w:szCs w:val="24"/>
          <w:lang w:eastAsia="en-AU"/>
        </w:rPr>
      </w:pPr>
      <w:r w:rsidRPr="00E34636">
        <w:rPr>
          <w:rFonts w:ascii="Times New Roman" w:eastAsia="AdvTimes" w:hAnsi="Times New Roman" w:cs="Times New Roman"/>
          <w:sz w:val="24"/>
          <w:szCs w:val="24"/>
        </w:rPr>
        <w:t xml:space="preserve">We found slight differences in the spatial (both intra and inter insular) and temporal diet composition. During the breeding season, the main prey species were flying fishes (belonging to the family </w:t>
      </w:r>
      <w:proofErr w:type="spellStart"/>
      <w:r w:rsidRPr="00E34636">
        <w:rPr>
          <w:rFonts w:ascii="Times New Roman" w:eastAsia="AdvTimes" w:hAnsi="Times New Roman" w:cs="Times New Roman"/>
          <w:sz w:val="24"/>
          <w:szCs w:val="24"/>
          <w:highlight w:val="yellow"/>
        </w:rPr>
        <w:t>Exocoetidae</w:t>
      </w:r>
      <w:proofErr w:type="spellEnd"/>
      <w:r w:rsidRPr="00E34636">
        <w:rPr>
          <w:rFonts w:ascii="Times New Roman" w:eastAsia="AdvTimes" w:hAnsi="Times New Roman" w:cs="Times New Roman"/>
          <w:sz w:val="24"/>
          <w:szCs w:val="24"/>
        </w:rPr>
        <w:t xml:space="preserve">) and needlefishes (belonging to the family </w:t>
      </w:r>
      <w:proofErr w:type="spellStart"/>
      <w:r w:rsidRPr="00E34636">
        <w:rPr>
          <w:rFonts w:ascii="Times New Roman" w:eastAsia="AdvTimes" w:hAnsi="Times New Roman" w:cs="Times New Roman"/>
          <w:sz w:val="24"/>
          <w:szCs w:val="24"/>
          <w:highlight w:val="yellow"/>
        </w:rPr>
        <w:t>Belonidae</w:t>
      </w:r>
      <w:proofErr w:type="spellEnd"/>
      <w:r w:rsidRPr="00E34636">
        <w:rPr>
          <w:rFonts w:ascii="Times New Roman" w:eastAsia="AdvTimes" w:hAnsi="Times New Roman" w:cs="Times New Roman"/>
          <w:sz w:val="24"/>
          <w:szCs w:val="24"/>
          <w:highlight w:val="yellow"/>
        </w:rPr>
        <w:t>)</w:t>
      </w:r>
      <w:r w:rsidRPr="00E34636">
        <w:rPr>
          <w:rFonts w:ascii="Times New Roman" w:eastAsia="AdvTimes" w:hAnsi="Times New Roman" w:cs="Times New Roman"/>
          <w:sz w:val="24"/>
          <w:szCs w:val="24"/>
        </w:rPr>
        <w:t xml:space="preserve"> according to the two employed methods (i.e. prey remains and direct observations) also </w:t>
      </w:r>
      <w:proofErr w:type="spellStart"/>
      <w:r w:rsidRPr="00E34636">
        <w:rPr>
          <w:rFonts w:ascii="Times New Roman" w:eastAsia="AdvTimes" w:hAnsi="Times New Roman" w:cs="Times New Roman"/>
          <w:sz w:val="24"/>
          <w:szCs w:val="24"/>
          <w:highlight w:val="yellow"/>
        </w:rPr>
        <w:t>Sparidae</w:t>
      </w:r>
      <w:proofErr w:type="spellEnd"/>
      <w:r w:rsidRPr="00E34636">
        <w:rPr>
          <w:rFonts w:ascii="Times New Roman" w:eastAsia="AdvTimes" w:hAnsi="Times New Roman" w:cs="Times New Roman"/>
          <w:sz w:val="24"/>
          <w:szCs w:val="24"/>
          <w:highlight w:val="yellow"/>
        </w:rPr>
        <w:t xml:space="preserve">, </w:t>
      </w:r>
      <w:proofErr w:type="spellStart"/>
      <w:r w:rsidRPr="00E34636">
        <w:rPr>
          <w:rFonts w:ascii="Times New Roman" w:eastAsia="AdvTimes" w:hAnsi="Times New Roman" w:cs="Times New Roman"/>
          <w:sz w:val="24"/>
          <w:szCs w:val="24"/>
          <w:highlight w:val="yellow"/>
        </w:rPr>
        <w:t>Scaridae</w:t>
      </w:r>
      <w:proofErr w:type="spellEnd"/>
      <w:r w:rsidRPr="00E34636">
        <w:rPr>
          <w:rFonts w:ascii="Times New Roman" w:eastAsia="AdvTimes" w:hAnsi="Times New Roman" w:cs="Times New Roman"/>
          <w:sz w:val="24"/>
          <w:szCs w:val="24"/>
          <w:highlight w:val="yellow"/>
        </w:rPr>
        <w:t xml:space="preserve">, </w:t>
      </w:r>
      <w:proofErr w:type="spellStart"/>
      <w:proofErr w:type="gramStart"/>
      <w:r w:rsidRPr="00E34636">
        <w:rPr>
          <w:rFonts w:ascii="Times New Roman" w:eastAsia="AdvTimes" w:hAnsi="Times New Roman" w:cs="Times New Roman"/>
          <w:sz w:val="24"/>
          <w:szCs w:val="24"/>
          <w:highlight w:val="yellow"/>
        </w:rPr>
        <w:t>Carangidae</w:t>
      </w:r>
      <w:proofErr w:type="spellEnd"/>
      <w:proofErr w:type="gramEnd"/>
      <w:r w:rsidRPr="00E34636">
        <w:rPr>
          <w:rFonts w:ascii="Times New Roman" w:eastAsia="AdvTimes" w:hAnsi="Times New Roman" w:cs="Times New Roman"/>
          <w:sz w:val="24"/>
          <w:szCs w:val="24"/>
        </w:rPr>
        <w:t xml:space="preserve">. In the non-breeding period, the diet was composed primarily of non-autochthones freshwater fishes such as common carp </w:t>
      </w:r>
      <w:proofErr w:type="spellStart"/>
      <w:r w:rsidRPr="00E34636">
        <w:rPr>
          <w:rFonts w:ascii="Times New Roman" w:eastAsia="AdvTimes" w:hAnsi="Times New Roman" w:cs="Times New Roman"/>
          <w:sz w:val="24"/>
          <w:szCs w:val="24"/>
        </w:rPr>
        <w:t>Cyprinus</w:t>
      </w:r>
      <w:proofErr w:type="spellEnd"/>
      <w:r w:rsidRPr="00E34636">
        <w:rPr>
          <w:rFonts w:ascii="Times New Roman" w:eastAsia="AdvTimes" w:hAnsi="Times New Roman" w:cs="Times New Roman"/>
          <w:sz w:val="24"/>
          <w:szCs w:val="24"/>
        </w:rPr>
        <w:t xml:space="preserve"> </w:t>
      </w:r>
      <w:proofErr w:type="spellStart"/>
      <w:r w:rsidRPr="00E34636">
        <w:rPr>
          <w:rFonts w:ascii="Times New Roman" w:eastAsia="AdvTimes" w:hAnsi="Times New Roman" w:cs="Times New Roman"/>
          <w:sz w:val="24"/>
          <w:szCs w:val="24"/>
        </w:rPr>
        <w:t>carpio</w:t>
      </w:r>
      <w:proofErr w:type="spellEnd"/>
      <w:r w:rsidRPr="00E34636">
        <w:rPr>
          <w:rFonts w:ascii="Times New Roman" w:eastAsia="AdvTimes" w:hAnsi="Times New Roman" w:cs="Times New Roman"/>
          <w:sz w:val="24"/>
          <w:szCs w:val="24"/>
        </w:rPr>
        <w:t xml:space="preserve"> and goldfish </w:t>
      </w:r>
      <w:proofErr w:type="spellStart"/>
      <w:r w:rsidRPr="00E34636">
        <w:rPr>
          <w:rFonts w:ascii="Times New Roman" w:eastAsia="AdvTimes" w:hAnsi="Times New Roman" w:cs="Times New Roman"/>
          <w:sz w:val="24"/>
          <w:szCs w:val="24"/>
        </w:rPr>
        <w:t>Carassius</w:t>
      </w:r>
      <w:proofErr w:type="spellEnd"/>
      <w:r w:rsidRPr="00E34636">
        <w:rPr>
          <w:rFonts w:ascii="Times New Roman" w:eastAsia="AdvTimes" w:hAnsi="Times New Roman" w:cs="Times New Roman"/>
          <w:sz w:val="24"/>
          <w:szCs w:val="24"/>
        </w:rPr>
        <w:t xml:space="preserve"> </w:t>
      </w:r>
      <w:proofErr w:type="spellStart"/>
      <w:r w:rsidRPr="00E34636">
        <w:rPr>
          <w:rFonts w:ascii="Times New Roman" w:eastAsia="AdvTimes" w:hAnsi="Times New Roman" w:cs="Times New Roman"/>
          <w:sz w:val="24"/>
          <w:szCs w:val="24"/>
        </w:rPr>
        <w:t>auratus</w:t>
      </w:r>
      <w:proofErr w:type="spellEnd"/>
      <w:r w:rsidRPr="00E34636">
        <w:rPr>
          <w:rFonts w:ascii="Times New Roman" w:eastAsia="AdvTimes" w:hAnsi="Times New Roman" w:cs="Times New Roman"/>
          <w:sz w:val="24"/>
          <w:szCs w:val="24"/>
        </w:rPr>
        <w:t xml:space="preserve">. </w:t>
      </w:r>
      <w:proofErr w:type="gramStart"/>
      <w:r w:rsidRPr="00E34636">
        <w:rPr>
          <w:rFonts w:ascii="Times New Roman" w:eastAsia="AdvTimes" w:hAnsi="Times New Roman" w:cs="Times New Roman"/>
          <w:sz w:val="24"/>
          <w:szCs w:val="24"/>
        </w:rPr>
        <w:t>the</w:t>
      </w:r>
      <w:proofErr w:type="gramEnd"/>
      <w:r w:rsidRPr="00E34636">
        <w:rPr>
          <w:rFonts w:ascii="Times New Roman" w:eastAsia="AdvTimes" w:hAnsi="Times New Roman" w:cs="Times New Roman"/>
          <w:sz w:val="24"/>
          <w:szCs w:val="24"/>
        </w:rPr>
        <w:t xml:space="preserve"> diet of osprey in the Canary Islands is composed of a minimum of 16 fish </w:t>
      </w:r>
      <w:proofErr w:type="spellStart"/>
      <w:r w:rsidRPr="00E34636">
        <w:rPr>
          <w:rFonts w:ascii="Times New Roman" w:eastAsia="AdvTimes" w:hAnsi="Times New Roman" w:cs="Times New Roman"/>
          <w:sz w:val="24"/>
          <w:szCs w:val="24"/>
        </w:rPr>
        <w:t>taxa</w:t>
      </w:r>
      <w:proofErr w:type="spellEnd"/>
      <w:r w:rsidRPr="00E34636">
        <w:rPr>
          <w:rFonts w:ascii="Times New Roman" w:eastAsia="AdvTimes" w:hAnsi="Times New Roman" w:cs="Times New Roman"/>
          <w:sz w:val="24"/>
          <w:szCs w:val="24"/>
        </w:rPr>
        <w:t xml:space="preserve"> (belonging to 12 families). This diet diversity is comparable to reports from other </w:t>
      </w:r>
      <w:proofErr w:type="spellStart"/>
      <w:r w:rsidRPr="00E34636">
        <w:rPr>
          <w:rFonts w:ascii="Times New Roman" w:eastAsia="AdvTimes" w:hAnsi="Times New Roman" w:cs="Times New Roman"/>
          <w:sz w:val="24"/>
          <w:szCs w:val="24"/>
        </w:rPr>
        <w:t>Palearctic</w:t>
      </w:r>
      <w:proofErr w:type="spellEnd"/>
      <w:r w:rsidRPr="00E34636">
        <w:rPr>
          <w:rFonts w:ascii="Times New Roman" w:eastAsia="AdvTimes" w:hAnsi="Times New Roman" w:cs="Times New Roman"/>
          <w:sz w:val="24"/>
          <w:szCs w:val="24"/>
        </w:rPr>
        <w:t xml:space="preserve"> populations, but lower than reported in tropical waters such as the southern Red Sea or Cape Verde (Table 2).</w:t>
      </w:r>
    </w:p>
    <w:p w:rsidR="00E6406E" w:rsidRPr="00E34636" w:rsidRDefault="00E6406E" w:rsidP="00E6406E">
      <w:pPr>
        <w:pStyle w:val="NormalWeb"/>
        <w:rPr>
          <w:lang/>
        </w:rPr>
      </w:pPr>
      <w:r w:rsidRPr="00E34636">
        <w:rPr>
          <w:b/>
        </w:rPr>
        <w:t>White bellied sea eagle</w:t>
      </w:r>
      <w:r w:rsidRPr="00E34636">
        <w:t xml:space="preserve">: It was apparent that fish formed the bulk of the prey seen brought to nests, but it was not possible to identify the species or accurately estimate their weight. </w:t>
      </w:r>
      <w:r w:rsidRPr="00E34636">
        <w:rPr>
          <w:lang/>
        </w:rPr>
        <w:t xml:space="preserve">The White-bellied Sea-Eagle feeds opportunistically on a variety of </w:t>
      </w:r>
      <w:r w:rsidRPr="00E34636">
        <w:rPr>
          <w:highlight w:val="yellow"/>
          <w:lang/>
        </w:rPr>
        <w:t>fish</w:t>
      </w:r>
      <w:r w:rsidRPr="00E34636">
        <w:rPr>
          <w:lang/>
        </w:rPr>
        <w:t>, birds, reptiles, mammals and crustaceans, and on carrion and offal (</w:t>
      </w:r>
      <w:proofErr w:type="gramStart"/>
      <w:r w:rsidRPr="00E34636">
        <w:rPr>
          <w:lang/>
        </w:rPr>
        <w:t>del</w:t>
      </w:r>
      <w:proofErr w:type="gramEnd"/>
      <w:r w:rsidRPr="00E34636">
        <w:rPr>
          <w:lang/>
        </w:rPr>
        <w:t xml:space="preserve"> </w:t>
      </w:r>
      <w:proofErr w:type="spellStart"/>
      <w:r w:rsidRPr="00E34636">
        <w:rPr>
          <w:lang/>
        </w:rPr>
        <w:t>Hoyo</w:t>
      </w:r>
      <w:proofErr w:type="spellEnd"/>
      <w:r w:rsidRPr="00E34636">
        <w:rPr>
          <w:lang/>
        </w:rPr>
        <w:t xml:space="preserve"> et al. 1994; Ferguson-Lees &amp; Christie 2001; </w:t>
      </w:r>
      <w:proofErr w:type="spellStart"/>
      <w:r w:rsidRPr="00E34636">
        <w:rPr>
          <w:lang/>
        </w:rPr>
        <w:t>Marchant</w:t>
      </w:r>
      <w:proofErr w:type="spellEnd"/>
      <w:r w:rsidRPr="00E34636">
        <w:rPr>
          <w:lang/>
        </w:rPr>
        <w:t xml:space="preserve"> &amp; Higgins 1993; Rose 2001a).</w:t>
      </w:r>
    </w:p>
    <w:p w:rsidR="00E6406E" w:rsidRPr="00E34636" w:rsidRDefault="00E6406E" w:rsidP="00E6406E">
      <w:pPr>
        <w:pStyle w:val="NormalWeb"/>
        <w:rPr>
          <w:lang/>
        </w:rPr>
      </w:pPr>
      <w:r w:rsidRPr="00E34636">
        <w:rPr>
          <w:lang/>
        </w:rPr>
        <w:t>The White-bellied Sea-Eagle hunts its prey from a perch, or whilst in flight (by circling slowly, or by sailing along 10–20 m above the shore). When a prey item is located, the sea-eagle usually launches into a dive or shallow glide to snatch its prey, usually in one foot, from the ground or water surface (</w:t>
      </w:r>
      <w:proofErr w:type="spellStart"/>
      <w:r w:rsidRPr="00E34636">
        <w:rPr>
          <w:lang/>
        </w:rPr>
        <w:t>Clunie</w:t>
      </w:r>
      <w:proofErr w:type="spellEnd"/>
      <w:r w:rsidRPr="00E34636">
        <w:rPr>
          <w:lang/>
        </w:rPr>
        <w:t xml:space="preserve"> 1994; del </w:t>
      </w:r>
      <w:proofErr w:type="spellStart"/>
      <w:r w:rsidRPr="00E34636">
        <w:rPr>
          <w:lang/>
        </w:rPr>
        <w:t>Hoyo</w:t>
      </w:r>
      <w:proofErr w:type="spellEnd"/>
      <w:r w:rsidRPr="00E34636">
        <w:rPr>
          <w:lang/>
        </w:rPr>
        <w:t xml:space="preserve"> et al. 1994; Ferguson-Lees &amp; Christie 2001; </w:t>
      </w:r>
      <w:proofErr w:type="spellStart"/>
      <w:r w:rsidRPr="00E34636">
        <w:rPr>
          <w:lang/>
        </w:rPr>
        <w:t>Marchant</w:t>
      </w:r>
      <w:proofErr w:type="spellEnd"/>
      <w:r w:rsidRPr="00E34636">
        <w:rPr>
          <w:lang/>
        </w:rPr>
        <w:t xml:space="preserve"> &amp; Higgins 1993). </w:t>
      </w:r>
    </w:p>
    <w:p w:rsidR="005851D4" w:rsidRPr="00E34636" w:rsidRDefault="00E34636" w:rsidP="00E6406E">
      <w:pPr>
        <w:autoSpaceDE w:val="0"/>
        <w:autoSpaceDN w:val="0"/>
        <w:adjustRightInd w:val="0"/>
        <w:spacing w:after="0" w:line="240" w:lineRule="auto"/>
        <w:rPr>
          <w:rFonts w:ascii="Times New Roman" w:hAnsi="Times New Roman" w:cs="Times New Roman"/>
          <w:sz w:val="24"/>
          <w:szCs w:val="24"/>
        </w:rPr>
      </w:pPr>
      <w:r w:rsidRPr="00473DBB">
        <w:rPr>
          <w:rFonts w:ascii="Times New Roman" w:hAnsi="Times New Roman" w:cs="Times New Roman"/>
          <w:b/>
          <w:color w:val="333333"/>
          <w:sz w:val="24"/>
          <w:szCs w:val="24"/>
        </w:rPr>
        <w:t>Blue petrel</w:t>
      </w:r>
      <w:r w:rsidRPr="00E34636">
        <w:rPr>
          <w:rFonts w:ascii="Times New Roman" w:hAnsi="Times New Roman" w:cs="Times New Roman"/>
          <w:color w:val="333333"/>
          <w:sz w:val="24"/>
          <w:szCs w:val="24"/>
        </w:rPr>
        <w:t xml:space="preserve"> (</w:t>
      </w:r>
      <w:proofErr w:type="spellStart"/>
      <w:r w:rsidRPr="00E34636">
        <w:rPr>
          <w:rFonts w:ascii="Times New Roman" w:hAnsi="Times New Roman" w:cs="Times New Roman"/>
          <w:color w:val="333333"/>
          <w:sz w:val="24"/>
          <w:szCs w:val="24"/>
        </w:rPr>
        <w:t>Halobena</w:t>
      </w:r>
      <w:proofErr w:type="spellEnd"/>
      <w:r w:rsidRPr="00E34636">
        <w:rPr>
          <w:rFonts w:ascii="Times New Roman" w:hAnsi="Times New Roman" w:cs="Times New Roman"/>
          <w:color w:val="333333"/>
          <w:sz w:val="24"/>
          <w:szCs w:val="24"/>
        </w:rPr>
        <w:t xml:space="preserve"> </w:t>
      </w:r>
      <w:proofErr w:type="spellStart"/>
      <w:r w:rsidRPr="00E34636">
        <w:rPr>
          <w:rFonts w:ascii="Times New Roman" w:hAnsi="Times New Roman" w:cs="Times New Roman"/>
          <w:color w:val="333333"/>
          <w:sz w:val="24"/>
          <w:szCs w:val="24"/>
        </w:rPr>
        <w:t>caerulea</w:t>
      </w:r>
      <w:proofErr w:type="spellEnd"/>
      <w:r w:rsidRPr="00E34636">
        <w:rPr>
          <w:rFonts w:ascii="Times New Roman" w:hAnsi="Times New Roman" w:cs="Times New Roman"/>
          <w:color w:val="333333"/>
          <w:sz w:val="24"/>
          <w:szCs w:val="24"/>
        </w:rPr>
        <w:t xml:space="preserve">) </w:t>
      </w:r>
      <w:proofErr w:type="gramStart"/>
      <w:r w:rsidRPr="00E34636">
        <w:rPr>
          <w:rFonts w:ascii="Times New Roman" w:hAnsi="Times New Roman" w:cs="Times New Roman"/>
          <w:color w:val="333333"/>
          <w:sz w:val="24"/>
          <w:szCs w:val="24"/>
        </w:rPr>
        <w:t>In</w:t>
      </w:r>
      <w:proofErr w:type="gramEnd"/>
      <w:r w:rsidRPr="00E34636">
        <w:rPr>
          <w:rFonts w:ascii="Times New Roman" w:hAnsi="Times New Roman" w:cs="Times New Roman"/>
          <w:color w:val="333333"/>
          <w:sz w:val="24"/>
          <w:szCs w:val="24"/>
        </w:rPr>
        <w:t xml:space="preserve"> all years, blue petrels fed on a </w:t>
      </w:r>
      <w:r w:rsidRPr="00E34636">
        <w:rPr>
          <w:rFonts w:ascii="Times New Roman" w:hAnsi="Times New Roman" w:cs="Times New Roman"/>
          <w:color w:val="333333"/>
          <w:sz w:val="24"/>
          <w:szCs w:val="24"/>
          <w:highlight w:val="yellow"/>
        </w:rPr>
        <w:t>large diversity of crustaceans and fish</w:t>
      </w:r>
      <w:r w:rsidRPr="00E34636">
        <w:rPr>
          <w:rFonts w:ascii="Times New Roman" w:hAnsi="Times New Roman" w:cs="Times New Roman"/>
          <w:color w:val="333333"/>
          <w:sz w:val="24"/>
          <w:szCs w:val="24"/>
        </w:rPr>
        <w:t xml:space="preserve">, with a small proportion of squid and other organisms. </w:t>
      </w:r>
      <w:r w:rsidRPr="00E34636">
        <w:rPr>
          <w:rFonts w:ascii="Times New Roman" w:hAnsi="Times New Roman" w:cs="Times New Roman"/>
          <w:color w:val="333333"/>
          <w:sz w:val="24"/>
          <w:szCs w:val="24"/>
          <w:highlight w:val="yellow"/>
        </w:rPr>
        <w:t>Crustaceans ranked first by number (98%) and second by reconstituted mass (37%).</w:t>
      </w:r>
      <w:r w:rsidRPr="00E34636">
        <w:rPr>
          <w:rFonts w:ascii="Times New Roman" w:hAnsi="Times New Roman" w:cs="Times New Roman"/>
          <w:color w:val="333333"/>
          <w:sz w:val="24"/>
          <w:szCs w:val="24"/>
        </w:rPr>
        <w:t xml:space="preserve"> The </w:t>
      </w:r>
      <w:proofErr w:type="spellStart"/>
      <w:r w:rsidRPr="00E34636">
        <w:rPr>
          <w:rFonts w:ascii="Times New Roman" w:hAnsi="Times New Roman" w:cs="Times New Roman"/>
          <w:color w:val="333333"/>
          <w:sz w:val="24"/>
          <w:szCs w:val="24"/>
          <w:highlight w:val="yellow"/>
        </w:rPr>
        <w:t>hyperiid</w:t>
      </w:r>
      <w:proofErr w:type="spellEnd"/>
      <w:r w:rsidRPr="00E34636">
        <w:rPr>
          <w:rFonts w:ascii="Times New Roman" w:hAnsi="Times New Roman" w:cs="Times New Roman"/>
          <w:color w:val="333333"/>
          <w:sz w:val="24"/>
          <w:szCs w:val="24"/>
        </w:rPr>
        <w:t xml:space="preserve"> </w:t>
      </w:r>
      <w:proofErr w:type="spellStart"/>
      <w:r w:rsidRPr="00E34636">
        <w:rPr>
          <w:rFonts w:ascii="Times New Roman" w:hAnsi="Times New Roman" w:cs="Times New Roman"/>
          <w:color w:val="333333"/>
          <w:sz w:val="24"/>
          <w:szCs w:val="24"/>
        </w:rPr>
        <w:t>Themisto</w:t>
      </w:r>
      <w:proofErr w:type="spellEnd"/>
      <w:r w:rsidRPr="00E34636">
        <w:rPr>
          <w:rFonts w:ascii="Times New Roman" w:hAnsi="Times New Roman" w:cs="Times New Roman"/>
          <w:color w:val="333333"/>
          <w:sz w:val="24"/>
          <w:szCs w:val="24"/>
        </w:rPr>
        <w:t xml:space="preserve"> </w:t>
      </w:r>
      <w:proofErr w:type="spellStart"/>
      <w:r w:rsidRPr="00E34636">
        <w:rPr>
          <w:rFonts w:ascii="Times New Roman" w:hAnsi="Times New Roman" w:cs="Times New Roman"/>
          <w:color w:val="333333"/>
          <w:sz w:val="24"/>
          <w:szCs w:val="24"/>
        </w:rPr>
        <w:t>gaudichaudii</w:t>
      </w:r>
      <w:proofErr w:type="spellEnd"/>
      <w:r w:rsidRPr="00E34636">
        <w:rPr>
          <w:rFonts w:ascii="Times New Roman" w:hAnsi="Times New Roman" w:cs="Times New Roman"/>
          <w:color w:val="333333"/>
          <w:sz w:val="24"/>
          <w:szCs w:val="24"/>
        </w:rPr>
        <w:t xml:space="preserve"> and the </w:t>
      </w:r>
      <w:proofErr w:type="spellStart"/>
      <w:r w:rsidRPr="00E34636">
        <w:rPr>
          <w:rFonts w:ascii="Times New Roman" w:hAnsi="Times New Roman" w:cs="Times New Roman"/>
          <w:color w:val="333333"/>
          <w:sz w:val="24"/>
          <w:szCs w:val="24"/>
          <w:highlight w:val="yellow"/>
        </w:rPr>
        <w:t>euphausiid</w:t>
      </w:r>
      <w:proofErr w:type="spellEnd"/>
      <w:r w:rsidRPr="00E34636">
        <w:rPr>
          <w:rFonts w:ascii="Times New Roman" w:hAnsi="Times New Roman" w:cs="Times New Roman"/>
          <w:color w:val="333333"/>
          <w:sz w:val="24"/>
          <w:szCs w:val="24"/>
        </w:rPr>
        <w:t xml:space="preserve"> </w:t>
      </w:r>
      <w:proofErr w:type="spellStart"/>
      <w:r w:rsidRPr="00E34636">
        <w:rPr>
          <w:rFonts w:ascii="Times New Roman" w:hAnsi="Times New Roman" w:cs="Times New Roman"/>
          <w:color w:val="333333"/>
          <w:sz w:val="24"/>
          <w:szCs w:val="24"/>
        </w:rPr>
        <w:t>Thysanoessa</w:t>
      </w:r>
      <w:proofErr w:type="spellEnd"/>
      <w:r w:rsidRPr="00E34636">
        <w:rPr>
          <w:rFonts w:ascii="Times New Roman" w:hAnsi="Times New Roman" w:cs="Times New Roman"/>
          <w:color w:val="333333"/>
          <w:sz w:val="24"/>
          <w:szCs w:val="24"/>
        </w:rPr>
        <w:t xml:space="preserve"> sp. </w:t>
      </w:r>
      <w:r w:rsidRPr="00E34636">
        <w:rPr>
          <w:rFonts w:ascii="Times New Roman" w:hAnsi="Times New Roman" w:cs="Times New Roman"/>
          <w:color w:val="333333"/>
          <w:sz w:val="24"/>
          <w:szCs w:val="24"/>
          <w:highlight w:val="yellow"/>
        </w:rPr>
        <w:t>were the dominant prey</w:t>
      </w:r>
      <w:r w:rsidRPr="00E34636">
        <w:rPr>
          <w:rFonts w:ascii="Times New Roman" w:hAnsi="Times New Roman" w:cs="Times New Roman"/>
          <w:color w:val="333333"/>
          <w:sz w:val="24"/>
          <w:szCs w:val="24"/>
        </w:rPr>
        <w:t xml:space="preserve"> items, accounting each for 42% by number, and for 12 and 4% by mass of the diet, respectively. Other important crustacean prey were the Antarctic krill </w:t>
      </w:r>
      <w:proofErr w:type="spellStart"/>
      <w:r w:rsidRPr="00E34636">
        <w:rPr>
          <w:rFonts w:ascii="Times New Roman" w:hAnsi="Times New Roman" w:cs="Times New Roman"/>
          <w:color w:val="333333"/>
          <w:sz w:val="24"/>
          <w:szCs w:val="24"/>
        </w:rPr>
        <w:t>Euphausia</w:t>
      </w:r>
      <w:proofErr w:type="spellEnd"/>
      <w:r w:rsidRPr="00E34636">
        <w:rPr>
          <w:rFonts w:ascii="Times New Roman" w:hAnsi="Times New Roman" w:cs="Times New Roman"/>
          <w:color w:val="333333"/>
          <w:sz w:val="24"/>
          <w:szCs w:val="24"/>
        </w:rPr>
        <w:t xml:space="preserve"> </w:t>
      </w:r>
      <w:proofErr w:type="spellStart"/>
      <w:r w:rsidRPr="00E34636">
        <w:rPr>
          <w:rFonts w:ascii="Times New Roman" w:hAnsi="Times New Roman" w:cs="Times New Roman"/>
          <w:color w:val="333333"/>
          <w:sz w:val="24"/>
          <w:szCs w:val="24"/>
        </w:rPr>
        <w:t>superba</w:t>
      </w:r>
      <w:proofErr w:type="spellEnd"/>
      <w:r w:rsidRPr="00E34636">
        <w:rPr>
          <w:rFonts w:ascii="Times New Roman" w:hAnsi="Times New Roman" w:cs="Times New Roman"/>
          <w:color w:val="333333"/>
          <w:sz w:val="24"/>
          <w:szCs w:val="24"/>
        </w:rPr>
        <w:t xml:space="preserve"> (2% by number and 10% by mass) and the </w:t>
      </w:r>
      <w:r w:rsidRPr="00E34636">
        <w:rPr>
          <w:rFonts w:ascii="Times New Roman" w:hAnsi="Times New Roman" w:cs="Times New Roman"/>
          <w:color w:val="333333"/>
          <w:sz w:val="24"/>
          <w:szCs w:val="24"/>
          <w:highlight w:val="yellow"/>
        </w:rPr>
        <w:t>large shrimp</w:t>
      </w:r>
      <w:r w:rsidRPr="00E34636">
        <w:rPr>
          <w:rFonts w:ascii="Times New Roman" w:hAnsi="Times New Roman" w:cs="Times New Roman"/>
          <w:color w:val="333333"/>
          <w:sz w:val="24"/>
          <w:szCs w:val="24"/>
        </w:rPr>
        <w:t xml:space="preserve"> </w:t>
      </w:r>
      <w:proofErr w:type="spellStart"/>
      <w:r w:rsidRPr="00E34636">
        <w:rPr>
          <w:rFonts w:ascii="Times New Roman" w:hAnsi="Times New Roman" w:cs="Times New Roman"/>
          <w:color w:val="333333"/>
          <w:sz w:val="24"/>
          <w:szCs w:val="24"/>
        </w:rPr>
        <w:t>Pasiphaea</w:t>
      </w:r>
      <w:proofErr w:type="spellEnd"/>
      <w:r w:rsidRPr="00E34636">
        <w:rPr>
          <w:rFonts w:ascii="Times New Roman" w:hAnsi="Times New Roman" w:cs="Times New Roman"/>
          <w:color w:val="333333"/>
          <w:sz w:val="24"/>
          <w:szCs w:val="24"/>
        </w:rPr>
        <w:t xml:space="preserve"> </w:t>
      </w:r>
      <w:proofErr w:type="spellStart"/>
      <w:r w:rsidRPr="00E34636">
        <w:rPr>
          <w:rFonts w:ascii="Times New Roman" w:hAnsi="Times New Roman" w:cs="Times New Roman"/>
          <w:color w:val="333333"/>
          <w:sz w:val="24"/>
          <w:szCs w:val="24"/>
        </w:rPr>
        <w:t>scotiae</w:t>
      </w:r>
      <w:proofErr w:type="spellEnd"/>
      <w:r w:rsidRPr="00E34636">
        <w:rPr>
          <w:rFonts w:ascii="Times New Roman" w:hAnsi="Times New Roman" w:cs="Times New Roman"/>
          <w:color w:val="333333"/>
          <w:sz w:val="24"/>
          <w:szCs w:val="24"/>
        </w:rPr>
        <w:t xml:space="preserve"> (&lt;1 and 5%, respectively). Fish were minor items by number (&lt;1%) but, owing to their large size, they dominated the diet by reconstituted mass (57%). </w:t>
      </w:r>
      <w:proofErr w:type="spellStart"/>
      <w:r w:rsidRPr="00E34636">
        <w:rPr>
          <w:rFonts w:ascii="Times New Roman" w:hAnsi="Times New Roman" w:cs="Times New Roman"/>
          <w:color w:val="333333"/>
          <w:sz w:val="24"/>
          <w:szCs w:val="24"/>
        </w:rPr>
        <w:t>Mesopelagic</w:t>
      </w:r>
      <w:proofErr w:type="spellEnd"/>
      <w:r w:rsidRPr="00E34636">
        <w:rPr>
          <w:rFonts w:ascii="Times New Roman" w:hAnsi="Times New Roman" w:cs="Times New Roman"/>
          <w:color w:val="333333"/>
          <w:sz w:val="24"/>
          <w:szCs w:val="24"/>
        </w:rPr>
        <w:t xml:space="preserve"> fish of the families </w:t>
      </w:r>
      <w:proofErr w:type="spellStart"/>
      <w:r w:rsidRPr="00E34636">
        <w:rPr>
          <w:rFonts w:ascii="Times New Roman" w:hAnsi="Times New Roman" w:cs="Times New Roman"/>
          <w:color w:val="333333"/>
          <w:sz w:val="24"/>
          <w:szCs w:val="24"/>
          <w:highlight w:val="yellow"/>
        </w:rPr>
        <w:t>Myctophidae</w:t>
      </w:r>
      <w:proofErr w:type="spellEnd"/>
      <w:r w:rsidRPr="00E34636">
        <w:rPr>
          <w:rFonts w:ascii="Times New Roman" w:hAnsi="Times New Roman" w:cs="Times New Roman"/>
          <w:color w:val="333333"/>
          <w:sz w:val="24"/>
          <w:szCs w:val="24"/>
        </w:rPr>
        <w:t xml:space="preserve"> (14% by mass) and </w:t>
      </w:r>
      <w:proofErr w:type="spellStart"/>
      <w:r w:rsidRPr="00E34636">
        <w:rPr>
          <w:rFonts w:ascii="Times New Roman" w:hAnsi="Times New Roman" w:cs="Times New Roman"/>
          <w:color w:val="333333"/>
          <w:sz w:val="24"/>
          <w:szCs w:val="24"/>
          <w:highlight w:val="yellow"/>
        </w:rPr>
        <w:t>Melamphaidae</w:t>
      </w:r>
      <w:proofErr w:type="spellEnd"/>
      <w:r w:rsidRPr="00E34636">
        <w:rPr>
          <w:rFonts w:ascii="Times New Roman" w:hAnsi="Times New Roman" w:cs="Times New Roman"/>
          <w:color w:val="333333"/>
          <w:sz w:val="24"/>
          <w:szCs w:val="24"/>
        </w:rPr>
        <w:t xml:space="preserve"> (12%) were the main fish prey together with the </w:t>
      </w:r>
      <w:proofErr w:type="spellStart"/>
      <w:r w:rsidRPr="00E34636">
        <w:rPr>
          <w:rFonts w:ascii="Times New Roman" w:hAnsi="Times New Roman" w:cs="Times New Roman"/>
          <w:color w:val="333333"/>
          <w:sz w:val="24"/>
          <w:szCs w:val="24"/>
          <w:highlight w:val="yellow"/>
        </w:rPr>
        <w:t>gempylid</w:t>
      </w:r>
      <w:proofErr w:type="spellEnd"/>
      <w:r w:rsidRPr="00E34636">
        <w:rPr>
          <w:rFonts w:ascii="Times New Roman" w:hAnsi="Times New Roman" w:cs="Times New Roman"/>
          <w:color w:val="333333"/>
          <w:sz w:val="24"/>
          <w:szCs w:val="24"/>
          <w:highlight w:val="yellow"/>
        </w:rPr>
        <w:t xml:space="preserve"> </w:t>
      </w:r>
      <w:proofErr w:type="spellStart"/>
      <w:r w:rsidRPr="00E34636">
        <w:rPr>
          <w:rFonts w:ascii="Times New Roman" w:hAnsi="Times New Roman" w:cs="Times New Roman"/>
          <w:color w:val="333333"/>
          <w:sz w:val="24"/>
          <w:szCs w:val="24"/>
          <w:highlight w:val="yellow"/>
        </w:rPr>
        <w:t>Paradiplospinus</w:t>
      </w:r>
      <w:proofErr w:type="spellEnd"/>
      <w:r w:rsidRPr="00E34636">
        <w:rPr>
          <w:rFonts w:ascii="Times New Roman" w:hAnsi="Times New Roman" w:cs="Times New Roman"/>
          <w:color w:val="333333"/>
          <w:sz w:val="24"/>
          <w:szCs w:val="24"/>
        </w:rPr>
        <w:t xml:space="preserve"> </w:t>
      </w:r>
      <w:proofErr w:type="spellStart"/>
      <w:r w:rsidRPr="00E34636">
        <w:rPr>
          <w:rFonts w:ascii="Times New Roman" w:hAnsi="Times New Roman" w:cs="Times New Roman"/>
          <w:color w:val="333333"/>
          <w:sz w:val="24"/>
          <w:szCs w:val="24"/>
        </w:rPr>
        <w:t>gracilis</w:t>
      </w:r>
      <w:proofErr w:type="spellEnd"/>
      <w:r w:rsidRPr="00E34636">
        <w:rPr>
          <w:rFonts w:ascii="Times New Roman" w:hAnsi="Times New Roman" w:cs="Times New Roman"/>
          <w:color w:val="333333"/>
          <w:sz w:val="24"/>
          <w:szCs w:val="24"/>
        </w:rPr>
        <w:t xml:space="preserve"> (19%). </w:t>
      </w:r>
      <w:r w:rsidRPr="00E34636">
        <w:rPr>
          <w:rFonts w:ascii="Times New Roman" w:hAnsi="Times New Roman" w:cs="Times New Roman"/>
          <w:color w:val="333333"/>
          <w:sz w:val="24"/>
          <w:szCs w:val="24"/>
          <w:lang/>
        </w:rPr>
        <w:t xml:space="preserve">Chick food was dominated by mass by crustaceans and fish, with </w:t>
      </w:r>
      <w:proofErr w:type="spellStart"/>
      <w:r w:rsidRPr="00473DBB">
        <w:rPr>
          <w:rFonts w:ascii="Times New Roman" w:hAnsi="Times New Roman" w:cs="Times New Roman"/>
          <w:color w:val="333333"/>
          <w:sz w:val="24"/>
          <w:szCs w:val="24"/>
          <w:highlight w:val="yellow"/>
          <w:lang/>
        </w:rPr>
        <w:t>myctophids</w:t>
      </w:r>
      <w:proofErr w:type="spellEnd"/>
      <w:r w:rsidRPr="00E34636">
        <w:rPr>
          <w:rFonts w:ascii="Times New Roman" w:hAnsi="Times New Roman" w:cs="Times New Roman"/>
          <w:color w:val="333333"/>
          <w:sz w:val="24"/>
          <w:szCs w:val="24"/>
          <w:lang/>
        </w:rPr>
        <w:t xml:space="preserve"> as the main fish items.</w:t>
      </w:r>
    </w:p>
    <w:p w:rsidR="00E6406E" w:rsidRPr="00E34636" w:rsidRDefault="00E6406E">
      <w:pPr>
        <w:rPr>
          <w:rFonts w:ascii="Times New Roman" w:hAnsi="Times New Roman" w:cs="Times New Roman"/>
          <w:sz w:val="24"/>
          <w:szCs w:val="24"/>
        </w:rPr>
      </w:pPr>
    </w:p>
    <w:p w:rsidR="00E34636" w:rsidRPr="00E34636" w:rsidRDefault="00E34636" w:rsidP="00E34636">
      <w:pPr>
        <w:autoSpaceDE w:val="0"/>
        <w:autoSpaceDN w:val="0"/>
        <w:adjustRightInd w:val="0"/>
        <w:spacing w:after="0" w:line="240" w:lineRule="auto"/>
        <w:rPr>
          <w:rFonts w:ascii="Times New Roman" w:hAnsi="Times New Roman" w:cs="Times New Roman"/>
          <w:sz w:val="24"/>
          <w:szCs w:val="24"/>
        </w:rPr>
      </w:pPr>
      <w:bookmarkStart w:id="0" w:name="top"/>
      <w:proofErr w:type="spellStart"/>
      <w:r w:rsidRPr="00E34636">
        <w:rPr>
          <w:rFonts w:ascii="Times New Roman" w:hAnsi="Times New Roman" w:cs="Times New Roman"/>
          <w:i/>
          <w:iCs/>
          <w:sz w:val="24"/>
          <w:szCs w:val="24"/>
          <w:lang/>
        </w:rPr>
        <w:t>Hydroprogne</w:t>
      </w:r>
      <w:proofErr w:type="spellEnd"/>
      <w:r w:rsidRPr="00E34636">
        <w:rPr>
          <w:rFonts w:ascii="Times New Roman" w:hAnsi="Times New Roman" w:cs="Times New Roman"/>
          <w:i/>
          <w:iCs/>
          <w:sz w:val="24"/>
          <w:szCs w:val="24"/>
          <w:lang/>
        </w:rPr>
        <w:t xml:space="preserve"> </w:t>
      </w:r>
      <w:proofErr w:type="spellStart"/>
      <w:r w:rsidRPr="00E34636">
        <w:rPr>
          <w:rFonts w:ascii="Times New Roman" w:hAnsi="Times New Roman" w:cs="Times New Roman"/>
          <w:i/>
          <w:iCs/>
          <w:sz w:val="24"/>
          <w:szCs w:val="24"/>
          <w:lang/>
        </w:rPr>
        <w:t>caspia</w:t>
      </w:r>
      <w:proofErr w:type="spellEnd"/>
      <w:r w:rsidRPr="00E34636">
        <w:rPr>
          <w:rFonts w:ascii="Times New Roman" w:hAnsi="Times New Roman" w:cs="Times New Roman"/>
          <w:sz w:val="24"/>
          <w:szCs w:val="24"/>
          <w:lang/>
        </w:rPr>
        <w:t xml:space="preserve"> — </w:t>
      </w:r>
      <w:r w:rsidRPr="00E34636">
        <w:rPr>
          <w:rFonts w:ascii="Times New Roman" w:hAnsi="Times New Roman" w:cs="Times New Roman"/>
          <w:b/>
          <w:sz w:val="24"/>
          <w:szCs w:val="24"/>
          <w:lang/>
        </w:rPr>
        <w:t>Caspian Tern</w:t>
      </w:r>
      <w:bookmarkEnd w:id="0"/>
      <w:r w:rsidRPr="00E34636">
        <w:rPr>
          <w:rFonts w:ascii="Times New Roman" w:hAnsi="Times New Roman" w:cs="Times New Roman"/>
          <w:sz w:val="24"/>
          <w:szCs w:val="24"/>
          <w:lang/>
        </w:rPr>
        <w:t xml:space="preserve"> The Caspian Tern's diet consists predominantly of fish (5–25 cm in length) as well as the eggs and young of other birds, carrion, aquatic invertebrates (e.g. crayfish), flying insects and earthworms (Birdlife International 2010a). </w:t>
      </w:r>
      <w:r w:rsidRPr="00E34636">
        <w:rPr>
          <w:rFonts w:ascii="Times New Roman" w:hAnsi="Times New Roman" w:cs="Times New Roman"/>
          <w:sz w:val="24"/>
          <w:szCs w:val="24"/>
        </w:rPr>
        <w:t>The diet of Caspian terns nesting at Eden Landing was dominated by silversides (</w:t>
      </w:r>
      <w:proofErr w:type="spellStart"/>
      <w:r w:rsidRPr="00E34636">
        <w:rPr>
          <w:rFonts w:ascii="Times New Roman" w:hAnsi="Times New Roman" w:cs="Times New Roman"/>
          <w:sz w:val="24"/>
          <w:szCs w:val="24"/>
        </w:rPr>
        <w:t>Atherinidae</w:t>
      </w:r>
      <w:proofErr w:type="spellEnd"/>
      <w:r w:rsidRPr="00E34636">
        <w:rPr>
          <w:rFonts w:ascii="Times New Roman" w:hAnsi="Times New Roman" w:cs="Times New Roman"/>
          <w:sz w:val="24"/>
          <w:szCs w:val="24"/>
        </w:rPr>
        <w:t>; 34.0% of identifiable prey items), flatfish (</w:t>
      </w:r>
      <w:proofErr w:type="spellStart"/>
      <w:r w:rsidRPr="00E34636">
        <w:rPr>
          <w:rFonts w:ascii="Times New Roman" w:hAnsi="Times New Roman" w:cs="Times New Roman"/>
          <w:sz w:val="24"/>
          <w:szCs w:val="24"/>
        </w:rPr>
        <w:t>Pleuronectidae</w:t>
      </w:r>
      <w:proofErr w:type="spellEnd"/>
      <w:r w:rsidRPr="00E34636">
        <w:rPr>
          <w:rFonts w:ascii="Times New Roman" w:hAnsi="Times New Roman" w:cs="Times New Roman"/>
          <w:sz w:val="24"/>
          <w:szCs w:val="24"/>
        </w:rPr>
        <w:t>; 15.0%), surfperch (</w:t>
      </w:r>
      <w:proofErr w:type="spellStart"/>
      <w:r w:rsidRPr="00E34636">
        <w:rPr>
          <w:rFonts w:ascii="Times New Roman" w:hAnsi="Times New Roman" w:cs="Times New Roman"/>
          <w:sz w:val="24"/>
          <w:szCs w:val="24"/>
        </w:rPr>
        <w:t>Embiotocidae</w:t>
      </w:r>
      <w:proofErr w:type="spellEnd"/>
      <w:r w:rsidRPr="00E34636">
        <w:rPr>
          <w:rFonts w:ascii="Times New Roman" w:hAnsi="Times New Roman" w:cs="Times New Roman"/>
          <w:sz w:val="24"/>
          <w:szCs w:val="24"/>
        </w:rPr>
        <w:t>; 12.0%), and anchovies (</w:t>
      </w:r>
      <w:proofErr w:type="spellStart"/>
      <w:r w:rsidRPr="00E34636">
        <w:rPr>
          <w:rFonts w:ascii="Times New Roman" w:hAnsi="Times New Roman" w:cs="Times New Roman"/>
          <w:sz w:val="24"/>
          <w:szCs w:val="24"/>
        </w:rPr>
        <w:t>Engraulidae</w:t>
      </w:r>
      <w:proofErr w:type="spellEnd"/>
      <w:r w:rsidRPr="00E34636">
        <w:rPr>
          <w:rFonts w:ascii="Times New Roman" w:hAnsi="Times New Roman" w:cs="Times New Roman"/>
          <w:sz w:val="24"/>
          <w:szCs w:val="24"/>
        </w:rPr>
        <w:t>; 10.1%; Figure 12).</w:t>
      </w:r>
    </w:p>
    <w:p w:rsidR="00E34636" w:rsidRPr="00E34636" w:rsidRDefault="00E34636" w:rsidP="00E34636">
      <w:pPr>
        <w:autoSpaceDE w:val="0"/>
        <w:autoSpaceDN w:val="0"/>
        <w:adjustRightInd w:val="0"/>
        <w:spacing w:after="0" w:line="240" w:lineRule="auto"/>
        <w:rPr>
          <w:rFonts w:ascii="Times New Roman" w:hAnsi="Times New Roman" w:cs="Times New Roman"/>
          <w:sz w:val="24"/>
          <w:szCs w:val="24"/>
        </w:rPr>
      </w:pPr>
    </w:p>
    <w:p w:rsidR="00E34636" w:rsidRPr="00E34636" w:rsidRDefault="00E34636" w:rsidP="00E34636">
      <w:pPr>
        <w:pStyle w:val="NormalWeb"/>
        <w:rPr>
          <w:lang/>
        </w:rPr>
      </w:pPr>
      <w:r>
        <w:rPr>
          <w:b/>
        </w:rPr>
        <w:t xml:space="preserve">Shearwaters: </w:t>
      </w:r>
      <w:r w:rsidRPr="00E34636">
        <w:rPr>
          <w:b/>
        </w:rPr>
        <w:t>Flesh-footed shearwater</w:t>
      </w:r>
      <w:r w:rsidRPr="00E34636">
        <w:t xml:space="preserve">: </w:t>
      </w:r>
      <w:r w:rsidRPr="00E34636">
        <w:rPr>
          <w:lang/>
        </w:rPr>
        <w:t xml:space="preserve">The diet of the Pink-footed Shearwater consists of fish, squid, and crustaceans. The diet of the Pink-footed Shearwater is not well known, but is </w:t>
      </w:r>
      <w:r w:rsidRPr="00E34636">
        <w:rPr>
          <w:lang/>
        </w:rPr>
        <w:lastRenderedPageBreak/>
        <w:t xml:space="preserve">mostly likely </w:t>
      </w:r>
      <w:r w:rsidRPr="00E34636">
        <w:rPr>
          <w:highlight w:val="yellow"/>
          <w:lang/>
        </w:rPr>
        <w:t>fish, squid</w:t>
      </w:r>
      <w:r w:rsidRPr="00E34636">
        <w:rPr>
          <w:lang/>
        </w:rPr>
        <w:t>, and possibly crustaceans</w:t>
      </w:r>
      <w:r>
        <w:rPr>
          <w:lang/>
        </w:rPr>
        <w:t xml:space="preserve"> </w:t>
      </w:r>
      <w:proofErr w:type="gramStart"/>
      <w:r w:rsidRPr="00E34636">
        <w:rPr>
          <w:lang/>
        </w:rPr>
        <w:t>In</w:t>
      </w:r>
      <w:proofErr w:type="gramEnd"/>
      <w:r w:rsidRPr="00E34636">
        <w:rPr>
          <w:lang/>
        </w:rPr>
        <w:t xml:space="preserve"> the northern Pacific, Sooty Shearwaters feed mostly on small fish, but they also eat crustaceans, shrimp, squid, and jellyfish.</w:t>
      </w:r>
      <w:r>
        <w:rPr>
          <w:lang/>
        </w:rPr>
        <w:t xml:space="preserve"> </w:t>
      </w:r>
      <w:r w:rsidRPr="00E34636">
        <w:rPr>
          <w:lang/>
        </w:rPr>
        <w:t>Their diet consists of fish, crustaceans, and squid</w:t>
      </w:r>
      <w:r>
        <w:rPr>
          <w:lang/>
        </w:rPr>
        <w:t>.</w:t>
      </w:r>
    </w:p>
    <w:p w:rsidR="00E34636" w:rsidRPr="00E34636" w:rsidRDefault="00E34636" w:rsidP="00E34636">
      <w:pPr>
        <w:pStyle w:val="NormalWeb"/>
        <w:shd w:val="clear" w:color="auto" w:fill="FFFFFF"/>
        <w:spacing w:line="166" w:lineRule="atLeast"/>
        <w:rPr>
          <w:color w:val="292929"/>
          <w:lang/>
        </w:rPr>
      </w:pPr>
      <w:r w:rsidRPr="00E34636">
        <w:rPr>
          <w:b/>
          <w:lang/>
        </w:rPr>
        <w:t>Petrels</w:t>
      </w:r>
      <w:r w:rsidRPr="00E34636">
        <w:rPr>
          <w:lang/>
        </w:rPr>
        <w:t xml:space="preserve">: </w:t>
      </w:r>
      <w:r w:rsidRPr="00E34636">
        <w:t xml:space="preserve">their diet was dominated by two </w:t>
      </w:r>
      <w:proofErr w:type="spellStart"/>
      <w:r w:rsidRPr="00E34636">
        <w:t>taxa</w:t>
      </w:r>
      <w:proofErr w:type="spellEnd"/>
      <w:r w:rsidRPr="00E34636">
        <w:t xml:space="preserve">: </w:t>
      </w:r>
      <w:r w:rsidRPr="00E34636">
        <w:rPr>
          <w:highlight w:val="yellow"/>
        </w:rPr>
        <w:t xml:space="preserve">a </w:t>
      </w:r>
      <w:proofErr w:type="spellStart"/>
      <w:r w:rsidRPr="00E34636">
        <w:rPr>
          <w:highlight w:val="yellow"/>
        </w:rPr>
        <w:t>euphausiid</w:t>
      </w:r>
      <w:proofErr w:type="spellEnd"/>
      <w:r w:rsidRPr="00E34636">
        <w:t xml:space="preserve"> </w:t>
      </w:r>
      <w:proofErr w:type="spellStart"/>
      <w:r w:rsidRPr="00E34636">
        <w:rPr>
          <w:i/>
          <w:iCs/>
        </w:rPr>
        <w:t>Nyctiphanes</w:t>
      </w:r>
      <w:proofErr w:type="spellEnd"/>
      <w:r w:rsidRPr="00E34636">
        <w:rPr>
          <w:i/>
          <w:iCs/>
        </w:rPr>
        <w:t xml:space="preserve"> </w:t>
      </w:r>
      <w:proofErr w:type="spellStart"/>
      <w:r w:rsidRPr="00E34636">
        <w:rPr>
          <w:i/>
          <w:iCs/>
        </w:rPr>
        <w:t>australis</w:t>
      </w:r>
      <w:proofErr w:type="spellEnd"/>
      <w:r w:rsidRPr="00E34636">
        <w:rPr>
          <w:i/>
          <w:iCs/>
        </w:rPr>
        <w:t xml:space="preserve"> </w:t>
      </w:r>
      <w:r w:rsidRPr="00E34636">
        <w:t xml:space="preserve">which comprised 87% of the diet by number; and a </w:t>
      </w:r>
      <w:proofErr w:type="spellStart"/>
      <w:r w:rsidRPr="00E34636">
        <w:rPr>
          <w:highlight w:val="yellow"/>
        </w:rPr>
        <w:t>hyperiid</w:t>
      </w:r>
      <w:proofErr w:type="spellEnd"/>
      <w:r w:rsidRPr="00E34636">
        <w:rPr>
          <w:highlight w:val="yellow"/>
        </w:rPr>
        <w:t xml:space="preserve"> amphipod</w:t>
      </w:r>
      <w:r w:rsidRPr="00E34636">
        <w:t xml:space="preserve"> </w:t>
      </w:r>
      <w:proofErr w:type="spellStart"/>
      <w:r w:rsidRPr="00E34636">
        <w:rPr>
          <w:i/>
          <w:iCs/>
        </w:rPr>
        <w:t>Themisto</w:t>
      </w:r>
      <w:proofErr w:type="spellEnd"/>
      <w:r w:rsidRPr="00E34636">
        <w:rPr>
          <w:i/>
          <w:iCs/>
        </w:rPr>
        <w:t xml:space="preserve"> </w:t>
      </w:r>
      <w:proofErr w:type="spellStart"/>
      <w:r w:rsidRPr="00E34636">
        <w:rPr>
          <w:i/>
          <w:iCs/>
        </w:rPr>
        <w:t>australis</w:t>
      </w:r>
      <w:proofErr w:type="spellEnd"/>
      <w:r w:rsidRPr="00E34636">
        <w:rPr>
          <w:i/>
          <w:iCs/>
        </w:rPr>
        <w:t xml:space="preserve"> </w:t>
      </w:r>
      <w:r w:rsidRPr="00E34636">
        <w:t>which constituted a further 12.5%.</w:t>
      </w:r>
      <w:r>
        <w:t xml:space="preserve"> </w:t>
      </w:r>
      <w:r w:rsidRPr="00E34636">
        <w:rPr>
          <w:color w:val="292929"/>
          <w:lang/>
        </w:rPr>
        <w:t>Diving petrels use their wings to propel them underwater and catch most of their prey in underwater pursuit. They can dive to depths of 60 m. The legs are used to steer. Their diet is mainly aquatic crustaceans, mainly copepods (</w:t>
      </w:r>
      <w:proofErr w:type="spellStart"/>
      <w:r w:rsidRPr="00E34636">
        <w:rPr>
          <w:color w:val="292929"/>
          <w:lang/>
        </w:rPr>
        <w:t>Copepoda</w:t>
      </w:r>
      <w:proofErr w:type="spellEnd"/>
      <w:r w:rsidRPr="00E34636">
        <w:rPr>
          <w:color w:val="292929"/>
          <w:lang/>
        </w:rPr>
        <w:t>), amphipods (</w:t>
      </w:r>
      <w:proofErr w:type="spellStart"/>
      <w:r w:rsidRPr="00E34636">
        <w:rPr>
          <w:color w:val="292929"/>
          <w:lang/>
        </w:rPr>
        <w:fldChar w:fldCharType="begin"/>
      </w:r>
      <w:r w:rsidRPr="00E34636">
        <w:rPr>
          <w:color w:val="292929"/>
          <w:lang/>
        </w:rPr>
        <w:instrText xml:space="preserve"> HYPERLINK "http://animaldiversity.ummz.umich.edu/accounts/Amphipoda/" </w:instrText>
      </w:r>
      <w:r w:rsidRPr="00E34636">
        <w:rPr>
          <w:color w:val="292929"/>
          <w:lang/>
        </w:rPr>
        <w:fldChar w:fldCharType="separate"/>
      </w:r>
      <w:r w:rsidRPr="00E34636">
        <w:rPr>
          <w:color w:val="004A6F"/>
          <w:lang/>
        </w:rPr>
        <w:t>Amphipoda</w:t>
      </w:r>
      <w:proofErr w:type="spellEnd"/>
      <w:r w:rsidRPr="00E34636">
        <w:rPr>
          <w:color w:val="292929"/>
          <w:lang/>
        </w:rPr>
        <w:fldChar w:fldCharType="end"/>
      </w:r>
      <w:r w:rsidRPr="00E34636">
        <w:rPr>
          <w:color w:val="292929"/>
          <w:lang/>
        </w:rPr>
        <w:t xml:space="preserve">, especially </w:t>
      </w:r>
      <w:hyperlink r:id="rId4" w:history="1">
        <w:proofErr w:type="spellStart"/>
        <w:r w:rsidRPr="00E34636">
          <w:rPr>
            <w:color w:val="004A6F"/>
            <w:lang/>
          </w:rPr>
          <w:t>Hyperiella</w:t>
        </w:r>
        <w:proofErr w:type="spellEnd"/>
        <w:r w:rsidRPr="00E34636">
          <w:rPr>
            <w:color w:val="004A6F"/>
            <w:lang/>
          </w:rPr>
          <w:t xml:space="preserve"> </w:t>
        </w:r>
        <w:proofErr w:type="spellStart"/>
        <w:r w:rsidRPr="00E34636">
          <w:rPr>
            <w:color w:val="004A6F"/>
            <w:lang/>
          </w:rPr>
          <w:t>antarctica</w:t>
        </w:r>
        <w:proofErr w:type="spellEnd"/>
      </w:hyperlink>
      <w:r w:rsidRPr="00E34636">
        <w:rPr>
          <w:color w:val="292929"/>
          <w:lang/>
        </w:rPr>
        <w:t xml:space="preserve"> and </w:t>
      </w:r>
      <w:hyperlink r:id="rId5" w:history="1">
        <w:proofErr w:type="spellStart"/>
        <w:r w:rsidRPr="00E34636">
          <w:rPr>
            <w:color w:val="004A6F"/>
            <w:lang/>
          </w:rPr>
          <w:t>Hyperoche</w:t>
        </w:r>
        <w:proofErr w:type="spellEnd"/>
        <w:r w:rsidRPr="00E34636">
          <w:rPr>
            <w:color w:val="004A6F"/>
            <w:lang/>
          </w:rPr>
          <w:t xml:space="preserve"> </w:t>
        </w:r>
        <w:proofErr w:type="spellStart"/>
        <w:r w:rsidRPr="00E34636">
          <w:rPr>
            <w:color w:val="004A6F"/>
            <w:lang/>
          </w:rPr>
          <w:t>medusarum</w:t>
        </w:r>
        <w:proofErr w:type="spellEnd"/>
      </w:hyperlink>
      <w:r w:rsidRPr="00E34636">
        <w:rPr>
          <w:color w:val="292929"/>
          <w:lang/>
        </w:rPr>
        <w:t xml:space="preserve">), </w:t>
      </w:r>
      <w:proofErr w:type="spellStart"/>
      <w:r w:rsidRPr="00E34636">
        <w:rPr>
          <w:color w:val="292929"/>
          <w:lang/>
        </w:rPr>
        <w:t>euphasiid</w:t>
      </w:r>
      <w:proofErr w:type="spellEnd"/>
      <w:r w:rsidRPr="00E34636">
        <w:rPr>
          <w:color w:val="292929"/>
          <w:lang/>
        </w:rPr>
        <w:t xml:space="preserve"> krill (</w:t>
      </w:r>
      <w:proofErr w:type="spellStart"/>
      <w:r w:rsidRPr="00E34636">
        <w:rPr>
          <w:color w:val="292929"/>
          <w:lang/>
        </w:rPr>
        <w:fldChar w:fldCharType="begin"/>
      </w:r>
      <w:r w:rsidRPr="00E34636">
        <w:rPr>
          <w:color w:val="292929"/>
          <w:lang/>
        </w:rPr>
        <w:instrText xml:space="preserve"> HYPERLINK "http://animaldiversity.ummz.umich.edu/accounts/Euphausiidae/" </w:instrText>
      </w:r>
      <w:r w:rsidRPr="00E34636">
        <w:rPr>
          <w:color w:val="292929"/>
          <w:lang/>
        </w:rPr>
        <w:fldChar w:fldCharType="separate"/>
      </w:r>
      <w:r w:rsidRPr="00E34636">
        <w:rPr>
          <w:color w:val="004A6F"/>
          <w:lang/>
        </w:rPr>
        <w:t>Euphausiidae</w:t>
      </w:r>
      <w:proofErr w:type="spellEnd"/>
      <w:r w:rsidRPr="00E34636">
        <w:rPr>
          <w:color w:val="292929"/>
          <w:lang/>
        </w:rPr>
        <w:fldChar w:fldCharType="end"/>
      </w:r>
      <w:r w:rsidRPr="00E34636">
        <w:rPr>
          <w:color w:val="292929"/>
          <w:lang/>
        </w:rPr>
        <w:t xml:space="preserve">, </w:t>
      </w:r>
      <w:proofErr w:type="spellStart"/>
      <w:r w:rsidRPr="00E34636">
        <w:rPr>
          <w:color w:val="292929"/>
          <w:lang/>
        </w:rPr>
        <w:t>Euphasia</w:t>
      </w:r>
      <w:proofErr w:type="spellEnd"/>
      <w:r w:rsidRPr="00E34636">
        <w:rPr>
          <w:color w:val="292929"/>
          <w:lang/>
        </w:rPr>
        <w:t xml:space="preserve"> </w:t>
      </w:r>
      <w:proofErr w:type="spellStart"/>
      <w:r w:rsidRPr="00E34636">
        <w:rPr>
          <w:color w:val="292929"/>
          <w:lang/>
        </w:rPr>
        <w:t>superba</w:t>
      </w:r>
      <w:proofErr w:type="spellEnd"/>
      <w:r w:rsidRPr="00E34636">
        <w:rPr>
          <w:color w:val="292929"/>
          <w:lang/>
        </w:rPr>
        <w:t>), and some isopods (</w:t>
      </w:r>
      <w:hyperlink r:id="rId6" w:history="1">
        <w:r w:rsidRPr="00E34636">
          <w:rPr>
            <w:color w:val="004A6F"/>
            <w:lang/>
          </w:rPr>
          <w:t>Isopoda</w:t>
        </w:r>
      </w:hyperlink>
      <w:r w:rsidRPr="00E34636">
        <w:rPr>
          <w:color w:val="292929"/>
          <w:lang/>
        </w:rPr>
        <w:t>). South Georgia diving petrels (</w:t>
      </w:r>
      <w:proofErr w:type="spellStart"/>
      <w:r w:rsidRPr="00E34636">
        <w:rPr>
          <w:color w:val="292929"/>
          <w:lang/>
        </w:rPr>
        <w:fldChar w:fldCharType="begin"/>
      </w:r>
      <w:r w:rsidRPr="00E34636">
        <w:rPr>
          <w:color w:val="292929"/>
          <w:lang/>
        </w:rPr>
        <w:instrText xml:space="preserve"> HYPERLINK "http://animaldiversity.ummz.umich.edu/accounts/Pelecanoides_georgicus/" </w:instrText>
      </w:r>
      <w:r w:rsidRPr="00E34636">
        <w:rPr>
          <w:color w:val="292929"/>
          <w:lang/>
        </w:rPr>
        <w:fldChar w:fldCharType="separate"/>
      </w:r>
      <w:r w:rsidRPr="00E34636">
        <w:rPr>
          <w:color w:val="004A6F"/>
          <w:lang/>
        </w:rPr>
        <w:t>Pelecanoides</w:t>
      </w:r>
      <w:proofErr w:type="spellEnd"/>
      <w:r w:rsidRPr="00E34636">
        <w:rPr>
          <w:color w:val="004A6F"/>
          <w:lang/>
        </w:rPr>
        <w:t xml:space="preserve"> </w:t>
      </w:r>
      <w:proofErr w:type="spellStart"/>
      <w:r w:rsidRPr="00E34636">
        <w:rPr>
          <w:color w:val="004A6F"/>
          <w:lang/>
        </w:rPr>
        <w:t>georgicus</w:t>
      </w:r>
      <w:proofErr w:type="spellEnd"/>
      <w:r w:rsidRPr="00E34636">
        <w:rPr>
          <w:color w:val="292929"/>
          <w:lang/>
        </w:rPr>
        <w:fldChar w:fldCharType="end"/>
      </w:r>
      <w:r w:rsidRPr="00E34636">
        <w:rPr>
          <w:color w:val="292929"/>
          <w:lang/>
        </w:rPr>
        <w:t xml:space="preserve">) seem to specialize on </w:t>
      </w:r>
      <w:proofErr w:type="spellStart"/>
      <w:r w:rsidRPr="00E34636">
        <w:rPr>
          <w:color w:val="292929"/>
          <w:lang/>
        </w:rPr>
        <w:t>euphasiids</w:t>
      </w:r>
      <w:proofErr w:type="spellEnd"/>
      <w:r w:rsidRPr="00E34636">
        <w:rPr>
          <w:color w:val="292929"/>
          <w:lang/>
        </w:rPr>
        <w:t xml:space="preserve"> in their diet, whereas common diving petrels dive deeper for prey, targeting primarily copepods and amphipods in the breeding season, although they will take more </w:t>
      </w:r>
      <w:proofErr w:type="spellStart"/>
      <w:r w:rsidRPr="00E34636">
        <w:rPr>
          <w:color w:val="292929"/>
          <w:lang/>
        </w:rPr>
        <w:t>euphasiids</w:t>
      </w:r>
      <w:proofErr w:type="spellEnd"/>
      <w:r w:rsidRPr="00E34636">
        <w:rPr>
          <w:color w:val="292929"/>
          <w:lang/>
        </w:rPr>
        <w:t xml:space="preserve"> outside of the breeding season. Common diving petrels forage mainly in the near shore areas around their breeding colonies. (</w:t>
      </w:r>
      <w:hyperlink r:id="rId7" w:anchor="56244cb6e7a321c7c81115ff8e219dc5" w:history="1">
        <w:r w:rsidRPr="00E34636">
          <w:rPr>
            <w:color w:val="004A6F"/>
            <w:lang/>
          </w:rPr>
          <w:t>Brooke, 2004</w:t>
        </w:r>
      </w:hyperlink>
      <w:r w:rsidRPr="00E34636">
        <w:rPr>
          <w:color w:val="292929"/>
          <w:lang/>
        </w:rPr>
        <w:t xml:space="preserve">; </w:t>
      </w:r>
      <w:hyperlink r:id="rId8" w:anchor="b0787f911669ff98864c2c0b4bcfb88f" w:history="1">
        <w:r w:rsidRPr="00E34636">
          <w:rPr>
            <w:color w:val="004A6F"/>
            <w:lang/>
          </w:rPr>
          <w:t xml:space="preserve">del </w:t>
        </w:r>
        <w:proofErr w:type="spellStart"/>
        <w:r w:rsidRPr="00E34636">
          <w:rPr>
            <w:color w:val="004A6F"/>
            <w:lang/>
          </w:rPr>
          <w:t>Hoyo</w:t>
        </w:r>
        <w:proofErr w:type="spellEnd"/>
        <w:r w:rsidRPr="00E34636">
          <w:rPr>
            <w:color w:val="004A6F"/>
            <w:lang/>
          </w:rPr>
          <w:t>, et al., 1992</w:t>
        </w:r>
      </w:hyperlink>
      <w:r w:rsidRPr="00E34636">
        <w:rPr>
          <w:color w:val="292929"/>
          <w:lang/>
        </w:rPr>
        <w:t>)</w:t>
      </w:r>
    </w:p>
    <w:p w:rsidR="00E34636" w:rsidRPr="00E34636" w:rsidRDefault="00E34636" w:rsidP="00E34636">
      <w:pPr>
        <w:autoSpaceDE w:val="0"/>
        <w:autoSpaceDN w:val="0"/>
        <w:adjustRightInd w:val="0"/>
        <w:spacing w:after="0" w:line="240" w:lineRule="auto"/>
        <w:rPr>
          <w:rFonts w:ascii="Times New Roman" w:hAnsi="Times New Roman" w:cs="Times New Roman"/>
          <w:sz w:val="24"/>
          <w:szCs w:val="24"/>
          <w:lang/>
        </w:rPr>
      </w:pPr>
      <w:r w:rsidRPr="00E34636">
        <w:rPr>
          <w:rStyle w:val="Strong"/>
          <w:rFonts w:ascii="Times New Roman" w:hAnsi="Times New Roman" w:cs="Times New Roman"/>
          <w:color w:val="2A424E"/>
          <w:sz w:val="24"/>
          <w:szCs w:val="24"/>
        </w:rPr>
        <w:t xml:space="preserve">Southern royal Albatrosses: Diet </w:t>
      </w:r>
      <w:proofErr w:type="gramStart"/>
      <w:r w:rsidRPr="00E34636">
        <w:rPr>
          <w:rFonts w:ascii="Times New Roman" w:hAnsi="Times New Roman" w:cs="Times New Roman"/>
          <w:color w:val="2A424E"/>
          <w:sz w:val="24"/>
          <w:szCs w:val="24"/>
        </w:rPr>
        <w:t>It</w:t>
      </w:r>
      <w:proofErr w:type="gramEnd"/>
      <w:r w:rsidRPr="00E34636">
        <w:rPr>
          <w:rFonts w:ascii="Times New Roman" w:hAnsi="Times New Roman" w:cs="Times New Roman"/>
          <w:color w:val="2A424E"/>
          <w:sz w:val="24"/>
          <w:szCs w:val="24"/>
        </w:rPr>
        <w:t xml:space="preserve"> feeds primarily </w:t>
      </w:r>
      <w:r w:rsidRPr="00E34636">
        <w:rPr>
          <w:rFonts w:ascii="Times New Roman" w:hAnsi="Times New Roman" w:cs="Times New Roman"/>
          <w:color w:val="2A424E"/>
          <w:sz w:val="24"/>
          <w:szCs w:val="24"/>
          <w:highlight w:val="yellow"/>
        </w:rPr>
        <w:t>on squid and fish</w:t>
      </w:r>
      <w:r w:rsidRPr="00E34636">
        <w:rPr>
          <w:rFonts w:ascii="Times New Roman" w:hAnsi="Times New Roman" w:cs="Times New Roman"/>
          <w:color w:val="2A424E"/>
          <w:sz w:val="24"/>
          <w:szCs w:val="24"/>
        </w:rPr>
        <w:t xml:space="preserve">, supplemented by </w:t>
      </w:r>
      <w:proofErr w:type="spellStart"/>
      <w:r w:rsidRPr="00E34636">
        <w:rPr>
          <w:rFonts w:ascii="Times New Roman" w:hAnsi="Times New Roman" w:cs="Times New Roman"/>
          <w:color w:val="2A424E"/>
          <w:sz w:val="24"/>
          <w:szCs w:val="24"/>
          <w:highlight w:val="yellow"/>
        </w:rPr>
        <w:t>salps</w:t>
      </w:r>
      <w:proofErr w:type="spellEnd"/>
      <w:r w:rsidRPr="00E34636">
        <w:rPr>
          <w:rFonts w:ascii="Times New Roman" w:hAnsi="Times New Roman" w:cs="Times New Roman"/>
          <w:color w:val="2A424E"/>
          <w:sz w:val="24"/>
          <w:szCs w:val="24"/>
          <w:highlight w:val="yellow"/>
        </w:rPr>
        <w:t xml:space="preserve">, </w:t>
      </w:r>
      <w:proofErr w:type="spellStart"/>
      <w:r w:rsidRPr="00E34636">
        <w:rPr>
          <w:rFonts w:ascii="Times New Roman" w:hAnsi="Times New Roman" w:cs="Times New Roman"/>
          <w:color w:val="2A424E"/>
          <w:sz w:val="24"/>
          <w:szCs w:val="24"/>
          <w:highlight w:val="yellow"/>
        </w:rPr>
        <w:t>crustacea</w:t>
      </w:r>
      <w:proofErr w:type="spellEnd"/>
      <w:r w:rsidRPr="00E34636">
        <w:rPr>
          <w:rFonts w:ascii="Times New Roman" w:hAnsi="Times New Roman" w:cs="Times New Roman"/>
          <w:color w:val="2A424E"/>
          <w:sz w:val="24"/>
          <w:szCs w:val="24"/>
          <w:highlight w:val="yellow"/>
        </w:rPr>
        <w:t xml:space="preserve"> and carrion</w:t>
      </w:r>
      <w:r w:rsidRPr="00E34636">
        <w:rPr>
          <w:rFonts w:ascii="Times New Roman" w:hAnsi="Times New Roman" w:cs="Times New Roman"/>
          <w:color w:val="2A424E"/>
          <w:sz w:val="24"/>
          <w:szCs w:val="24"/>
        </w:rPr>
        <w:t xml:space="preserve"> (</w:t>
      </w:r>
      <w:proofErr w:type="spellStart"/>
      <w:r w:rsidRPr="00E34636">
        <w:rPr>
          <w:rFonts w:ascii="Times New Roman" w:hAnsi="Times New Roman" w:cs="Times New Roman"/>
          <w:color w:val="2A424E"/>
          <w:sz w:val="24"/>
          <w:szCs w:val="24"/>
        </w:rPr>
        <w:t>Imber</w:t>
      </w:r>
      <w:proofErr w:type="spellEnd"/>
      <w:r w:rsidRPr="00E34636">
        <w:rPr>
          <w:rFonts w:ascii="Times New Roman" w:hAnsi="Times New Roman" w:cs="Times New Roman"/>
          <w:color w:val="2A424E"/>
          <w:sz w:val="24"/>
          <w:szCs w:val="24"/>
        </w:rPr>
        <w:t xml:space="preserve"> 1999). </w:t>
      </w:r>
      <w:r w:rsidRPr="00E34636">
        <w:rPr>
          <w:rFonts w:ascii="Times New Roman" w:hAnsi="Times New Roman" w:cs="Times New Roman"/>
          <w:sz w:val="24"/>
          <w:szCs w:val="24"/>
        </w:rPr>
        <w:t>Cephalopods and fish were the main items of food, with only small amounts of crustaceans and tunicates. Fish seemed prevalent in young chicks’ diet and cephalopods in the diet of older chicks (Sorensen, 1950). Most fish were either fisheries targets (</w:t>
      </w:r>
      <w:proofErr w:type="spellStart"/>
      <w:r w:rsidRPr="00E34636">
        <w:rPr>
          <w:rFonts w:ascii="Times New Roman" w:hAnsi="Times New Roman" w:cs="Times New Roman"/>
          <w:sz w:val="24"/>
          <w:szCs w:val="24"/>
        </w:rPr>
        <w:t>Hoki</w:t>
      </w:r>
      <w:proofErr w:type="spellEnd"/>
      <w:r w:rsidRPr="00E34636">
        <w:rPr>
          <w:rFonts w:ascii="Times New Roman" w:hAnsi="Times New Roman" w:cs="Times New Roman"/>
          <w:sz w:val="24"/>
          <w:szCs w:val="24"/>
        </w:rPr>
        <w:t xml:space="preserve"> </w:t>
      </w:r>
      <w:proofErr w:type="spellStart"/>
      <w:r w:rsidRPr="00E34636">
        <w:rPr>
          <w:rFonts w:ascii="Times New Roman" w:hAnsi="Times New Roman" w:cs="Times New Roman"/>
          <w:i/>
          <w:iCs/>
          <w:sz w:val="24"/>
          <w:szCs w:val="24"/>
        </w:rPr>
        <w:t>Macruronus</w:t>
      </w:r>
      <w:proofErr w:type="spellEnd"/>
      <w:r w:rsidRPr="00E34636">
        <w:rPr>
          <w:rFonts w:ascii="Times New Roman" w:hAnsi="Times New Roman" w:cs="Times New Roman"/>
          <w:sz w:val="24"/>
          <w:szCs w:val="24"/>
        </w:rPr>
        <w:t xml:space="preserve">, Red Cod </w:t>
      </w:r>
      <w:proofErr w:type="spellStart"/>
      <w:r w:rsidRPr="00E34636">
        <w:rPr>
          <w:rFonts w:ascii="Times New Roman" w:hAnsi="Times New Roman" w:cs="Times New Roman"/>
          <w:i/>
          <w:iCs/>
          <w:sz w:val="24"/>
          <w:szCs w:val="24"/>
        </w:rPr>
        <w:t>Pseudophycis</w:t>
      </w:r>
      <w:proofErr w:type="spellEnd"/>
      <w:r w:rsidRPr="00E34636">
        <w:rPr>
          <w:rFonts w:ascii="Times New Roman" w:hAnsi="Times New Roman" w:cs="Times New Roman"/>
          <w:sz w:val="24"/>
          <w:szCs w:val="24"/>
        </w:rPr>
        <w:t xml:space="preserve">, Ling </w:t>
      </w:r>
      <w:proofErr w:type="spellStart"/>
      <w:r w:rsidRPr="00E34636">
        <w:rPr>
          <w:rFonts w:ascii="Times New Roman" w:hAnsi="Times New Roman" w:cs="Times New Roman"/>
          <w:i/>
          <w:iCs/>
          <w:sz w:val="24"/>
          <w:szCs w:val="24"/>
        </w:rPr>
        <w:t>Genypterus</w:t>
      </w:r>
      <w:proofErr w:type="spellEnd"/>
      <w:r w:rsidRPr="00E34636">
        <w:rPr>
          <w:rFonts w:ascii="Times New Roman" w:hAnsi="Times New Roman" w:cs="Times New Roman"/>
          <w:sz w:val="24"/>
          <w:szCs w:val="24"/>
        </w:rPr>
        <w:t xml:space="preserve">, Orange </w:t>
      </w:r>
      <w:proofErr w:type="spellStart"/>
      <w:r w:rsidRPr="00E34636">
        <w:rPr>
          <w:rFonts w:ascii="Times New Roman" w:hAnsi="Times New Roman" w:cs="Times New Roman"/>
          <w:sz w:val="24"/>
          <w:szCs w:val="24"/>
        </w:rPr>
        <w:t>Roughy</w:t>
      </w:r>
      <w:proofErr w:type="spellEnd"/>
      <w:r w:rsidRPr="00E34636">
        <w:rPr>
          <w:rFonts w:ascii="Times New Roman" w:hAnsi="Times New Roman" w:cs="Times New Roman"/>
          <w:sz w:val="24"/>
          <w:szCs w:val="24"/>
        </w:rPr>
        <w:t xml:space="preserve"> </w:t>
      </w:r>
      <w:proofErr w:type="spellStart"/>
      <w:r w:rsidRPr="00E34636">
        <w:rPr>
          <w:rFonts w:ascii="Times New Roman" w:hAnsi="Times New Roman" w:cs="Times New Roman"/>
          <w:i/>
          <w:iCs/>
          <w:sz w:val="24"/>
          <w:szCs w:val="24"/>
        </w:rPr>
        <w:t>Hoplostethus</w:t>
      </w:r>
      <w:proofErr w:type="spellEnd"/>
      <w:r w:rsidRPr="00E34636">
        <w:rPr>
          <w:rFonts w:ascii="Times New Roman" w:hAnsi="Times New Roman" w:cs="Times New Roman"/>
          <w:sz w:val="24"/>
          <w:szCs w:val="24"/>
        </w:rPr>
        <w:t xml:space="preserve">), or often discarded as by-catch (e.g. </w:t>
      </w:r>
      <w:proofErr w:type="spellStart"/>
      <w:r w:rsidRPr="00E34636">
        <w:rPr>
          <w:rFonts w:ascii="Times New Roman" w:hAnsi="Times New Roman" w:cs="Times New Roman"/>
          <w:sz w:val="24"/>
          <w:szCs w:val="24"/>
        </w:rPr>
        <w:t>Macrouridae</w:t>
      </w:r>
      <w:proofErr w:type="spellEnd"/>
      <w:r w:rsidRPr="00E34636">
        <w:rPr>
          <w:rFonts w:ascii="Times New Roman" w:hAnsi="Times New Roman" w:cs="Times New Roman"/>
          <w:sz w:val="24"/>
          <w:szCs w:val="24"/>
        </w:rPr>
        <w:t xml:space="preserve">, </w:t>
      </w:r>
      <w:proofErr w:type="spellStart"/>
      <w:r w:rsidRPr="00E34636">
        <w:rPr>
          <w:rFonts w:ascii="Times New Roman" w:hAnsi="Times New Roman" w:cs="Times New Roman"/>
          <w:i/>
          <w:iCs/>
          <w:sz w:val="24"/>
          <w:szCs w:val="24"/>
        </w:rPr>
        <w:t>Helicolenus</w:t>
      </w:r>
      <w:proofErr w:type="spellEnd"/>
      <w:r w:rsidRPr="00E34636">
        <w:rPr>
          <w:rFonts w:ascii="Times New Roman" w:hAnsi="Times New Roman" w:cs="Times New Roman"/>
          <w:sz w:val="24"/>
          <w:szCs w:val="24"/>
        </w:rPr>
        <w:t xml:space="preserve">, </w:t>
      </w:r>
      <w:proofErr w:type="spellStart"/>
      <w:r w:rsidRPr="00E34636">
        <w:rPr>
          <w:rFonts w:ascii="Times New Roman" w:hAnsi="Times New Roman" w:cs="Times New Roman"/>
          <w:i/>
          <w:iCs/>
          <w:sz w:val="24"/>
          <w:szCs w:val="24"/>
        </w:rPr>
        <w:t>Thyrsites</w:t>
      </w:r>
      <w:proofErr w:type="spellEnd"/>
      <w:r w:rsidRPr="00E34636">
        <w:rPr>
          <w:rFonts w:ascii="Times New Roman" w:hAnsi="Times New Roman" w:cs="Times New Roman"/>
          <w:sz w:val="24"/>
          <w:szCs w:val="24"/>
        </w:rPr>
        <w:t xml:space="preserve">, and possibly </w:t>
      </w:r>
      <w:proofErr w:type="spellStart"/>
      <w:r w:rsidRPr="00E34636">
        <w:rPr>
          <w:rFonts w:ascii="Times New Roman" w:hAnsi="Times New Roman" w:cs="Times New Roman"/>
          <w:i/>
          <w:iCs/>
          <w:sz w:val="24"/>
          <w:szCs w:val="24"/>
        </w:rPr>
        <w:t>Caesioperca</w:t>
      </w:r>
      <w:proofErr w:type="spellEnd"/>
      <w:r w:rsidRPr="00E34636">
        <w:rPr>
          <w:rFonts w:ascii="Times New Roman" w:hAnsi="Times New Roman" w:cs="Times New Roman"/>
          <w:sz w:val="24"/>
          <w:szCs w:val="24"/>
        </w:rPr>
        <w:t xml:space="preserve">) (G. James pers. comm.). </w:t>
      </w:r>
      <w:proofErr w:type="gramStart"/>
      <w:r w:rsidRPr="00E34636">
        <w:rPr>
          <w:rFonts w:ascii="Times New Roman" w:hAnsi="Times New Roman" w:cs="Times New Roman"/>
          <w:sz w:val="24"/>
          <w:szCs w:val="24"/>
          <w:highlight w:val="yellow"/>
        </w:rPr>
        <w:t>Fish (89</w:t>
      </w:r>
      <w:r w:rsidRPr="00E34636">
        <w:rPr>
          <w:rFonts w:ascii="Times New Roman" w:hAnsi="Times New Roman" w:cs="Times New Roman"/>
          <w:sz w:val="24"/>
          <w:szCs w:val="24"/>
        </w:rPr>
        <w:t>% by wet mass).</w:t>
      </w:r>
      <w:proofErr w:type="gramEnd"/>
      <w:r w:rsidRPr="00E34636">
        <w:rPr>
          <w:rFonts w:ascii="Times New Roman" w:hAnsi="Times New Roman" w:cs="Times New Roman"/>
          <w:sz w:val="24"/>
          <w:szCs w:val="24"/>
        </w:rPr>
        <w:t xml:space="preserve"> </w:t>
      </w:r>
      <w:r w:rsidRPr="00E34636">
        <w:rPr>
          <w:rFonts w:ascii="Times New Roman" w:hAnsi="Times New Roman" w:cs="Times New Roman"/>
          <w:sz w:val="24"/>
          <w:szCs w:val="24"/>
          <w:highlight w:val="yellow"/>
        </w:rPr>
        <w:t>Cephalopods, tunicates and crustaceans contributed 10%</w:t>
      </w:r>
      <w:r w:rsidRPr="00E34636">
        <w:rPr>
          <w:rFonts w:ascii="Times New Roman" w:hAnsi="Times New Roman" w:cs="Times New Roman"/>
          <w:sz w:val="24"/>
          <w:szCs w:val="24"/>
        </w:rPr>
        <w:t xml:space="preserve">, </w:t>
      </w:r>
      <w:r w:rsidRPr="00E34636">
        <w:rPr>
          <w:rFonts w:ascii="Times New Roman" w:hAnsi="Times New Roman" w:cs="Times New Roman"/>
          <w:sz w:val="24"/>
          <w:szCs w:val="24"/>
          <w:highlight w:val="yellow"/>
        </w:rPr>
        <w:t>&lt; 0.1% and &lt; 0.1% by</w:t>
      </w:r>
      <w:r w:rsidRPr="00E34636">
        <w:rPr>
          <w:rFonts w:ascii="Times New Roman" w:hAnsi="Times New Roman" w:cs="Times New Roman"/>
          <w:sz w:val="24"/>
          <w:szCs w:val="24"/>
        </w:rPr>
        <w:t xml:space="preserve"> wet mass, respectively</w:t>
      </w:r>
      <w:r>
        <w:rPr>
          <w:rFonts w:ascii="Times New Roman" w:hAnsi="Times New Roman" w:cs="Times New Roman"/>
          <w:sz w:val="24"/>
          <w:szCs w:val="24"/>
        </w:rPr>
        <w:t xml:space="preserve">. </w:t>
      </w:r>
      <w:r w:rsidRPr="00E34636">
        <w:rPr>
          <w:rFonts w:ascii="Times New Roman" w:hAnsi="Times New Roman" w:cs="Times New Roman"/>
          <w:sz w:val="24"/>
          <w:szCs w:val="24"/>
        </w:rPr>
        <w:t xml:space="preserve">Fish from 16 species or families were identified, however, pelagic schooling </w:t>
      </w:r>
      <w:r w:rsidRPr="00E34636">
        <w:rPr>
          <w:rFonts w:ascii="Times New Roman" w:hAnsi="Times New Roman" w:cs="Times New Roman"/>
          <w:sz w:val="24"/>
          <w:szCs w:val="24"/>
          <w:highlight w:val="yellow"/>
        </w:rPr>
        <w:t>Jack mackerel</w:t>
      </w:r>
      <w:r>
        <w:rPr>
          <w:rFonts w:ascii="Times New Roman" w:hAnsi="Times New Roman" w:cs="Times New Roman"/>
          <w:sz w:val="24"/>
          <w:szCs w:val="24"/>
        </w:rPr>
        <w:t xml:space="preserve"> </w:t>
      </w:r>
      <w:proofErr w:type="spellStart"/>
      <w:r w:rsidRPr="00E34636">
        <w:rPr>
          <w:rFonts w:ascii="Times New Roman" w:hAnsi="Times New Roman" w:cs="Times New Roman"/>
          <w:i/>
          <w:sz w:val="24"/>
          <w:szCs w:val="24"/>
        </w:rPr>
        <w:t>Trachurus</w:t>
      </w:r>
      <w:proofErr w:type="spellEnd"/>
      <w:r w:rsidRPr="00E34636">
        <w:rPr>
          <w:rFonts w:ascii="Times New Roman" w:hAnsi="Times New Roman" w:cs="Times New Roman"/>
          <w:i/>
          <w:sz w:val="24"/>
          <w:szCs w:val="24"/>
        </w:rPr>
        <w:t xml:space="preserve"> </w:t>
      </w:r>
      <w:proofErr w:type="spellStart"/>
      <w:r w:rsidRPr="00E34636">
        <w:rPr>
          <w:rFonts w:ascii="Times New Roman" w:hAnsi="Times New Roman" w:cs="Times New Roman"/>
          <w:i/>
          <w:sz w:val="24"/>
          <w:szCs w:val="24"/>
        </w:rPr>
        <w:t>declivis</w:t>
      </w:r>
      <w:proofErr w:type="spellEnd"/>
      <w:r w:rsidRPr="00E34636">
        <w:rPr>
          <w:rFonts w:ascii="Times New Roman" w:hAnsi="Times New Roman" w:cs="Times New Roman"/>
          <w:sz w:val="24"/>
          <w:szCs w:val="24"/>
        </w:rPr>
        <w:t xml:space="preserve"> and </w:t>
      </w:r>
      <w:r w:rsidRPr="00E34636">
        <w:rPr>
          <w:rFonts w:ascii="Times New Roman" w:hAnsi="Times New Roman" w:cs="Times New Roman"/>
          <w:sz w:val="24"/>
          <w:szCs w:val="24"/>
          <w:highlight w:val="yellow"/>
        </w:rPr>
        <w:t>redbait</w:t>
      </w:r>
      <w:r w:rsidRPr="00E34636">
        <w:rPr>
          <w:rFonts w:ascii="Times New Roman" w:hAnsi="Times New Roman" w:cs="Times New Roman"/>
          <w:sz w:val="24"/>
          <w:szCs w:val="24"/>
        </w:rPr>
        <w:t xml:space="preserve"> </w:t>
      </w:r>
      <w:proofErr w:type="spellStart"/>
      <w:proofErr w:type="gramStart"/>
      <w:r w:rsidRPr="00E34636">
        <w:rPr>
          <w:rFonts w:ascii="Times New Roman" w:hAnsi="Times New Roman" w:cs="Times New Roman"/>
          <w:i/>
          <w:sz w:val="24"/>
          <w:szCs w:val="24"/>
        </w:rPr>
        <w:t>Emmelichthys</w:t>
      </w:r>
      <w:proofErr w:type="spellEnd"/>
      <w:r w:rsidRPr="00E34636">
        <w:rPr>
          <w:rFonts w:ascii="Times New Roman" w:hAnsi="Times New Roman" w:cs="Times New Roman"/>
          <w:i/>
          <w:sz w:val="24"/>
          <w:szCs w:val="24"/>
        </w:rPr>
        <w:t xml:space="preserve">  </w:t>
      </w:r>
      <w:proofErr w:type="spellStart"/>
      <w:r w:rsidRPr="00E34636">
        <w:rPr>
          <w:rFonts w:ascii="Times New Roman" w:hAnsi="Times New Roman" w:cs="Times New Roman"/>
          <w:i/>
          <w:sz w:val="24"/>
          <w:szCs w:val="24"/>
        </w:rPr>
        <w:t>nitidus</w:t>
      </w:r>
      <w:proofErr w:type="spellEnd"/>
      <w:proofErr w:type="gramEnd"/>
      <w:r w:rsidRPr="00E34636">
        <w:rPr>
          <w:rFonts w:ascii="Times New Roman" w:hAnsi="Times New Roman" w:cs="Times New Roman"/>
          <w:sz w:val="24"/>
          <w:szCs w:val="24"/>
        </w:rPr>
        <w:t xml:space="preserve"> together accounted for 57% and 80% (by number) of</w:t>
      </w:r>
      <w:r>
        <w:rPr>
          <w:rFonts w:ascii="Times New Roman" w:hAnsi="Times New Roman" w:cs="Times New Roman"/>
          <w:sz w:val="24"/>
          <w:szCs w:val="24"/>
        </w:rPr>
        <w:t xml:space="preserve"> the fish identifi</w:t>
      </w:r>
      <w:r w:rsidRPr="00E34636">
        <w:rPr>
          <w:rFonts w:ascii="Times New Roman" w:hAnsi="Times New Roman" w:cs="Times New Roman"/>
          <w:sz w:val="24"/>
          <w:szCs w:val="24"/>
        </w:rPr>
        <w:t>ed in the stomach and fresh food samples, respectively</w:t>
      </w:r>
      <w:r>
        <w:rPr>
          <w:rFonts w:ascii="Times New Roman" w:hAnsi="Times New Roman" w:cs="Times New Roman"/>
          <w:sz w:val="24"/>
          <w:szCs w:val="24"/>
        </w:rPr>
        <w:t>.</w:t>
      </w:r>
    </w:p>
    <w:p w:rsidR="00E34636" w:rsidRPr="00E34636" w:rsidRDefault="00E34636" w:rsidP="00E34636">
      <w:pPr>
        <w:autoSpaceDE w:val="0"/>
        <w:autoSpaceDN w:val="0"/>
        <w:adjustRightInd w:val="0"/>
        <w:spacing w:after="0" w:line="240" w:lineRule="auto"/>
        <w:rPr>
          <w:rFonts w:ascii="Times New Roman" w:hAnsi="Times New Roman" w:cs="Times New Roman"/>
          <w:sz w:val="24"/>
          <w:szCs w:val="24"/>
        </w:rPr>
      </w:pPr>
    </w:p>
    <w:p w:rsidR="00E34636" w:rsidRDefault="00E34636" w:rsidP="00E34636">
      <w:pPr>
        <w:pStyle w:val="NormalWeb"/>
        <w:rPr>
          <w:lang/>
        </w:rPr>
      </w:pPr>
      <w:proofErr w:type="spellStart"/>
      <w:r w:rsidRPr="00E34636">
        <w:rPr>
          <w:b/>
          <w:bCs/>
          <w:i/>
          <w:iCs/>
          <w:kern w:val="36"/>
          <w:lang/>
        </w:rPr>
        <w:t>Sternula</w:t>
      </w:r>
      <w:proofErr w:type="spellEnd"/>
      <w:r w:rsidRPr="00E34636">
        <w:rPr>
          <w:b/>
          <w:bCs/>
          <w:i/>
          <w:iCs/>
          <w:kern w:val="36"/>
          <w:lang/>
        </w:rPr>
        <w:t xml:space="preserve"> </w:t>
      </w:r>
      <w:proofErr w:type="spellStart"/>
      <w:r w:rsidRPr="00E34636">
        <w:rPr>
          <w:b/>
          <w:bCs/>
          <w:i/>
          <w:iCs/>
          <w:kern w:val="36"/>
          <w:lang/>
        </w:rPr>
        <w:t>nereis</w:t>
      </w:r>
      <w:proofErr w:type="spellEnd"/>
      <w:r w:rsidRPr="00E34636">
        <w:rPr>
          <w:b/>
          <w:bCs/>
          <w:i/>
          <w:iCs/>
          <w:kern w:val="36"/>
          <w:lang/>
        </w:rPr>
        <w:t xml:space="preserve"> </w:t>
      </w:r>
      <w:proofErr w:type="spellStart"/>
      <w:r w:rsidRPr="00E34636">
        <w:rPr>
          <w:b/>
          <w:bCs/>
          <w:i/>
          <w:iCs/>
          <w:kern w:val="36"/>
          <w:lang/>
        </w:rPr>
        <w:t>nereis</w:t>
      </w:r>
      <w:proofErr w:type="spellEnd"/>
      <w:r w:rsidRPr="00E34636">
        <w:rPr>
          <w:b/>
          <w:bCs/>
          <w:kern w:val="36"/>
          <w:lang/>
        </w:rPr>
        <w:t xml:space="preserve"> — Australian Fairy Tern </w:t>
      </w:r>
      <w:r>
        <w:rPr>
          <w:lang/>
        </w:rPr>
        <w:t xml:space="preserve">The Fairy Tern predates on small bait-sized fish (Van de </w:t>
      </w:r>
      <w:proofErr w:type="spellStart"/>
      <w:r>
        <w:rPr>
          <w:lang/>
        </w:rPr>
        <w:t>Kam</w:t>
      </w:r>
      <w:proofErr w:type="spellEnd"/>
      <w:r>
        <w:rPr>
          <w:lang/>
        </w:rPr>
        <w:t xml:space="preserve"> et al. 2004). Plant material, </w:t>
      </w:r>
      <w:proofErr w:type="spellStart"/>
      <w:r>
        <w:rPr>
          <w:lang/>
        </w:rPr>
        <w:t>molluscs</w:t>
      </w:r>
      <w:proofErr w:type="spellEnd"/>
      <w:r>
        <w:rPr>
          <w:lang/>
        </w:rPr>
        <w:t xml:space="preserve"> and crustaceans have also been recorded; however these are possibly from the stomachs of their fish prey (Higgins &amp; Davies 1996). Fish species consumed by the bird include </w:t>
      </w:r>
      <w:r w:rsidRPr="00E34636">
        <w:rPr>
          <w:highlight w:val="yellow"/>
          <w:lang/>
        </w:rPr>
        <w:t>Anchovies</w:t>
      </w:r>
      <w:r>
        <w:rPr>
          <w:lang/>
        </w:rPr>
        <w:t xml:space="preserve"> (</w:t>
      </w:r>
      <w:proofErr w:type="spellStart"/>
      <w:r>
        <w:rPr>
          <w:i/>
          <w:iCs/>
          <w:lang/>
        </w:rPr>
        <w:t>Engraulis</w:t>
      </w:r>
      <w:proofErr w:type="spellEnd"/>
      <w:r>
        <w:rPr>
          <w:i/>
          <w:iCs/>
          <w:lang/>
        </w:rPr>
        <w:t xml:space="preserve"> </w:t>
      </w:r>
      <w:proofErr w:type="spellStart"/>
      <w:r>
        <w:rPr>
          <w:i/>
          <w:iCs/>
          <w:lang/>
        </w:rPr>
        <w:t>australis</w:t>
      </w:r>
      <w:proofErr w:type="spellEnd"/>
      <w:r>
        <w:rPr>
          <w:lang/>
        </w:rPr>
        <w:t>), </w:t>
      </w:r>
      <w:r w:rsidRPr="00E34636">
        <w:rPr>
          <w:highlight w:val="yellow"/>
          <w:lang/>
        </w:rPr>
        <w:t>Pilchards</w:t>
      </w:r>
      <w:r>
        <w:rPr>
          <w:lang/>
        </w:rPr>
        <w:t xml:space="preserve"> (</w:t>
      </w:r>
      <w:proofErr w:type="spellStart"/>
      <w:r>
        <w:rPr>
          <w:i/>
          <w:iCs/>
          <w:lang/>
        </w:rPr>
        <w:t>Sardinops</w:t>
      </w:r>
      <w:proofErr w:type="spellEnd"/>
      <w:r>
        <w:rPr>
          <w:i/>
          <w:iCs/>
          <w:lang/>
        </w:rPr>
        <w:t xml:space="preserve"> </w:t>
      </w:r>
      <w:proofErr w:type="spellStart"/>
      <w:r>
        <w:rPr>
          <w:i/>
          <w:iCs/>
          <w:lang/>
        </w:rPr>
        <w:t>neopilchardus</w:t>
      </w:r>
      <w:proofErr w:type="spellEnd"/>
      <w:r>
        <w:rPr>
          <w:lang/>
        </w:rPr>
        <w:t xml:space="preserve">) and </w:t>
      </w:r>
      <w:r w:rsidRPr="00E34636">
        <w:rPr>
          <w:highlight w:val="yellow"/>
          <w:lang/>
        </w:rPr>
        <w:t>Blue Sprats</w:t>
      </w:r>
      <w:r>
        <w:rPr>
          <w:lang/>
        </w:rPr>
        <w:t xml:space="preserve"> (</w:t>
      </w:r>
      <w:proofErr w:type="spellStart"/>
      <w:r>
        <w:rPr>
          <w:i/>
          <w:iCs/>
          <w:lang/>
        </w:rPr>
        <w:t>Spratelloides</w:t>
      </w:r>
      <w:proofErr w:type="spellEnd"/>
      <w:r>
        <w:rPr>
          <w:i/>
          <w:iCs/>
          <w:lang/>
        </w:rPr>
        <w:t xml:space="preserve"> </w:t>
      </w:r>
      <w:proofErr w:type="spellStart"/>
      <w:r>
        <w:rPr>
          <w:i/>
          <w:iCs/>
          <w:lang/>
        </w:rPr>
        <w:t>robustus</w:t>
      </w:r>
      <w:proofErr w:type="spellEnd"/>
      <w:r>
        <w:rPr>
          <w:lang/>
        </w:rPr>
        <w:t>) (Taylor &amp; Roe 2007). </w:t>
      </w:r>
    </w:p>
    <w:tbl>
      <w:tblPr>
        <w:tblStyle w:val="TableGrid"/>
        <w:tblW w:w="0" w:type="auto"/>
        <w:tblLook w:val="04A0"/>
      </w:tblPr>
      <w:tblGrid>
        <w:gridCol w:w="4621"/>
        <w:gridCol w:w="4621"/>
      </w:tblGrid>
      <w:tr w:rsidR="00473DBB" w:rsidRPr="008E33F4" w:rsidTr="00917827">
        <w:tc>
          <w:tcPr>
            <w:tcW w:w="4621" w:type="dxa"/>
          </w:tcPr>
          <w:p w:rsidR="00473DBB" w:rsidRPr="008E33F4" w:rsidRDefault="00473DBB" w:rsidP="00917827">
            <w:pPr>
              <w:rPr>
                <w:rFonts w:ascii="Times New Roman" w:eastAsia="Times New Roman" w:hAnsi="Times New Roman" w:cs="Times New Roman"/>
                <w:b/>
                <w:color w:val="000000"/>
                <w:sz w:val="24"/>
                <w:szCs w:val="24"/>
                <w:lang w:eastAsia="en-AU"/>
              </w:rPr>
            </w:pPr>
            <w:r w:rsidRPr="008E33F4">
              <w:rPr>
                <w:rFonts w:ascii="Times New Roman" w:eastAsia="Times New Roman" w:hAnsi="Times New Roman" w:cs="Times New Roman"/>
                <w:b/>
                <w:color w:val="000000"/>
                <w:sz w:val="24"/>
                <w:szCs w:val="24"/>
                <w:lang w:eastAsia="en-AU"/>
              </w:rPr>
              <w:t>prey item</w:t>
            </w:r>
          </w:p>
        </w:tc>
        <w:tc>
          <w:tcPr>
            <w:tcW w:w="4621" w:type="dxa"/>
          </w:tcPr>
          <w:p w:rsidR="00473DBB" w:rsidRPr="008E33F4" w:rsidRDefault="00473DBB" w:rsidP="00917827">
            <w:pPr>
              <w:rPr>
                <w:rFonts w:ascii="Times New Roman" w:eastAsia="Times New Roman" w:hAnsi="Times New Roman" w:cs="Times New Roman"/>
                <w:b/>
                <w:color w:val="000000"/>
                <w:sz w:val="24"/>
                <w:szCs w:val="24"/>
                <w:lang w:eastAsia="en-AU"/>
              </w:rPr>
            </w:pPr>
            <w:r w:rsidRPr="008E33F4">
              <w:rPr>
                <w:rFonts w:ascii="Times New Roman" w:eastAsia="Times New Roman" w:hAnsi="Times New Roman" w:cs="Times New Roman"/>
                <w:b/>
                <w:color w:val="000000"/>
                <w:sz w:val="24"/>
                <w:szCs w:val="24"/>
                <w:lang w:eastAsia="en-AU"/>
              </w:rPr>
              <w:t>probability of consuming</w:t>
            </w:r>
          </w:p>
        </w:tc>
      </w:tr>
      <w:tr w:rsidR="00473DBB" w:rsidRPr="008E33F4" w:rsidTr="00917827">
        <w:tc>
          <w:tcPr>
            <w:tcW w:w="4621" w:type="dxa"/>
          </w:tcPr>
          <w:p w:rsidR="00473DBB" w:rsidRPr="008E33F4" w:rsidRDefault="00473DBB" w:rsidP="00917827">
            <w:pPr>
              <w:rPr>
                <w:rFonts w:ascii="Times New Roman" w:hAnsi="Times New Roman" w:cs="Times New Roman"/>
                <w:color w:val="000000"/>
                <w:sz w:val="24"/>
                <w:szCs w:val="24"/>
              </w:rPr>
            </w:pPr>
            <w:r>
              <w:rPr>
                <w:rFonts w:ascii="Times New Roman" w:hAnsi="Times New Roman" w:cs="Times New Roman"/>
                <w:color w:val="000000"/>
                <w:sz w:val="24"/>
                <w:szCs w:val="24"/>
              </w:rPr>
              <w:t>ZME Zooplankton</w:t>
            </w:r>
          </w:p>
        </w:tc>
        <w:tc>
          <w:tcPr>
            <w:tcW w:w="4621" w:type="dxa"/>
          </w:tcPr>
          <w:p w:rsidR="00473DBB" w:rsidRPr="008E33F4" w:rsidRDefault="00473DBB" w:rsidP="00917827">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0.3</w:t>
            </w:r>
          </w:p>
        </w:tc>
      </w:tr>
      <w:tr w:rsidR="00473DBB" w:rsidRPr="008E33F4" w:rsidTr="00917827">
        <w:tc>
          <w:tcPr>
            <w:tcW w:w="4621" w:type="dxa"/>
          </w:tcPr>
          <w:p w:rsidR="00473DBB" w:rsidRPr="008E33F4" w:rsidRDefault="00473DBB" w:rsidP="00917827">
            <w:pPr>
              <w:rPr>
                <w:rFonts w:ascii="Times New Roman" w:hAnsi="Times New Roman" w:cs="Times New Roman"/>
                <w:color w:val="000000"/>
                <w:sz w:val="24"/>
                <w:szCs w:val="24"/>
              </w:rPr>
            </w:pPr>
            <w:r>
              <w:rPr>
                <w:rFonts w:ascii="Times New Roman" w:hAnsi="Times New Roman" w:cs="Times New Roman"/>
                <w:color w:val="000000"/>
                <w:sz w:val="24"/>
                <w:szCs w:val="24"/>
              </w:rPr>
              <w:t>SAR Sardines</w:t>
            </w:r>
          </w:p>
        </w:tc>
        <w:tc>
          <w:tcPr>
            <w:tcW w:w="4621" w:type="dxa"/>
          </w:tcPr>
          <w:p w:rsidR="00473DBB" w:rsidRPr="008E33F4" w:rsidRDefault="00473DBB" w:rsidP="00917827">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0.3</w:t>
            </w:r>
          </w:p>
        </w:tc>
      </w:tr>
      <w:tr w:rsidR="00473DBB" w:rsidRPr="008E33F4" w:rsidTr="00917827">
        <w:tc>
          <w:tcPr>
            <w:tcW w:w="4621" w:type="dxa"/>
          </w:tcPr>
          <w:p w:rsidR="00473DBB" w:rsidRPr="008E33F4" w:rsidRDefault="00473DBB" w:rsidP="00917827">
            <w:pPr>
              <w:rPr>
                <w:rFonts w:ascii="Times New Roman" w:hAnsi="Times New Roman" w:cs="Times New Roman"/>
                <w:sz w:val="24"/>
                <w:szCs w:val="24"/>
              </w:rPr>
            </w:pPr>
            <w:r w:rsidRPr="008E33F4">
              <w:rPr>
                <w:rFonts w:ascii="Times New Roman" w:hAnsi="Times New Roman" w:cs="Times New Roman"/>
                <w:sz w:val="24"/>
                <w:szCs w:val="24"/>
              </w:rPr>
              <w:t>CEP Cephalopod</w:t>
            </w:r>
          </w:p>
        </w:tc>
        <w:tc>
          <w:tcPr>
            <w:tcW w:w="4621" w:type="dxa"/>
          </w:tcPr>
          <w:p w:rsidR="00473DBB" w:rsidRPr="008E33F4" w:rsidRDefault="00473DBB" w:rsidP="00917827">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w:t>
            </w:r>
            <w:r>
              <w:rPr>
                <w:rFonts w:ascii="Times New Roman" w:eastAsia="Times New Roman" w:hAnsi="Times New Roman" w:cs="Times New Roman"/>
                <w:color w:val="000000"/>
                <w:sz w:val="24"/>
                <w:szCs w:val="24"/>
                <w:lang w:eastAsia="en-AU"/>
              </w:rPr>
              <w:t>1</w:t>
            </w:r>
          </w:p>
        </w:tc>
      </w:tr>
      <w:tr w:rsidR="00473DBB" w:rsidRPr="008E33F4" w:rsidTr="00917827">
        <w:tc>
          <w:tcPr>
            <w:tcW w:w="4621" w:type="dxa"/>
          </w:tcPr>
          <w:p w:rsidR="00473DBB" w:rsidRPr="008E33F4" w:rsidRDefault="00473DBB" w:rsidP="00917827">
            <w:pPr>
              <w:rPr>
                <w:rFonts w:ascii="Times New Roman" w:hAnsi="Times New Roman" w:cs="Times New Roman"/>
                <w:sz w:val="24"/>
                <w:szCs w:val="24"/>
              </w:rPr>
            </w:pPr>
            <w:r>
              <w:rPr>
                <w:rFonts w:ascii="Times New Roman" w:hAnsi="Times New Roman" w:cs="Times New Roman"/>
                <w:sz w:val="24"/>
                <w:szCs w:val="24"/>
              </w:rPr>
              <w:t xml:space="preserve">SAL </w:t>
            </w:r>
            <w:proofErr w:type="spellStart"/>
            <w:r>
              <w:rPr>
                <w:rFonts w:ascii="Times New Roman" w:hAnsi="Times New Roman" w:cs="Times New Roman"/>
                <w:sz w:val="24"/>
                <w:szCs w:val="24"/>
              </w:rPr>
              <w:t>Salp</w:t>
            </w:r>
            <w:proofErr w:type="spellEnd"/>
          </w:p>
        </w:tc>
        <w:tc>
          <w:tcPr>
            <w:tcW w:w="4621" w:type="dxa"/>
          </w:tcPr>
          <w:p w:rsidR="00473DBB" w:rsidRDefault="00473DBB" w:rsidP="00917827">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w:t>
            </w:r>
            <w:r>
              <w:rPr>
                <w:rFonts w:ascii="Times New Roman" w:eastAsia="Times New Roman" w:hAnsi="Times New Roman" w:cs="Times New Roman"/>
                <w:color w:val="000000"/>
                <w:sz w:val="24"/>
                <w:szCs w:val="24"/>
                <w:lang w:eastAsia="en-AU"/>
              </w:rPr>
              <w:t>0</w:t>
            </w:r>
            <w:r>
              <w:rPr>
                <w:rFonts w:ascii="Times New Roman" w:eastAsia="Times New Roman" w:hAnsi="Times New Roman" w:cs="Times New Roman"/>
                <w:color w:val="000000"/>
                <w:sz w:val="24"/>
                <w:szCs w:val="24"/>
                <w:lang w:eastAsia="en-AU"/>
              </w:rPr>
              <w:t>1</w:t>
            </w:r>
          </w:p>
        </w:tc>
      </w:tr>
      <w:tr w:rsidR="00473DBB" w:rsidRPr="008E33F4" w:rsidTr="00917827">
        <w:tc>
          <w:tcPr>
            <w:tcW w:w="4621" w:type="dxa"/>
          </w:tcPr>
          <w:p w:rsidR="00473DBB" w:rsidRDefault="00473DBB" w:rsidP="00917827">
            <w:pPr>
              <w:rPr>
                <w:rFonts w:ascii="Times New Roman" w:hAnsi="Times New Roman" w:cs="Times New Roman"/>
                <w:sz w:val="24"/>
                <w:szCs w:val="24"/>
              </w:rPr>
            </w:pPr>
            <w:r>
              <w:rPr>
                <w:rFonts w:ascii="Times New Roman" w:hAnsi="Times New Roman" w:cs="Times New Roman"/>
                <w:sz w:val="24"/>
                <w:szCs w:val="24"/>
              </w:rPr>
              <w:t xml:space="preserve">FPK Pelagic </w:t>
            </w:r>
            <w:proofErr w:type="spellStart"/>
            <w:r>
              <w:rPr>
                <w:rFonts w:ascii="Times New Roman" w:hAnsi="Times New Roman" w:cs="Times New Roman"/>
                <w:sz w:val="24"/>
                <w:szCs w:val="24"/>
              </w:rPr>
              <w:t>planktivores</w:t>
            </w:r>
            <w:proofErr w:type="spellEnd"/>
          </w:p>
        </w:tc>
        <w:tc>
          <w:tcPr>
            <w:tcW w:w="4621" w:type="dxa"/>
          </w:tcPr>
          <w:p w:rsidR="00473DBB" w:rsidRDefault="00473DBB" w:rsidP="00917827">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0.3</w:t>
            </w:r>
          </w:p>
        </w:tc>
      </w:tr>
      <w:tr w:rsidR="00473DBB" w:rsidRPr="008E33F4" w:rsidTr="00917827">
        <w:tc>
          <w:tcPr>
            <w:tcW w:w="4621" w:type="dxa"/>
          </w:tcPr>
          <w:p w:rsidR="00473DBB" w:rsidRDefault="00473DBB" w:rsidP="00917827">
            <w:pPr>
              <w:rPr>
                <w:rFonts w:ascii="Times New Roman" w:hAnsi="Times New Roman" w:cs="Times New Roman"/>
                <w:sz w:val="24"/>
                <w:szCs w:val="24"/>
              </w:rPr>
            </w:pPr>
            <w:r>
              <w:rPr>
                <w:rFonts w:ascii="Times New Roman" w:hAnsi="Times New Roman" w:cs="Times New Roman"/>
                <w:sz w:val="24"/>
                <w:szCs w:val="24"/>
              </w:rPr>
              <w:t>ZKL Krill</w:t>
            </w:r>
          </w:p>
        </w:tc>
        <w:tc>
          <w:tcPr>
            <w:tcW w:w="4621" w:type="dxa"/>
          </w:tcPr>
          <w:p w:rsidR="00473DBB" w:rsidRDefault="00473DBB" w:rsidP="00917827">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0.3</w:t>
            </w:r>
          </w:p>
        </w:tc>
      </w:tr>
      <w:tr w:rsidR="00473DBB" w:rsidRPr="008E33F4" w:rsidTr="00917827">
        <w:tc>
          <w:tcPr>
            <w:tcW w:w="4621" w:type="dxa"/>
          </w:tcPr>
          <w:p w:rsidR="00473DBB" w:rsidRDefault="00473DBB" w:rsidP="00917827">
            <w:pPr>
              <w:rPr>
                <w:rFonts w:ascii="Times New Roman" w:hAnsi="Times New Roman" w:cs="Times New Roman"/>
                <w:sz w:val="24"/>
                <w:szCs w:val="24"/>
              </w:rPr>
            </w:pPr>
            <w:r>
              <w:rPr>
                <w:rFonts w:ascii="Times New Roman" w:hAnsi="Times New Roman" w:cs="Times New Roman"/>
                <w:sz w:val="24"/>
                <w:szCs w:val="24"/>
              </w:rPr>
              <w:t xml:space="preserve">FDC shallow </w:t>
            </w:r>
            <w:proofErr w:type="spellStart"/>
            <w:r>
              <w:rPr>
                <w:rFonts w:ascii="Times New Roman" w:hAnsi="Times New Roman" w:cs="Times New Roman"/>
                <w:sz w:val="24"/>
                <w:szCs w:val="24"/>
              </w:rPr>
              <w:t>demersal</w:t>
            </w:r>
            <w:proofErr w:type="spellEnd"/>
            <w:r>
              <w:rPr>
                <w:rFonts w:ascii="Times New Roman" w:hAnsi="Times New Roman" w:cs="Times New Roman"/>
                <w:sz w:val="24"/>
                <w:szCs w:val="24"/>
              </w:rPr>
              <w:t xml:space="preserve"> carnivore</w:t>
            </w:r>
          </w:p>
        </w:tc>
        <w:tc>
          <w:tcPr>
            <w:tcW w:w="4621" w:type="dxa"/>
          </w:tcPr>
          <w:p w:rsidR="00473DBB" w:rsidRDefault="00473DBB" w:rsidP="00917827">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473DBB" w:rsidRPr="008E33F4" w:rsidTr="00917827">
        <w:tc>
          <w:tcPr>
            <w:tcW w:w="4621" w:type="dxa"/>
          </w:tcPr>
          <w:p w:rsidR="00473DBB" w:rsidRDefault="00473DBB" w:rsidP="00917827">
            <w:pPr>
              <w:rPr>
                <w:rFonts w:ascii="Times New Roman" w:hAnsi="Times New Roman" w:cs="Times New Roman"/>
                <w:sz w:val="24"/>
                <w:szCs w:val="24"/>
              </w:rPr>
            </w:pPr>
            <w:r>
              <w:rPr>
                <w:rFonts w:ascii="Times New Roman" w:hAnsi="Times New Roman" w:cs="Times New Roman"/>
                <w:sz w:val="24"/>
                <w:szCs w:val="24"/>
              </w:rPr>
              <w:t xml:space="preserve">FMP </w:t>
            </w:r>
            <w:proofErr w:type="spellStart"/>
            <w:r>
              <w:rPr>
                <w:rFonts w:ascii="Times New Roman" w:hAnsi="Times New Roman" w:cs="Times New Roman"/>
                <w:sz w:val="24"/>
                <w:szCs w:val="24"/>
              </w:rPr>
              <w:t>mesopelagic</w:t>
            </w:r>
            <w:proofErr w:type="spellEnd"/>
            <w:r>
              <w:rPr>
                <w:rFonts w:ascii="Times New Roman" w:hAnsi="Times New Roman" w:cs="Times New Roman"/>
                <w:sz w:val="24"/>
                <w:szCs w:val="24"/>
              </w:rPr>
              <w:t xml:space="preserve"> fish</w:t>
            </w:r>
          </w:p>
        </w:tc>
        <w:tc>
          <w:tcPr>
            <w:tcW w:w="4621" w:type="dxa"/>
          </w:tcPr>
          <w:p w:rsidR="00473DBB" w:rsidRDefault="00473DBB" w:rsidP="00917827">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0.2</w:t>
            </w:r>
          </w:p>
        </w:tc>
      </w:tr>
    </w:tbl>
    <w:p w:rsidR="00E34636" w:rsidRPr="00E34636" w:rsidRDefault="00E34636" w:rsidP="00E34636">
      <w:pPr>
        <w:spacing w:beforeAutospacing="1" w:after="100" w:afterAutospacing="1" w:line="240" w:lineRule="auto"/>
        <w:outlineLvl w:val="0"/>
        <w:rPr>
          <w:rFonts w:ascii="Times New Roman" w:eastAsia="Times New Roman" w:hAnsi="Times New Roman" w:cs="Times New Roman"/>
          <w:b/>
          <w:bCs/>
          <w:kern w:val="36"/>
          <w:sz w:val="24"/>
          <w:szCs w:val="24"/>
          <w:lang w:eastAsia="en-AU"/>
        </w:rPr>
      </w:pPr>
    </w:p>
    <w:p w:rsidR="00E34636" w:rsidRPr="00E34636" w:rsidRDefault="00E34636" w:rsidP="00E34636">
      <w:pPr>
        <w:autoSpaceDE w:val="0"/>
        <w:autoSpaceDN w:val="0"/>
        <w:adjustRightInd w:val="0"/>
        <w:spacing w:after="0" w:line="240" w:lineRule="auto"/>
        <w:rPr>
          <w:rFonts w:ascii="Times New Roman" w:hAnsi="Times New Roman" w:cs="Times New Roman"/>
          <w:sz w:val="24"/>
          <w:szCs w:val="24"/>
        </w:rPr>
      </w:pPr>
    </w:p>
    <w:p w:rsidR="00E6406E" w:rsidRPr="00E34636" w:rsidRDefault="00E6406E">
      <w:pPr>
        <w:rPr>
          <w:rFonts w:ascii="Times New Roman" w:hAnsi="Times New Roman" w:cs="Times New Roman"/>
          <w:sz w:val="24"/>
          <w:szCs w:val="24"/>
        </w:rPr>
      </w:pPr>
      <w:r w:rsidRPr="00E34636">
        <w:rPr>
          <w:rFonts w:ascii="Times New Roman" w:hAnsi="Times New Roman" w:cs="Times New Roman"/>
          <w:sz w:val="24"/>
          <w:szCs w:val="24"/>
        </w:rPr>
        <w:lastRenderedPageBreak/>
        <w:t>References:</w:t>
      </w:r>
    </w:p>
    <w:p w:rsidR="00E6406E" w:rsidRPr="00E34636" w:rsidRDefault="00E6406E" w:rsidP="00E6406E">
      <w:pPr>
        <w:autoSpaceDE w:val="0"/>
        <w:autoSpaceDN w:val="0"/>
        <w:adjustRightInd w:val="0"/>
        <w:spacing w:after="0" w:line="240" w:lineRule="auto"/>
        <w:rPr>
          <w:rFonts w:ascii="Times New Roman" w:hAnsi="Times New Roman" w:cs="Times New Roman"/>
          <w:sz w:val="24"/>
          <w:szCs w:val="24"/>
        </w:rPr>
      </w:pPr>
      <w:proofErr w:type="gramStart"/>
      <w:r w:rsidRPr="00E34636">
        <w:rPr>
          <w:rFonts w:ascii="Times New Roman" w:hAnsi="Times New Roman" w:cs="Times New Roman"/>
          <w:sz w:val="24"/>
          <w:szCs w:val="24"/>
        </w:rPr>
        <w:t xml:space="preserve">Inter-insular variation of the diet of osprey </w:t>
      </w:r>
      <w:proofErr w:type="spellStart"/>
      <w:r w:rsidRPr="00E34636">
        <w:rPr>
          <w:rFonts w:ascii="Times New Roman" w:hAnsi="Times New Roman" w:cs="Times New Roman"/>
          <w:sz w:val="24"/>
          <w:szCs w:val="24"/>
        </w:rPr>
        <w:t>Pandion</w:t>
      </w:r>
      <w:proofErr w:type="spellEnd"/>
      <w:r w:rsidRPr="00E34636">
        <w:rPr>
          <w:rFonts w:ascii="Times New Roman" w:hAnsi="Times New Roman" w:cs="Times New Roman"/>
          <w:sz w:val="24"/>
          <w:szCs w:val="24"/>
        </w:rPr>
        <w:t xml:space="preserve"> </w:t>
      </w:r>
      <w:proofErr w:type="spellStart"/>
      <w:r w:rsidRPr="00E34636">
        <w:rPr>
          <w:rFonts w:ascii="Times New Roman" w:hAnsi="Times New Roman" w:cs="Times New Roman"/>
          <w:sz w:val="24"/>
          <w:szCs w:val="24"/>
        </w:rPr>
        <w:t>haliaetus</w:t>
      </w:r>
      <w:proofErr w:type="spellEnd"/>
      <w:r w:rsidRPr="00E34636">
        <w:rPr>
          <w:rFonts w:ascii="Times New Roman" w:hAnsi="Times New Roman" w:cs="Times New Roman"/>
          <w:sz w:val="24"/>
          <w:szCs w:val="24"/>
        </w:rPr>
        <w:t xml:space="preserve"> in the </w:t>
      </w:r>
      <w:proofErr w:type="spellStart"/>
      <w:r w:rsidRPr="00E34636">
        <w:rPr>
          <w:rFonts w:ascii="Times New Roman" w:hAnsi="Times New Roman" w:cs="Times New Roman"/>
          <w:sz w:val="24"/>
          <w:szCs w:val="24"/>
        </w:rPr>
        <w:t>Canarian</w:t>
      </w:r>
      <w:proofErr w:type="spellEnd"/>
      <w:r w:rsidRPr="00E34636">
        <w:rPr>
          <w:rFonts w:ascii="Times New Roman" w:hAnsi="Times New Roman" w:cs="Times New Roman"/>
          <w:sz w:val="24"/>
          <w:szCs w:val="24"/>
        </w:rPr>
        <w:t xml:space="preserve"> archipelago Manuel </w:t>
      </w:r>
      <w:proofErr w:type="spellStart"/>
      <w:r w:rsidRPr="00E34636">
        <w:rPr>
          <w:rFonts w:ascii="Times New Roman" w:hAnsi="Times New Roman" w:cs="Times New Roman"/>
          <w:sz w:val="24"/>
          <w:szCs w:val="24"/>
        </w:rPr>
        <w:t>Siverio</w:t>
      </w:r>
      <w:proofErr w:type="spellEnd"/>
      <w:r w:rsidRPr="00E34636">
        <w:rPr>
          <w:rFonts w:ascii="Times New Roman" w:hAnsi="Times New Roman" w:cs="Times New Roman"/>
          <w:sz w:val="24"/>
          <w:szCs w:val="24"/>
        </w:rPr>
        <w:t xml:space="preserve">, </w:t>
      </w:r>
      <w:proofErr w:type="spellStart"/>
      <w:r w:rsidRPr="00E34636">
        <w:rPr>
          <w:rFonts w:ascii="Times New Roman" w:hAnsi="Times New Roman" w:cs="Times New Roman"/>
          <w:sz w:val="24"/>
          <w:szCs w:val="24"/>
        </w:rPr>
        <w:t>Beneharo</w:t>
      </w:r>
      <w:proofErr w:type="spellEnd"/>
      <w:r w:rsidRPr="00E34636">
        <w:rPr>
          <w:rFonts w:ascii="Times New Roman" w:hAnsi="Times New Roman" w:cs="Times New Roman"/>
          <w:sz w:val="24"/>
          <w:szCs w:val="24"/>
        </w:rPr>
        <w:t xml:space="preserve"> </w:t>
      </w:r>
      <w:proofErr w:type="spellStart"/>
      <w:r w:rsidRPr="00E34636">
        <w:rPr>
          <w:rFonts w:ascii="Times New Roman" w:hAnsi="Times New Roman" w:cs="Times New Roman"/>
          <w:sz w:val="24"/>
          <w:szCs w:val="24"/>
        </w:rPr>
        <w:t>Rodrı´guez</w:t>
      </w:r>
      <w:proofErr w:type="spellEnd"/>
      <w:r w:rsidRPr="00E34636">
        <w:rPr>
          <w:rFonts w:ascii="Times New Roman" w:hAnsi="Times New Roman" w:cs="Times New Roman"/>
          <w:sz w:val="24"/>
          <w:szCs w:val="24"/>
        </w:rPr>
        <w:t xml:space="preserve">, </w:t>
      </w:r>
      <w:proofErr w:type="spellStart"/>
      <w:r w:rsidRPr="00E34636">
        <w:rPr>
          <w:rFonts w:ascii="Times New Roman" w:hAnsi="Times New Roman" w:cs="Times New Roman"/>
          <w:sz w:val="24"/>
          <w:szCs w:val="24"/>
        </w:rPr>
        <w:t>Airam</w:t>
      </w:r>
      <w:proofErr w:type="spellEnd"/>
      <w:r w:rsidRPr="00E34636">
        <w:rPr>
          <w:rFonts w:ascii="Times New Roman" w:hAnsi="Times New Roman" w:cs="Times New Roman"/>
          <w:sz w:val="24"/>
          <w:szCs w:val="24"/>
        </w:rPr>
        <w:t xml:space="preserve"> </w:t>
      </w:r>
      <w:proofErr w:type="spellStart"/>
      <w:r w:rsidRPr="00E34636">
        <w:rPr>
          <w:rFonts w:ascii="Times New Roman" w:hAnsi="Times New Roman" w:cs="Times New Roman"/>
          <w:sz w:val="24"/>
          <w:szCs w:val="24"/>
        </w:rPr>
        <w:t>Rodrı´guez</w:t>
      </w:r>
      <w:proofErr w:type="spellEnd"/>
      <w:r w:rsidRPr="00E34636">
        <w:rPr>
          <w:rFonts w:ascii="Times New Roman" w:hAnsi="Times New Roman" w:cs="Times New Roman"/>
          <w:sz w:val="24"/>
          <w:szCs w:val="24"/>
        </w:rPr>
        <w:t xml:space="preserve"> &amp; Felipe </w:t>
      </w:r>
      <w:proofErr w:type="spellStart"/>
      <w:r w:rsidRPr="00E34636">
        <w:rPr>
          <w:rFonts w:ascii="Times New Roman" w:hAnsi="Times New Roman" w:cs="Times New Roman"/>
          <w:sz w:val="24"/>
          <w:szCs w:val="24"/>
        </w:rPr>
        <w:t>Siverio</w:t>
      </w:r>
      <w:proofErr w:type="spellEnd"/>
      <w:r w:rsidRPr="00E34636">
        <w:rPr>
          <w:rFonts w:ascii="Times New Roman" w:hAnsi="Times New Roman" w:cs="Times New Roman"/>
          <w:sz w:val="24"/>
          <w:szCs w:val="24"/>
        </w:rPr>
        <w:t>.</w:t>
      </w:r>
      <w:proofErr w:type="gramEnd"/>
      <w:r w:rsidRPr="00E34636">
        <w:rPr>
          <w:rFonts w:ascii="Times New Roman" w:hAnsi="Times New Roman" w:cs="Times New Roman"/>
          <w:sz w:val="24"/>
          <w:szCs w:val="24"/>
        </w:rPr>
        <w:t xml:space="preserve"> </w:t>
      </w:r>
      <w:proofErr w:type="spellStart"/>
      <w:proofErr w:type="gramStart"/>
      <w:r w:rsidRPr="00E34636">
        <w:rPr>
          <w:rFonts w:ascii="Times New Roman" w:hAnsi="Times New Roman" w:cs="Times New Roman"/>
          <w:sz w:val="24"/>
          <w:szCs w:val="24"/>
        </w:rPr>
        <w:t>Wildl</w:t>
      </w:r>
      <w:proofErr w:type="spellEnd"/>
      <w:r w:rsidRPr="00E34636">
        <w:rPr>
          <w:rFonts w:ascii="Times New Roman" w:hAnsi="Times New Roman" w:cs="Times New Roman"/>
          <w:sz w:val="24"/>
          <w:szCs w:val="24"/>
        </w:rPr>
        <w:t>.</w:t>
      </w:r>
      <w:proofErr w:type="gramEnd"/>
      <w:r w:rsidRPr="00E34636">
        <w:rPr>
          <w:rFonts w:ascii="Times New Roman" w:hAnsi="Times New Roman" w:cs="Times New Roman"/>
          <w:sz w:val="24"/>
          <w:szCs w:val="24"/>
        </w:rPr>
        <w:t xml:space="preserve"> Biol. 17: 240-247 (2011) </w:t>
      </w:r>
    </w:p>
    <w:p w:rsidR="00E6406E" w:rsidRPr="00E34636" w:rsidRDefault="00E6406E" w:rsidP="00E6406E">
      <w:pPr>
        <w:autoSpaceDE w:val="0"/>
        <w:autoSpaceDN w:val="0"/>
        <w:adjustRightInd w:val="0"/>
        <w:spacing w:after="0" w:line="240" w:lineRule="auto"/>
        <w:rPr>
          <w:rFonts w:ascii="Times New Roman" w:hAnsi="Times New Roman" w:cs="Times New Roman"/>
          <w:sz w:val="24"/>
          <w:szCs w:val="24"/>
        </w:rPr>
      </w:pPr>
      <w:r w:rsidRPr="00E34636">
        <w:rPr>
          <w:rFonts w:ascii="Times New Roman" w:hAnsi="Times New Roman" w:cs="Times New Roman"/>
          <w:b/>
          <w:bCs/>
          <w:sz w:val="24"/>
          <w:szCs w:val="24"/>
        </w:rPr>
        <w:t xml:space="preserve">Biology and Diet of the White-bellied Sea-Eagle </w:t>
      </w:r>
      <w:proofErr w:type="spellStart"/>
      <w:r w:rsidRPr="00E34636">
        <w:rPr>
          <w:rFonts w:ascii="Times New Roman" w:hAnsi="Times New Roman" w:cs="Times New Roman"/>
          <w:i/>
          <w:iCs/>
          <w:sz w:val="24"/>
          <w:szCs w:val="24"/>
        </w:rPr>
        <w:t>Haliaeetus</w:t>
      </w:r>
      <w:proofErr w:type="spellEnd"/>
      <w:r w:rsidRPr="00E34636">
        <w:rPr>
          <w:rFonts w:ascii="Times New Roman" w:hAnsi="Times New Roman" w:cs="Times New Roman"/>
          <w:i/>
          <w:iCs/>
          <w:sz w:val="24"/>
          <w:szCs w:val="24"/>
        </w:rPr>
        <w:t xml:space="preserve"> </w:t>
      </w:r>
      <w:proofErr w:type="spellStart"/>
      <w:r w:rsidRPr="00E34636">
        <w:rPr>
          <w:rFonts w:ascii="Times New Roman" w:hAnsi="Times New Roman" w:cs="Times New Roman"/>
          <w:i/>
          <w:iCs/>
          <w:sz w:val="24"/>
          <w:szCs w:val="24"/>
        </w:rPr>
        <w:t>leucogaster</w:t>
      </w:r>
      <w:proofErr w:type="spellEnd"/>
      <w:r w:rsidRPr="00E34636">
        <w:rPr>
          <w:rFonts w:ascii="Times New Roman" w:hAnsi="Times New Roman" w:cs="Times New Roman"/>
          <w:i/>
          <w:iCs/>
          <w:sz w:val="24"/>
          <w:szCs w:val="24"/>
        </w:rPr>
        <w:t xml:space="preserve"> </w:t>
      </w:r>
      <w:r w:rsidRPr="00E34636">
        <w:rPr>
          <w:rFonts w:ascii="Times New Roman" w:hAnsi="Times New Roman" w:cs="Times New Roman"/>
          <w:b/>
          <w:bCs/>
          <w:sz w:val="24"/>
          <w:szCs w:val="24"/>
        </w:rPr>
        <w:t xml:space="preserve">Breeding in Northern Inland New South Wales </w:t>
      </w:r>
      <w:r w:rsidRPr="00E34636">
        <w:rPr>
          <w:rFonts w:ascii="Times New Roman" w:hAnsi="Times New Roman" w:cs="Times New Roman"/>
          <w:sz w:val="24"/>
          <w:szCs w:val="24"/>
        </w:rPr>
        <w:t xml:space="preserve">S.J.S. DEBUS AUSTRALIAN Field Ornithology 2008, </w:t>
      </w:r>
      <w:r w:rsidRPr="00E34636">
        <w:rPr>
          <w:rFonts w:ascii="Times New Roman" w:hAnsi="Times New Roman" w:cs="Times New Roman"/>
          <w:b/>
          <w:bCs/>
          <w:sz w:val="24"/>
          <w:szCs w:val="24"/>
        </w:rPr>
        <w:t>25</w:t>
      </w:r>
      <w:r w:rsidRPr="00E34636">
        <w:rPr>
          <w:rFonts w:ascii="Times New Roman" w:hAnsi="Times New Roman" w:cs="Times New Roman"/>
          <w:sz w:val="24"/>
          <w:szCs w:val="24"/>
        </w:rPr>
        <w:t>, 165–193</w:t>
      </w:r>
    </w:p>
    <w:p w:rsidR="00E6406E" w:rsidRDefault="00E6406E" w:rsidP="00E6406E">
      <w:pPr>
        <w:pStyle w:val="NormalWeb"/>
        <w:rPr>
          <w:lang/>
        </w:rPr>
      </w:pPr>
      <w:proofErr w:type="spellStart"/>
      <w:r w:rsidRPr="00E34636">
        <w:rPr>
          <w:lang/>
        </w:rPr>
        <w:t>Clunie</w:t>
      </w:r>
      <w:proofErr w:type="spellEnd"/>
      <w:r w:rsidRPr="00E34636">
        <w:rPr>
          <w:lang/>
        </w:rPr>
        <w:t xml:space="preserve">, P. (1994). </w:t>
      </w:r>
      <w:r w:rsidRPr="00E34636">
        <w:rPr>
          <w:i/>
          <w:iCs/>
          <w:lang/>
        </w:rPr>
        <w:t xml:space="preserve">Flora &amp; Fauna Guarantee Action </w:t>
      </w:r>
      <w:proofErr w:type="spellStart"/>
      <w:r w:rsidRPr="00E34636">
        <w:rPr>
          <w:i/>
          <w:iCs/>
          <w:lang/>
        </w:rPr>
        <w:t>Statment</w:t>
      </w:r>
      <w:proofErr w:type="spellEnd"/>
      <w:r w:rsidRPr="00E34636">
        <w:rPr>
          <w:i/>
          <w:iCs/>
          <w:lang/>
        </w:rPr>
        <w:t xml:space="preserve"> No 60 - White-bellied Sea-eagle</w:t>
      </w:r>
      <w:r w:rsidRPr="00E34636">
        <w:rPr>
          <w:lang/>
        </w:rPr>
        <w:t xml:space="preserve">. </w:t>
      </w:r>
      <w:proofErr w:type="gramStart"/>
      <w:r w:rsidRPr="00E34636">
        <w:rPr>
          <w:lang/>
        </w:rPr>
        <w:t>[Online].</w:t>
      </w:r>
      <w:proofErr w:type="gramEnd"/>
      <w:r w:rsidRPr="00E34636">
        <w:rPr>
          <w:lang/>
        </w:rPr>
        <w:t xml:space="preserve"> Available from: </w:t>
      </w:r>
      <w:hyperlink r:id="rId9" w:history="1">
        <w:r w:rsidRPr="00E34636">
          <w:rPr>
            <w:rStyle w:val="Hyperlink"/>
            <w:lang/>
          </w:rPr>
          <w:t>http://www.dse.vic.gov.au/web%2Froot%2Fdomino%2Fcm_da%2Fnrenpa.nsf/frameset/NRE+Plants+and+Animals?OpenDocument</w:t>
        </w:r>
      </w:hyperlink>
      <w:r w:rsidRPr="00E34636">
        <w:rPr>
          <w:lang/>
        </w:rPr>
        <w:t>.</w:t>
      </w:r>
    </w:p>
    <w:p w:rsidR="00E34636" w:rsidRPr="00E34636" w:rsidRDefault="00E34636" w:rsidP="00E34636">
      <w:pPr>
        <w:shd w:val="clear" w:color="auto" w:fill="FFFFFF"/>
        <w:spacing w:after="102" w:line="166" w:lineRule="atLeast"/>
        <w:rPr>
          <w:rFonts w:ascii="Times New Roman" w:eastAsia="Times New Roman" w:hAnsi="Times New Roman" w:cs="Times New Roman"/>
          <w:color w:val="292929"/>
          <w:sz w:val="24"/>
          <w:szCs w:val="24"/>
          <w:lang w:eastAsia="en-AU"/>
        </w:rPr>
      </w:pPr>
      <w:r w:rsidRPr="00E34636">
        <w:rPr>
          <w:rFonts w:ascii="Times New Roman" w:eastAsia="Times New Roman" w:hAnsi="Times New Roman" w:cs="Times New Roman"/>
          <w:color w:val="292929"/>
          <w:sz w:val="24"/>
          <w:szCs w:val="24"/>
          <w:lang w:eastAsia="en-AU"/>
        </w:rPr>
        <w:t xml:space="preserve">Brooke, M. 2004. </w:t>
      </w:r>
      <w:proofErr w:type="gramStart"/>
      <w:r w:rsidRPr="00E34636">
        <w:rPr>
          <w:rFonts w:ascii="Times New Roman" w:eastAsia="Times New Roman" w:hAnsi="Times New Roman" w:cs="Times New Roman"/>
          <w:i/>
          <w:iCs/>
          <w:color w:val="292929"/>
          <w:sz w:val="24"/>
          <w:szCs w:val="24"/>
          <w:lang w:eastAsia="en-AU"/>
        </w:rPr>
        <w:t>Albatrosses and petrels across the world</w:t>
      </w:r>
      <w:r w:rsidRPr="00E34636">
        <w:rPr>
          <w:rFonts w:ascii="Times New Roman" w:eastAsia="Times New Roman" w:hAnsi="Times New Roman" w:cs="Times New Roman"/>
          <w:color w:val="292929"/>
          <w:sz w:val="24"/>
          <w:szCs w:val="24"/>
          <w:lang w:eastAsia="en-AU"/>
        </w:rPr>
        <w:t>.</w:t>
      </w:r>
      <w:proofErr w:type="gramEnd"/>
      <w:r w:rsidRPr="00E34636">
        <w:rPr>
          <w:rFonts w:ascii="Times New Roman" w:eastAsia="Times New Roman" w:hAnsi="Times New Roman" w:cs="Times New Roman"/>
          <w:color w:val="292929"/>
          <w:sz w:val="24"/>
          <w:szCs w:val="24"/>
          <w:lang w:eastAsia="en-AU"/>
        </w:rPr>
        <w:t xml:space="preserve"> Oxford: Oxford University Press. </w:t>
      </w:r>
    </w:p>
    <w:p w:rsidR="00E34636" w:rsidRPr="00E34636" w:rsidRDefault="00E34636" w:rsidP="00E34636">
      <w:pPr>
        <w:shd w:val="clear" w:color="auto" w:fill="FFFFFF"/>
        <w:spacing w:line="166" w:lineRule="atLeast"/>
        <w:rPr>
          <w:rFonts w:ascii="Times New Roman" w:eastAsia="Times New Roman" w:hAnsi="Times New Roman" w:cs="Times New Roman"/>
          <w:color w:val="292929"/>
          <w:sz w:val="24"/>
          <w:szCs w:val="24"/>
          <w:lang w:eastAsia="en-AU"/>
        </w:rPr>
      </w:pPr>
      <w:proofErr w:type="gramStart"/>
      <w:r w:rsidRPr="00E34636">
        <w:rPr>
          <w:rFonts w:ascii="Times New Roman" w:eastAsia="Times New Roman" w:hAnsi="Times New Roman" w:cs="Times New Roman"/>
          <w:color w:val="292929"/>
          <w:sz w:val="24"/>
          <w:szCs w:val="24"/>
          <w:lang w:eastAsia="en-AU"/>
        </w:rPr>
        <w:t>del</w:t>
      </w:r>
      <w:proofErr w:type="gramEnd"/>
      <w:r w:rsidRPr="00E34636">
        <w:rPr>
          <w:rFonts w:ascii="Times New Roman" w:eastAsia="Times New Roman" w:hAnsi="Times New Roman" w:cs="Times New Roman"/>
          <w:color w:val="292929"/>
          <w:sz w:val="24"/>
          <w:szCs w:val="24"/>
          <w:lang w:eastAsia="en-AU"/>
        </w:rPr>
        <w:t xml:space="preserve"> </w:t>
      </w:r>
      <w:proofErr w:type="spellStart"/>
      <w:r w:rsidRPr="00E34636">
        <w:rPr>
          <w:rFonts w:ascii="Times New Roman" w:eastAsia="Times New Roman" w:hAnsi="Times New Roman" w:cs="Times New Roman"/>
          <w:color w:val="292929"/>
          <w:sz w:val="24"/>
          <w:szCs w:val="24"/>
          <w:lang w:eastAsia="en-AU"/>
        </w:rPr>
        <w:t>Hoyo</w:t>
      </w:r>
      <w:proofErr w:type="spellEnd"/>
      <w:r w:rsidRPr="00E34636">
        <w:rPr>
          <w:rFonts w:ascii="Times New Roman" w:eastAsia="Times New Roman" w:hAnsi="Times New Roman" w:cs="Times New Roman"/>
          <w:color w:val="292929"/>
          <w:sz w:val="24"/>
          <w:szCs w:val="24"/>
          <w:lang w:eastAsia="en-AU"/>
        </w:rPr>
        <w:t xml:space="preserve">, J., A. Elliott, J. </w:t>
      </w:r>
      <w:proofErr w:type="spellStart"/>
      <w:r w:rsidRPr="00E34636">
        <w:rPr>
          <w:rFonts w:ascii="Times New Roman" w:eastAsia="Times New Roman" w:hAnsi="Times New Roman" w:cs="Times New Roman"/>
          <w:color w:val="292929"/>
          <w:sz w:val="24"/>
          <w:szCs w:val="24"/>
          <w:lang w:eastAsia="en-AU"/>
        </w:rPr>
        <w:t>Sargatal</w:t>
      </w:r>
      <w:proofErr w:type="spellEnd"/>
      <w:r w:rsidRPr="00E34636">
        <w:rPr>
          <w:rFonts w:ascii="Times New Roman" w:eastAsia="Times New Roman" w:hAnsi="Times New Roman" w:cs="Times New Roman"/>
          <w:color w:val="292929"/>
          <w:sz w:val="24"/>
          <w:szCs w:val="24"/>
          <w:lang w:eastAsia="en-AU"/>
        </w:rPr>
        <w:t xml:space="preserve">. 1992. </w:t>
      </w:r>
      <w:r w:rsidRPr="00E34636">
        <w:rPr>
          <w:rFonts w:ascii="Times New Roman" w:eastAsia="Times New Roman" w:hAnsi="Times New Roman" w:cs="Times New Roman"/>
          <w:i/>
          <w:iCs/>
          <w:color w:val="292929"/>
          <w:sz w:val="24"/>
          <w:szCs w:val="24"/>
          <w:lang w:eastAsia="en-AU"/>
        </w:rPr>
        <w:t>Handbook of the Birds of the World, Volume I</w:t>
      </w:r>
      <w:r w:rsidRPr="00E34636">
        <w:rPr>
          <w:rFonts w:ascii="Times New Roman" w:eastAsia="Times New Roman" w:hAnsi="Times New Roman" w:cs="Times New Roman"/>
          <w:color w:val="292929"/>
          <w:sz w:val="24"/>
          <w:szCs w:val="24"/>
          <w:lang w:eastAsia="en-AU"/>
        </w:rPr>
        <w:t xml:space="preserve">. Barcelona: Lynx </w:t>
      </w:r>
      <w:proofErr w:type="spellStart"/>
      <w:r w:rsidRPr="00E34636">
        <w:rPr>
          <w:rFonts w:ascii="Times New Roman" w:eastAsia="Times New Roman" w:hAnsi="Times New Roman" w:cs="Times New Roman"/>
          <w:color w:val="292929"/>
          <w:sz w:val="24"/>
          <w:szCs w:val="24"/>
          <w:lang w:eastAsia="en-AU"/>
        </w:rPr>
        <w:t>Edicions</w:t>
      </w:r>
      <w:proofErr w:type="spellEnd"/>
      <w:r w:rsidRPr="00E34636">
        <w:rPr>
          <w:rFonts w:ascii="Times New Roman" w:eastAsia="Times New Roman" w:hAnsi="Times New Roman" w:cs="Times New Roman"/>
          <w:color w:val="292929"/>
          <w:sz w:val="24"/>
          <w:szCs w:val="24"/>
          <w:lang w:eastAsia="en-AU"/>
        </w:rPr>
        <w:t xml:space="preserve">. </w:t>
      </w:r>
    </w:p>
    <w:p w:rsidR="00E6406E" w:rsidRPr="00E34636" w:rsidRDefault="00E6406E" w:rsidP="00E6406E">
      <w:pPr>
        <w:pStyle w:val="NormalWeb"/>
        <w:rPr>
          <w:lang/>
        </w:rPr>
      </w:pPr>
      <w:proofErr w:type="gramStart"/>
      <w:r w:rsidRPr="00E34636">
        <w:rPr>
          <w:lang/>
        </w:rPr>
        <w:t>del</w:t>
      </w:r>
      <w:proofErr w:type="gramEnd"/>
      <w:r w:rsidRPr="00E34636">
        <w:rPr>
          <w:lang/>
        </w:rPr>
        <w:t xml:space="preserve"> </w:t>
      </w:r>
      <w:proofErr w:type="spellStart"/>
      <w:r w:rsidRPr="00E34636">
        <w:rPr>
          <w:lang/>
        </w:rPr>
        <w:t>Hoyo</w:t>
      </w:r>
      <w:proofErr w:type="spellEnd"/>
      <w:r w:rsidRPr="00E34636">
        <w:rPr>
          <w:lang/>
        </w:rPr>
        <w:t xml:space="preserve">, J., A. Elliott &amp; J. </w:t>
      </w:r>
      <w:proofErr w:type="spellStart"/>
      <w:r w:rsidRPr="00E34636">
        <w:rPr>
          <w:lang/>
        </w:rPr>
        <w:t>Sargatal</w:t>
      </w:r>
      <w:proofErr w:type="spellEnd"/>
      <w:r w:rsidRPr="00E34636">
        <w:rPr>
          <w:lang/>
        </w:rPr>
        <w:t xml:space="preserve">, eds. (1994). </w:t>
      </w:r>
      <w:proofErr w:type="gramStart"/>
      <w:r w:rsidRPr="00E34636">
        <w:rPr>
          <w:lang/>
        </w:rPr>
        <w:t>Handbook of Birds of the World.</w:t>
      </w:r>
      <w:proofErr w:type="gramEnd"/>
      <w:r w:rsidRPr="00E34636">
        <w:rPr>
          <w:lang/>
        </w:rPr>
        <w:t xml:space="preserve"> </w:t>
      </w:r>
      <w:r w:rsidRPr="00E34636">
        <w:rPr>
          <w:b/>
          <w:bCs/>
          <w:lang/>
        </w:rPr>
        <w:t>In:</w:t>
      </w:r>
      <w:r w:rsidRPr="00E34636">
        <w:rPr>
          <w:lang/>
        </w:rPr>
        <w:t xml:space="preserve"> </w:t>
      </w:r>
      <w:r w:rsidRPr="00E34636">
        <w:rPr>
          <w:i/>
          <w:iCs/>
          <w:lang/>
        </w:rPr>
        <w:t xml:space="preserve">Volume 2: New World Vultures to </w:t>
      </w:r>
      <w:proofErr w:type="spellStart"/>
      <w:r w:rsidRPr="00E34636">
        <w:rPr>
          <w:i/>
          <w:iCs/>
          <w:lang/>
        </w:rPr>
        <w:t>Guineafowl</w:t>
      </w:r>
      <w:proofErr w:type="spellEnd"/>
      <w:r w:rsidRPr="00E34636">
        <w:rPr>
          <w:lang/>
        </w:rPr>
        <w:t xml:space="preserve">. Barcelona: Lynx </w:t>
      </w:r>
      <w:proofErr w:type="spellStart"/>
      <w:r w:rsidRPr="00E34636">
        <w:rPr>
          <w:lang/>
        </w:rPr>
        <w:t>Edicions</w:t>
      </w:r>
      <w:proofErr w:type="spellEnd"/>
      <w:r w:rsidRPr="00E34636">
        <w:rPr>
          <w:lang/>
        </w:rPr>
        <w:t>.</w:t>
      </w:r>
    </w:p>
    <w:p w:rsidR="00E6406E" w:rsidRDefault="00E6406E" w:rsidP="00E6406E">
      <w:pPr>
        <w:pStyle w:val="NormalWeb"/>
        <w:rPr>
          <w:lang/>
        </w:rPr>
      </w:pPr>
      <w:r w:rsidRPr="00E34636">
        <w:rPr>
          <w:lang/>
        </w:rPr>
        <w:t xml:space="preserve">Ferguson-Lees, J. &amp; D.A. Christie (2001). </w:t>
      </w:r>
      <w:proofErr w:type="gramStart"/>
      <w:r w:rsidRPr="00E34636">
        <w:rPr>
          <w:i/>
          <w:iCs/>
          <w:lang/>
        </w:rPr>
        <w:t>Raptors of the World</w:t>
      </w:r>
      <w:r w:rsidRPr="00E34636">
        <w:rPr>
          <w:lang/>
        </w:rPr>
        <w:t>.</w:t>
      </w:r>
      <w:proofErr w:type="gramEnd"/>
      <w:r w:rsidRPr="00E34636">
        <w:rPr>
          <w:lang/>
        </w:rPr>
        <w:t xml:space="preserve"> London: Christopher Helm.</w:t>
      </w:r>
    </w:p>
    <w:p w:rsidR="00E34636" w:rsidRPr="00E34636" w:rsidRDefault="00E34636" w:rsidP="00E6406E">
      <w:pPr>
        <w:pStyle w:val="NormalWeb"/>
        <w:rPr>
          <w:lang/>
        </w:rPr>
      </w:pPr>
      <w:proofErr w:type="spellStart"/>
      <w:r>
        <w:rPr>
          <w:color w:val="2A424E"/>
        </w:rPr>
        <w:t>Imber</w:t>
      </w:r>
      <w:proofErr w:type="spellEnd"/>
      <w:r>
        <w:rPr>
          <w:color w:val="2A424E"/>
        </w:rPr>
        <w:t xml:space="preserve">, M. J. 1999. </w:t>
      </w:r>
      <w:proofErr w:type="gramStart"/>
      <w:r>
        <w:rPr>
          <w:color w:val="2A424E"/>
        </w:rPr>
        <w:t xml:space="preserve">Diet and feeding ecology of the Royal Albatross </w:t>
      </w:r>
      <w:proofErr w:type="spellStart"/>
      <w:r>
        <w:rPr>
          <w:i/>
          <w:iCs/>
          <w:color w:val="2A424E"/>
        </w:rPr>
        <w:t>Diomedea</w:t>
      </w:r>
      <w:proofErr w:type="spellEnd"/>
      <w:r>
        <w:rPr>
          <w:i/>
          <w:iCs/>
          <w:color w:val="2A424E"/>
        </w:rPr>
        <w:t xml:space="preserve"> </w:t>
      </w:r>
      <w:proofErr w:type="spellStart"/>
      <w:r>
        <w:rPr>
          <w:i/>
          <w:iCs/>
          <w:color w:val="2A424E"/>
        </w:rPr>
        <w:t>epomophora</w:t>
      </w:r>
      <w:proofErr w:type="spellEnd"/>
      <w:r>
        <w:rPr>
          <w:color w:val="2A424E"/>
        </w:rPr>
        <w:t xml:space="preserve"> - king of the shelf break and inner slope.</w:t>
      </w:r>
      <w:proofErr w:type="gramEnd"/>
      <w:r>
        <w:rPr>
          <w:color w:val="2A424E"/>
        </w:rPr>
        <w:t xml:space="preserve"> </w:t>
      </w:r>
      <w:r>
        <w:rPr>
          <w:i/>
          <w:iCs/>
          <w:color w:val="2A424E"/>
        </w:rPr>
        <w:t>Emu</w:t>
      </w:r>
      <w:r>
        <w:rPr>
          <w:color w:val="2A424E"/>
        </w:rPr>
        <w:t xml:space="preserve"> 99: 200-211</w:t>
      </w:r>
    </w:p>
    <w:p w:rsidR="00E34636" w:rsidRPr="00E34636" w:rsidRDefault="00E34636" w:rsidP="00E6406E">
      <w:pPr>
        <w:pStyle w:val="NormalWeb"/>
        <w:rPr>
          <w:lang/>
        </w:rPr>
      </w:pPr>
      <w:r w:rsidRPr="00E34636">
        <w:rPr>
          <w:bCs/>
        </w:rPr>
        <w:t xml:space="preserve">Diet and feeding ecology of blue petrels </w:t>
      </w:r>
      <w:proofErr w:type="spellStart"/>
      <w:r w:rsidRPr="00E34636">
        <w:rPr>
          <w:bCs/>
        </w:rPr>
        <w:t>Halobaena</w:t>
      </w:r>
      <w:proofErr w:type="spellEnd"/>
      <w:r w:rsidRPr="00E34636">
        <w:rPr>
          <w:bCs/>
        </w:rPr>
        <w:t xml:space="preserve"> </w:t>
      </w:r>
      <w:proofErr w:type="spellStart"/>
      <w:r w:rsidRPr="00E34636">
        <w:rPr>
          <w:bCs/>
        </w:rPr>
        <w:t>caerulea</w:t>
      </w:r>
      <w:proofErr w:type="spellEnd"/>
      <w:r w:rsidRPr="00E34636">
        <w:rPr>
          <w:bCs/>
        </w:rPr>
        <w:t xml:space="preserve"> at Iles Kerguelen, Southern Indian Ocean </w:t>
      </w:r>
      <w:r w:rsidRPr="00E34636">
        <w:rPr>
          <w:i/>
          <w:iCs/>
        </w:rPr>
        <w:t>Marine Ecology Progress Series</w:t>
      </w:r>
      <w:r w:rsidRPr="00E34636">
        <w:t xml:space="preserve"> </w:t>
      </w:r>
      <w:r w:rsidRPr="00E34636">
        <w:rPr>
          <w:bCs/>
        </w:rPr>
        <w:t>228</w:t>
      </w:r>
      <w:r w:rsidRPr="00E34636">
        <w:t xml:space="preserve"> (2002) 283-299 Yves </w:t>
      </w:r>
      <w:proofErr w:type="spellStart"/>
      <w:r w:rsidRPr="00E34636">
        <w:t>Cherel</w:t>
      </w:r>
      <w:proofErr w:type="spellEnd"/>
      <w:r w:rsidRPr="00E34636">
        <w:t xml:space="preserve">, Colette </w:t>
      </w:r>
      <w:proofErr w:type="spellStart"/>
      <w:r w:rsidRPr="00E34636">
        <w:t>Trouve</w:t>
      </w:r>
      <w:proofErr w:type="spellEnd"/>
      <w:r w:rsidRPr="00E34636">
        <w:t xml:space="preserve"> and Henri </w:t>
      </w:r>
      <w:proofErr w:type="spellStart"/>
      <w:r w:rsidRPr="00E34636">
        <w:t>Weimerskirch</w:t>
      </w:r>
      <w:proofErr w:type="spellEnd"/>
    </w:p>
    <w:p w:rsidR="00E6406E" w:rsidRPr="00E34636" w:rsidRDefault="00E6406E" w:rsidP="00E6406E">
      <w:pPr>
        <w:pStyle w:val="NormalWeb"/>
        <w:rPr>
          <w:lang/>
        </w:rPr>
      </w:pPr>
      <w:proofErr w:type="spellStart"/>
      <w:r w:rsidRPr="00E34636">
        <w:rPr>
          <w:lang/>
        </w:rPr>
        <w:t>Marchant</w:t>
      </w:r>
      <w:proofErr w:type="spellEnd"/>
      <w:r w:rsidRPr="00E34636">
        <w:rPr>
          <w:lang/>
        </w:rPr>
        <w:t xml:space="preserve">, S. &amp; P.J. Higgins, eds. (1993). </w:t>
      </w:r>
      <w:proofErr w:type="gramStart"/>
      <w:r w:rsidRPr="00E34636">
        <w:rPr>
          <w:i/>
          <w:iCs/>
          <w:lang/>
        </w:rPr>
        <w:t>Handbook of Australian, New Zealand and Antarctic Birds.</w:t>
      </w:r>
      <w:proofErr w:type="gramEnd"/>
      <w:r w:rsidRPr="00E34636">
        <w:rPr>
          <w:i/>
          <w:iCs/>
          <w:lang/>
        </w:rPr>
        <w:t xml:space="preserve"> </w:t>
      </w:r>
      <w:proofErr w:type="gramStart"/>
      <w:r w:rsidRPr="00E34636">
        <w:rPr>
          <w:i/>
          <w:iCs/>
          <w:lang/>
        </w:rPr>
        <w:t>Volume 2 - Raptors to Lapwings</w:t>
      </w:r>
      <w:r w:rsidRPr="00E34636">
        <w:rPr>
          <w:lang/>
        </w:rPr>
        <w:t>.</w:t>
      </w:r>
      <w:proofErr w:type="gramEnd"/>
      <w:r w:rsidRPr="00E34636">
        <w:rPr>
          <w:lang/>
        </w:rPr>
        <w:t xml:space="preserve"> Melbourne, Victoria: Oxford University Press.</w:t>
      </w:r>
    </w:p>
    <w:p w:rsidR="00E6406E" w:rsidRPr="00E34636" w:rsidRDefault="00E34636" w:rsidP="00E6406E">
      <w:pPr>
        <w:pStyle w:val="NormalWeb"/>
        <w:rPr>
          <w:lang/>
        </w:rPr>
      </w:pPr>
      <w:proofErr w:type="spellStart"/>
      <w:r w:rsidRPr="00E34636">
        <w:rPr>
          <w:color w:val="333333"/>
        </w:rPr>
        <w:t>Connan</w:t>
      </w:r>
      <w:proofErr w:type="spellEnd"/>
      <w:r w:rsidRPr="00E34636">
        <w:rPr>
          <w:color w:val="333333"/>
        </w:rPr>
        <w:t xml:space="preserve"> M, </w:t>
      </w:r>
      <w:proofErr w:type="spellStart"/>
      <w:r w:rsidRPr="00E34636">
        <w:rPr>
          <w:color w:val="333333"/>
        </w:rPr>
        <w:t>Mayzaud</w:t>
      </w:r>
      <w:proofErr w:type="spellEnd"/>
      <w:r w:rsidRPr="00E34636">
        <w:rPr>
          <w:color w:val="333333"/>
        </w:rPr>
        <w:t xml:space="preserve"> P, </w:t>
      </w:r>
      <w:proofErr w:type="spellStart"/>
      <w:r w:rsidRPr="00E34636">
        <w:rPr>
          <w:color w:val="333333"/>
        </w:rPr>
        <w:t>Trouvé</w:t>
      </w:r>
      <w:proofErr w:type="spellEnd"/>
      <w:r w:rsidRPr="00E34636">
        <w:rPr>
          <w:color w:val="333333"/>
        </w:rPr>
        <w:t xml:space="preserve"> C, </w:t>
      </w:r>
      <w:proofErr w:type="spellStart"/>
      <w:r w:rsidRPr="00E34636">
        <w:rPr>
          <w:color w:val="333333"/>
        </w:rPr>
        <w:t>Barbraud</w:t>
      </w:r>
      <w:proofErr w:type="spellEnd"/>
      <w:r w:rsidRPr="00E34636">
        <w:rPr>
          <w:color w:val="333333"/>
        </w:rPr>
        <w:t xml:space="preserve"> C, </w:t>
      </w:r>
      <w:proofErr w:type="spellStart"/>
      <w:r w:rsidRPr="00E34636">
        <w:rPr>
          <w:color w:val="333333"/>
        </w:rPr>
        <w:t>Cherel</w:t>
      </w:r>
      <w:proofErr w:type="spellEnd"/>
      <w:r w:rsidRPr="00E34636">
        <w:rPr>
          <w:color w:val="333333"/>
        </w:rPr>
        <w:t xml:space="preserve"> Y (2008) </w:t>
      </w:r>
      <w:proofErr w:type="spellStart"/>
      <w:r w:rsidRPr="00E34636">
        <w:rPr>
          <w:color w:val="333333"/>
        </w:rPr>
        <w:t>Interannual</w:t>
      </w:r>
      <w:proofErr w:type="spellEnd"/>
      <w:r w:rsidRPr="00E34636">
        <w:rPr>
          <w:color w:val="333333"/>
        </w:rPr>
        <w:t xml:space="preserve"> dietary changes and demographic consequences in breeding blue petrels from Kerguelen Islands. Mar Ecol </w:t>
      </w:r>
      <w:proofErr w:type="spellStart"/>
      <w:r w:rsidRPr="00E34636">
        <w:rPr>
          <w:color w:val="333333"/>
        </w:rPr>
        <w:t>Prog</w:t>
      </w:r>
      <w:proofErr w:type="spellEnd"/>
      <w:r w:rsidRPr="00E34636">
        <w:rPr>
          <w:color w:val="333333"/>
        </w:rPr>
        <w:t xml:space="preserve"> Ser 373:123-135</w:t>
      </w:r>
    </w:p>
    <w:p w:rsidR="00E6406E" w:rsidRPr="00E34636" w:rsidRDefault="00E34636" w:rsidP="00E6406E">
      <w:pPr>
        <w:pStyle w:val="NormalWeb"/>
        <w:rPr>
          <w:lang/>
        </w:rPr>
      </w:pPr>
      <w:hyperlink r:id="rId10" w:history="1">
        <w:r w:rsidRPr="00E34636">
          <w:rPr>
            <w:rStyle w:val="Hyperlink"/>
            <w:lang/>
          </w:rPr>
          <w:t>http://www.environment.gov.au/cgi-bin/sprat/public/publicspecies.pl?taxon_id=808</w:t>
        </w:r>
      </w:hyperlink>
    </w:p>
    <w:p w:rsidR="00E34636" w:rsidRPr="00E34636" w:rsidRDefault="00E34636" w:rsidP="00E34636">
      <w:pPr>
        <w:pStyle w:val="NormalWeb"/>
        <w:rPr>
          <w:lang/>
        </w:rPr>
      </w:pPr>
      <w:r w:rsidRPr="00E34636">
        <w:rPr>
          <w:lang/>
        </w:rPr>
        <w:t xml:space="preserve">Higgins, P.J. &amp; S.J.J.F. Davies, </w:t>
      </w:r>
      <w:proofErr w:type="spellStart"/>
      <w:proofErr w:type="gramStart"/>
      <w:r w:rsidRPr="00E34636">
        <w:rPr>
          <w:lang/>
        </w:rPr>
        <w:t>eds</w:t>
      </w:r>
      <w:proofErr w:type="spellEnd"/>
      <w:proofErr w:type="gramEnd"/>
      <w:r w:rsidRPr="00E34636">
        <w:rPr>
          <w:lang/>
        </w:rPr>
        <w:t xml:space="preserve"> (1996). </w:t>
      </w:r>
      <w:proofErr w:type="gramStart"/>
      <w:r w:rsidRPr="00E34636">
        <w:rPr>
          <w:i/>
          <w:iCs/>
          <w:lang/>
        </w:rPr>
        <w:t>Handbook of Australian, New Zealand and Antarctic Birds.</w:t>
      </w:r>
      <w:proofErr w:type="gramEnd"/>
      <w:r w:rsidRPr="00E34636">
        <w:rPr>
          <w:i/>
          <w:iCs/>
          <w:lang/>
        </w:rPr>
        <w:t xml:space="preserve"> Volume Three - Snipe to Pigeons</w:t>
      </w:r>
      <w:r w:rsidRPr="00E34636">
        <w:rPr>
          <w:lang/>
        </w:rPr>
        <w:t>. Melbourne, Victoria: Oxford University Press.</w:t>
      </w:r>
    </w:p>
    <w:p w:rsidR="00E34636" w:rsidRPr="00E34636" w:rsidRDefault="00E34636" w:rsidP="00E34636">
      <w:pPr>
        <w:autoSpaceDE w:val="0"/>
        <w:autoSpaceDN w:val="0"/>
        <w:adjustRightInd w:val="0"/>
        <w:spacing w:after="0" w:line="240" w:lineRule="auto"/>
        <w:rPr>
          <w:rFonts w:ascii="Times New Roman" w:hAnsi="Times New Roman" w:cs="Times New Roman"/>
          <w:sz w:val="24"/>
          <w:szCs w:val="24"/>
          <w:lang/>
        </w:rPr>
      </w:pPr>
      <w:r w:rsidRPr="00E34636">
        <w:rPr>
          <w:rFonts w:ascii="Times New Roman" w:hAnsi="Times New Roman" w:cs="Times New Roman"/>
          <w:bCs/>
          <w:sz w:val="24"/>
          <w:szCs w:val="24"/>
        </w:rPr>
        <w:t xml:space="preserve">Caspian Tern Nesting Ecology and Diet in San Francisco Bay and Interior Oregon </w:t>
      </w:r>
      <w:r w:rsidRPr="00E34636">
        <w:rPr>
          <w:rFonts w:ascii="Times New Roman" w:hAnsi="Times New Roman" w:cs="Times New Roman"/>
          <w:sz w:val="24"/>
          <w:szCs w:val="24"/>
        </w:rPr>
        <w:t xml:space="preserve">Daniel D. Roby, Principal Investigator, Ken Collis 2010 This Draft Annual Report </w:t>
      </w:r>
    </w:p>
    <w:p w:rsidR="00E6406E" w:rsidRPr="00E34636" w:rsidRDefault="00E6406E" w:rsidP="00E6406E">
      <w:pPr>
        <w:autoSpaceDE w:val="0"/>
        <w:autoSpaceDN w:val="0"/>
        <w:adjustRightInd w:val="0"/>
        <w:spacing w:after="0" w:line="240" w:lineRule="auto"/>
        <w:rPr>
          <w:rFonts w:ascii="Times New Roman" w:hAnsi="Times New Roman" w:cs="Times New Roman"/>
          <w:sz w:val="24"/>
          <w:szCs w:val="24"/>
        </w:rPr>
      </w:pPr>
    </w:p>
    <w:p w:rsidR="00E34636" w:rsidRPr="00E34636" w:rsidRDefault="00E34636" w:rsidP="00E34636">
      <w:pPr>
        <w:autoSpaceDE w:val="0"/>
        <w:autoSpaceDN w:val="0"/>
        <w:adjustRightInd w:val="0"/>
        <w:spacing w:after="0" w:line="240" w:lineRule="auto"/>
        <w:rPr>
          <w:rFonts w:ascii="Times New Roman" w:hAnsi="Times New Roman" w:cs="Times New Roman"/>
          <w:sz w:val="24"/>
          <w:szCs w:val="24"/>
        </w:rPr>
      </w:pPr>
      <w:proofErr w:type="gramStart"/>
      <w:r w:rsidRPr="00E34636">
        <w:rPr>
          <w:rFonts w:ascii="Times New Roman" w:hAnsi="Times New Roman" w:cs="Times New Roman"/>
          <w:sz w:val="24"/>
          <w:szCs w:val="24"/>
        </w:rPr>
        <w:t>POWELL, C.D.L. 2009.</w:t>
      </w:r>
      <w:proofErr w:type="gramEnd"/>
      <w:r w:rsidRPr="00E34636">
        <w:rPr>
          <w:rFonts w:ascii="Times New Roman" w:hAnsi="Times New Roman" w:cs="Times New Roman"/>
          <w:sz w:val="24"/>
          <w:szCs w:val="24"/>
        </w:rPr>
        <w:t xml:space="preserve"> </w:t>
      </w:r>
      <w:proofErr w:type="gramStart"/>
      <w:r w:rsidRPr="00E34636">
        <w:rPr>
          <w:rFonts w:ascii="Times New Roman" w:hAnsi="Times New Roman" w:cs="Times New Roman"/>
          <w:sz w:val="24"/>
          <w:szCs w:val="24"/>
        </w:rPr>
        <w:t xml:space="preserve">Foraging movements and the migration trajectory of Flesh-footed Shearwaters </w:t>
      </w:r>
      <w:proofErr w:type="spellStart"/>
      <w:r w:rsidRPr="00E34636">
        <w:rPr>
          <w:rFonts w:ascii="Times New Roman" w:hAnsi="Times New Roman" w:cs="Times New Roman"/>
          <w:i/>
          <w:iCs/>
          <w:sz w:val="24"/>
          <w:szCs w:val="24"/>
        </w:rPr>
        <w:t>Puffinus</w:t>
      </w:r>
      <w:proofErr w:type="spellEnd"/>
      <w:r w:rsidRPr="00E34636">
        <w:rPr>
          <w:rFonts w:ascii="Times New Roman" w:hAnsi="Times New Roman" w:cs="Times New Roman"/>
          <w:i/>
          <w:iCs/>
          <w:sz w:val="24"/>
          <w:szCs w:val="24"/>
        </w:rPr>
        <w:t xml:space="preserve"> </w:t>
      </w:r>
      <w:proofErr w:type="spellStart"/>
      <w:r w:rsidRPr="00E34636">
        <w:rPr>
          <w:rFonts w:ascii="Times New Roman" w:hAnsi="Times New Roman" w:cs="Times New Roman"/>
          <w:i/>
          <w:iCs/>
          <w:sz w:val="24"/>
          <w:szCs w:val="24"/>
        </w:rPr>
        <w:t>carneipes</w:t>
      </w:r>
      <w:proofErr w:type="spellEnd"/>
      <w:r w:rsidRPr="00E34636">
        <w:rPr>
          <w:rFonts w:ascii="Times New Roman" w:hAnsi="Times New Roman" w:cs="Times New Roman"/>
          <w:i/>
          <w:iCs/>
          <w:sz w:val="24"/>
          <w:szCs w:val="24"/>
        </w:rPr>
        <w:t xml:space="preserve"> </w:t>
      </w:r>
      <w:r w:rsidRPr="00E34636">
        <w:rPr>
          <w:rFonts w:ascii="Times New Roman" w:hAnsi="Times New Roman" w:cs="Times New Roman"/>
          <w:sz w:val="24"/>
          <w:szCs w:val="24"/>
        </w:rPr>
        <w:t>from the south coast of Western Australia.</w:t>
      </w:r>
      <w:proofErr w:type="gramEnd"/>
      <w:r w:rsidRPr="00E34636">
        <w:rPr>
          <w:rFonts w:ascii="Times New Roman" w:hAnsi="Times New Roman" w:cs="Times New Roman"/>
          <w:sz w:val="24"/>
          <w:szCs w:val="24"/>
        </w:rPr>
        <w:t xml:space="preserve"> </w:t>
      </w:r>
      <w:r w:rsidRPr="00E34636">
        <w:rPr>
          <w:rFonts w:ascii="Times New Roman" w:hAnsi="Times New Roman" w:cs="Times New Roman"/>
          <w:i/>
          <w:iCs/>
          <w:sz w:val="24"/>
          <w:szCs w:val="24"/>
        </w:rPr>
        <w:t xml:space="preserve">Marine Ornithology </w:t>
      </w:r>
      <w:r w:rsidRPr="00E34636">
        <w:rPr>
          <w:rFonts w:ascii="Times New Roman" w:hAnsi="Times New Roman" w:cs="Times New Roman"/>
          <w:sz w:val="24"/>
          <w:szCs w:val="24"/>
        </w:rPr>
        <w:t>37: 115–120.</w:t>
      </w:r>
    </w:p>
    <w:p w:rsidR="00E34636" w:rsidRDefault="00E34636" w:rsidP="00E34636">
      <w:pPr>
        <w:autoSpaceDE w:val="0"/>
        <w:autoSpaceDN w:val="0"/>
        <w:adjustRightInd w:val="0"/>
        <w:spacing w:after="0" w:line="240" w:lineRule="auto"/>
        <w:rPr>
          <w:rFonts w:ascii="Times New Roman" w:hAnsi="Times New Roman" w:cs="Times New Roman"/>
          <w:sz w:val="24"/>
          <w:szCs w:val="24"/>
        </w:rPr>
      </w:pPr>
      <w:r w:rsidRPr="00E34636">
        <w:rPr>
          <w:rFonts w:ascii="Times New Roman" w:hAnsi="Times New Roman" w:cs="Times New Roman"/>
          <w:sz w:val="24"/>
          <w:szCs w:val="24"/>
        </w:rPr>
        <w:lastRenderedPageBreak/>
        <w:t>Decline in the distribution and abundance of flesh-footed</w:t>
      </w:r>
      <w:r>
        <w:rPr>
          <w:rFonts w:ascii="Times New Roman" w:hAnsi="Times New Roman" w:cs="Times New Roman"/>
          <w:sz w:val="24"/>
          <w:szCs w:val="24"/>
        </w:rPr>
        <w:t xml:space="preserve"> </w:t>
      </w:r>
      <w:r w:rsidRPr="00E34636">
        <w:rPr>
          <w:rFonts w:ascii="Times New Roman" w:hAnsi="Times New Roman" w:cs="Times New Roman"/>
          <w:sz w:val="24"/>
          <w:szCs w:val="24"/>
        </w:rPr>
        <w:t>shearwaters (</w:t>
      </w:r>
      <w:proofErr w:type="spellStart"/>
      <w:r w:rsidRPr="00E34636">
        <w:rPr>
          <w:rFonts w:ascii="Times New Roman" w:hAnsi="Times New Roman" w:cs="Times New Roman"/>
          <w:sz w:val="24"/>
          <w:szCs w:val="24"/>
        </w:rPr>
        <w:t>Puffinus</w:t>
      </w:r>
      <w:proofErr w:type="spellEnd"/>
      <w:r w:rsidRPr="00E34636">
        <w:rPr>
          <w:rFonts w:ascii="Times New Roman" w:hAnsi="Times New Roman" w:cs="Times New Roman"/>
          <w:sz w:val="24"/>
          <w:szCs w:val="24"/>
        </w:rPr>
        <w:t xml:space="preserve"> </w:t>
      </w:r>
      <w:proofErr w:type="spellStart"/>
      <w:r w:rsidRPr="00E34636">
        <w:rPr>
          <w:rFonts w:ascii="Times New Roman" w:hAnsi="Times New Roman" w:cs="Times New Roman"/>
          <w:sz w:val="24"/>
          <w:szCs w:val="24"/>
        </w:rPr>
        <w:t>carneipes</w:t>
      </w:r>
      <w:proofErr w:type="spellEnd"/>
      <w:r w:rsidRPr="00E34636">
        <w:rPr>
          <w:rFonts w:ascii="Times New Roman" w:hAnsi="Times New Roman" w:cs="Times New Roman"/>
          <w:sz w:val="24"/>
          <w:szCs w:val="24"/>
        </w:rPr>
        <w:t>) on Lord Howe</w:t>
      </w:r>
      <w:r>
        <w:rPr>
          <w:rFonts w:ascii="Times New Roman" w:hAnsi="Times New Roman" w:cs="Times New Roman"/>
          <w:sz w:val="24"/>
          <w:szCs w:val="24"/>
        </w:rPr>
        <w:t xml:space="preserve"> </w:t>
      </w:r>
      <w:r w:rsidRPr="00E34636">
        <w:rPr>
          <w:rFonts w:ascii="Times New Roman" w:hAnsi="Times New Roman" w:cs="Times New Roman"/>
          <w:sz w:val="24"/>
          <w:szCs w:val="24"/>
        </w:rPr>
        <w:t xml:space="preserve">Island, Australia David </w:t>
      </w:r>
      <w:proofErr w:type="spellStart"/>
      <w:r w:rsidRPr="00E34636">
        <w:rPr>
          <w:rFonts w:ascii="Times New Roman" w:hAnsi="Times New Roman" w:cs="Times New Roman"/>
          <w:sz w:val="24"/>
          <w:szCs w:val="24"/>
        </w:rPr>
        <w:t>Priddel</w:t>
      </w:r>
      <w:proofErr w:type="spellEnd"/>
      <w:r w:rsidRPr="00E34636">
        <w:rPr>
          <w:rFonts w:ascii="Times New Roman" w:hAnsi="Times New Roman" w:cs="Times New Roman"/>
          <w:sz w:val="24"/>
          <w:szCs w:val="24"/>
        </w:rPr>
        <w:t xml:space="preserve">,*, Nicholas </w:t>
      </w:r>
      <w:proofErr w:type="spellStart"/>
      <w:r w:rsidRPr="00E34636">
        <w:rPr>
          <w:rFonts w:ascii="Times New Roman" w:hAnsi="Times New Roman" w:cs="Times New Roman"/>
          <w:sz w:val="24"/>
          <w:szCs w:val="24"/>
        </w:rPr>
        <w:t>Carlilea</w:t>
      </w:r>
      <w:proofErr w:type="spellEnd"/>
      <w:r w:rsidRPr="00E34636">
        <w:rPr>
          <w:rFonts w:ascii="Times New Roman" w:hAnsi="Times New Roman" w:cs="Times New Roman"/>
          <w:sz w:val="24"/>
          <w:szCs w:val="24"/>
        </w:rPr>
        <w:t xml:space="preserve">, Peter </w:t>
      </w:r>
      <w:proofErr w:type="spellStart"/>
      <w:r w:rsidRPr="00E34636">
        <w:rPr>
          <w:rFonts w:ascii="Times New Roman" w:hAnsi="Times New Roman" w:cs="Times New Roman"/>
          <w:sz w:val="24"/>
          <w:szCs w:val="24"/>
        </w:rPr>
        <w:t>Fullagar</w:t>
      </w:r>
      <w:proofErr w:type="spellEnd"/>
      <w:r w:rsidRPr="00E34636">
        <w:rPr>
          <w:rFonts w:ascii="Times New Roman" w:hAnsi="Times New Roman" w:cs="Times New Roman"/>
          <w:sz w:val="24"/>
          <w:szCs w:val="24"/>
        </w:rPr>
        <w:t xml:space="preserve">, Ian Hutton, Lisa </w:t>
      </w:r>
      <w:proofErr w:type="spellStart"/>
      <w:r>
        <w:rPr>
          <w:rFonts w:ascii="Times New Roman" w:hAnsi="Times New Roman" w:cs="Times New Roman"/>
          <w:sz w:val="24"/>
          <w:szCs w:val="24"/>
        </w:rPr>
        <w:t>O’neill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Biological  Conservati</w:t>
      </w:r>
      <w:r w:rsidRPr="00E34636">
        <w:rPr>
          <w:rFonts w:ascii="Times New Roman" w:hAnsi="Times New Roman" w:cs="Times New Roman"/>
          <w:sz w:val="24"/>
          <w:szCs w:val="24"/>
        </w:rPr>
        <w:t>on</w:t>
      </w:r>
      <w:proofErr w:type="gramEnd"/>
      <w:r w:rsidRPr="00E34636">
        <w:rPr>
          <w:rFonts w:ascii="Times New Roman" w:hAnsi="Times New Roman" w:cs="Times New Roman"/>
          <w:sz w:val="24"/>
          <w:szCs w:val="24"/>
        </w:rPr>
        <w:t xml:space="preserve"> 128(2006) 412–424</w:t>
      </w:r>
    </w:p>
    <w:p w:rsidR="00E34636" w:rsidRDefault="00E34636" w:rsidP="00E34636">
      <w:pPr>
        <w:autoSpaceDE w:val="0"/>
        <w:autoSpaceDN w:val="0"/>
        <w:adjustRightInd w:val="0"/>
        <w:spacing w:after="0" w:line="240" w:lineRule="auto"/>
        <w:rPr>
          <w:rFonts w:ascii="Times New Roman" w:hAnsi="Times New Roman" w:cs="Times New Roman"/>
          <w:sz w:val="24"/>
          <w:szCs w:val="24"/>
        </w:rPr>
      </w:pPr>
    </w:p>
    <w:p w:rsidR="00E34636" w:rsidRDefault="00E34636" w:rsidP="00E34636">
      <w:pPr>
        <w:autoSpaceDE w:val="0"/>
        <w:autoSpaceDN w:val="0"/>
        <w:adjustRightInd w:val="0"/>
        <w:spacing w:after="0" w:line="240" w:lineRule="auto"/>
        <w:rPr>
          <w:rFonts w:ascii="Times New Roman" w:hAnsi="Times New Roman" w:cs="Times New Roman"/>
          <w:sz w:val="24"/>
          <w:szCs w:val="24"/>
        </w:rPr>
      </w:pPr>
      <w:hyperlink r:id="rId11" w:history="1">
        <w:r w:rsidRPr="009461AF">
          <w:rPr>
            <w:rStyle w:val="Hyperlink"/>
            <w:rFonts w:ascii="Times New Roman" w:hAnsi="Times New Roman" w:cs="Times New Roman"/>
            <w:sz w:val="24"/>
            <w:szCs w:val="24"/>
          </w:rPr>
          <w:t>http://birdweb.org/birdweb/bird/manx_shearwater?tab=1</w:t>
        </w:r>
      </w:hyperlink>
    </w:p>
    <w:p w:rsidR="00E34636" w:rsidRDefault="00E34636" w:rsidP="00E34636">
      <w:pPr>
        <w:autoSpaceDE w:val="0"/>
        <w:autoSpaceDN w:val="0"/>
        <w:adjustRightInd w:val="0"/>
        <w:spacing w:after="0" w:line="240" w:lineRule="auto"/>
        <w:rPr>
          <w:rFonts w:ascii="Times New Roman" w:hAnsi="Times New Roman" w:cs="Times New Roman"/>
          <w:sz w:val="24"/>
          <w:szCs w:val="24"/>
        </w:rPr>
      </w:pPr>
    </w:p>
    <w:p w:rsidR="00E34636" w:rsidRDefault="00E34636" w:rsidP="00E34636">
      <w:pPr>
        <w:autoSpaceDE w:val="0"/>
        <w:autoSpaceDN w:val="0"/>
        <w:adjustRightInd w:val="0"/>
        <w:spacing w:after="0" w:line="240" w:lineRule="auto"/>
        <w:rPr>
          <w:rFonts w:ascii="Times New Roman" w:hAnsi="Times New Roman" w:cs="Times New Roman"/>
          <w:sz w:val="24"/>
          <w:szCs w:val="24"/>
        </w:rPr>
      </w:pPr>
      <w:r w:rsidRPr="00E34636">
        <w:rPr>
          <w:rFonts w:ascii="Times New Roman" w:hAnsi="Times New Roman" w:cs="Times New Roman"/>
          <w:bCs/>
          <w:sz w:val="24"/>
          <w:szCs w:val="24"/>
        </w:rPr>
        <w:t xml:space="preserve">Schumann, N., </w:t>
      </w:r>
      <w:proofErr w:type="spellStart"/>
      <w:r w:rsidRPr="00E34636">
        <w:rPr>
          <w:rFonts w:ascii="Times New Roman" w:hAnsi="Times New Roman" w:cs="Times New Roman"/>
          <w:bCs/>
          <w:sz w:val="24"/>
          <w:szCs w:val="24"/>
        </w:rPr>
        <w:t>Arnould</w:t>
      </w:r>
      <w:proofErr w:type="spellEnd"/>
      <w:r w:rsidRPr="00E34636">
        <w:rPr>
          <w:rFonts w:ascii="Times New Roman" w:hAnsi="Times New Roman" w:cs="Times New Roman"/>
          <w:bCs/>
          <w:sz w:val="24"/>
          <w:szCs w:val="24"/>
        </w:rPr>
        <w:t xml:space="preserve">, J.P.Y., </w:t>
      </w:r>
      <w:proofErr w:type="spellStart"/>
      <w:r w:rsidRPr="00E34636">
        <w:rPr>
          <w:rFonts w:ascii="Times New Roman" w:hAnsi="Times New Roman" w:cs="Times New Roman"/>
          <w:bCs/>
          <w:sz w:val="24"/>
          <w:szCs w:val="24"/>
        </w:rPr>
        <w:t>Dann</w:t>
      </w:r>
      <w:proofErr w:type="spellEnd"/>
      <w:r w:rsidRPr="00E34636">
        <w:rPr>
          <w:rFonts w:ascii="Times New Roman" w:hAnsi="Times New Roman" w:cs="Times New Roman"/>
          <w:bCs/>
          <w:sz w:val="24"/>
          <w:szCs w:val="24"/>
        </w:rPr>
        <w:t xml:space="preserve">, P. Diet of Common Diving-petrels </w:t>
      </w:r>
      <w:r w:rsidRPr="00E34636">
        <w:rPr>
          <w:rFonts w:ascii="Times New Roman" w:hAnsi="Times New Roman" w:cs="Times New Roman"/>
          <w:bCs/>
          <w:i/>
          <w:iCs/>
          <w:sz w:val="24"/>
          <w:szCs w:val="24"/>
        </w:rPr>
        <w:t>(</w:t>
      </w:r>
      <w:proofErr w:type="spellStart"/>
      <w:r w:rsidRPr="00E34636">
        <w:rPr>
          <w:rFonts w:ascii="Times New Roman" w:hAnsi="Times New Roman" w:cs="Times New Roman"/>
          <w:bCs/>
          <w:i/>
          <w:iCs/>
          <w:sz w:val="24"/>
          <w:szCs w:val="24"/>
        </w:rPr>
        <w:t>Pelecanoides</w:t>
      </w:r>
      <w:proofErr w:type="spellEnd"/>
      <w:r w:rsidRPr="00E34636">
        <w:rPr>
          <w:rFonts w:ascii="Times New Roman" w:hAnsi="Times New Roman" w:cs="Times New Roman"/>
          <w:bCs/>
          <w:i/>
          <w:iCs/>
          <w:sz w:val="24"/>
          <w:szCs w:val="24"/>
        </w:rPr>
        <w:t xml:space="preserve"> </w:t>
      </w:r>
      <w:proofErr w:type="spellStart"/>
      <w:r w:rsidRPr="00E34636">
        <w:rPr>
          <w:rFonts w:ascii="Times New Roman" w:hAnsi="Times New Roman" w:cs="Times New Roman"/>
          <w:bCs/>
          <w:i/>
          <w:iCs/>
          <w:sz w:val="24"/>
          <w:szCs w:val="24"/>
        </w:rPr>
        <w:t>urinatrix</w:t>
      </w:r>
      <w:proofErr w:type="spellEnd"/>
      <w:r w:rsidRPr="00E34636">
        <w:rPr>
          <w:rFonts w:ascii="Times New Roman" w:hAnsi="Times New Roman" w:cs="Times New Roman"/>
          <w:bCs/>
          <w:i/>
          <w:iCs/>
          <w:sz w:val="24"/>
          <w:szCs w:val="24"/>
        </w:rPr>
        <w:t xml:space="preserve"> </w:t>
      </w:r>
      <w:proofErr w:type="spellStart"/>
      <w:r w:rsidRPr="00E34636">
        <w:rPr>
          <w:rFonts w:ascii="Times New Roman" w:hAnsi="Times New Roman" w:cs="Times New Roman"/>
          <w:bCs/>
          <w:i/>
          <w:iCs/>
          <w:sz w:val="24"/>
          <w:szCs w:val="24"/>
        </w:rPr>
        <w:t>urinatrix</w:t>
      </w:r>
      <w:proofErr w:type="spellEnd"/>
      <w:r w:rsidRPr="00E34636">
        <w:rPr>
          <w:rFonts w:ascii="Times New Roman" w:hAnsi="Times New Roman" w:cs="Times New Roman"/>
          <w:bCs/>
          <w:i/>
          <w:iCs/>
          <w:sz w:val="24"/>
          <w:szCs w:val="24"/>
        </w:rPr>
        <w:t xml:space="preserve">) </w:t>
      </w:r>
      <w:r w:rsidRPr="00E34636">
        <w:rPr>
          <w:rFonts w:ascii="Times New Roman" w:hAnsi="Times New Roman" w:cs="Times New Roman"/>
          <w:bCs/>
          <w:sz w:val="24"/>
          <w:szCs w:val="24"/>
        </w:rPr>
        <w:t xml:space="preserve">in </w:t>
      </w:r>
      <w:proofErr w:type="spellStart"/>
      <w:r w:rsidRPr="00E34636">
        <w:rPr>
          <w:rFonts w:ascii="Times New Roman" w:hAnsi="Times New Roman" w:cs="Times New Roman"/>
          <w:bCs/>
          <w:sz w:val="24"/>
          <w:szCs w:val="24"/>
        </w:rPr>
        <w:t>Southeastern</w:t>
      </w:r>
      <w:proofErr w:type="spellEnd"/>
      <w:r w:rsidRPr="00E34636">
        <w:rPr>
          <w:rFonts w:ascii="Times New Roman" w:hAnsi="Times New Roman" w:cs="Times New Roman"/>
          <w:bCs/>
          <w:sz w:val="24"/>
          <w:szCs w:val="24"/>
        </w:rPr>
        <w:t xml:space="preserve"> Australia </w:t>
      </w:r>
      <w:proofErr w:type="gramStart"/>
      <w:r w:rsidRPr="00E34636">
        <w:rPr>
          <w:rFonts w:ascii="Times New Roman" w:hAnsi="Times New Roman" w:cs="Times New Roman"/>
          <w:bCs/>
          <w:sz w:val="24"/>
          <w:szCs w:val="24"/>
        </w:rPr>
        <w:t>During</w:t>
      </w:r>
      <w:proofErr w:type="gramEnd"/>
      <w:r w:rsidRPr="00E34636">
        <w:rPr>
          <w:rFonts w:ascii="Times New Roman" w:hAnsi="Times New Roman" w:cs="Times New Roman"/>
          <w:bCs/>
          <w:sz w:val="24"/>
          <w:szCs w:val="24"/>
        </w:rPr>
        <w:t xml:space="preserve"> Chick Rearing. </w:t>
      </w:r>
      <w:r w:rsidRPr="00E34636">
        <w:rPr>
          <w:rFonts w:ascii="Times New Roman" w:hAnsi="Times New Roman" w:cs="Times New Roman"/>
          <w:sz w:val="24"/>
          <w:szCs w:val="24"/>
        </w:rPr>
        <w:t>Waterbirds, 31(4):620-624. 2008.</w:t>
      </w:r>
    </w:p>
    <w:p w:rsidR="00E34636" w:rsidRDefault="00E34636" w:rsidP="00E34636">
      <w:pPr>
        <w:autoSpaceDE w:val="0"/>
        <w:autoSpaceDN w:val="0"/>
        <w:adjustRightInd w:val="0"/>
        <w:spacing w:after="0" w:line="240" w:lineRule="auto"/>
        <w:rPr>
          <w:rFonts w:ascii="Advfont53" w:hAnsi="Advfont53" w:cs="Advfont53"/>
          <w:sz w:val="36"/>
          <w:szCs w:val="36"/>
        </w:rPr>
      </w:pPr>
    </w:p>
    <w:p w:rsidR="00E34636" w:rsidRDefault="00E34636" w:rsidP="00E34636">
      <w:pPr>
        <w:autoSpaceDE w:val="0"/>
        <w:autoSpaceDN w:val="0"/>
        <w:adjustRightInd w:val="0"/>
        <w:spacing w:after="0" w:line="240" w:lineRule="auto"/>
        <w:rPr>
          <w:rFonts w:ascii="Times New Roman" w:hAnsi="Times New Roman" w:cs="Times New Roman"/>
          <w:sz w:val="24"/>
          <w:szCs w:val="24"/>
        </w:rPr>
      </w:pPr>
      <w:r w:rsidRPr="00E34636">
        <w:rPr>
          <w:rFonts w:ascii="Times New Roman" w:hAnsi="Times New Roman" w:cs="Times New Roman"/>
          <w:sz w:val="24"/>
          <w:szCs w:val="24"/>
        </w:rPr>
        <w:t>The diet of shy albatrosses (</w:t>
      </w:r>
      <w:proofErr w:type="spellStart"/>
      <w:r w:rsidRPr="00E34636">
        <w:rPr>
          <w:rFonts w:ascii="Times New Roman" w:hAnsi="Times New Roman" w:cs="Times New Roman"/>
          <w:sz w:val="24"/>
          <w:szCs w:val="24"/>
        </w:rPr>
        <w:t>Thalassarche</w:t>
      </w:r>
      <w:proofErr w:type="spellEnd"/>
      <w:r w:rsidRPr="00E34636">
        <w:rPr>
          <w:rFonts w:ascii="Times New Roman" w:hAnsi="Times New Roman" w:cs="Times New Roman"/>
          <w:sz w:val="24"/>
          <w:szCs w:val="24"/>
        </w:rPr>
        <w:t xml:space="preserve"> </w:t>
      </w:r>
      <w:proofErr w:type="spellStart"/>
      <w:r w:rsidRPr="00E34636">
        <w:rPr>
          <w:rFonts w:ascii="Times New Roman" w:hAnsi="Times New Roman" w:cs="Times New Roman"/>
          <w:sz w:val="24"/>
          <w:szCs w:val="24"/>
        </w:rPr>
        <w:t>cauta</w:t>
      </w:r>
      <w:proofErr w:type="spellEnd"/>
      <w:r w:rsidRPr="00E34636">
        <w:rPr>
          <w:rFonts w:ascii="Times New Roman" w:hAnsi="Times New Roman" w:cs="Times New Roman"/>
          <w:sz w:val="24"/>
          <w:szCs w:val="24"/>
        </w:rPr>
        <w:t xml:space="preserve">) at Albatross Island, Tasmania April </w:t>
      </w:r>
      <w:proofErr w:type="spellStart"/>
      <w:r w:rsidRPr="00E34636">
        <w:rPr>
          <w:rFonts w:ascii="Times New Roman" w:hAnsi="Times New Roman" w:cs="Times New Roman"/>
          <w:sz w:val="24"/>
          <w:szCs w:val="24"/>
        </w:rPr>
        <w:t>Hedd</w:t>
      </w:r>
      <w:proofErr w:type="spellEnd"/>
      <w:r w:rsidRPr="00E34636">
        <w:rPr>
          <w:rFonts w:ascii="Times New Roman" w:hAnsi="Times New Roman" w:cs="Times New Roman"/>
          <w:sz w:val="24"/>
          <w:szCs w:val="24"/>
        </w:rPr>
        <w:t xml:space="preserve"> and Rosemary Gales</w:t>
      </w:r>
      <w:r>
        <w:rPr>
          <w:rFonts w:ascii="Times New Roman" w:hAnsi="Times New Roman" w:cs="Times New Roman"/>
          <w:sz w:val="24"/>
          <w:szCs w:val="24"/>
        </w:rPr>
        <w:t xml:space="preserve"> 2001 J. Zool. London, 253, 69-90</w:t>
      </w:r>
    </w:p>
    <w:p w:rsidR="00E34636" w:rsidRDefault="00E34636" w:rsidP="00E34636">
      <w:pPr>
        <w:autoSpaceDE w:val="0"/>
        <w:autoSpaceDN w:val="0"/>
        <w:adjustRightInd w:val="0"/>
        <w:spacing w:after="0" w:line="240" w:lineRule="auto"/>
        <w:rPr>
          <w:rFonts w:ascii="Times New Roman" w:hAnsi="Times New Roman" w:cs="Times New Roman"/>
          <w:sz w:val="24"/>
          <w:szCs w:val="24"/>
        </w:rPr>
      </w:pPr>
    </w:p>
    <w:p w:rsidR="00E34636" w:rsidRDefault="00E34636" w:rsidP="00E34636">
      <w:pPr>
        <w:autoSpaceDE w:val="0"/>
        <w:autoSpaceDN w:val="0"/>
        <w:adjustRightInd w:val="0"/>
        <w:spacing w:after="0" w:line="240" w:lineRule="auto"/>
        <w:rPr>
          <w:rFonts w:ascii="Times New Roman" w:hAnsi="Times New Roman" w:cs="Times New Roman"/>
          <w:sz w:val="24"/>
          <w:szCs w:val="24"/>
        </w:rPr>
      </w:pPr>
      <w:hyperlink r:id="rId12" w:history="1">
        <w:r w:rsidRPr="009461AF">
          <w:rPr>
            <w:rStyle w:val="Hyperlink"/>
            <w:rFonts w:ascii="Times New Roman" w:hAnsi="Times New Roman" w:cs="Times New Roman"/>
            <w:sz w:val="24"/>
            <w:szCs w:val="24"/>
          </w:rPr>
          <w:t>http://www.environment.gov.au/cgi-bin/sprat/public/publicspecies.pl?taxon_id=82950</w:t>
        </w:r>
      </w:hyperlink>
      <w:r>
        <w:rPr>
          <w:rFonts w:ascii="Times New Roman" w:hAnsi="Times New Roman" w:cs="Times New Roman"/>
          <w:sz w:val="24"/>
          <w:szCs w:val="24"/>
        </w:rPr>
        <w:t xml:space="preserve"> </w:t>
      </w:r>
    </w:p>
    <w:p w:rsidR="00E34636" w:rsidRDefault="00E34636" w:rsidP="00E34636">
      <w:pPr>
        <w:pStyle w:val="NormalWeb"/>
        <w:rPr>
          <w:lang/>
        </w:rPr>
      </w:pPr>
      <w:proofErr w:type="gramStart"/>
      <w:r>
        <w:rPr>
          <w:lang/>
        </w:rPr>
        <w:t>Taylor I.R. &amp; E.L. Roe (2004).</w:t>
      </w:r>
      <w:proofErr w:type="gramEnd"/>
      <w:r>
        <w:rPr>
          <w:lang/>
        </w:rPr>
        <w:t xml:space="preserve"> </w:t>
      </w:r>
      <w:proofErr w:type="gramStart"/>
      <w:r>
        <w:rPr>
          <w:lang/>
        </w:rPr>
        <w:t xml:space="preserve">Feeding ecology of little terns </w:t>
      </w:r>
      <w:r>
        <w:rPr>
          <w:i/>
          <w:iCs/>
          <w:lang/>
        </w:rPr>
        <w:t xml:space="preserve">Sterna </w:t>
      </w:r>
      <w:proofErr w:type="spellStart"/>
      <w:r>
        <w:rPr>
          <w:i/>
          <w:iCs/>
          <w:lang/>
        </w:rPr>
        <w:t>albifrons</w:t>
      </w:r>
      <w:proofErr w:type="spellEnd"/>
      <w:r>
        <w:rPr>
          <w:i/>
          <w:iCs/>
          <w:lang/>
        </w:rPr>
        <w:t xml:space="preserve"> </w:t>
      </w:r>
      <w:proofErr w:type="spellStart"/>
      <w:r>
        <w:rPr>
          <w:i/>
          <w:iCs/>
          <w:lang/>
        </w:rPr>
        <w:t>sinensis</w:t>
      </w:r>
      <w:proofErr w:type="spellEnd"/>
      <w:r>
        <w:rPr>
          <w:lang/>
        </w:rPr>
        <w:t xml:space="preserve"> in south-eastern Australia and the effects of pilchard mass mortality on breeding success and population size.</w:t>
      </w:r>
      <w:proofErr w:type="gramEnd"/>
      <w:r>
        <w:rPr>
          <w:lang/>
        </w:rPr>
        <w:t xml:space="preserve"> </w:t>
      </w:r>
      <w:proofErr w:type="gramStart"/>
      <w:r>
        <w:rPr>
          <w:i/>
          <w:iCs/>
          <w:lang/>
        </w:rPr>
        <w:t>Marine and Freshwater Research</w:t>
      </w:r>
      <w:r>
        <w:rPr>
          <w:lang/>
        </w:rPr>
        <w:t>.</w:t>
      </w:r>
      <w:proofErr w:type="gramEnd"/>
      <w:r>
        <w:rPr>
          <w:lang/>
        </w:rPr>
        <w:t xml:space="preserve"> 55:799-808.</w:t>
      </w:r>
    </w:p>
    <w:p w:rsidR="00E34636" w:rsidRPr="00E34636" w:rsidRDefault="00E34636" w:rsidP="00E34636">
      <w:pPr>
        <w:autoSpaceDE w:val="0"/>
        <w:autoSpaceDN w:val="0"/>
        <w:adjustRightInd w:val="0"/>
        <w:spacing w:after="0" w:line="240" w:lineRule="auto"/>
        <w:rPr>
          <w:rFonts w:ascii="Times New Roman" w:hAnsi="Times New Roman" w:cs="Times New Roman"/>
          <w:sz w:val="24"/>
          <w:szCs w:val="24"/>
        </w:rPr>
      </w:pPr>
    </w:p>
    <w:sectPr w:rsidR="00E34636" w:rsidRPr="00E34636" w:rsidSect="005851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dvTimes">
    <w:altName w:val="Arial Unicode MS"/>
    <w:panose1 w:val="00000000000000000000"/>
    <w:charset w:val="86"/>
    <w:family w:val="auto"/>
    <w:notTrueType/>
    <w:pitch w:val="default"/>
    <w:sig w:usb0="00000003" w:usb1="080E0000" w:usb2="00000010" w:usb3="00000000" w:csb0="00040001" w:csb1="00000000"/>
  </w:font>
  <w:font w:name="Advfont53">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revisionView w:inkAnnotations="0"/>
  <w:defaultTabStop w:val="720"/>
  <w:characterSpacingControl w:val="doNotCompress"/>
  <w:compat/>
  <w:rsids>
    <w:rsidRoot w:val="009B7EC5"/>
    <w:rsid w:val="00473DBB"/>
    <w:rsid w:val="005851D4"/>
    <w:rsid w:val="009B7EC5"/>
    <w:rsid w:val="00E34636"/>
    <w:rsid w:val="00E6406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1D4"/>
  </w:style>
  <w:style w:type="paragraph" w:styleId="Heading1">
    <w:name w:val="heading 1"/>
    <w:basedOn w:val="Normal"/>
    <w:link w:val="Heading1Char"/>
    <w:uiPriority w:val="9"/>
    <w:qFormat/>
    <w:rsid w:val="00E346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06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E6406E"/>
    <w:rPr>
      <w:color w:val="0000FF"/>
      <w:u w:val="single"/>
    </w:rPr>
  </w:style>
  <w:style w:type="character" w:customStyle="1" w:styleId="taxon-name">
    <w:name w:val="taxon-name"/>
    <w:basedOn w:val="DefaultParagraphFont"/>
    <w:rsid w:val="00E34636"/>
  </w:style>
  <w:style w:type="character" w:customStyle="1" w:styleId="citations">
    <w:name w:val="citations"/>
    <w:basedOn w:val="DefaultParagraphFont"/>
    <w:rsid w:val="00E34636"/>
  </w:style>
  <w:style w:type="character" w:styleId="Strong">
    <w:name w:val="Strong"/>
    <w:basedOn w:val="DefaultParagraphFont"/>
    <w:uiPriority w:val="22"/>
    <w:qFormat/>
    <w:rsid w:val="00E34636"/>
    <w:rPr>
      <w:b/>
      <w:bCs/>
    </w:rPr>
  </w:style>
  <w:style w:type="character" w:customStyle="1" w:styleId="Heading1Char">
    <w:name w:val="Heading 1 Char"/>
    <w:basedOn w:val="DefaultParagraphFont"/>
    <w:link w:val="Heading1"/>
    <w:uiPriority w:val="9"/>
    <w:rsid w:val="00E34636"/>
    <w:rPr>
      <w:rFonts w:ascii="Times New Roman" w:eastAsia="Times New Roman" w:hAnsi="Times New Roman" w:cs="Times New Roman"/>
      <w:b/>
      <w:bCs/>
      <w:kern w:val="36"/>
      <w:sz w:val="48"/>
      <w:szCs w:val="48"/>
      <w:lang w:eastAsia="en-AU"/>
    </w:rPr>
  </w:style>
  <w:style w:type="table" w:styleId="TableGrid">
    <w:name w:val="Table Grid"/>
    <w:basedOn w:val="TableNormal"/>
    <w:uiPriority w:val="59"/>
    <w:rsid w:val="00473D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765080">
      <w:bodyDiv w:val="1"/>
      <w:marLeft w:val="0"/>
      <w:marRight w:val="0"/>
      <w:marTop w:val="0"/>
      <w:marBottom w:val="0"/>
      <w:divBdr>
        <w:top w:val="none" w:sz="0" w:space="0" w:color="auto"/>
        <w:left w:val="none" w:sz="0" w:space="0" w:color="auto"/>
        <w:bottom w:val="none" w:sz="0" w:space="0" w:color="auto"/>
        <w:right w:val="none" w:sz="0" w:space="0" w:color="auto"/>
      </w:divBdr>
      <w:divsChild>
        <w:div w:id="1743408954">
          <w:marLeft w:val="0"/>
          <w:marRight w:val="0"/>
          <w:marTop w:val="369"/>
          <w:marBottom w:val="462"/>
          <w:divBdr>
            <w:top w:val="none" w:sz="0" w:space="0" w:color="auto"/>
            <w:left w:val="none" w:sz="0" w:space="0" w:color="auto"/>
            <w:bottom w:val="none" w:sz="0" w:space="0" w:color="auto"/>
            <w:right w:val="none" w:sz="0" w:space="0" w:color="auto"/>
          </w:divBdr>
          <w:divsChild>
            <w:div w:id="1501001425">
              <w:marLeft w:val="240"/>
              <w:marRight w:val="240"/>
              <w:marTop w:val="240"/>
              <w:marBottom w:val="240"/>
              <w:divBdr>
                <w:top w:val="none" w:sz="0" w:space="0" w:color="auto"/>
                <w:left w:val="none" w:sz="0" w:space="0" w:color="auto"/>
                <w:bottom w:val="none" w:sz="0" w:space="0" w:color="auto"/>
                <w:right w:val="none" w:sz="0" w:space="0" w:color="auto"/>
              </w:divBdr>
              <w:divsChild>
                <w:div w:id="769009319">
                  <w:marLeft w:val="0"/>
                  <w:marRight w:val="0"/>
                  <w:marTop w:val="0"/>
                  <w:marBottom w:val="0"/>
                  <w:divBdr>
                    <w:top w:val="none" w:sz="0" w:space="0" w:color="auto"/>
                    <w:left w:val="none" w:sz="0" w:space="0" w:color="auto"/>
                    <w:bottom w:val="none" w:sz="0" w:space="0" w:color="auto"/>
                    <w:right w:val="none" w:sz="0" w:space="0" w:color="auto"/>
                  </w:divBdr>
                  <w:divsChild>
                    <w:div w:id="822352031">
                      <w:marLeft w:val="0"/>
                      <w:marRight w:val="0"/>
                      <w:marTop w:val="0"/>
                      <w:marBottom w:val="0"/>
                      <w:divBdr>
                        <w:top w:val="none" w:sz="0" w:space="0" w:color="auto"/>
                        <w:left w:val="none" w:sz="0" w:space="0" w:color="auto"/>
                        <w:bottom w:val="none" w:sz="0" w:space="0" w:color="auto"/>
                        <w:right w:val="none" w:sz="0" w:space="0" w:color="auto"/>
                      </w:divBdr>
                      <w:divsChild>
                        <w:div w:id="1204757755">
                          <w:marLeft w:val="0"/>
                          <w:marRight w:val="0"/>
                          <w:marTop w:val="0"/>
                          <w:marBottom w:val="0"/>
                          <w:divBdr>
                            <w:top w:val="none" w:sz="0" w:space="0" w:color="auto"/>
                            <w:left w:val="none" w:sz="0" w:space="0" w:color="auto"/>
                            <w:bottom w:val="none" w:sz="0" w:space="0" w:color="auto"/>
                            <w:right w:val="none" w:sz="0" w:space="0" w:color="auto"/>
                          </w:divBdr>
                          <w:divsChild>
                            <w:div w:id="6635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40879">
      <w:bodyDiv w:val="1"/>
      <w:marLeft w:val="0"/>
      <w:marRight w:val="0"/>
      <w:marTop w:val="0"/>
      <w:marBottom w:val="0"/>
      <w:divBdr>
        <w:top w:val="none" w:sz="0" w:space="0" w:color="auto"/>
        <w:left w:val="none" w:sz="0" w:space="0" w:color="auto"/>
        <w:bottom w:val="none" w:sz="0" w:space="0" w:color="auto"/>
        <w:right w:val="none" w:sz="0" w:space="0" w:color="auto"/>
      </w:divBdr>
      <w:divsChild>
        <w:div w:id="1501969933">
          <w:marLeft w:val="0"/>
          <w:marRight w:val="0"/>
          <w:marTop w:val="0"/>
          <w:marBottom w:val="0"/>
          <w:divBdr>
            <w:top w:val="none" w:sz="0" w:space="0" w:color="auto"/>
            <w:left w:val="none" w:sz="0" w:space="0" w:color="auto"/>
            <w:bottom w:val="none" w:sz="0" w:space="0" w:color="auto"/>
            <w:right w:val="none" w:sz="0" w:space="0" w:color="auto"/>
          </w:divBdr>
          <w:divsChild>
            <w:div w:id="1475875757">
              <w:marLeft w:val="92"/>
              <w:marRight w:val="92"/>
              <w:marTop w:val="100"/>
              <w:marBottom w:val="100"/>
              <w:divBdr>
                <w:top w:val="none" w:sz="0" w:space="0" w:color="auto"/>
                <w:left w:val="none" w:sz="0" w:space="0" w:color="auto"/>
                <w:bottom w:val="none" w:sz="0" w:space="0" w:color="auto"/>
                <w:right w:val="none" w:sz="0" w:space="0" w:color="auto"/>
              </w:divBdr>
              <w:divsChild>
                <w:div w:id="478041480">
                  <w:marLeft w:val="0"/>
                  <w:marRight w:val="0"/>
                  <w:marTop w:val="0"/>
                  <w:marBottom w:val="0"/>
                  <w:divBdr>
                    <w:top w:val="none" w:sz="0" w:space="0" w:color="auto"/>
                    <w:left w:val="none" w:sz="0" w:space="0" w:color="auto"/>
                    <w:bottom w:val="none" w:sz="0" w:space="0" w:color="auto"/>
                    <w:right w:val="none" w:sz="0" w:space="0" w:color="auto"/>
                  </w:divBdr>
                  <w:divsChild>
                    <w:div w:id="13917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59495">
      <w:bodyDiv w:val="1"/>
      <w:marLeft w:val="0"/>
      <w:marRight w:val="0"/>
      <w:marTop w:val="0"/>
      <w:marBottom w:val="0"/>
      <w:divBdr>
        <w:top w:val="none" w:sz="0" w:space="0" w:color="auto"/>
        <w:left w:val="none" w:sz="0" w:space="0" w:color="auto"/>
        <w:bottom w:val="none" w:sz="0" w:space="0" w:color="auto"/>
        <w:right w:val="none" w:sz="0" w:space="0" w:color="auto"/>
      </w:divBdr>
      <w:divsChild>
        <w:div w:id="1513689093">
          <w:marLeft w:val="0"/>
          <w:marRight w:val="0"/>
          <w:marTop w:val="0"/>
          <w:marBottom w:val="0"/>
          <w:divBdr>
            <w:top w:val="none" w:sz="0" w:space="0" w:color="auto"/>
            <w:left w:val="none" w:sz="0" w:space="0" w:color="auto"/>
            <w:bottom w:val="none" w:sz="0" w:space="0" w:color="auto"/>
            <w:right w:val="none" w:sz="0" w:space="0" w:color="auto"/>
          </w:divBdr>
          <w:divsChild>
            <w:div w:id="690493023">
              <w:marLeft w:val="92"/>
              <w:marRight w:val="92"/>
              <w:marTop w:val="100"/>
              <w:marBottom w:val="100"/>
              <w:divBdr>
                <w:top w:val="none" w:sz="0" w:space="0" w:color="auto"/>
                <w:left w:val="none" w:sz="0" w:space="0" w:color="auto"/>
                <w:bottom w:val="none" w:sz="0" w:space="0" w:color="auto"/>
                <w:right w:val="none" w:sz="0" w:space="0" w:color="auto"/>
              </w:divBdr>
              <w:divsChild>
                <w:div w:id="1907254547">
                  <w:marLeft w:val="0"/>
                  <w:marRight w:val="0"/>
                  <w:marTop w:val="0"/>
                  <w:marBottom w:val="0"/>
                  <w:divBdr>
                    <w:top w:val="none" w:sz="0" w:space="0" w:color="auto"/>
                    <w:left w:val="none" w:sz="0" w:space="0" w:color="auto"/>
                    <w:bottom w:val="none" w:sz="0" w:space="0" w:color="auto"/>
                    <w:right w:val="none" w:sz="0" w:space="0" w:color="auto"/>
                  </w:divBdr>
                  <w:divsChild>
                    <w:div w:id="1295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036540">
      <w:bodyDiv w:val="1"/>
      <w:marLeft w:val="0"/>
      <w:marRight w:val="0"/>
      <w:marTop w:val="0"/>
      <w:marBottom w:val="0"/>
      <w:divBdr>
        <w:top w:val="none" w:sz="0" w:space="0" w:color="auto"/>
        <w:left w:val="none" w:sz="0" w:space="0" w:color="auto"/>
        <w:bottom w:val="none" w:sz="0" w:space="0" w:color="auto"/>
        <w:right w:val="none" w:sz="0" w:space="0" w:color="auto"/>
      </w:divBdr>
      <w:divsChild>
        <w:div w:id="2139836616">
          <w:marLeft w:val="0"/>
          <w:marRight w:val="0"/>
          <w:marTop w:val="369"/>
          <w:marBottom w:val="462"/>
          <w:divBdr>
            <w:top w:val="none" w:sz="0" w:space="0" w:color="auto"/>
            <w:left w:val="none" w:sz="0" w:space="0" w:color="auto"/>
            <w:bottom w:val="none" w:sz="0" w:space="0" w:color="auto"/>
            <w:right w:val="none" w:sz="0" w:space="0" w:color="auto"/>
          </w:divBdr>
          <w:divsChild>
            <w:div w:id="2072187592">
              <w:marLeft w:val="240"/>
              <w:marRight w:val="240"/>
              <w:marTop w:val="240"/>
              <w:marBottom w:val="240"/>
              <w:divBdr>
                <w:top w:val="none" w:sz="0" w:space="0" w:color="auto"/>
                <w:left w:val="none" w:sz="0" w:space="0" w:color="auto"/>
                <w:bottom w:val="none" w:sz="0" w:space="0" w:color="auto"/>
                <w:right w:val="none" w:sz="0" w:space="0" w:color="auto"/>
              </w:divBdr>
              <w:divsChild>
                <w:div w:id="1278751397">
                  <w:marLeft w:val="0"/>
                  <w:marRight w:val="0"/>
                  <w:marTop w:val="0"/>
                  <w:marBottom w:val="0"/>
                  <w:divBdr>
                    <w:top w:val="none" w:sz="0" w:space="0" w:color="auto"/>
                    <w:left w:val="none" w:sz="0" w:space="0" w:color="auto"/>
                    <w:bottom w:val="none" w:sz="0" w:space="0" w:color="auto"/>
                    <w:right w:val="none" w:sz="0" w:space="0" w:color="auto"/>
                  </w:divBdr>
                  <w:divsChild>
                    <w:div w:id="1431586563">
                      <w:marLeft w:val="0"/>
                      <w:marRight w:val="0"/>
                      <w:marTop w:val="0"/>
                      <w:marBottom w:val="0"/>
                      <w:divBdr>
                        <w:top w:val="none" w:sz="0" w:space="0" w:color="auto"/>
                        <w:left w:val="none" w:sz="0" w:space="0" w:color="auto"/>
                        <w:bottom w:val="none" w:sz="0" w:space="0" w:color="auto"/>
                        <w:right w:val="none" w:sz="0" w:space="0" w:color="auto"/>
                      </w:divBdr>
                      <w:divsChild>
                        <w:div w:id="2130199165">
                          <w:marLeft w:val="0"/>
                          <w:marRight w:val="0"/>
                          <w:marTop w:val="0"/>
                          <w:marBottom w:val="0"/>
                          <w:divBdr>
                            <w:top w:val="none" w:sz="0" w:space="0" w:color="auto"/>
                            <w:left w:val="none" w:sz="0" w:space="0" w:color="auto"/>
                            <w:bottom w:val="none" w:sz="0" w:space="0" w:color="auto"/>
                            <w:right w:val="none" w:sz="0" w:space="0" w:color="auto"/>
                          </w:divBdr>
                          <w:divsChild>
                            <w:div w:id="18138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838805">
      <w:bodyDiv w:val="1"/>
      <w:marLeft w:val="0"/>
      <w:marRight w:val="0"/>
      <w:marTop w:val="0"/>
      <w:marBottom w:val="0"/>
      <w:divBdr>
        <w:top w:val="none" w:sz="0" w:space="0" w:color="auto"/>
        <w:left w:val="none" w:sz="0" w:space="0" w:color="auto"/>
        <w:bottom w:val="none" w:sz="0" w:space="0" w:color="auto"/>
        <w:right w:val="none" w:sz="0" w:space="0" w:color="auto"/>
      </w:divBdr>
      <w:divsChild>
        <w:div w:id="292366336">
          <w:marLeft w:val="0"/>
          <w:marRight w:val="0"/>
          <w:marTop w:val="0"/>
          <w:marBottom w:val="0"/>
          <w:divBdr>
            <w:top w:val="none" w:sz="0" w:space="0" w:color="auto"/>
            <w:left w:val="none" w:sz="0" w:space="0" w:color="auto"/>
            <w:bottom w:val="none" w:sz="0" w:space="0" w:color="auto"/>
            <w:right w:val="none" w:sz="0" w:space="0" w:color="auto"/>
          </w:divBdr>
          <w:divsChild>
            <w:div w:id="2127654933">
              <w:marLeft w:val="92"/>
              <w:marRight w:val="92"/>
              <w:marTop w:val="100"/>
              <w:marBottom w:val="100"/>
              <w:divBdr>
                <w:top w:val="none" w:sz="0" w:space="0" w:color="auto"/>
                <w:left w:val="none" w:sz="0" w:space="0" w:color="auto"/>
                <w:bottom w:val="none" w:sz="0" w:space="0" w:color="auto"/>
                <w:right w:val="none" w:sz="0" w:space="0" w:color="auto"/>
              </w:divBdr>
              <w:divsChild>
                <w:div w:id="195971931">
                  <w:marLeft w:val="0"/>
                  <w:marRight w:val="0"/>
                  <w:marTop w:val="0"/>
                  <w:marBottom w:val="0"/>
                  <w:divBdr>
                    <w:top w:val="none" w:sz="0" w:space="0" w:color="auto"/>
                    <w:left w:val="none" w:sz="0" w:space="0" w:color="auto"/>
                    <w:bottom w:val="none" w:sz="0" w:space="0" w:color="auto"/>
                    <w:right w:val="none" w:sz="0" w:space="0" w:color="auto"/>
                  </w:divBdr>
                  <w:divsChild>
                    <w:div w:id="20623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119182">
      <w:bodyDiv w:val="1"/>
      <w:marLeft w:val="0"/>
      <w:marRight w:val="0"/>
      <w:marTop w:val="0"/>
      <w:marBottom w:val="0"/>
      <w:divBdr>
        <w:top w:val="none" w:sz="0" w:space="0" w:color="auto"/>
        <w:left w:val="none" w:sz="0" w:space="0" w:color="auto"/>
        <w:bottom w:val="none" w:sz="0" w:space="0" w:color="auto"/>
        <w:right w:val="none" w:sz="0" w:space="0" w:color="auto"/>
      </w:divBdr>
      <w:divsChild>
        <w:div w:id="895507277">
          <w:marLeft w:val="0"/>
          <w:marRight w:val="0"/>
          <w:marTop w:val="0"/>
          <w:marBottom w:val="0"/>
          <w:divBdr>
            <w:top w:val="none" w:sz="0" w:space="0" w:color="auto"/>
            <w:left w:val="single" w:sz="4" w:space="0" w:color="000000"/>
            <w:bottom w:val="none" w:sz="0" w:space="0" w:color="auto"/>
            <w:right w:val="single" w:sz="4" w:space="0" w:color="000000"/>
          </w:divBdr>
          <w:divsChild>
            <w:div w:id="776675675">
              <w:marLeft w:val="0"/>
              <w:marRight w:val="0"/>
              <w:marTop w:val="480"/>
              <w:marBottom w:val="480"/>
              <w:divBdr>
                <w:top w:val="none" w:sz="0" w:space="0" w:color="auto"/>
                <w:left w:val="none" w:sz="0" w:space="0" w:color="auto"/>
                <w:bottom w:val="none" w:sz="0" w:space="0" w:color="auto"/>
                <w:right w:val="none" w:sz="0" w:space="0" w:color="auto"/>
              </w:divBdr>
              <w:divsChild>
                <w:div w:id="291059193">
                  <w:marLeft w:val="0"/>
                  <w:marRight w:val="0"/>
                  <w:marTop w:val="0"/>
                  <w:marBottom w:val="0"/>
                  <w:divBdr>
                    <w:top w:val="none" w:sz="0" w:space="0" w:color="auto"/>
                    <w:left w:val="none" w:sz="0" w:space="0" w:color="auto"/>
                    <w:bottom w:val="none" w:sz="0" w:space="0" w:color="auto"/>
                    <w:right w:val="none" w:sz="0" w:space="0" w:color="auto"/>
                  </w:divBdr>
                  <w:divsChild>
                    <w:div w:id="11366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462649">
      <w:bodyDiv w:val="1"/>
      <w:marLeft w:val="0"/>
      <w:marRight w:val="0"/>
      <w:marTop w:val="0"/>
      <w:marBottom w:val="0"/>
      <w:divBdr>
        <w:top w:val="none" w:sz="0" w:space="0" w:color="auto"/>
        <w:left w:val="none" w:sz="0" w:space="0" w:color="auto"/>
        <w:bottom w:val="none" w:sz="0" w:space="0" w:color="auto"/>
        <w:right w:val="none" w:sz="0" w:space="0" w:color="auto"/>
      </w:divBdr>
      <w:divsChild>
        <w:div w:id="253247180">
          <w:marLeft w:val="0"/>
          <w:marRight w:val="0"/>
          <w:marTop w:val="0"/>
          <w:marBottom w:val="92"/>
          <w:divBdr>
            <w:top w:val="none" w:sz="0" w:space="0" w:color="auto"/>
            <w:left w:val="none" w:sz="0" w:space="0" w:color="auto"/>
            <w:bottom w:val="none" w:sz="0" w:space="0" w:color="auto"/>
            <w:right w:val="none" w:sz="0" w:space="0" w:color="auto"/>
          </w:divBdr>
          <w:divsChild>
            <w:div w:id="215094787">
              <w:marLeft w:val="0"/>
              <w:marRight w:val="0"/>
              <w:marTop w:val="0"/>
              <w:marBottom w:val="0"/>
              <w:divBdr>
                <w:top w:val="none" w:sz="0" w:space="0" w:color="auto"/>
                <w:left w:val="none" w:sz="0" w:space="0" w:color="auto"/>
                <w:bottom w:val="none" w:sz="0" w:space="0" w:color="auto"/>
                <w:right w:val="none" w:sz="0" w:space="0" w:color="auto"/>
              </w:divBdr>
              <w:divsChild>
                <w:div w:id="20338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5251">
      <w:bodyDiv w:val="1"/>
      <w:marLeft w:val="0"/>
      <w:marRight w:val="0"/>
      <w:marTop w:val="0"/>
      <w:marBottom w:val="0"/>
      <w:divBdr>
        <w:top w:val="none" w:sz="0" w:space="0" w:color="auto"/>
        <w:left w:val="none" w:sz="0" w:space="0" w:color="auto"/>
        <w:bottom w:val="none" w:sz="0" w:space="0" w:color="auto"/>
        <w:right w:val="none" w:sz="0" w:space="0" w:color="auto"/>
      </w:divBdr>
      <w:divsChild>
        <w:div w:id="131750789">
          <w:marLeft w:val="0"/>
          <w:marRight w:val="0"/>
          <w:marTop w:val="0"/>
          <w:marBottom w:val="0"/>
          <w:divBdr>
            <w:top w:val="none" w:sz="0" w:space="0" w:color="auto"/>
            <w:left w:val="single" w:sz="4" w:space="0" w:color="000000"/>
            <w:bottom w:val="none" w:sz="0" w:space="0" w:color="auto"/>
            <w:right w:val="single" w:sz="4" w:space="0" w:color="000000"/>
          </w:divBdr>
          <w:divsChild>
            <w:div w:id="1267889474">
              <w:marLeft w:val="0"/>
              <w:marRight w:val="0"/>
              <w:marTop w:val="480"/>
              <w:marBottom w:val="480"/>
              <w:divBdr>
                <w:top w:val="none" w:sz="0" w:space="0" w:color="auto"/>
                <w:left w:val="none" w:sz="0" w:space="0" w:color="auto"/>
                <w:bottom w:val="none" w:sz="0" w:space="0" w:color="auto"/>
                <w:right w:val="none" w:sz="0" w:space="0" w:color="auto"/>
              </w:divBdr>
              <w:divsChild>
                <w:div w:id="399179784">
                  <w:marLeft w:val="0"/>
                  <w:marRight w:val="0"/>
                  <w:marTop w:val="0"/>
                  <w:marBottom w:val="0"/>
                  <w:divBdr>
                    <w:top w:val="none" w:sz="0" w:space="0" w:color="auto"/>
                    <w:left w:val="none" w:sz="0" w:space="0" w:color="auto"/>
                    <w:bottom w:val="none" w:sz="0" w:space="0" w:color="auto"/>
                    <w:right w:val="none" w:sz="0" w:space="0" w:color="auto"/>
                  </w:divBdr>
                  <w:divsChild>
                    <w:div w:id="8889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221735">
      <w:bodyDiv w:val="1"/>
      <w:marLeft w:val="0"/>
      <w:marRight w:val="0"/>
      <w:marTop w:val="0"/>
      <w:marBottom w:val="0"/>
      <w:divBdr>
        <w:top w:val="none" w:sz="0" w:space="0" w:color="auto"/>
        <w:left w:val="none" w:sz="0" w:space="0" w:color="auto"/>
        <w:bottom w:val="none" w:sz="0" w:space="0" w:color="auto"/>
        <w:right w:val="none" w:sz="0" w:space="0" w:color="auto"/>
      </w:divBdr>
      <w:divsChild>
        <w:div w:id="897517650">
          <w:marLeft w:val="0"/>
          <w:marRight w:val="0"/>
          <w:marTop w:val="0"/>
          <w:marBottom w:val="0"/>
          <w:divBdr>
            <w:top w:val="none" w:sz="0" w:space="0" w:color="auto"/>
            <w:left w:val="none" w:sz="0" w:space="0" w:color="auto"/>
            <w:bottom w:val="none" w:sz="0" w:space="0" w:color="auto"/>
            <w:right w:val="none" w:sz="0" w:space="0" w:color="auto"/>
          </w:divBdr>
          <w:divsChild>
            <w:div w:id="1361858874">
              <w:marLeft w:val="100"/>
              <w:marRight w:val="100"/>
              <w:marTop w:val="100"/>
              <w:marBottom w:val="100"/>
              <w:divBdr>
                <w:top w:val="none" w:sz="0" w:space="0" w:color="auto"/>
                <w:left w:val="none" w:sz="0" w:space="0" w:color="auto"/>
                <w:bottom w:val="none" w:sz="0" w:space="0" w:color="auto"/>
                <w:right w:val="none" w:sz="0" w:space="0" w:color="auto"/>
              </w:divBdr>
              <w:divsChild>
                <w:div w:id="644429743">
                  <w:marLeft w:val="0"/>
                  <w:marRight w:val="0"/>
                  <w:marTop w:val="0"/>
                  <w:marBottom w:val="0"/>
                  <w:divBdr>
                    <w:top w:val="none" w:sz="0" w:space="0" w:color="auto"/>
                    <w:left w:val="none" w:sz="0" w:space="0" w:color="auto"/>
                    <w:bottom w:val="none" w:sz="0" w:space="0" w:color="auto"/>
                    <w:right w:val="none" w:sz="0" w:space="0" w:color="auto"/>
                  </w:divBdr>
                  <w:divsChild>
                    <w:div w:id="14526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53038">
      <w:bodyDiv w:val="1"/>
      <w:marLeft w:val="0"/>
      <w:marRight w:val="0"/>
      <w:marTop w:val="0"/>
      <w:marBottom w:val="0"/>
      <w:divBdr>
        <w:top w:val="none" w:sz="0" w:space="0" w:color="auto"/>
        <w:left w:val="none" w:sz="0" w:space="0" w:color="auto"/>
        <w:bottom w:val="none" w:sz="0" w:space="0" w:color="auto"/>
        <w:right w:val="none" w:sz="0" w:space="0" w:color="auto"/>
      </w:divBdr>
      <w:divsChild>
        <w:div w:id="884485775">
          <w:marLeft w:val="0"/>
          <w:marRight w:val="0"/>
          <w:marTop w:val="0"/>
          <w:marBottom w:val="0"/>
          <w:divBdr>
            <w:top w:val="none" w:sz="0" w:space="0" w:color="auto"/>
            <w:left w:val="none" w:sz="0" w:space="0" w:color="auto"/>
            <w:bottom w:val="none" w:sz="0" w:space="0" w:color="auto"/>
            <w:right w:val="none" w:sz="0" w:space="0" w:color="auto"/>
          </w:divBdr>
          <w:divsChild>
            <w:div w:id="1830636180">
              <w:marLeft w:val="92"/>
              <w:marRight w:val="92"/>
              <w:marTop w:val="100"/>
              <w:marBottom w:val="100"/>
              <w:divBdr>
                <w:top w:val="none" w:sz="0" w:space="0" w:color="auto"/>
                <w:left w:val="none" w:sz="0" w:space="0" w:color="auto"/>
                <w:bottom w:val="none" w:sz="0" w:space="0" w:color="auto"/>
                <w:right w:val="none" w:sz="0" w:space="0" w:color="auto"/>
              </w:divBdr>
              <w:divsChild>
                <w:div w:id="392698414">
                  <w:marLeft w:val="0"/>
                  <w:marRight w:val="0"/>
                  <w:marTop w:val="0"/>
                  <w:marBottom w:val="0"/>
                  <w:divBdr>
                    <w:top w:val="none" w:sz="0" w:space="0" w:color="auto"/>
                    <w:left w:val="none" w:sz="0" w:space="0" w:color="auto"/>
                    <w:bottom w:val="none" w:sz="0" w:space="0" w:color="auto"/>
                    <w:right w:val="none" w:sz="0" w:space="0" w:color="auto"/>
                  </w:divBdr>
                  <w:divsChild>
                    <w:div w:id="9399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91705">
      <w:bodyDiv w:val="1"/>
      <w:marLeft w:val="0"/>
      <w:marRight w:val="0"/>
      <w:marTop w:val="0"/>
      <w:marBottom w:val="0"/>
      <w:divBdr>
        <w:top w:val="none" w:sz="0" w:space="0" w:color="auto"/>
        <w:left w:val="none" w:sz="0" w:space="0" w:color="auto"/>
        <w:bottom w:val="none" w:sz="0" w:space="0" w:color="auto"/>
        <w:right w:val="none" w:sz="0" w:space="0" w:color="auto"/>
      </w:divBdr>
      <w:divsChild>
        <w:div w:id="619577422">
          <w:marLeft w:val="0"/>
          <w:marRight w:val="0"/>
          <w:marTop w:val="0"/>
          <w:marBottom w:val="0"/>
          <w:divBdr>
            <w:top w:val="none" w:sz="0" w:space="0" w:color="auto"/>
            <w:left w:val="none" w:sz="0" w:space="0" w:color="auto"/>
            <w:bottom w:val="none" w:sz="0" w:space="0" w:color="auto"/>
            <w:right w:val="none" w:sz="0" w:space="0" w:color="auto"/>
          </w:divBdr>
          <w:divsChild>
            <w:div w:id="1227033228">
              <w:marLeft w:val="100"/>
              <w:marRight w:val="100"/>
              <w:marTop w:val="100"/>
              <w:marBottom w:val="100"/>
              <w:divBdr>
                <w:top w:val="none" w:sz="0" w:space="0" w:color="auto"/>
                <w:left w:val="none" w:sz="0" w:space="0" w:color="auto"/>
                <w:bottom w:val="none" w:sz="0" w:space="0" w:color="auto"/>
                <w:right w:val="none" w:sz="0" w:space="0" w:color="auto"/>
              </w:divBdr>
              <w:divsChild>
                <w:div w:id="1442216800">
                  <w:marLeft w:val="0"/>
                  <w:marRight w:val="0"/>
                  <w:marTop w:val="0"/>
                  <w:marBottom w:val="0"/>
                  <w:divBdr>
                    <w:top w:val="none" w:sz="0" w:space="0" w:color="auto"/>
                    <w:left w:val="none" w:sz="0" w:space="0" w:color="auto"/>
                    <w:bottom w:val="none" w:sz="0" w:space="0" w:color="auto"/>
                    <w:right w:val="none" w:sz="0" w:space="0" w:color="auto"/>
                  </w:divBdr>
                  <w:divsChild>
                    <w:div w:id="11949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655899">
      <w:bodyDiv w:val="1"/>
      <w:marLeft w:val="0"/>
      <w:marRight w:val="0"/>
      <w:marTop w:val="0"/>
      <w:marBottom w:val="0"/>
      <w:divBdr>
        <w:top w:val="none" w:sz="0" w:space="0" w:color="auto"/>
        <w:left w:val="none" w:sz="0" w:space="0" w:color="auto"/>
        <w:bottom w:val="none" w:sz="0" w:space="0" w:color="auto"/>
        <w:right w:val="none" w:sz="0" w:space="0" w:color="auto"/>
      </w:divBdr>
      <w:divsChild>
        <w:div w:id="282885120">
          <w:marLeft w:val="0"/>
          <w:marRight w:val="0"/>
          <w:marTop w:val="0"/>
          <w:marBottom w:val="0"/>
          <w:divBdr>
            <w:top w:val="none" w:sz="0" w:space="0" w:color="auto"/>
            <w:left w:val="none" w:sz="0" w:space="0" w:color="auto"/>
            <w:bottom w:val="none" w:sz="0" w:space="0" w:color="auto"/>
            <w:right w:val="none" w:sz="0" w:space="0" w:color="auto"/>
          </w:divBdr>
          <w:divsChild>
            <w:div w:id="893006075">
              <w:marLeft w:val="92"/>
              <w:marRight w:val="92"/>
              <w:marTop w:val="100"/>
              <w:marBottom w:val="100"/>
              <w:divBdr>
                <w:top w:val="none" w:sz="0" w:space="0" w:color="auto"/>
                <w:left w:val="none" w:sz="0" w:space="0" w:color="auto"/>
                <w:bottom w:val="none" w:sz="0" w:space="0" w:color="auto"/>
                <w:right w:val="none" w:sz="0" w:space="0" w:color="auto"/>
              </w:divBdr>
              <w:divsChild>
                <w:div w:id="2056194647">
                  <w:marLeft w:val="0"/>
                  <w:marRight w:val="0"/>
                  <w:marTop w:val="0"/>
                  <w:marBottom w:val="0"/>
                  <w:divBdr>
                    <w:top w:val="none" w:sz="0" w:space="0" w:color="auto"/>
                    <w:left w:val="none" w:sz="0" w:space="0" w:color="auto"/>
                    <w:bottom w:val="none" w:sz="0" w:space="0" w:color="auto"/>
                    <w:right w:val="none" w:sz="0" w:space="0" w:color="auto"/>
                  </w:divBdr>
                  <w:divsChild>
                    <w:div w:id="20534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983663">
      <w:bodyDiv w:val="1"/>
      <w:marLeft w:val="0"/>
      <w:marRight w:val="0"/>
      <w:marTop w:val="0"/>
      <w:marBottom w:val="0"/>
      <w:divBdr>
        <w:top w:val="none" w:sz="0" w:space="0" w:color="auto"/>
        <w:left w:val="none" w:sz="0" w:space="0" w:color="auto"/>
        <w:bottom w:val="none" w:sz="0" w:space="0" w:color="auto"/>
        <w:right w:val="none" w:sz="0" w:space="0" w:color="auto"/>
      </w:divBdr>
      <w:divsChild>
        <w:div w:id="1532379559">
          <w:marLeft w:val="0"/>
          <w:marRight w:val="0"/>
          <w:marTop w:val="0"/>
          <w:marBottom w:val="0"/>
          <w:divBdr>
            <w:top w:val="none" w:sz="0" w:space="0" w:color="auto"/>
            <w:left w:val="none" w:sz="0" w:space="0" w:color="auto"/>
            <w:bottom w:val="none" w:sz="0" w:space="0" w:color="auto"/>
            <w:right w:val="none" w:sz="0" w:space="0" w:color="auto"/>
          </w:divBdr>
          <w:divsChild>
            <w:div w:id="648554384">
              <w:marLeft w:val="92"/>
              <w:marRight w:val="92"/>
              <w:marTop w:val="100"/>
              <w:marBottom w:val="100"/>
              <w:divBdr>
                <w:top w:val="none" w:sz="0" w:space="0" w:color="auto"/>
                <w:left w:val="none" w:sz="0" w:space="0" w:color="auto"/>
                <w:bottom w:val="none" w:sz="0" w:space="0" w:color="auto"/>
                <w:right w:val="none" w:sz="0" w:space="0" w:color="auto"/>
              </w:divBdr>
              <w:divsChild>
                <w:div w:id="2091196329">
                  <w:marLeft w:val="0"/>
                  <w:marRight w:val="0"/>
                  <w:marTop w:val="0"/>
                  <w:marBottom w:val="0"/>
                  <w:divBdr>
                    <w:top w:val="none" w:sz="0" w:space="0" w:color="auto"/>
                    <w:left w:val="none" w:sz="0" w:space="0" w:color="auto"/>
                    <w:bottom w:val="none" w:sz="0" w:space="0" w:color="auto"/>
                    <w:right w:val="none" w:sz="0" w:space="0" w:color="auto"/>
                  </w:divBdr>
                  <w:divsChild>
                    <w:div w:id="4103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634157">
      <w:bodyDiv w:val="1"/>
      <w:marLeft w:val="0"/>
      <w:marRight w:val="0"/>
      <w:marTop w:val="0"/>
      <w:marBottom w:val="0"/>
      <w:divBdr>
        <w:top w:val="none" w:sz="0" w:space="0" w:color="auto"/>
        <w:left w:val="none" w:sz="0" w:space="0" w:color="auto"/>
        <w:bottom w:val="none" w:sz="0" w:space="0" w:color="auto"/>
        <w:right w:val="none" w:sz="0" w:space="0" w:color="auto"/>
      </w:divBdr>
      <w:divsChild>
        <w:div w:id="1177959083">
          <w:marLeft w:val="0"/>
          <w:marRight w:val="0"/>
          <w:marTop w:val="0"/>
          <w:marBottom w:val="0"/>
          <w:divBdr>
            <w:top w:val="none" w:sz="0" w:space="0" w:color="auto"/>
            <w:left w:val="none" w:sz="0" w:space="0" w:color="auto"/>
            <w:bottom w:val="none" w:sz="0" w:space="0" w:color="auto"/>
            <w:right w:val="none" w:sz="0" w:space="0" w:color="auto"/>
          </w:divBdr>
          <w:divsChild>
            <w:div w:id="610744072">
              <w:marLeft w:val="92"/>
              <w:marRight w:val="92"/>
              <w:marTop w:val="100"/>
              <w:marBottom w:val="100"/>
              <w:divBdr>
                <w:top w:val="none" w:sz="0" w:space="0" w:color="auto"/>
                <w:left w:val="none" w:sz="0" w:space="0" w:color="auto"/>
                <w:bottom w:val="none" w:sz="0" w:space="0" w:color="auto"/>
                <w:right w:val="none" w:sz="0" w:space="0" w:color="auto"/>
              </w:divBdr>
              <w:divsChild>
                <w:div w:id="1331984093">
                  <w:marLeft w:val="0"/>
                  <w:marRight w:val="0"/>
                  <w:marTop w:val="0"/>
                  <w:marBottom w:val="0"/>
                  <w:divBdr>
                    <w:top w:val="none" w:sz="0" w:space="0" w:color="auto"/>
                    <w:left w:val="none" w:sz="0" w:space="0" w:color="auto"/>
                    <w:bottom w:val="none" w:sz="0" w:space="0" w:color="auto"/>
                    <w:right w:val="none" w:sz="0" w:space="0" w:color="auto"/>
                  </w:divBdr>
                  <w:divsChild>
                    <w:div w:id="1307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1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nimaldiversity.ummz.umich.edu/accounts/Pelecanoides_urinatrix/" TargetMode="Externa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webSettings" Target="webSettings.xml"/><Relationship Id="rId7" Type="http://schemas.openxmlformats.org/officeDocument/2006/relationships/hyperlink" Target="http://animaldiversity.ummz.umich.edu/accounts/Pelecanoides_urinatrix/" TargetMode="External"/><Relationship Id="rId12" Type="http://schemas.openxmlformats.org/officeDocument/2006/relationships/hyperlink" Target="http://www.environment.gov.au/cgi-bin/sprat/public/publicspecies.pl?taxon_id=82950" TargetMode="Externa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yperlink" Target="http://animaldiversity.ummz.umich.edu/accounts/Isopoda/" TargetMode="External"/><Relationship Id="rId11" Type="http://schemas.openxmlformats.org/officeDocument/2006/relationships/hyperlink" Target="http://birdweb.org/birdweb/bird/manx_shearwater?tab=1" TargetMode="External"/><Relationship Id="rId5" Type="http://schemas.openxmlformats.org/officeDocument/2006/relationships/hyperlink" Target="http://animaldiversity.ummz.umich.edu/accounts/Hyperoche_medusarum/" TargetMode="External"/><Relationship Id="rId15" Type="http://schemas.openxmlformats.org/officeDocument/2006/relationships/customXml" Target="../customXml/item1.xml"/><Relationship Id="rId10" Type="http://schemas.openxmlformats.org/officeDocument/2006/relationships/hyperlink" Target="http://www.environment.gov.au/cgi-bin/sprat/public/publicspecies.pl?taxon_id=808" TargetMode="External"/><Relationship Id="rId4" Type="http://schemas.openxmlformats.org/officeDocument/2006/relationships/hyperlink" Target="http://animaldiversity.ummz.umich.edu/accounts/Hyperiella_antarctica/" TargetMode="External"/><Relationship Id="rId9" Type="http://schemas.openxmlformats.org/officeDocument/2006/relationships/hyperlink" Target="http://www.dse.vic.gov.au/web%2Froot%2Fdomino%2Fcm_da%2Fnrenpa.nsf/frameset/NRE+Plants+and+Animals?OpenDocu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EEBE00B0AB34419441CE7D89521975" ma:contentTypeVersion="18" ma:contentTypeDescription="Create a new document." ma:contentTypeScope="" ma:versionID="32982cba5767dce5386e7a47aef7f451">
  <xsd:schema xmlns:xsd="http://www.w3.org/2001/XMLSchema" xmlns:xs="http://www.w3.org/2001/XMLSchema" xmlns:p="http://schemas.microsoft.com/office/2006/metadata/properties" xmlns:ns2="fe7e52a9-06d7-4026-824d-e6bebc46e20b" xmlns:ns3="e7733a58-3542-4c8f-ae9f-e59dadf62418" targetNamespace="http://schemas.microsoft.com/office/2006/metadata/properties" ma:root="true" ma:fieldsID="4ae1afdfa6366af87d60873d7e18f75d" ns2:_="" ns3:_="">
    <xsd:import namespace="fe7e52a9-06d7-4026-824d-e6bebc46e20b"/>
    <xsd:import namespace="e7733a58-3542-4c8f-ae9f-e59dadf6241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2:SharedWithUsers" minOccurs="0"/>
                <xsd:element ref="ns2:SharedWithDetail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52a9-06d7-4026-824d-e6bebc46e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d2a44a05-dbd9-48f7-aa2b-474897cec1e7}" ma:internalName="TaxCatchAll" ma:showField="CatchAllData" ma:web="fe7e52a9-06d7-4026-824d-e6bebc46e20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7733a58-3542-4c8f-ae9f-e59dadf6241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7e52a9-06d7-4026-824d-e6bebc46e20b" xsi:nil="true"/>
    <lcf76f155ced4ddcb4097134ff3c332f xmlns="e7733a58-3542-4c8f-ae9f-e59dadf62418">
      <Terms xmlns="http://schemas.microsoft.com/office/infopath/2007/PartnerControls"/>
    </lcf76f155ced4ddcb4097134ff3c332f>
    <_dlc_DocId xmlns="fe7e52a9-06d7-4026-824d-e6bebc46e20b">FDRCD752KDN2-1520109182-6419</_dlc_DocId>
    <_dlc_DocIdUrl xmlns="fe7e52a9-06d7-4026-824d-e6bebc46e20b">
      <Url>https://csiroau.sharepoint.com/sites/SICK-EM/_layouts/15/DocIdRedir.aspx?ID=FDRCD752KDN2-1520109182-6419</Url>
      <Description>FDRCD752KDN2-1520109182-6419</Description>
    </_dlc_DocIdUrl>
  </documentManagement>
</p:properties>
</file>

<file path=customXml/itemProps1.xml><?xml version="1.0" encoding="utf-8"?>
<ds:datastoreItem xmlns:ds="http://schemas.openxmlformats.org/officeDocument/2006/customXml" ds:itemID="{76B2BCE9-F73D-4FFC-B0BE-941224B4C772}"/>
</file>

<file path=customXml/itemProps2.xml><?xml version="1.0" encoding="utf-8"?>
<ds:datastoreItem xmlns:ds="http://schemas.openxmlformats.org/officeDocument/2006/customXml" ds:itemID="{A311B592-BCF6-4CD3-9CF2-A43030E47564}"/>
</file>

<file path=customXml/itemProps3.xml><?xml version="1.0" encoding="utf-8"?>
<ds:datastoreItem xmlns:ds="http://schemas.openxmlformats.org/officeDocument/2006/customXml" ds:itemID="{BA6ABA0B-E4FE-483A-8DCF-B33432792213}"/>
</file>

<file path=customXml/itemProps4.xml><?xml version="1.0" encoding="utf-8"?>
<ds:datastoreItem xmlns:ds="http://schemas.openxmlformats.org/officeDocument/2006/customXml" ds:itemID="{28A62ED8-11EC-4BD0-B96A-FC417E1F7CE1}"/>
</file>

<file path=docProps/app.xml><?xml version="1.0" encoding="utf-8"?>
<Properties xmlns="http://schemas.openxmlformats.org/officeDocument/2006/extended-properties" xmlns:vt="http://schemas.openxmlformats.org/officeDocument/2006/docPropsVTypes">
  <Template>Normal.dotm</Template>
  <TotalTime>2</TotalTime>
  <Pages>4</Pages>
  <Words>1632</Words>
  <Characters>9304</Characters>
  <Application>Microsoft Office Word</Application>
  <DocSecurity>0</DocSecurity>
  <Lines>77</Lines>
  <Paragraphs>21</Paragraphs>
  <ScaleCrop>false</ScaleCrop>
  <Company>CSIRO</Company>
  <LinksUpToDate>false</LinksUpToDate>
  <CharactersWithSpaces>10915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Strzelecki, Joanna (CMAR, Floreat)</dc:creator>
  <cp:keywords/>
  <dc:description/>
  <cp:lastModifiedBy>Strzelecki, Joanna (CMAR, Floreat)</cp:lastModifiedBy>
  <cp:revision>2</cp:revision>
  <dcterms:created xsi:type="dcterms:W3CDTF">2013-10-08T07:10:00Z</dcterms:created>
  <dcterms:modified xsi:type="dcterms:W3CDTF">2013-10-08T07:10:00Z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0x0101000DEEBE00B0AB34419441CE7D89521975</vt:lpwstr>
  </property>
  <property fmtid="{D5CDD505-2E9C-101B-9397-08002B2CF9AE}" pid="3" name="_dlc_DocIdItemGuid">
    <vt:lpwstr>78daff36-22f2-480a-8052-7c95a5ed9923</vt:lpwstr>
  </property>
</Properties>
</file>