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D23" w:rsidRPr="0086546E" w:rsidRDefault="00F92D23">
      <w:pPr>
        <w:rPr>
          <w:rStyle w:val="Emphasis"/>
          <w:rFonts w:ascii="Times New Roman" w:hAnsi="Times New Roman" w:cs="Times New Roman"/>
          <w:b/>
          <w:i w:val="0"/>
          <w:sz w:val="24"/>
          <w:szCs w:val="24"/>
        </w:rPr>
      </w:pPr>
      <w:r w:rsidRPr="0086546E">
        <w:rPr>
          <w:rStyle w:val="Emphasis"/>
          <w:rFonts w:ascii="Times New Roman" w:hAnsi="Times New Roman" w:cs="Times New Roman"/>
          <w:b/>
          <w:i w:val="0"/>
          <w:sz w:val="24"/>
          <w:szCs w:val="24"/>
        </w:rPr>
        <w:t>Bronze whaler</w:t>
      </w:r>
    </w:p>
    <w:p w:rsidR="00F92D23" w:rsidRPr="0086546E" w:rsidRDefault="00F92D23">
      <w:pPr>
        <w:rPr>
          <w:rStyle w:val="Emphasis"/>
          <w:rFonts w:ascii="Times New Roman" w:hAnsi="Times New Roman" w:cs="Times New Roman"/>
          <w:b/>
          <w:i w:val="0"/>
          <w:sz w:val="24"/>
          <w:szCs w:val="24"/>
        </w:rPr>
      </w:pPr>
      <w:proofErr w:type="spellStart"/>
      <w:r w:rsidRPr="0086546E">
        <w:rPr>
          <w:rStyle w:val="Emphasis"/>
          <w:rFonts w:ascii="Times New Roman" w:hAnsi="Times New Roman" w:cs="Times New Roman"/>
          <w:b/>
          <w:i w:val="0"/>
          <w:sz w:val="24"/>
          <w:szCs w:val="24"/>
        </w:rPr>
        <w:t>Occurence</w:t>
      </w:r>
      <w:proofErr w:type="spellEnd"/>
    </w:p>
    <w:p w:rsidR="005438B2" w:rsidRPr="0086546E" w:rsidRDefault="00F92D23">
      <w:pPr>
        <w:rPr>
          <w:rFonts w:ascii="Times New Roman" w:hAnsi="Times New Roman" w:cs="Times New Roman"/>
          <w:sz w:val="24"/>
          <w:szCs w:val="24"/>
        </w:rPr>
      </w:pPr>
      <w:proofErr w:type="spellStart"/>
      <w:r w:rsidRPr="0086546E">
        <w:rPr>
          <w:rStyle w:val="Emphasis"/>
          <w:rFonts w:ascii="Times New Roman" w:hAnsi="Times New Roman" w:cs="Times New Roman"/>
          <w:sz w:val="24"/>
          <w:szCs w:val="24"/>
        </w:rPr>
        <w:t>Carcharhinus</w:t>
      </w:r>
      <w:proofErr w:type="spellEnd"/>
      <w:r w:rsidRPr="0086546E">
        <w:rPr>
          <w:rStyle w:val="Emphasis"/>
          <w:rFonts w:ascii="Times New Roman" w:hAnsi="Times New Roman" w:cs="Times New Roman"/>
          <w:sz w:val="24"/>
          <w:szCs w:val="24"/>
        </w:rPr>
        <w:t xml:space="preserve"> </w:t>
      </w:r>
      <w:proofErr w:type="spellStart"/>
      <w:r w:rsidRPr="0086546E">
        <w:rPr>
          <w:rStyle w:val="Emphasis"/>
          <w:rFonts w:ascii="Times New Roman" w:hAnsi="Times New Roman" w:cs="Times New Roman"/>
          <w:sz w:val="24"/>
          <w:szCs w:val="24"/>
        </w:rPr>
        <w:t>brachyurus</w:t>
      </w:r>
      <w:proofErr w:type="spellEnd"/>
      <w:r w:rsidRPr="0086546E">
        <w:rPr>
          <w:rFonts w:ascii="Times New Roman" w:hAnsi="Times New Roman" w:cs="Times New Roman"/>
          <w:sz w:val="24"/>
          <w:szCs w:val="24"/>
        </w:rPr>
        <w:t xml:space="preserve"> is an essentially warm temperate and subtropical species (Garrick 1982, </w:t>
      </w:r>
      <w:proofErr w:type="spellStart"/>
      <w:r w:rsidRPr="0086546E">
        <w:rPr>
          <w:rFonts w:ascii="Times New Roman" w:hAnsi="Times New Roman" w:cs="Times New Roman"/>
          <w:sz w:val="24"/>
          <w:szCs w:val="24"/>
        </w:rPr>
        <w:t>Compagno</w:t>
      </w:r>
      <w:proofErr w:type="spellEnd"/>
      <w:r w:rsidRPr="0086546E">
        <w:rPr>
          <w:rFonts w:ascii="Times New Roman" w:hAnsi="Times New Roman" w:cs="Times New Roman"/>
          <w:sz w:val="24"/>
          <w:szCs w:val="24"/>
        </w:rPr>
        <w:t xml:space="preserve"> 1984, </w:t>
      </w:r>
      <w:proofErr w:type="spellStart"/>
      <w:r w:rsidRPr="0086546E">
        <w:rPr>
          <w:rFonts w:ascii="Times New Roman" w:hAnsi="Times New Roman" w:cs="Times New Roman"/>
          <w:sz w:val="24"/>
          <w:szCs w:val="24"/>
        </w:rPr>
        <w:t>Muñoz-Chápuli</w:t>
      </w:r>
      <w:proofErr w:type="spellEnd"/>
      <w:r w:rsidRPr="0086546E">
        <w:rPr>
          <w:rFonts w:ascii="Times New Roman" w:hAnsi="Times New Roman" w:cs="Times New Roman"/>
          <w:sz w:val="24"/>
          <w:szCs w:val="24"/>
        </w:rPr>
        <w:t xml:space="preserve"> 1984, </w:t>
      </w:r>
      <w:proofErr w:type="spellStart"/>
      <w:r w:rsidRPr="0086546E">
        <w:rPr>
          <w:rFonts w:ascii="Times New Roman" w:hAnsi="Times New Roman" w:cs="Times New Roman"/>
          <w:sz w:val="24"/>
          <w:szCs w:val="24"/>
        </w:rPr>
        <w:t>Smale</w:t>
      </w:r>
      <w:proofErr w:type="spellEnd"/>
      <w:r w:rsidRPr="0086546E">
        <w:rPr>
          <w:rFonts w:ascii="Times New Roman" w:hAnsi="Times New Roman" w:cs="Times New Roman"/>
          <w:sz w:val="24"/>
          <w:szCs w:val="24"/>
        </w:rPr>
        <w:t xml:space="preserve"> 1991, </w:t>
      </w:r>
      <w:proofErr w:type="spellStart"/>
      <w:r w:rsidRPr="0086546E">
        <w:rPr>
          <w:rFonts w:ascii="Times New Roman" w:hAnsi="Times New Roman" w:cs="Times New Roman"/>
          <w:sz w:val="24"/>
          <w:szCs w:val="24"/>
        </w:rPr>
        <w:t>Cappo</w:t>
      </w:r>
      <w:proofErr w:type="spellEnd"/>
      <w:r w:rsidRPr="0086546E">
        <w:rPr>
          <w:rFonts w:ascii="Times New Roman" w:hAnsi="Times New Roman" w:cs="Times New Roman"/>
          <w:sz w:val="24"/>
          <w:szCs w:val="24"/>
        </w:rPr>
        <w:t xml:space="preserve"> 1992, Cliff and Dudley 1992, </w:t>
      </w:r>
      <w:proofErr w:type="spellStart"/>
      <w:r w:rsidRPr="0086546E">
        <w:rPr>
          <w:rFonts w:ascii="Times New Roman" w:hAnsi="Times New Roman" w:cs="Times New Roman"/>
          <w:sz w:val="24"/>
          <w:szCs w:val="24"/>
        </w:rPr>
        <w:t>Chiaramonte</w:t>
      </w:r>
      <w:proofErr w:type="spellEnd"/>
      <w:r w:rsidRPr="0086546E">
        <w:rPr>
          <w:rFonts w:ascii="Times New Roman" w:hAnsi="Times New Roman" w:cs="Times New Roman"/>
          <w:sz w:val="24"/>
          <w:szCs w:val="24"/>
        </w:rPr>
        <w:t xml:space="preserve"> 1998). It is a widespread but patchily distributed coastal and shelf species, occasionally reported from oceanic areas close to the continental shelf (</w:t>
      </w:r>
      <w:proofErr w:type="spellStart"/>
      <w:r w:rsidRPr="0086546E">
        <w:rPr>
          <w:rFonts w:ascii="Times New Roman" w:hAnsi="Times New Roman" w:cs="Times New Roman"/>
          <w:sz w:val="24"/>
          <w:szCs w:val="24"/>
        </w:rPr>
        <w:t>Amorim</w:t>
      </w:r>
      <w:proofErr w:type="spellEnd"/>
      <w:r w:rsidRPr="0086546E">
        <w:rPr>
          <w:rFonts w:ascii="Times New Roman" w:hAnsi="Times New Roman" w:cs="Times New Roman"/>
          <w:sz w:val="24"/>
          <w:szCs w:val="24"/>
        </w:rPr>
        <w:t xml:space="preserve"> </w:t>
      </w:r>
      <w:r w:rsidRPr="0086546E">
        <w:rPr>
          <w:rStyle w:val="Emphasis"/>
          <w:rFonts w:ascii="Times New Roman" w:hAnsi="Times New Roman" w:cs="Times New Roman"/>
          <w:sz w:val="24"/>
          <w:szCs w:val="24"/>
        </w:rPr>
        <w:t>et al.</w:t>
      </w:r>
      <w:r w:rsidRPr="0086546E">
        <w:rPr>
          <w:rFonts w:ascii="Times New Roman" w:hAnsi="Times New Roman" w:cs="Times New Roman"/>
          <w:sz w:val="24"/>
          <w:szCs w:val="24"/>
        </w:rPr>
        <w:t xml:space="preserve"> 1998, </w:t>
      </w:r>
      <w:proofErr w:type="spellStart"/>
      <w:r w:rsidRPr="0086546E">
        <w:rPr>
          <w:rFonts w:ascii="Times New Roman" w:hAnsi="Times New Roman" w:cs="Times New Roman"/>
          <w:sz w:val="24"/>
          <w:szCs w:val="24"/>
        </w:rPr>
        <w:t>Marín</w:t>
      </w:r>
      <w:proofErr w:type="spellEnd"/>
      <w:r w:rsidRPr="0086546E">
        <w:rPr>
          <w:rFonts w:ascii="Times New Roman" w:hAnsi="Times New Roman" w:cs="Times New Roman"/>
          <w:sz w:val="24"/>
          <w:szCs w:val="24"/>
        </w:rPr>
        <w:t xml:space="preserve"> </w:t>
      </w:r>
      <w:r w:rsidRPr="0086546E">
        <w:rPr>
          <w:rStyle w:val="Emphasis"/>
          <w:rFonts w:ascii="Times New Roman" w:hAnsi="Times New Roman" w:cs="Times New Roman"/>
          <w:sz w:val="24"/>
          <w:szCs w:val="24"/>
        </w:rPr>
        <w:t>et al.</w:t>
      </w:r>
      <w:r w:rsidRPr="0086546E">
        <w:rPr>
          <w:rFonts w:ascii="Times New Roman" w:hAnsi="Times New Roman" w:cs="Times New Roman"/>
          <w:sz w:val="24"/>
          <w:szCs w:val="24"/>
        </w:rPr>
        <w:t xml:space="preserve"> 1998, Bagley </w:t>
      </w:r>
      <w:r w:rsidRPr="0086546E">
        <w:rPr>
          <w:rStyle w:val="Emphasis"/>
          <w:rFonts w:ascii="Times New Roman" w:hAnsi="Times New Roman" w:cs="Times New Roman"/>
          <w:sz w:val="24"/>
          <w:szCs w:val="24"/>
        </w:rPr>
        <w:t>et al.</w:t>
      </w:r>
      <w:r w:rsidRPr="0086546E">
        <w:rPr>
          <w:rFonts w:ascii="Times New Roman" w:hAnsi="Times New Roman" w:cs="Times New Roman"/>
          <w:sz w:val="24"/>
          <w:szCs w:val="24"/>
        </w:rPr>
        <w:t xml:space="preserve"> 2000). It readily enters shallow water, and individuals and aggregations are often sighted in shallow bays, the surf zone and in harbour channels during summer (</w:t>
      </w:r>
      <w:proofErr w:type="spellStart"/>
      <w:r w:rsidRPr="0086546E">
        <w:rPr>
          <w:rFonts w:ascii="Times New Roman" w:hAnsi="Times New Roman" w:cs="Times New Roman"/>
          <w:sz w:val="24"/>
          <w:szCs w:val="24"/>
        </w:rPr>
        <w:t>Ayling</w:t>
      </w:r>
      <w:proofErr w:type="spellEnd"/>
      <w:r w:rsidRPr="0086546E">
        <w:rPr>
          <w:rFonts w:ascii="Times New Roman" w:hAnsi="Times New Roman" w:cs="Times New Roman"/>
          <w:sz w:val="24"/>
          <w:szCs w:val="24"/>
        </w:rPr>
        <w:t xml:space="preserve"> and Cox 1982, </w:t>
      </w:r>
      <w:proofErr w:type="spellStart"/>
      <w:r w:rsidRPr="0086546E">
        <w:rPr>
          <w:rFonts w:ascii="Times New Roman" w:hAnsi="Times New Roman" w:cs="Times New Roman"/>
          <w:sz w:val="24"/>
          <w:szCs w:val="24"/>
        </w:rPr>
        <w:t>Cappo</w:t>
      </w:r>
      <w:proofErr w:type="spellEnd"/>
      <w:r w:rsidRPr="0086546E">
        <w:rPr>
          <w:rFonts w:ascii="Times New Roman" w:hAnsi="Times New Roman" w:cs="Times New Roman"/>
          <w:sz w:val="24"/>
          <w:szCs w:val="24"/>
        </w:rPr>
        <w:t xml:space="preserve"> 1992, Last and Stevens 1994). It also occurs in brackish or freshwater in the lower reaches of large rivers and estuarine bays (Last 2002). Maximum reported depth is 100 m but it is likely to range deeper (</w:t>
      </w:r>
      <w:proofErr w:type="spellStart"/>
      <w:r w:rsidRPr="0086546E">
        <w:rPr>
          <w:rFonts w:ascii="Times New Roman" w:hAnsi="Times New Roman" w:cs="Times New Roman"/>
          <w:sz w:val="24"/>
          <w:szCs w:val="24"/>
        </w:rPr>
        <w:t>Compagno</w:t>
      </w:r>
      <w:proofErr w:type="spellEnd"/>
      <w:r w:rsidRPr="0086546E">
        <w:rPr>
          <w:rFonts w:ascii="Times New Roman" w:hAnsi="Times New Roman" w:cs="Times New Roman"/>
          <w:sz w:val="24"/>
          <w:szCs w:val="24"/>
        </w:rPr>
        <w:t xml:space="preserve"> 1984, </w:t>
      </w:r>
      <w:proofErr w:type="spellStart"/>
      <w:r w:rsidRPr="0086546E">
        <w:rPr>
          <w:rFonts w:ascii="Times New Roman" w:hAnsi="Times New Roman" w:cs="Times New Roman"/>
          <w:sz w:val="24"/>
          <w:szCs w:val="24"/>
        </w:rPr>
        <w:t>Smale</w:t>
      </w:r>
      <w:proofErr w:type="spellEnd"/>
      <w:r w:rsidRPr="0086546E">
        <w:rPr>
          <w:rFonts w:ascii="Times New Roman" w:hAnsi="Times New Roman" w:cs="Times New Roman"/>
          <w:sz w:val="24"/>
          <w:szCs w:val="24"/>
        </w:rPr>
        <w:t xml:space="preserve"> 1991, Last and Stevens 1994).</w:t>
      </w:r>
    </w:p>
    <w:p w:rsidR="00F92D23" w:rsidRPr="0086546E" w:rsidRDefault="00F92D23">
      <w:pPr>
        <w:rPr>
          <w:rFonts w:ascii="Times New Roman" w:hAnsi="Times New Roman" w:cs="Times New Roman"/>
          <w:sz w:val="24"/>
          <w:szCs w:val="24"/>
        </w:rPr>
      </w:pPr>
      <w:r w:rsidRPr="0086546E">
        <w:rPr>
          <w:rFonts w:ascii="Times New Roman" w:hAnsi="Times New Roman" w:cs="Times New Roman"/>
          <w:sz w:val="24"/>
          <w:szCs w:val="24"/>
        </w:rPr>
        <w:t xml:space="preserve">In Australian waters </w:t>
      </w:r>
      <w:r w:rsidRPr="0086546E">
        <w:rPr>
          <w:rStyle w:val="Emphasis"/>
          <w:rFonts w:ascii="Times New Roman" w:hAnsi="Times New Roman" w:cs="Times New Roman"/>
          <w:sz w:val="24"/>
          <w:szCs w:val="24"/>
        </w:rPr>
        <w:t xml:space="preserve">C. </w:t>
      </w:r>
      <w:proofErr w:type="spellStart"/>
      <w:r w:rsidRPr="0086546E">
        <w:rPr>
          <w:rStyle w:val="Emphasis"/>
          <w:rFonts w:ascii="Times New Roman" w:hAnsi="Times New Roman" w:cs="Times New Roman"/>
          <w:sz w:val="24"/>
          <w:szCs w:val="24"/>
        </w:rPr>
        <w:t>brachyurus</w:t>
      </w:r>
      <w:proofErr w:type="spellEnd"/>
      <w:r w:rsidRPr="0086546E">
        <w:rPr>
          <w:rFonts w:ascii="Times New Roman" w:hAnsi="Times New Roman" w:cs="Times New Roman"/>
          <w:sz w:val="24"/>
          <w:szCs w:val="24"/>
        </w:rPr>
        <w:t xml:space="preserve"> is infrequently recorded north of Sydney or Perth, being most abundant between Albany (Western Australia) and Bass Strait (Last and Stevens 1994, R. </w:t>
      </w:r>
      <w:proofErr w:type="spellStart"/>
      <w:r w:rsidRPr="0086546E">
        <w:rPr>
          <w:rFonts w:ascii="Times New Roman" w:hAnsi="Times New Roman" w:cs="Times New Roman"/>
          <w:sz w:val="24"/>
          <w:szCs w:val="24"/>
        </w:rPr>
        <w:t>McAuley</w:t>
      </w:r>
      <w:proofErr w:type="spellEnd"/>
      <w:r w:rsidRPr="0086546E">
        <w:rPr>
          <w:rFonts w:ascii="Times New Roman" w:hAnsi="Times New Roman" w:cs="Times New Roman"/>
          <w:sz w:val="24"/>
          <w:szCs w:val="24"/>
        </w:rPr>
        <w:t xml:space="preserve">, pers. comm., C. </w:t>
      </w:r>
      <w:proofErr w:type="spellStart"/>
      <w:r w:rsidRPr="0086546E">
        <w:rPr>
          <w:rFonts w:ascii="Times New Roman" w:hAnsi="Times New Roman" w:cs="Times New Roman"/>
          <w:sz w:val="24"/>
          <w:szCs w:val="24"/>
        </w:rPr>
        <w:t>Simpfendorfer</w:t>
      </w:r>
      <w:proofErr w:type="spellEnd"/>
      <w:r w:rsidRPr="0086546E">
        <w:rPr>
          <w:rFonts w:ascii="Times New Roman" w:hAnsi="Times New Roman" w:cs="Times New Roman"/>
          <w:sz w:val="24"/>
          <w:szCs w:val="24"/>
        </w:rPr>
        <w:t>, pers. comm., J. Stevens, pers. comm.).</w:t>
      </w:r>
    </w:p>
    <w:p w:rsidR="00F92D23" w:rsidRPr="0086546E" w:rsidRDefault="00F92D23">
      <w:pPr>
        <w:rPr>
          <w:rFonts w:ascii="Times New Roman" w:hAnsi="Times New Roman" w:cs="Times New Roman"/>
          <w:b/>
          <w:sz w:val="24"/>
          <w:szCs w:val="24"/>
        </w:rPr>
      </w:pPr>
      <w:r w:rsidRPr="0086546E">
        <w:rPr>
          <w:rFonts w:ascii="Times New Roman" w:hAnsi="Times New Roman" w:cs="Times New Roman"/>
          <w:b/>
          <w:sz w:val="24"/>
          <w:szCs w:val="24"/>
        </w:rPr>
        <w:t>Diet</w:t>
      </w:r>
    </w:p>
    <w:p w:rsidR="00F92D23" w:rsidRPr="0086546E" w:rsidRDefault="00F92D23">
      <w:pPr>
        <w:rPr>
          <w:rFonts w:ascii="Times New Roman" w:hAnsi="Times New Roman" w:cs="Times New Roman"/>
          <w:sz w:val="24"/>
          <w:szCs w:val="24"/>
        </w:rPr>
      </w:pPr>
      <w:r w:rsidRPr="0086546E">
        <w:rPr>
          <w:rFonts w:ascii="Times New Roman" w:hAnsi="Times New Roman" w:cs="Times New Roman"/>
          <w:sz w:val="24"/>
          <w:szCs w:val="24"/>
        </w:rPr>
        <w:t>Diet includes a wide variety of bottom-living and pelagic cephalopods and fishes including squid (</w:t>
      </w:r>
      <w:proofErr w:type="spellStart"/>
      <w:r w:rsidRPr="0086546E">
        <w:rPr>
          <w:rStyle w:val="Emphasis"/>
          <w:rFonts w:ascii="Times New Roman" w:hAnsi="Times New Roman" w:cs="Times New Roman"/>
          <w:sz w:val="24"/>
          <w:szCs w:val="24"/>
        </w:rPr>
        <w:t>Loligo</w:t>
      </w:r>
      <w:proofErr w:type="spellEnd"/>
      <w:r w:rsidRPr="0086546E">
        <w:rPr>
          <w:rFonts w:ascii="Times New Roman" w:hAnsi="Times New Roman" w:cs="Times New Roman"/>
          <w:sz w:val="24"/>
          <w:szCs w:val="24"/>
        </w:rPr>
        <w:t xml:space="preserve"> spp.), cuttlefish, octopus, spiny dogfish (</w:t>
      </w:r>
      <w:proofErr w:type="spellStart"/>
      <w:r w:rsidRPr="0086546E">
        <w:rPr>
          <w:rStyle w:val="Emphasis"/>
          <w:rFonts w:ascii="Times New Roman" w:hAnsi="Times New Roman" w:cs="Times New Roman"/>
          <w:sz w:val="24"/>
          <w:szCs w:val="24"/>
        </w:rPr>
        <w:t>Squalus</w:t>
      </w:r>
      <w:proofErr w:type="spellEnd"/>
      <w:r w:rsidRPr="0086546E">
        <w:rPr>
          <w:rFonts w:ascii="Times New Roman" w:hAnsi="Times New Roman" w:cs="Times New Roman"/>
          <w:sz w:val="24"/>
          <w:szCs w:val="24"/>
        </w:rPr>
        <w:t xml:space="preserve"> spp.), stingrays, electric rays, sawfish, gurnard, flatfish, hake, catfish, ling, jacks, </w:t>
      </w:r>
      <w:proofErr w:type="spellStart"/>
      <w:r w:rsidRPr="0086546E">
        <w:rPr>
          <w:rFonts w:ascii="Times New Roman" w:hAnsi="Times New Roman" w:cs="Times New Roman"/>
          <w:sz w:val="24"/>
          <w:szCs w:val="24"/>
        </w:rPr>
        <w:t>kahawai</w:t>
      </w:r>
      <w:proofErr w:type="spellEnd"/>
      <w:r w:rsidRPr="0086546E">
        <w:rPr>
          <w:rFonts w:ascii="Times New Roman" w:hAnsi="Times New Roman" w:cs="Times New Roman"/>
          <w:sz w:val="24"/>
          <w:szCs w:val="24"/>
        </w:rPr>
        <w:t xml:space="preserve">/Australian salmon, mullet, sea bream, sardines and anchovy (Illingworth 1961, </w:t>
      </w:r>
      <w:proofErr w:type="spellStart"/>
      <w:r w:rsidRPr="0086546E">
        <w:rPr>
          <w:rFonts w:ascii="Times New Roman" w:hAnsi="Times New Roman" w:cs="Times New Roman"/>
          <w:sz w:val="24"/>
          <w:szCs w:val="24"/>
        </w:rPr>
        <w:t>Compagno</w:t>
      </w:r>
      <w:proofErr w:type="spellEnd"/>
      <w:r w:rsidRPr="0086546E">
        <w:rPr>
          <w:rFonts w:ascii="Times New Roman" w:hAnsi="Times New Roman" w:cs="Times New Roman"/>
          <w:sz w:val="24"/>
          <w:szCs w:val="24"/>
        </w:rPr>
        <w:t xml:space="preserve"> 1984, </w:t>
      </w:r>
      <w:proofErr w:type="spellStart"/>
      <w:r w:rsidRPr="0086546E">
        <w:rPr>
          <w:rFonts w:ascii="Times New Roman" w:hAnsi="Times New Roman" w:cs="Times New Roman"/>
          <w:sz w:val="24"/>
          <w:szCs w:val="24"/>
        </w:rPr>
        <w:t>Comapgno</w:t>
      </w:r>
      <w:proofErr w:type="spellEnd"/>
      <w:r w:rsidRPr="0086546E">
        <w:rPr>
          <w:rFonts w:ascii="Times New Roman" w:hAnsi="Times New Roman" w:cs="Times New Roman"/>
          <w:sz w:val="24"/>
          <w:szCs w:val="24"/>
        </w:rPr>
        <w:t xml:space="preserve"> </w:t>
      </w:r>
      <w:r w:rsidRPr="0086546E">
        <w:rPr>
          <w:rStyle w:val="Emphasis"/>
          <w:rFonts w:ascii="Times New Roman" w:hAnsi="Times New Roman" w:cs="Times New Roman"/>
          <w:sz w:val="24"/>
          <w:szCs w:val="24"/>
        </w:rPr>
        <w:t>et al.</w:t>
      </w:r>
      <w:r w:rsidRPr="0086546E">
        <w:rPr>
          <w:rFonts w:ascii="Times New Roman" w:hAnsi="Times New Roman" w:cs="Times New Roman"/>
          <w:sz w:val="24"/>
          <w:szCs w:val="24"/>
        </w:rPr>
        <w:t xml:space="preserve"> 1989, </w:t>
      </w:r>
      <w:proofErr w:type="spellStart"/>
      <w:r w:rsidRPr="0086546E">
        <w:rPr>
          <w:rFonts w:ascii="Times New Roman" w:hAnsi="Times New Roman" w:cs="Times New Roman"/>
          <w:sz w:val="24"/>
          <w:szCs w:val="24"/>
        </w:rPr>
        <w:t>Smale</w:t>
      </w:r>
      <w:proofErr w:type="spellEnd"/>
      <w:r w:rsidRPr="0086546E">
        <w:rPr>
          <w:rFonts w:ascii="Times New Roman" w:hAnsi="Times New Roman" w:cs="Times New Roman"/>
          <w:sz w:val="24"/>
          <w:szCs w:val="24"/>
        </w:rPr>
        <w:t xml:space="preserve"> 1991, Cliff and Dudley 1992, Last and Stevens 1994, Francis 2001). Juveniles also feed on jellyfishes (</w:t>
      </w:r>
      <w:proofErr w:type="spellStart"/>
      <w:r w:rsidRPr="0086546E">
        <w:rPr>
          <w:rStyle w:val="Emphasis"/>
          <w:rFonts w:ascii="Times New Roman" w:hAnsi="Times New Roman" w:cs="Times New Roman"/>
          <w:sz w:val="24"/>
          <w:szCs w:val="24"/>
        </w:rPr>
        <w:t>Scyphozoa</w:t>
      </w:r>
      <w:proofErr w:type="spellEnd"/>
      <w:r w:rsidRPr="0086546E">
        <w:rPr>
          <w:rFonts w:ascii="Times New Roman" w:hAnsi="Times New Roman" w:cs="Times New Roman"/>
          <w:sz w:val="24"/>
          <w:szCs w:val="24"/>
        </w:rPr>
        <w:t xml:space="preserve">) and benthic </w:t>
      </w:r>
      <w:proofErr w:type="spellStart"/>
      <w:r w:rsidRPr="0086546E">
        <w:rPr>
          <w:rFonts w:ascii="Times New Roman" w:hAnsi="Times New Roman" w:cs="Times New Roman"/>
          <w:sz w:val="24"/>
          <w:szCs w:val="24"/>
        </w:rPr>
        <w:t>crustacea</w:t>
      </w:r>
      <w:proofErr w:type="spellEnd"/>
      <w:r w:rsidRPr="0086546E">
        <w:rPr>
          <w:rFonts w:ascii="Times New Roman" w:hAnsi="Times New Roman" w:cs="Times New Roman"/>
          <w:sz w:val="24"/>
          <w:szCs w:val="24"/>
        </w:rPr>
        <w:t xml:space="preserve"> (</w:t>
      </w:r>
      <w:proofErr w:type="spellStart"/>
      <w:r w:rsidRPr="0086546E">
        <w:rPr>
          <w:rStyle w:val="Emphasis"/>
          <w:rFonts w:ascii="Times New Roman" w:hAnsi="Times New Roman" w:cs="Times New Roman"/>
          <w:sz w:val="24"/>
          <w:szCs w:val="24"/>
        </w:rPr>
        <w:t>Callianasa</w:t>
      </w:r>
      <w:proofErr w:type="spellEnd"/>
      <w:r w:rsidRPr="0086546E">
        <w:rPr>
          <w:rFonts w:ascii="Times New Roman" w:hAnsi="Times New Roman" w:cs="Times New Roman"/>
          <w:sz w:val="24"/>
          <w:szCs w:val="24"/>
        </w:rPr>
        <w:t xml:space="preserve"> spp. and </w:t>
      </w:r>
      <w:proofErr w:type="spellStart"/>
      <w:r w:rsidRPr="0086546E">
        <w:rPr>
          <w:rFonts w:ascii="Times New Roman" w:hAnsi="Times New Roman" w:cs="Times New Roman"/>
          <w:sz w:val="24"/>
          <w:szCs w:val="24"/>
        </w:rPr>
        <w:t>Penaeid</w:t>
      </w:r>
      <w:proofErr w:type="spellEnd"/>
      <w:r w:rsidRPr="0086546E">
        <w:rPr>
          <w:rFonts w:ascii="Times New Roman" w:hAnsi="Times New Roman" w:cs="Times New Roman"/>
          <w:sz w:val="24"/>
          <w:szCs w:val="24"/>
        </w:rPr>
        <w:t xml:space="preserve"> shrimps) (</w:t>
      </w:r>
      <w:proofErr w:type="spellStart"/>
      <w:r w:rsidRPr="0086546E">
        <w:rPr>
          <w:rFonts w:ascii="Times New Roman" w:hAnsi="Times New Roman" w:cs="Times New Roman"/>
          <w:sz w:val="24"/>
          <w:szCs w:val="24"/>
        </w:rPr>
        <w:t>Smale</w:t>
      </w:r>
      <w:proofErr w:type="spellEnd"/>
      <w:r w:rsidRPr="0086546E">
        <w:rPr>
          <w:rFonts w:ascii="Times New Roman" w:hAnsi="Times New Roman" w:cs="Times New Roman"/>
          <w:sz w:val="24"/>
          <w:szCs w:val="24"/>
        </w:rPr>
        <w:t xml:space="preserve"> 1991). Other </w:t>
      </w:r>
      <w:proofErr w:type="spellStart"/>
      <w:r w:rsidRPr="0086546E">
        <w:rPr>
          <w:rFonts w:ascii="Times New Roman" w:hAnsi="Times New Roman" w:cs="Times New Roman"/>
          <w:sz w:val="24"/>
          <w:szCs w:val="24"/>
        </w:rPr>
        <w:t>elasmobranchs</w:t>
      </w:r>
      <w:proofErr w:type="spellEnd"/>
      <w:r w:rsidRPr="0086546E">
        <w:rPr>
          <w:rFonts w:ascii="Times New Roman" w:hAnsi="Times New Roman" w:cs="Times New Roman"/>
          <w:sz w:val="24"/>
          <w:szCs w:val="24"/>
        </w:rPr>
        <w:t xml:space="preserve"> are taken with greatest frequency by sharks over 2 m total length (</w:t>
      </w:r>
      <w:proofErr w:type="spellStart"/>
      <w:r w:rsidRPr="0086546E">
        <w:rPr>
          <w:rFonts w:ascii="Times New Roman" w:hAnsi="Times New Roman" w:cs="Times New Roman"/>
          <w:sz w:val="24"/>
          <w:szCs w:val="24"/>
        </w:rPr>
        <w:t>Smale</w:t>
      </w:r>
      <w:proofErr w:type="spellEnd"/>
      <w:r w:rsidRPr="0086546E">
        <w:rPr>
          <w:rFonts w:ascii="Times New Roman" w:hAnsi="Times New Roman" w:cs="Times New Roman"/>
          <w:sz w:val="24"/>
          <w:szCs w:val="24"/>
        </w:rPr>
        <w:t xml:space="preserve"> 1991, Cliff and Dudley 1992).</w:t>
      </w:r>
    </w:p>
    <w:p w:rsidR="00F92D23" w:rsidRPr="0086546E" w:rsidRDefault="00F92D23">
      <w:pPr>
        <w:rPr>
          <w:rFonts w:ascii="Times New Roman" w:hAnsi="Times New Roman" w:cs="Times New Roman"/>
          <w:b/>
          <w:sz w:val="24"/>
          <w:szCs w:val="24"/>
        </w:rPr>
      </w:pPr>
      <w:r w:rsidRPr="0086546E">
        <w:rPr>
          <w:rFonts w:ascii="Times New Roman" w:hAnsi="Times New Roman" w:cs="Times New Roman"/>
          <w:b/>
          <w:sz w:val="24"/>
          <w:szCs w:val="24"/>
        </w:rPr>
        <w:t>Hammerhead</w:t>
      </w:r>
    </w:p>
    <w:p w:rsidR="00F92D23" w:rsidRPr="0086546E" w:rsidRDefault="00F92D23">
      <w:pPr>
        <w:rPr>
          <w:rFonts w:ascii="Times New Roman" w:hAnsi="Times New Roman" w:cs="Times New Roman"/>
          <w:sz w:val="24"/>
          <w:szCs w:val="24"/>
        </w:rPr>
      </w:pPr>
      <w:proofErr w:type="gramStart"/>
      <w:r w:rsidRPr="0086546E">
        <w:rPr>
          <w:rFonts w:ascii="Times New Roman" w:hAnsi="Times New Roman" w:cs="Times New Roman"/>
          <w:sz w:val="24"/>
          <w:szCs w:val="24"/>
        </w:rPr>
        <w:t>different</w:t>
      </w:r>
      <w:proofErr w:type="gramEnd"/>
      <w:r w:rsidRPr="0086546E">
        <w:rPr>
          <w:rFonts w:ascii="Times New Roman" w:hAnsi="Times New Roman" w:cs="Times New Roman"/>
          <w:sz w:val="24"/>
          <w:szCs w:val="24"/>
        </w:rPr>
        <w:t xml:space="preserve"> species of fish, small sharks and rays. However, spineless fish such as crawfish, squid and other similar fish have also been found in analyses of stomach contents. This species is also known to eat carrion.</w:t>
      </w:r>
    </w:p>
    <w:p w:rsidR="00F92D23" w:rsidRPr="0086546E" w:rsidRDefault="00F92D23" w:rsidP="00F92D23">
      <w:pPr>
        <w:autoSpaceDE w:val="0"/>
        <w:autoSpaceDN w:val="0"/>
        <w:adjustRightInd w:val="0"/>
        <w:spacing w:after="0" w:line="240" w:lineRule="auto"/>
        <w:rPr>
          <w:rFonts w:ascii="Times New Roman" w:hAnsi="Times New Roman" w:cs="Times New Roman"/>
          <w:sz w:val="24"/>
          <w:szCs w:val="24"/>
        </w:rPr>
      </w:pPr>
      <w:r w:rsidRPr="0086546E">
        <w:rPr>
          <w:rFonts w:ascii="Times New Roman" w:hAnsi="Times New Roman" w:cs="Times New Roman"/>
          <w:sz w:val="24"/>
          <w:szCs w:val="24"/>
        </w:rPr>
        <w:t xml:space="preserve">Juvenile </w:t>
      </w:r>
      <w:r w:rsidRPr="0086546E">
        <w:rPr>
          <w:rFonts w:ascii="Times New Roman" w:hAnsi="Times New Roman" w:cs="Times New Roman"/>
          <w:i/>
          <w:iCs/>
          <w:sz w:val="24"/>
          <w:szCs w:val="24"/>
        </w:rPr>
        <w:t xml:space="preserve">S. </w:t>
      </w:r>
      <w:proofErr w:type="spellStart"/>
      <w:r w:rsidRPr="0086546E">
        <w:rPr>
          <w:rFonts w:ascii="Times New Roman" w:hAnsi="Times New Roman" w:cs="Times New Roman"/>
          <w:i/>
          <w:iCs/>
          <w:sz w:val="24"/>
          <w:szCs w:val="24"/>
        </w:rPr>
        <w:t>lewini</w:t>
      </w:r>
      <w:proofErr w:type="spellEnd"/>
      <w:r w:rsidRPr="0086546E">
        <w:rPr>
          <w:rFonts w:ascii="Times New Roman" w:hAnsi="Times New Roman" w:cs="Times New Roman"/>
          <w:i/>
          <w:iCs/>
          <w:sz w:val="24"/>
          <w:szCs w:val="24"/>
        </w:rPr>
        <w:t xml:space="preserve"> </w:t>
      </w:r>
      <w:r w:rsidRPr="0086546E">
        <w:rPr>
          <w:rFonts w:ascii="Times New Roman" w:hAnsi="Times New Roman" w:cs="Times New Roman"/>
          <w:sz w:val="24"/>
          <w:szCs w:val="24"/>
        </w:rPr>
        <w:t xml:space="preserve">consumed a mixture of crustacean and </w:t>
      </w:r>
      <w:proofErr w:type="spellStart"/>
      <w:r w:rsidRPr="0086546E">
        <w:rPr>
          <w:rFonts w:ascii="Times New Roman" w:hAnsi="Times New Roman" w:cs="Times New Roman"/>
          <w:sz w:val="24"/>
          <w:szCs w:val="24"/>
        </w:rPr>
        <w:t>teleost</w:t>
      </w:r>
      <w:proofErr w:type="spellEnd"/>
      <w:r w:rsidRPr="0086546E">
        <w:rPr>
          <w:rFonts w:ascii="Times New Roman" w:hAnsi="Times New Roman" w:cs="Times New Roman"/>
          <w:sz w:val="24"/>
          <w:szCs w:val="24"/>
        </w:rPr>
        <w:t xml:space="preserve"> prey. Crustaceans were more important than teleosts according to number (60.77%), frequency of occurrence (99.68%), and IRI (62.08%). Teleosts were more important by weight (47.83% vs. 25.83% for crustaceans). </w:t>
      </w:r>
      <w:r w:rsidRPr="0086546E">
        <w:rPr>
          <w:rFonts w:ascii="Times New Roman" w:hAnsi="Times New Roman" w:cs="Times New Roman"/>
          <w:i/>
          <w:iCs/>
          <w:sz w:val="24"/>
          <w:szCs w:val="24"/>
        </w:rPr>
        <w:t xml:space="preserve">Alpheus </w:t>
      </w:r>
      <w:proofErr w:type="spellStart"/>
      <w:r w:rsidRPr="0086546E">
        <w:rPr>
          <w:rFonts w:ascii="Times New Roman" w:hAnsi="Times New Roman" w:cs="Times New Roman"/>
          <w:i/>
          <w:iCs/>
          <w:sz w:val="24"/>
          <w:szCs w:val="24"/>
        </w:rPr>
        <w:t>malabaricus</w:t>
      </w:r>
      <w:proofErr w:type="spellEnd"/>
      <w:r w:rsidRPr="0086546E">
        <w:rPr>
          <w:rFonts w:ascii="Times New Roman" w:hAnsi="Times New Roman" w:cs="Times New Roman"/>
          <w:i/>
          <w:iCs/>
          <w:sz w:val="24"/>
          <w:szCs w:val="24"/>
        </w:rPr>
        <w:t xml:space="preserve"> </w:t>
      </w:r>
      <w:r w:rsidRPr="0086546E">
        <w:rPr>
          <w:rFonts w:ascii="Times New Roman" w:hAnsi="Times New Roman" w:cs="Times New Roman"/>
          <w:sz w:val="24"/>
          <w:szCs w:val="24"/>
        </w:rPr>
        <w:t>appears to account for ca. 36% of the diet (IRI). Only a single specimen was identified</w:t>
      </w:r>
    </w:p>
    <w:p w:rsidR="00F92D23" w:rsidRPr="0086546E" w:rsidRDefault="00F92D23" w:rsidP="00F92D23">
      <w:pPr>
        <w:autoSpaceDE w:val="0"/>
        <w:autoSpaceDN w:val="0"/>
        <w:adjustRightInd w:val="0"/>
        <w:spacing w:after="0" w:line="240" w:lineRule="auto"/>
        <w:rPr>
          <w:rFonts w:ascii="Times New Roman" w:hAnsi="Times New Roman" w:cs="Times New Roman"/>
          <w:sz w:val="24"/>
          <w:szCs w:val="24"/>
        </w:rPr>
      </w:pPr>
      <w:proofErr w:type="gramStart"/>
      <w:r w:rsidRPr="0086546E">
        <w:rPr>
          <w:rFonts w:ascii="Times New Roman" w:hAnsi="Times New Roman" w:cs="Times New Roman"/>
          <w:sz w:val="24"/>
          <w:szCs w:val="24"/>
        </w:rPr>
        <w:t>as</w:t>
      </w:r>
      <w:proofErr w:type="gramEnd"/>
      <w:r w:rsidRPr="0086546E">
        <w:rPr>
          <w:rFonts w:ascii="Times New Roman" w:hAnsi="Times New Roman" w:cs="Times New Roman"/>
          <w:sz w:val="24"/>
          <w:szCs w:val="24"/>
        </w:rPr>
        <w:t xml:space="preserve"> another species of </w:t>
      </w:r>
      <w:proofErr w:type="spellStart"/>
      <w:r w:rsidRPr="0086546E">
        <w:rPr>
          <w:rFonts w:ascii="Times New Roman" w:hAnsi="Times New Roman" w:cs="Times New Roman"/>
          <w:sz w:val="24"/>
          <w:szCs w:val="24"/>
        </w:rPr>
        <w:t>alpheid</w:t>
      </w:r>
      <w:proofErr w:type="spellEnd"/>
      <w:r w:rsidRPr="0086546E">
        <w:rPr>
          <w:rFonts w:ascii="Times New Roman" w:hAnsi="Times New Roman" w:cs="Times New Roman"/>
          <w:sz w:val="24"/>
          <w:szCs w:val="24"/>
        </w:rPr>
        <w:t xml:space="preserve">. Teleosts composed ca. 47% of the diet (IRI), and consisted of at least ten species from nine families. Gobies were the most important </w:t>
      </w:r>
      <w:proofErr w:type="spellStart"/>
      <w:r w:rsidRPr="0086546E">
        <w:rPr>
          <w:rFonts w:ascii="Times New Roman" w:hAnsi="Times New Roman" w:cs="Times New Roman"/>
          <w:sz w:val="24"/>
          <w:szCs w:val="24"/>
        </w:rPr>
        <w:t>teleost</w:t>
      </w:r>
      <w:proofErr w:type="spellEnd"/>
      <w:r w:rsidRPr="0086546E">
        <w:rPr>
          <w:rFonts w:ascii="Times New Roman" w:hAnsi="Times New Roman" w:cs="Times New Roman"/>
          <w:sz w:val="24"/>
          <w:szCs w:val="24"/>
        </w:rPr>
        <w:t xml:space="preserve"> group and consisted of two</w:t>
      </w:r>
    </w:p>
    <w:p w:rsidR="00F92D23" w:rsidRPr="0086546E" w:rsidRDefault="00F92D23" w:rsidP="00F92D23">
      <w:pPr>
        <w:autoSpaceDE w:val="0"/>
        <w:autoSpaceDN w:val="0"/>
        <w:adjustRightInd w:val="0"/>
        <w:spacing w:after="0" w:line="240" w:lineRule="auto"/>
        <w:rPr>
          <w:rFonts w:ascii="Times New Roman" w:hAnsi="Times New Roman" w:cs="Times New Roman"/>
          <w:sz w:val="24"/>
          <w:szCs w:val="24"/>
        </w:rPr>
      </w:pPr>
      <w:proofErr w:type="gramStart"/>
      <w:r w:rsidRPr="0086546E">
        <w:rPr>
          <w:rFonts w:ascii="Times New Roman" w:hAnsi="Times New Roman" w:cs="Times New Roman"/>
          <w:sz w:val="24"/>
          <w:szCs w:val="24"/>
        </w:rPr>
        <w:t>identifiable</w:t>
      </w:r>
      <w:proofErr w:type="gramEnd"/>
      <w:r w:rsidRPr="0086546E">
        <w:rPr>
          <w:rFonts w:ascii="Times New Roman" w:hAnsi="Times New Roman" w:cs="Times New Roman"/>
          <w:sz w:val="24"/>
          <w:szCs w:val="24"/>
        </w:rPr>
        <w:t xml:space="preserve"> species, </w:t>
      </w:r>
      <w:proofErr w:type="spellStart"/>
      <w:r w:rsidRPr="0086546E">
        <w:rPr>
          <w:rFonts w:ascii="Times New Roman" w:hAnsi="Times New Roman" w:cs="Times New Roman"/>
          <w:i/>
          <w:iCs/>
          <w:sz w:val="24"/>
          <w:szCs w:val="24"/>
        </w:rPr>
        <w:t>Oxyuricthys</w:t>
      </w:r>
      <w:proofErr w:type="spellEnd"/>
      <w:r w:rsidRPr="0086546E">
        <w:rPr>
          <w:rFonts w:ascii="Times New Roman" w:hAnsi="Times New Roman" w:cs="Times New Roman"/>
          <w:i/>
          <w:iCs/>
          <w:sz w:val="24"/>
          <w:szCs w:val="24"/>
        </w:rPr>
        <w:t xml:space="preserve"> </w:t>
      </w:r>
      <w:proofErr w:type="spellStart"/>
      <w:r w:rsidRPr="0086546E">
        <w:rPr>
          <w:rFonts w:ascii="Times New Roman" w:hAnsi="Times New Roman" w:cs="Times New Roman"/>
          <w:i/>
          <w:iCs/>
          <w:sz w:val="24"/>
          <w:szCs w:val="24"/>
        </w:rPr>
        <w:t>lonchotus</w:t>
      </w:r>
      <w:proofErr w:type="spellEnd"/>
      <w:r w:rsidRPr="0086546E">
        <w:rPr>
          <w:rFonts w:ascii="Times New Roman" w:hAnsi="Times New Roman" w:cs="Times New Roman"/>
          <w:i/>
          <w:iCs/>
          <w:sz w:val="24"/>
          <w:szCs w:val="24"/>
        </w:rPr>
        <w:t xml:space="preserve"> </w:t>
      </w:r>
      <w:r w:rsidRPr="0086546E">
        <w:rPr>
          <w:rFonts w:ascii="Times New Roman" w:hAnsi="Times New Roman" w:cs="Times New Roman"/>
          <w:sz w:val="24"/>
          <w:szCs w:val="24"/>
        </w:rPr>
        <w:t xml:space="preserve">and </w:t>
      </w:r>
      <w:proofErr w:type="spellStart"/>
      <w:r w:rsidRPr="0086546E">
        <w:rPr>
          <w:rFonts w:ascii="Times New Roman" w:hAnsi="Times New Roman" w:cs="Times New Roman"/>
          <w:i/>
          <w:iCs/>
          <w:sz w:val="24"/>
          <w:szCs w:val="24"/>
        </w:rPr>
        <w:t>Hazeus</w:t>
      </w:r>
      <w:proofErr w:type="spellEnd"/>
      <w:r w:rsidRPr="0086546E">
        <w:rPr>
          <w:rFonts w:ascii="Times New Roman" w:hAnsi="Times New Roman" w:cs="Times New Roman"/>
          <w:i/>
          <w:iCs/>
          <w:sz w:val="24"/>
          <w:szCs w:val="24"/>
        </w:rPr>
        <w:t xml:space="preserve"> </w:t>
      </w:r>
      <w:proofErr w:type="spellStart"/>
      <w:r w:rsidRPr="0086546E">
        <w:rPr>
          <w:rFonts w:ascii="Times New Roman" w:hAnsi="Times New Roman" w:cs="Times New Roman"/>
          <w:i/>
          <w:iCs/>
          <w:sz w:val="24"/>
          <w:szCs w:val="24"/>
        </w:rPr>
        <w:t>nephodes</w:t>
      </w:r>
      <w:proofErr w:type="spellEnd"/>
      <w:r w:rsidRPr="0086546E">
        <w:rPr>
          <w:rFonts w:ascii="Times New Roman" w:hAnsi="Times New Roman" w:cs="Times New Roman"/>
          <w:sz w:val="24"/>
          <w:szCs w:val="24"/>
        </w:rPr>
        <w:t xml:space="preserve">. The remaining 17% of the diet was composed of a variety of crabs, stomatopods, unidentifiable and </w:t>
      </w:r>
      <w:proofErr w:type="spellStart"/>
      <w:r w:rsidRPr="0086546E">
        <w:rPr>
          <w:rFonts w:ascii="Times New Roman" w:hAnsi="Times New Roman" w:cs="Times New Roman"/>
          <w:sz w:val="24"/>
          <w:szCs w:val="24"/>
        </w:rPr>
        <w:t>undigestible</w:t>
      </w:r>
      <w:proofErr w:type="spellEnd"/>
      <w:r w:rsidRPr="0086546E">
        <w:rPr>
          <w:rFonts w:ascii="Times New Roman" w:hAnsi="Times New Roman" w:cs="Times New Roman"/>
          <w:sz w:val="24"/>
          <w:szCs w:val="24"/>
        </w:rPr>
        <w:t xml:space="preserve"> material (Table 1). (Bush 2003)</w:t>
      </w:r>
    </w:p>
    <w:p w:rsidR="00F92D23" w:rsidRPr="0086546E" w:rsidRDefault="00F92D23" w:rsidP="00F92D23">
      <w:pPr>
        <w:autoSpaceDE w:val="0"/>
        <w:autoSpaceDN w:val="0"/>
        <w:adjustRightInd w:val="0"/>
        <w:spacing w:after="0" w:line="240" w:lineRule="auto"/>
        <w:rPr>
          <w:rFonts w:ascii="Times New Roman" w:hAnsi="Times New Roman" w:cs="Times New Roman"/>
          <w:sz w:val="24"/>
          <w:szCs w:val="24"/>
        </w:rPr>
      </w:pPr>
    </w:p>
    <w:p w:rsidR="00F92D23" w:rsidRPr="0086546E" w:rsidRDefault="00F92D23" w:rsidP="00F92D23">
      <w:pPr>
        <w:autoSpaceDE w:val="0"/>
        <w:autoSpaceDN w:val="0"/>
        <w:adjustRightInd w:val="0"/>
        <w:spacing w:after="0" w:line="240" w:lineRule="auto"/>
        <w:rPr>
          <w:rFonts w:ascii="Times New Roman" w:hAnsi="Times New Roman" w:cs="Times New Roman"/>
          <w:sz w:val="24"/>
          <w:szCs w:val="24"/>
        </w:rPr>
      </w:pPr>
      <w:r w:rsidRPr="0086546E">
        <w:rPr>
          <w:rFonts w:ascii="Times New Roman" w:hAnsi="Times New Roman" w:cs="Times New Roman"/>
          <w:sz w:val="24"/>
          <w:szCs w:val="24"/>
        </w:rPr>
        <w:t xml:space="preserve">The diet of other hammerhead sharks is dominated by fish (Clarke, 1971; </w:t>
      </w:r>
      <w:proofErr w:type="spellStart"/>
      <w:r w:rsidRPr="0086546E">
        <w:rPr>
          <w:rFonts w:ascii="Times New Roman" w:hAnsi="Times New Roman" w:cs="Times New Roman"/>
          <w:sz w:val="24"/>
          <w:szCs w:val="24"/>
        </w:rPr>
        <w:t>Compagno</w:t>
      </w:r>
      <w:proofErr w:type="spellEnd"/>
      <w:r w:rsidRPr="0086546E">
        <w:rPr>
          <w:rFonts w:ascii="Times New Roman" w:hAnsi="Times New Roman" w:cs="Times New Roman"/>
          <w:sz w:val="24"/>
          <w:szCs w:val="24"/>
        </w:rPr>
        <w:t xml:space="preserve">, 1984, 1988; </w:t>
      </w:r>
      <w:proofErr w:type="spellStart"/>
      <w:r w:rsidRPr="0086546E">
        <w:rPr>
          <w:rFonts w:ascii="Times New Roman" w:hAnsi="Times New Roman" w:cs="Times New Roman"/>
          <w:sz w:val="24"/>
          <w:szCs w:val="24"/>
        </w:rPr>
        <w:t>Wetherbee</w:t>
      </w:r>
      <w:proofErr w:type="spellEnd"/>
      <w:r w:rsidRPr="0086546E">
        <w:rPr>
          <w:rFonts w:ascii="Times New Roman" w:hAnsi="Times New Roman" w:cs="Times New Roman"/>
          <w:sz w:val="24"/>
          <w:szCs w:val="24"/>
        </w:rPr>
        <w:t xml:space="preserve"> et al., 1990; Stevens and Lyle, 1989; Strong et al., 1990).</w:t>
      </w:r>
    </w:p>
    <w:p w:rsidR="00F92D23" w:rsidRPr="0086546E" w:rsidRDefault="00F92D23" w:rsidP="00F92D23">
      <w:pPr>
        <w:autoSpaceDE w:val="0"/>
        <w:autoSpaceDN w:val="0"/>
        <w:adjustRightInd w:val="0"/>
        <w:spacing w:after="0" w:line="240" w:lineRule="auto"/>
        <w:rPr>
          <w:rFonts w:ascii="Times New Roman" w:hAnsi="Times New Roman" w:cs="Times New Roman"/>
          <w:sz w:val="24"/>
          <w:szCs w:val="24"/>
        </w:rPr>
      </w:pPr>
    </w:p>
    <w:p w:rsidR="00F92D23" w:rsidRPr="0086546E" w:rsidRDefault="00F92D23" w:rsidP="00F92D23">
      <w:pPr>
        <w:autoSpaceDE w:val="0"/>
        <w:autoSpaceDN w:val="0"/>
        <w:adjustRightInd w:val="0"/>
        <w:spacing w:after="0" w:line="240" w:lineRule="auto"/>
        <w:rPr>
          <w:rStyle w:val="sciname"/>
          <w:rFonts w:ascii="Times New Roman" w:hAnsi="Times New Roman" w:cs="Times New Roman"/>
          <w:i/>
          <w:sz w:val="24"/>
          <w:szCs w:val="24"/>
        </w:rPr>
      </w:pPr>
      <w:r w:rsidRPr="0086546E">
        <w:rPr>
          <w:rStyle w:val="sciname"/>
          <w:rFonts w:ascii="Times New Roman" w:hAnsi="Times New Roman" w:cs="Times New Roman"/>
          <w:b/>
          <w:sz w:val="24"/>
          <w:szCs w:val="24"/>
        </w:rPr>
        <w:t>White tip</w:t>
      </w:r>
      <w:r w:rsidRPr="0086546E">
        <w:rPr>
          <w:rStyle w:val="sciname"/>
          <w:rFonts w:ascii="Times New Roman" w:hAnsi="Times New Roman" w:cs="Times New Roman"/>
          <w:sz w:val="24"/>
          <w:szCs w:val="24"/>
        </w:rPr>
        <w:t xml:space="preserve"> </w:t>
      </w:r>
      <w:proofErr w:type="spellStart"/>
      <w:r w:rsidRPr="0086546E">
        <w:rPr>
          <w:rStyle w:val="sciname"/>
          <w:rFonts w:ascii="Times New Roman" w:hAnsi="Times New Roman" w:cs="Times New Roman"/>
          <w:i/>
          <w:sz w:val="24"/>
          <w:szCs w:val="24"/>
        </w:rPr>
        <w:t>Carcharhinus</w:t>
      </w:r>
      <w:proofErr w:type="spellEnd"/>
      <w:r w:rsidRPr="0086546E">
        <w:rPr>
          <w:rStyle w:val="sciname"/>
          <w:rFonts w:ascii="Times New Roman" w:hAnsi="Times New Roman" w:cs="Times New Roman"/>
          <w:i/>
          <w:sz w:val="24"/>
          <w:szCs w:val="24"/>
        </w:rPr>
        <w:t xml:space="preserve"> </w:t>
      </w:r>
      <w:proofErr w:type="spellStart"/>
      <w:r w:rsidRPr="0086546E">
        <w:rPr>
          <w:rStyle w:val="sciname"/>
          <w:rFonts w:ascii="Times New Roman" w:hAnsi="Times New Roman" w:cs="Times New Roman"/>
          <w:i/>
          <w:sz w:val="24"/>
          <w:szCs w:val="24"/>
        </w:rPr>
        <w:t>longimanus</w:t>
      </w:r>
      <w:proofErr w:type="spellEnd"/>
    </w:p>
    <w:p w:rsidR="00F92D23" w:rsidRPr="0086546E" w:rsidRDefault="00F92D23" w:rsidP="00F92D23">
      <w:pPr>
        <w:autoSpaceDE w:val="0"/>
        <w:autoSpaceDN w:val="0"/>
        <w:adjustRightInd w:val="0"/>
        <w:spacing w:after="0" w:line="240" w:lineRule="auto"/>
        <w:rPr>
          <w:rFonts w:ascii="Times New Roman" w:hAnsi="Times New Roman" w:cs="Times New Roman"/>
          <w:b/>
          <w:sz w:val="24"/>
          <w:szCs w:val="24"/>
        </w:rPr>
      </w:pPr>
      <w:proofErr w:type="spellStart"/>
      <w:r w:rsidRPr="0086546E">
        <w:rPr>
          <w:rFonts w:ascii="Times New Roman" w:hAnsi="Times New Roman" w:cs="Times New Roman"/>
          <w:b/>
          <w:sz w:val="24"/>
          <w:szCs w:val="24"/>
        </w:rPr>
        <w:t>Occurence</w:t>
      </w:r>
      <w:proofErr w:type="spellEnd"/>
    </w:p>
    <w:p w:rsidR="00F92D23" w:rsidRPr="0086546E" w:rsidRDefault="00F92D23" w:rsidP="00F92D23">
      <w:pPr>
        <w:autoSpaceDE w:val="0"/>
        <w:autoSpaceDN w:val="0"/>
        <w:adjustRightInd w:val="0"/>
        <w:spacing w:after="0" w:line="240" w:lineRule="auto"/>
        <w:rPr>
          <w:rFonts w:ascii="Times New Roman" w:hAnsi="Times New Roman" w:cs="Times New Roman"/>
          <w:sz w:val="24"/>
          <w:szCs w:val="24"/>
        </w:rPr>
      </w:pPr>
      <w:r w:rsidRPr="0086546E">
        <w:rPr>
          <w:rFonts w:ascii="Times New Roman" w:hAnsi="Times New Roman" w:cs="Times New Roman"/>
          <w:sz w:val="24"/>
          <w:szCs w:val="24"/>
        </w:rPr>
        <w:lastRenderedPageBreak/>
        <w:t xml:space="preserve">This is one of the most widespread sharks, ranging across entire oceans in tropical and subtropical waters. The oceanic </w:t>
      </w:r>
      <w:proofErr w:type="spellStart"/>
      <w:r w:rsidRPr="0086546E">
        <w:rPr>
          <w:rFonts w:ascii="Times New Roman" w:hAnsi="Times New Roman" w:cs="Times New Roman"/>
          <w:sz w:val="24"/>
          <w:szCs w:val="24"/>
        </w:rPr>
        <w:t>whitetip</w:t>
      </w:r>
      <w:proofErr w:type="spellEnd"/>
      <w:r w:rsidRPr="0086546E">
        <w:rPr>
          <w:rFonts w:ascii="Times New Roman" w:hAnsi="Times New Roman" w:cs="Times New Roman"/>
          <w:sz w:val="24"/>
          <w:szCs w:val="24"/>
        </w:rPr>
        <w:t xml:space="preserve"> is an oceanic-</w:t>
      </w:r>
      <w:proofErr w:type="spellStart"/>
      <w:r w:rsidRPr="0086546E">
        <w:rPr>
          <w:rFonts w:ascii="Times New Roman" w:hAnsi="Times New Roman" w:cs="Times New Roman"/>
          <w:sz w:val="24"/>
          <w:szCs w:val="24"/>
        </w:rPr>
        <w:t>epipelagic</w:t>
      </w:r>
      <w:proofErr w:type="spellEnd"/>
      <w:r w:rsidRPr="0086546E">
        <w:rPr>
          <w:rFonts w:ascii="Times New Roman" w:hAnsi="Times New Roman" w:cs="Times New Roman"/>
          <w:sz w:val="24"/>
          <w:szCs w:val="24"/>
        </w:rPr>
        <w:t xml:space="preserve"> shark, usually found far offshore in the open sea in waters &gt;200 m deep.</w:t>
      </w:r>
    </w:p>
    <w:p w:rsidR="00F92D23" w:rsidRPr="0086546E" w:rsidRDefault="00F92D23" w:rsidP="00F92D23">
      <w:pPr>
        <w:autoSpaceDE w:val="0"/>
        <w:autoSpaceDN w:val="0"/>
        <w:adjustRightInd w:val="0"/>
        <w:spacing w:after="0" w:line="240" w:lineRule="auto"/>
        <w:rPr>
          <w:rFonts w:ascii="Times New Roman" w:hAnsi="Times New Roman" w:cs="Times New Roman"/>
          <w:sz w:val="24"/>
          <w:szCs w:val="24"/>
        </w:rPr>
      </w:pPr>
    </w:p>
    <w:p w:rsidR="00F92D23" w:rsidRPr="0086546E" w:rsidRDefault="00F92D23" w:rsidP="00F92D23">
      <w:pPr>
        <w:autoSpaceDE w:val="0"/>
        <w:autoSpaceDN w:val="0"/>
        <w:adjustRightInd w:val="0"/>
        <w:spacing w:after="0" w:line="240" w:lineRule="auto"/>
        <w:rPr>
          <w:rFonts w:ascii="Times New Roman" w:hAnsi="Times New Roman" w:cs="Times New Roman"/>
          <w:b/>
          <w:sz w:val="24"/>
          <w:szCs w:val="24"/>
        </w:rPr>
      </w:pPr>
      <w:proofErr w:type="gramStart"/>
      <w:r w:rsidRPr="0086546E">
        <w:rPr>
          <w:rFonts w:ascii="Times New Roman" w:hAnsi="Times New Roman" w:cs="Times New Roman"/>
          <w:b/>
          <w:sz w:val="24"/>
          <w:szCs w:val="24"/>
        </w:rPr>
        <w:t>diet</w:t>
      </w:r>
      <w:proofErr w:type="gramEnd"/>
    </w:p>
    <w:p w:rsidR="00F92D23" w:rsidRPr="0086546E" w:rsidRDefault="00F92D23" w:rsidP="00F92D23">
      <w:pPr>
        <w:autoSpaceDE w:val="0"/>
        <w:autoSpaceDN w:val="0"/>
        <w:adjustRightInd w:val="0"/>
        <w:spacing w:after="0" w:line="240" w:lineRule="auto"/>
        <w:rPr>
          <w:rFonts w:ascii="Times New Roman" w:hAnsi="Times New Roman" w:cs="Times New Roman"/>
          <w:sz w:val="24"/>
          <w:szCs w:val="24"/>
        </w:rPr>
      </w:pPr>
      <w:r w:rsidRPr="0086546E">
        <w:rPr>
          <w:rFonts w:ascii="Times New Roman" w:hAnsi="Times New Roman" w:cs="Times New Roman"/>
          <w:sz w:val="24"/>
          <w:szCs w:val="24"/>
        </w:rPr>
        <w:t xml:space="preserve">This pelagic species feeds mainly on bony fishes (including tunas, barracuda, white marlin, </w:t>
      </w:r>
      <w:proofErr w:type="spellStart"/>
      <w:r w:rsidRPr="0086546E">
        <w:rPr>
          <w:rFonts w:ascii="Times New Roman" w:hAnsi="Times New Roman" w:cs="Times New Roman"/>
          <w:sz w:val="24"/>
          <w:szCs w:val="24"/>
        </w:rPr>
        <w:t>dolphinfish</w:t>
      </w:r>
      <w:proofErr w:type="spellEnd"/>
      <w:r w:rsidRPr="0086546E">
        <w:rPr>
          <w:rFonts w:ascii="Times New Roman" w:hAnsi="Times New Roman" w:cs="Times New Roman"/>
          <w:sz w:val="24"/>
          <w:szCs w:val="24"/>
        </w:rPr>
        <w:t xml:space="preserve">, </w:t>
      </w:r>
      <w:proofErr w:type="spellStart"/>
      <w:r w:rsidRPr="0086546E">
        <w:rPr>
          <w:rFonts w:ascii="Times New Roman" w:hAnsi="Times New Roman" w:cs="Times New Roman"/>
          <w:sz w:val="24"/>
          <w:szCs w:val="24"/>
        </w:rPr>
        <w:t>lancetfish</w:t>
      </w:r>
      <w:proofErr w:type="spellEnd"/>
      <w:r w:rsidRPr="0086546E">
        <w:rPr>
          <w:rFonts w:ascii="Times New Roman" w:hAnsi="Times New Roman" w:cs="Times New Roman"/>
          <w:sz w:val="24"/>
          <w:szCs w:val="24"/>
        </w:rPr>
        <w:t xml:space="preserve">, oarfish, </w:t>
      </w:r>
      <w:proofErr w:type="spellStart"/>
      <w:r w:rsidRPr="0086546E">
        <w:rPr>
          <w:rFonts w:ascii="Times New Roman" w:hAnsi="Times New Roman" w:cs="Times New Roman"/>
          <w:sz w:val="24"/>
          <w:szCs w:val="24"/>
        </w:rPr>
        <w:t>threadfish</w:t>
      </w:r>
      <w:proofErr w:type="spellEnd"/>
      <w:r w:rsidRPr="0086546E">
        <w:rPr>
          <w:rFonts w:ascii="Times New Roman" w:hAnsi="Times New Roman" w:cs="Times New Roman"/>
          <w:sz w:val="24"/>
          <w:szCs w:val="24"/>
        </w:rPr>
        <w:t xml:space="preserve">, </w:t>
      </w:r>
      <w:proofErr w:type="gramStart"/>
      <w:r w:rsidRPr="0086546E">
        <w:rPr>
          <w:rFonts w:ascii="Times New Roman" w:hAnsi="Times New Roman" w:cs="Times New Roman"/>
          <w:sz w:val="24"/>
          <w:szCs w:val="24"/>
        </w:rPr>
        <w:t>swordfish</w:t>
      </w:r>
      <w:proofErr w:type="gramEnd"/>
      <w:r w:rsidRPr="0086546E">
        <w:rPr>
          <w:rFonts w:ascii="Times New Roman" w:hAnsi="Times New Roman" w:cs="Times New Roman"/>
          <w:sz w:val="24"/>
          <w:szCs w:val="24"/>
        </w:rPr>
        <w:t>) and cephalopods and to a lesser extent, seabirds, marine mammals, stingrays, and flotsam, including garbage.</w:t>
      </w:r>
    </w:p>
    <w:p w:rsidR="00F92D23" w:rsidRPr="0086546E" w:rsidRDefault="00F92D23" w:rsidP="00F92D23">
      <w:pPr>
        <w:autoSpaceDE w:val="0"/>
        <w:autoSpaceDN w:val="0"/>
        <w:adjustRightInd w:val="0"/>
        <w:spacing w:after="0" w:line="240" w:lineRule="auto"/>
        <w:rPr>
          <w:rFonts w:ascii="Times New Roman" w:hAnsi="Times New Roman" w:cs="Times New Roman"/>
          <w:b/>
          <w:sz w:val="24"/>
          <w:szCs w:val="24"/>
        </w:rPr>
      </w:pPr>
    </w:p>
    <w:p w:rsidR="00F92D23" w:rsidRPr="0086546E" w:rsidRDefault="00F92D23" w:rsidP="00F92D23">
      <w:pPr>
        <w:autoSpaceDE w:val="0"/>
        <w:autoSpaceDN w:val="0"/>
        <w:adjustRightInd w:val="0"/>
        <w:spacing w:after="0" w:line="240" w:lineRule="auto"/>
        <w:rPr>
          <w:rStyle w:val="sciname"/>
          <w:rFonts w:ascii="Times New Roman" w:hAnsi="Times New Roman" w:cs="Times New Roman"/>
          <w:i/>
          <w:sz w:val="24"/>
          <w:szCs w:val="24"/>
        </w:rPr>
      </w:pPr>
      <w:r w:rsidRPr="0086546E">
        <w:rPr>
          <w:rStyle w:val="sciname"/>
          <w:rFonts w:ascii="Times New Roman" w:hAnsi="Times New Roman" w:cs="Times New Roman"/>
          <w:b/>
          <w:sz w:val="24"/>
          <w:szCs w:val="24"/>
        </w:rPr>
        <w:t>Blue shark</w:t>
      </w:r>
      <w:r w:rsidRPr="0086546E">
        <w:rPr>
          <w:rStyle w:val="sciname"/>
          <w:rFonts w:ascii="Times New Roman" w:hAnsi="Times New Roman" w:cs="Times New Roman"/>
          <w:sz w:val="24"/>
          <w:szCs w:val="24"/>
        </w:rPr>
        <w:t xml:space="preserve"> </w:t>
      </w:r>
      <w:proofErr w:type="spellStart"/>
      <w:r w:rsidRPr="0086546E">
        <w:rPr>
          <w:rStyle w:val="sciname"/>
          <w:rFonts w:ascii="Times New Roman" w:hAnsi="Times New Roman" w:cs="Times New Roman"/>
          <w:i/>
          <w:sz w:val="24"/>
          <w:szCs w:val="24"/>
        </w:rPr>
        <w:t>Prionace</w:t>
      </w:r>
      <w:proofErr w:type="spellEnd"/>
      <w:r w:rsidRPr="0086546E">
        <w:rPr>
          <w:rStyle w:val="sciname"/>
          <w:rFonts w:ascii="Times New Roman" w:hAnsi="Times New Roman" w:cs="Times New Roman"/>
          <w:i/>
          <w:sz w:val="24"/>
          <w:szCs w:val="24"/>
        </w:rPr>
        <w:t xml:space="preserve"> </w:t>
      </w:r>
      <w:proofErr w:type="spellStart"/>
      <w:r w:rsidRPr="0086546E">
        <w:rPr>
          <w:rStyle w:val="sciname"/>
          <w:rFonts w:ascii="Times New Roman" w:hAnsi="Times New Roman" w:cs="Times New Roman"/>
          <w:i/>
          <w:sz w:val="24"/>
          <w:szCs w:val="24"/>
        </w:rPr>
        <w:t>glauca</w:t>
      </w:r>
      <w:proofErr w:type="spellEnd"/>
    </w:p>
    <w:p w:rsidR="00F92D23" w:rsidRPr="0086546E" w:rsidRDefault="00F92D23" w:rsidP="00F92D23">
      <w:pPr>
        <w:autoSpaceDE w:val="0"/>
        <w:autoSpaceDN w:val="0"/>
        <w:adjustRightInd w:val="0"/>
        <w:spacing w:after="0" w:line="240" w:lineRule="auto"/>
        <w:rPr>
          <w:rStyle w:val="sciname"/>
          <w:rFonts w:ascii="Times New Roman" w:hAnsi="Times New Roman" w:cs="Times New Roman"/>
          <w:i/>
          <w:sz w:val="24"/>
          <w:szCs w:val="24"/>
        </w:rPr>
      </w:pPr>
    </w:p>
    <w:p w:rsidR="00F92D23" w:rsidRPr="0086546E" w:rsidRDefault="00F92D23" w:rsidP="00F92D23">
      <w:pPr>
        <w:autoSpaceDE w:val="0"/>
        <w:autoSpaceDN w:val="0"/>
        <w:adjustRightInd w:val="0"/>
        <w:spacing w:after="0" w:line="240" w:lineRule="auto"/>
        <w:rPr>
          <w:rFonts w:ascii="Times New Roman" w:hAnsi="Times New Roman" w:cs="Times New Roman"/>
          <w:sz w:val="24"/>
          <w:szCs w:val="24"/>
        </w:rPr>
      </w:pPr>
      <w:r w:rsidRPr="0086546E">
        <w:rPr>
          <w:rFonts w:ascii="Times New Roman" w:hAnsi="Times New Roman" w:cs="Times New Roman"/>
          <w:sz w:val="24"/>
          <w:szCs w:val="24"/>
        </w:rPr>
        <w:t>It is oceanic and pelagic, found from the surface to about 350 m depth; occasionally it occurs close inshore where the continental shelf is narrow. The Blue Shark prefers temperatures of 12'20°C and is found at greater depths in tropical waters (Last and Stevens 1994).</w:t>
      </w:r>
    </w:p>
    <w:p w:rsidR="00F92D23" w:rsidRPr="0086546E" w:rsidRDefault="00F92D23" w:rsidP="00F92D23">
      <w:pPr>
        <w:autoSpaceDE w:val="0"/>
        <w:autoSpaceDN w:val="0"/>
        <w:adjustRightInd w:val="0"/>
        <w:spacing w:after="0" w:line="240" w:lineRule="auto"/>
        <w:rPr>
          <w:rFonts w:ascii="Times New Roman" w:hAnsi="Times New Roman" w:cs="Times New Roman"/>
          <w:sz w:val="24"/>
          <w:szCs w:val="24"/>
        </w:rPr>
      </w:pPr>
    </w:p>
    <w:p w:rsidR="00F92D23" w:rsidRPr="0086546E" w:rsidRDefault="00F92D23" w:rsidP="00F92D23">
      <w:pPr>
        <w:autoSpaceDE w:val="0"/>
        <w:autoSpaceDN w:val="0"/>
        <w:adjustRightInd w:val="0"/>
        <w:spacing w:after="0" w:line="240" w:lineRule="auto"/>
        <w:rPr>
          <w:rFonts w:ascii="Times New Roman" w:hAnsi="Times New Roman" w:cs="Times New Roman"/>
          <w:sz w:val="24"/>
          <w:szCs w:val="24"/>
        </w:rPr>
      </w:pPr>
      <w:r w:rsidRPr="0086546E">
        <w:rPr>
          <w:rFonts w:ascii="Times New Roman" w:hAnsi="Times New Roman" w:cs="Times New Roman"/>
          <w:sz w:val="24"/>
          <w:szCs w:val="24"/>
        </w:rPr>
        <w:t>The diet of Blue Sharks consists mainly of small pelagic fish and cephalopods, particularly squid; however, invertebrates (mainly pelagic crustaceans), small sharks, cetaceans (possibly carrion) and seabirds are also taken (</w:t>
      </w:r>
      <w:proofErr w:type="spellStart"/>
      <w:r w:rsidRPr="0086546E">
        <w:rPr>
          <w:rFonts w:ascii="Times New Roman" w:hAnsi="Times New Roman" w:cs="Times New Roman"/>
          <w:sz w:val="24"/>
          <w:szCs w:val="24"/>
        </w:rPr>
        <w:t>Compagno</w:t>
      </w:r>
      <w:proofErr w:type="spellEnd"/>
      <w:r w:rsidRPr="0086546E">
        <w:rPr>
          <w:rFonts w:ascii="Times New Roman" w:hAnsi="Times New Roman" w:cs="Times New Roman"/>
          <w:sz w:val="24"/>
          <w:szCs w:val="24"/>
        </w:rPr>
        <w:t xml:space="preserve"> 1984b). While most of the fish prey is pelagic, bottom fishes also feature in the diet.</w:t>
      </w:r>
    </w:p>
    <w:p w:rsidR="00F77C2D" w:rsidRPr="0086546E" w:rsidRDefault="00F77C2D" w:rsidP="00F77C2D">
      <w:pPr>
        <w:pBdr>
          <w:bottom w:val="single" w:sz="4" w:space="1" w:color="auto"/>
        </w:pBdr>
        <w:autoSpaceDE w:val="0"/>
        <w:autoSpaceDN w:val="0"/>
        <w:adjustRightInd w:val="0"/>
        <w:spacing w:after="0" w:line="240" w:lineRule="auto"/>
        <w:rPr>
          <w:rFonts w:ascii="Times New Roman" w:hAnsi="Times New Roman" w:cs="Times New Roman"/>
          <w:sz w:val="24"/>
          <w:szCs w:val="24"/>
        </w:rPr>
      </w:pPr>
    </w:p>
    <w:p w:rsidR="0024359F" w:rsidRPr="0086546E" w:rsidRDefault="0024359F" w:rsidP="00F92D23">
      <w:pPr>
        <w:autoSpaceDE w:val="0"/>
        <w:autoSpaceDN w:val="0"/>
        <w:adjustRightInd w:val="0"/>
        <w:spacing w:after="0" w:line="240" w:lineRule="auto"/>
        <w:rPr>
          <w:rFonts w:ascii="Times New Roman" w:hAnsi="Times New Roman" w:cs="Times New Roman"/>
          <w:sz w:val="24"/>
          <w:szCs w:val="24"/>
        </w:rPr>
      </w:pPr>
    </w:p>
    <w:p w:rsidR="001F5AE7" w:rsidRPr="0086546E" w:rsidRDefault="001F5AE7" w:rsidP="00F92D23">
      <w:pPr>
        <w:autoSpaceDE w:val="0"/>
        <w:autoSpaceDN w:val="0"/>
        <w:adjustRightInd w:val="0"/>
        <w:spacing w:after="0" w:line="240" w:lineRule="auto"/>
        <w:rPr>
          <w:rFonts w:ascii="Times New Roman" w:hAnsi="Times New Roman" w:cs="Times New Roman"/>
          <w:sz w:val="24"/>
          <w:szCs w:val="24"/>
        </w:rPr>
      </w:pPr>
      <w:r w:rsidRPr="0086546E">
        <w:rPr>
          <w:rFonts w:ascii="Times New Roman" w:hAnsi="Times New Roman" w:cs="Times New Roman"/>
          <w:noProof/>
          <w:sz w:val="24"/>
          <w:szCs w:val="24"/>
          <w:lang w:eastAsia="en-AU"/>
        </w:rPr>
        <w:drawing>
          <wp:inline distT="0" distB="0" distL="0" distR="0">
            <wp:extent cx="5731510" cy="4229697"/>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srcRect/>
                    <a:stretch>
                      <a:fillRect/>
                    </a:stretch>
                  </pic:blipFill>
                  <pic:spPr bwMode="auto">
                    <a:xfrm>
                      <a:off x="0" y="0"/>
                      <a:ext cx="5731510" cy="4229697"/>
                    </a:xfrm>
                    <a:prstGeom prst="rect">
                      <a:avLst/>
                    </a:prstGeom>
                    <a:noFill/>
                    <a:ln w="9525">
                      <a:noFill/>
                      <a:miter lim="800000"/>
                      <a:headEnd/>
                      <a:tailEnd/>
                    </a:ln>
                  </pic:spPr>
                </pic:pic>
              </a:graphicData>
            </a:graphic>
          </wp:inline>
        </w:drawing>
      </w:r>
    </w:p>
    <w:p w:rsidR="00F77C2D" w:rsidRPr="0086546E" w:rsidRDefault="00F77C2D" w:rsidP="00F92D23">
      <w:pPr>
        <w:autoSpaceDE w:val="0"/>
        <w:autoSpaceDN w:val="0"/>
        <w:adjustRightInd w:val="0"/>
        <w:spacing w:after="0" w:line="240" w:lineRule="auto"/>
        <w:rPr>
          <w:rFonts w:ascii="Times New Roman" w:hAnsi="Times New Roman" w:cs="Times New Roman"/>
          <w:sz w:val="24"/>
          <w:szCs w:val="24"/>
        </w:rPr>
      </w:pPr>
    </w:p>
    <w:p w:rsidR="00420FB2" w:rsidRPr="0086546E" w:rsidRDefault="00420FB2" w:rsidP="00F92D23">
      <w:pPr>
        <w:autoSpaceDE w:val="0"/>
        <w:autoSpaceDN w:val="0"/>
        <w:adjustRightInd w:val="0"/>
        <w:spacing w:after="0" w:line="240" w:lineRule="auto"/>
        <w:rPr>
          <w:rFonts w:ascii="Times New Roman" w:hAnsi="Times New Roman" w:cs="Times New Roman"/>
          <w:sz w:val="24"/>
          <w:szCs w:val="24"/>
        </w:rPr>
      </w:pPr>
      <w:r w:rsidRPr="0086546E">
        <w:rPr>
          <w:rFonts w:ascii="Times New Roman" w:hAnsi="Times New Roman" w:cs="Times New Roman"/>
          <w:noProof/>
          <w:sz w:val="24"/>
          <w:szCs w:val="24"/>
          <w:lang w:eastAsia="en-AU"/>
        </w:rPr>
        <w:drawing>
          <wp:inline distT="0" distB="0" distL="0" distR="0">
            <wp:extent cx="5731510" cy="1191573"/>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731510" cy="1191573"/>
                    </a:xfrm>
                    <a:prstGeom prst="rect">
                      <a:avLst/>
                    </a:prstGeom>
                    <a:noFill/>
                    <a:ln w="9525">
                      <a:noFill/>
                      <a:miter lim="800000"/>
                      <a:headEnd/>
                      <a:tailEnd/>
                    </a:ln>
                  </pic:spPr>
                </pic:pic>
              </a:graphicData>
            </a:graphic>
          </wp:inline>
        </w:drawing>
      </w:r>
    </w:p>
    <w:p w:rsidR="001F5AE7" w:rsidRPr="0086546E" w:rsidRDefault="001F5AE7" w:rsidP="00F92D23">
      <w:pPr>
        <w:autoSpaceDE w:val="0"/>
        <w:autoSpaceDN w:val="0"/>
        <w:adjustRightInd w:val="0"/>
        <w:spacing w:after="0" w:line="240" w:lineRule="auto"/>
        <w:rPr>
          <w:rFonts w:ascii="Times New Roman" w:hAnsi="Times New Roman" w:cs="Times New Roman"/>
          <w:sz w:val="24"/>
          <w:szCs w:val="24"/>
        </w:rPr>
      </w:pPr>
    </w:p>
    <w:p w:rsidR="001F5AE7" w:rsidRPr="0086546E" w:rsidRDefault="00F77C2D" w:rsidP="00F92D23">
      <w:pPr>
        <w:autoSpaceDE w:val="0"/>
        <w:autoSpaceDN w:val="0"/>
        <w:adjustRightInd w:val="0"/>
        <w:spacing w:after="0" w:line="240" w:lineRule="auto"/>
        <w:rPr>
          <w:rFonts w:ascii="Times New Roman" w:hAnsi="Times New Roman" w:cs="Times New Roman"/>
          <w:sz w:val="24"/>
          <w:szCs w:val="24"/>
        </w:rPr>
      </w:pPr>
      <w:r w:rsidRPr="0086546E">
        <w:rPr>
          <w:rFonts w:ascii="Times New Roman" w:hAnsi="Times New Roman" w:cs="Times New Roman"/>
          <w:noProof/>
          <w:sz w:val="24"/>
          <w:szCs w:val="24"/>
          <w:lang w:eastAsia="en-AU"/>
        </w:rPr>
        <w:drawing>
          <wp:inline distT="0" distB="0" distL="0" distR="0">
            <wp:extent cx="5731510" cy="3310648"/>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srcRect/>
                    <a:stretch>
                      <a:fillRect/>
                    </a:stretch>
                  </pic:blipFill>
                  <pic:spPr bwMode="auto">
                    <a:xfrm>
                      <a:off x="0" y="0"/>
                      <a:ext cx="5731510" cy="3310648"/>
                    </a:xfrm>
                    <a:prstGeom prst="rect">
                      <a:avLst/>
                    </a:prstGeom>
                    <a:noFill/>
                    <a:ln w="9525">
                      <a:noFill/>
                      <a:miter lim="800000"/>
                      <a:headEnd/>
                      <a:tailEnd/>
                    </a:ln>
                  </pic:spPr>
                </pic:pic>
              </a:graphicData>
            </a:graphic>
          </wp:inline>
        </w:drawing>
      </w:r>
    </w:p>
    <w:p w:rsidR="001F5AE7" w:rsidRPr="0086546E" w:rsidRDefault="001F5AE7" w:rsidP="00F92D23">
      <w:pPr>
        <w:autoSpaceDE w:val="0"/>
        <w:autoSpaceDN w:val="0"/>
        <w:adjustRightInd w:val="0"/>
        <w:spacing w:after="0" w:line="240" w:lineRule="auto"/>
        <w:rPr>
          <w:rFonts w:ascii="Times New Roman" w:hAnsi="Times New Roman" w:cs="Times New Roman"/>
          <w:sz w:val="24"/>
          <w:szCs w:val="24"/>
        </w:rPr>
      </w:pPr>
    </w:p>
    <w:p w:rsidR="001F5AE7" w:rsidRPr="0086546E" w:rsidRDefault="00F77C2D" w:rsidP="00F92D23">
      <w:pPr>
        <w:autoSpaceDE w:val="0"/>
        <w:autoSpaceDN w:val="0"/>
        <w:adjustRightInd w:val="0"/>
        <w:spacing w:after="0" w:line="240" w:lineRule="auto"/>
        <w:rPr>
          <w:rFonts w:ascii="Times New Roman" w:hAnsi="Times New Roman" w:cs="Times New Roman"/>
          <w:sz w:val="24"/>
          <w:szCs w:val="24"/>
        </w:rPr>
      </w:pPr>
      <w:r w:rsidRPr="0086546E">
        <w:rPr>
          <w:rFonts w:ascii="Times New Roman" w:hAnsi="Times New Roman" w:cs="Times New Roman"/>
          <w:noProof/>
          <w:sz w:val="24"/>
          <w:szCs w:val="24"/>
          <w:lang w:eastAsia="en-AU"/>
        </w:rPr>
        <w:drawing>
          <wp:inline distT="0" distB="0" distL="0" distR="0">
            <wp:extent cx="5731510" cy="1802029"/>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srcRect/>
                    <a:stretch>
                      <a:fillRect/>
                    </a:stretch>
                  </pic:blipFill>
                  <pic:spPr bwMode="auto">
                    <a:xfrm>
                      <a:off x="0" y="0"/>
                      <a:ext cx="5731510" cy="1802029"/>
                    </a:xfrm>
                    <a:prstGeom prst="rect">
                      <a:avLst/>
                    </a:prstGeom>
                    <a:noFill/>
                    <a:ln w="9525">
                      <a:noFill/>
                      <a:miter lim="800000"/>
                      <a:headEnd/>
                      <a:tailEnd/>
                    </a:ln>
                  </pic:spPr>
                </pic:pic>
              </a:graphicData>
            </a:graphic>
          </wp:inline>
        </w:drawing>
      </w:r>
    </w:p>
    <w:p w:rsidR="00F77C2D" w:rsidRPr="0086546E" w:rsidRDefault="00F77C2D" w:rsidP="00F92D23">
      <w:pPr>
        <w:autoSpaceDE w:val="0"/>
        <w:autoSpaceDN w:val="0"/>
        <w:adjustRightInd w:val="0"/>
        <w:spacing w:after="0" w:line="240" w:lineRule="auto"/>
        <w:rPr>
          <w:rFonts w:ascii="Times New Roman" w:hAnsi="Times New Roman" w:cs="Times New Roman"/>
          <w:sz w:val="24"/>
          <w:szCs w:val="24"/>
        </w:rPr>
      </w:pPr>
    </w:p>
    <w:p w:rsidR="00F77C2D" w:rsidRPr="0086546E" w:rsidRDefault="00F77C2D" w:rsidP="00F92D23">
      <w:pPr>
        <w:autoSpaceDE w:val="0"/>
        <w:autoSpaceDN w:val="0"/>
        <w:adjustRightInd w:val="0"/>
        <w:spacing w:after="0" w:line="240" w:lineRule="auto"/>
        <w:rPr>
          <w:rFonts w:ascii="Times New Roman" w:hAnsi="Times New Roman" w:cs="Times New Roman"/>
          <w:sz w:val="24"/>
          <w:szCs w:val="24"/>
        </w:rPr>
      </w:pPr>
    </w:p>
    <w:p w:rsidR="00F77C2D" w:rsidRPr="0086546E" w:rsidRDefault="00F77C2D" w:rsidP="00F92D23">
      <w:pPr>
        <w:autoSpaceDE w:val="0"/>
        <w:autoSpaceDN w:val="0"/>
        <w:adjustRightInd w:val="0"/>
        <w:spacing w:after="0" w:line="240" w:lineRule="auto"/>
        <w:rPr>
          <w:rFonts w:ascii="Times New Roman" w:hAnsi="Times New Roman" w:cs="Times New Roman"/>
          <w:sz w:val="24"/>
          <w:szCs w:val="24"/>
        </w:rPr>
      </w:pPr>
      <w:r w:rsidRPr="0086546E">
        <w:rPr>
          <w:rFonts w:ascii="Times New Roman" w:hAnsi="Times New Roman" w:cs="Times New Roman"/>
          <w:noProof/>
          <w:sz w:val="24"/>
          <w:szCs w:val="24"/>
          <w:lang w:eastAsia="en-AU"/>
        </w:rPr>
        <w:drawing>
          <wp:inline distT="0" distB="0" distL="0" distR="0">
            <wp:extent cx="5731510" cy="3232024"/>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srcRect/>
                    <a:stretch>
                      <a:fillRect/>
                    </a:stretch>
                  </pic:blipFill>
                  <pic:spPr bwMode="auto">
                    <a:xfrm>
                      <a:off x="0" y="0"/>
                      <a:ext cx="5731510" cy="3232024"/>
                    </a:xfrm>
                    <a:prstGeom prst="rect">
                      <a:avLst/>
                    </a:prstGeom>
                    <a:noFill/>
                    <a:ln w="9525">
                      <a:noFill/>
                      <a:miter lim="800000"/>
                      <a:headEnd/>
                      <a:tailEnd/>
                    </a:ln>
                  </pic:spPr>
                </pic:pic>
              </a:graphicData>
            </a:graphic>
          </wp:inline>
        </w:drawing>
      </w:r>
    </w:p>
    <w:p w:rsidR="0086546E" w:rsidRPr="0086546E" w:rsidRDefault="0086546E" w:rsidP="00F92D23">
      <w:pPr>
        <w:autoSpaceDE w:val="0"/>
        <w:autoSpaceDN w:val="0"/>
        <w:adjustRightInd w:val="0"/>
        <w:spacing w:after="0" w:line="240" w:lineRule="auto"/>
        <w:rPr>
          <w:rFonts w:ascii="Times New Roman" w:hAnsi="Times New Roman" w:cs="Times New Roman"/>
          <w:sz w:val="24"/>
          <w:szCs w:val="24"/>
        </w:rPr>
      </w:pPr>
      <w:r w:rsidRPr="0086546E">
        <w:rPr>
          <w:rFonts w:ascii="Times New Roman" w:hAnsi="Times New Roman" w:cs="Times New Roman"/>
          <w:noProof/>
          <w:sz w:val="24"/>
          <w:szCs w:val="24"/>
          <w:lang w:eastAsia="en-AU"/>
        </w:rPr>
        <w:drawing>
          <wp:inline distT="0" distB="0" distL="0" distR="0">
            <wp:extent cx="5731510" cy="364291"/>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srcRect/>
                    <a:stretch>
                      <a:fillRect/>
                    </a:stretch>
                  </pic:blipFill>
                  <pic:spPr bwMode="auto">
                    <a:xfrm>
                      <a:off x="0" y="0"/>
                      <a:ext cx="5731510" cy="364291"/>
                    </a:xfrm>
                    <a:prstGeom prst="rect">
                      <a:avLst/>
                    </a:prstGeom>
                    <a:noFill/>
                    <a:ln w="9525">
                      <a:noFill/>
                      <a:miter lim="800000"/>
                      <a:headEnd/>
                      <a:tailEnd/>
                    </a:ln>
                  </pic:spPr>
                </pic:pic>
              </a:graphicData>
            </a:graphic>
          </wp:inline>
        </w:drawing>
      </w:r>
    </w:p>
    <w:p w:rsidR="0086546E" w:rsidRPr="0086546E" w:rsidRDefault="0086546E" w:rsidP="00F92D23">
      <w:pPr>
        <w:autoSpaceDE w:val="0"/>
        <w:autoSpaceDN w:val="0"/>
        <w:adjustRightInd w:val="0"/>
        <w:spacing w:after="0" w:line="240" w:lineRule="auto"/>
        <w:rPr>
          <w:rFonts w:ascii="Times New Roman" w:hAnsi="Times New Roman" w:cs="Times New Roman"/>
          <w:sz w:val="24"/>
          <w:szCs w:val="24"/>
        </w:rPr>
      </w:pPr>
    </w:p>
    <w:p w:rsidR="0086546E" w:rsidRPr="0086546E" w:rsidRDefault="0086546E" w:rsidP="00F92D23">
      <w:pPr>
        <w:autoSpaceDE w:val="0"/>
        <w:autoSpaceDN w:val="0"/>
        <w:adjustRightInd w:val="0"/>
        <w:spacing w:after="0" w:line="240" w:lineRule="auto"/>
        <w:rPr>
          <w:rFonts w:ascii="Times New Roman" w:hAnsi="Times New Roman" w:cs="Times New Roman"/>
          <w:sz w:val="24"/>
          <w:szCs w:val="24"/>
        </w:rPr>
      </w:pPr>
      <w:r w:rsidRPr="0086546E">
        <w:rPr>
          <w:rFonts w:ascii="Times New Roman" w:hAnsi="Times New Roman" w:cs="Times New Roman"/>
          <w:noProof/>
          <w:sz w:val="24"/>
          <w:szCs w:val="24"/>
          <w:lang w:eastAsia="en-AU"/>
        </w:rPr>
        <w:drawing>
          <wp:inline distT="0" distB="0" distL="0" distR="0">
            <wp:extent cx="5731510" cy="1198296"/>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srcRect/>
                    <a:stretch>
                      <a:fillRect/>
                    </a:stretch>
                  </pic:blipFill>
                  <pic:spPr bwMode="auto">
                    <a:xfrm>
                      <a:off x="0" y="0"/>
                      <a:ext cx="5731510" cy="1198296"/>
                    </a:xfrm>
                    <a:prstGeom prst="rect">
                      <a:avLst/>
                    </a:prstGeom>
                    <a:noFill/>
                    <a:ln w="9525">
                      <a:noFill/>
                      <a:miter lim="800000"/>
                      <a:headEnd/>
                      <a:tailEnd/>
                    </a:ln>
                  </pic:spPr>
                </pic:pic>
              </a:graphicData>
            </a:graphic>
          </wp:inline>
        </w:drawing>
      </w:r>
    </w:p>
    <w:p w:rsidR="0086546E" w:rsidRPr="0086546E" w:rsidRDefault="0086546E" w:rsidP="00F92D23">
      <w:pPr>
        <w:autoSpaceDE w:val="0"/>
        <w:autoSpaceDN w:val="0"/>
        <w:adjustRightInd w:val="0"/>
        <w:spacing w:after="0" w:line="240" w:lineRule="auto"/>
        <w:rPr>
          <w:rFonts w:ascii="Times New Roman" w:hAnsi="Times New Roman" w:cs="Times New Roman"/>
          <w:sz w:val="24"/>
          <w:szCs w:val="24"/>
        </w:rPr>
      </w:pPr>
      <w:r w:rsidRPr="0086546E">
        <w:rPr>
          <w:rFonts w:ascii="Times New Roman" w:hAnsi="Times New Roman" w:cs="Times New Roman"/>
          <w:noProof/>
          <w:sz w:val="24"/>
          <w:szCs w:val="24"/>
          <w:lang w:eastAsia="en-AU"/>
        </w:rPr>
        <w:drawing>
          <wp:inline distT="0" distB="0" distL="0" distR="0">
            <wp:extent cx="5731510" cy="2749261"/>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srcRect/>
                    <a:stretch>
                      <a:fillRect/>
                    </a:stretch>
                  </pic:blipFill>
                  <pic:spPr bwMode="auto">
                    <a:xfrm>
                      <a:off x="0" y="0"/>
                      <a:ext cx="5731510" cy="2749261"/>
                    </a:xfrm>
                    <a:prstGeom prst="rect">
                      <a:avLst/>
                    </a:prstGeom>
                    <a:noFill/>
                    <a:ln w="9525">
                      <a:noFill/>
                      <a:miter lim="800000"/>
                      <a:headEnd/>
                      <a:tailEnd/>
                    </a:ln>
                  </pic:spPr>
                </pic:pic>
              </a:graphicData>
            </a:graphic>
          </wp:inline>
        </w:drawing>
      </w:r>
    </w:p>
    <w:p w:rsidR="0086546E" w:rsidRPr="0086546E" w:rsidRDefault="0086546E" w:rsidP="00856024">
      <w:pPr>
        <w:autoSpaceDE w:val="0"/>
        <w:autoSpaceDN w:val="0"/>
        <w:adjustRightInd w:val="0"/>
        <w:spacing w:after="0" w:line="240" w:lineRule="auto"/>
        <w:rPr>
          <w:rFonts w:ascii="Times New Roman" w:hAnsi="Times New Roman" w:cs="Times New Roman"/>
          <w:sz w:val="24"/>
          <w:szCs w:val="24"/>
        </w:rPr>
      </w:pPr>
      <w:r w:rsidRPr="0086546E">
        <w:rPr>
          <w:rFonts w:ascii="Times New Roman" w:hAnsi="Times New Roman" w:cs="Times New Roman"/>
          <w:sz w:val="24"/>
          <w:szCs w:val="24"/>
        </w:rPr>
        <w:t>The main families of prey items found in the</w:t>
      </w:r>
      <w:r>
        <w:rPr>
          <w:rFonts w:ascii="Times New Roman" w:hAnsi="Times New Roman" w:cs="Times New Roman"/>
          <w:sz w:val="24"/>
          <w:szCs w:val="24"/>
        </w:rPr>
        <w:t xml:space="preserve"> </w:t>
      </w:r>
      <w:r w:rsidRPr="0086546E">
        <w:rPr>
          <w:rFonts w:ascii="Times New Roman" w:hAnsi="Times New Roman" w:cs="Times New Roman"/>
          <w:sz w:val="24"/>
          <w:szCs w:val="24"/>
        </w:rPr>
        <w:t>stomachs of the eight commonly occurring species</w:t>
      </w:r>
      <w:r>
        <w:rPr>
          <w:rFonts w:ascii="Times New Roman" w:hAnsi="Times New Roman" w:cs="Times New Roman"/>
          <w:sz w:val="24"/>
          <w:szCs w:val="24"/>
        </w:rPr>
        <w:t xml:space="preserve"> </w:t>
      </w:r>
      <w:r w:rsidRPr="0086546E">
        <w:rPr>
          <w:rFonts w:ascii="Times New Roman" w:hAnsi="Times New Roman" w:cs="Times New Roman"/>
          <w:sz w:val="24"/>
          <w:szCs w:val="24"/>
        </w:rPr>
        <w:t>appeared similar (Table 3). Teleosts were the most</w:t>
      </w:r>
      <w:r>
        <w:rPr>
          <w:rFonts w:ascii="Times New Roman" w:hAnsi="Times New Roman" w:cs="Times New Roman"/>
          <w:sz w:val="24"/>
          <w:szCs w:val="24"/>
        </w:rPr>
        <w:t xml:space="preserve"> </w:t>
      </w:r>
      <w:r w:rsidRPr="0086546E">
        <w:rPr>
          <w:rFonts w:ascii="Times New Roman" w:hAnsi="Times New Roman" w:cs="Times New Roman"/>
          <w:sz w:val="24"/>
          <w:szCs w:val="24"/>
        </w:rPr>
        <w:t>common food of all eight species examined, with</w:t>
      </w:r>
      <w:r>
        <w:rPr>
          <w:rFonts w:ascii="Times New Roman" w:hAnsi="Times New Roman" w:cs="Times New Roman"/>
          <w:sz w:val="24"/>
          <w:szCs w:val="24"/>
        </w:rPr>
        <w:t xml:space="preserve"> </w:t>
      </w:r>
      <w:r w:rsidRPr="0086546E">
        <w:rPr>
          <w:rFonts w:ascii="Times New Roman" w:hAnsi="Times New Roman" w:cs="Times New Roman"/>
          <w:sz w:val="24"/>
          <w:szCs w:val="24"/>
        </w:rPr>
        <w:t xml:space="preserve">species of the families </w:t>
      </w:r>
      <w:proofErr w:type="spellStart"/>
      <w:r w:rsidRPr="0086546E">
        <w:rPr>
          <w:rFonts w:ascii="Times New Roman" w:hAnsi="Times New Roman" w:cs="Times New Roman"/>
          <w:sz w:val="24"/>
          <w:szCs w:val="24"/>
        </w:rPr>
        <w:t>Leiognathidae</w:t>
      </w:r>
      <w:proofErr w:type="spellEnd"/>
      <w:r w:rsidRPr="0086546E">
        <w:rPr>
          <w:rFonts w:ascii="Times New Roman" w:hAnsi="Times New Roman" w:cs="Times New Roman"/>
          <w:sz w:val="24"/>
          <w:szCs w:val="24"/>
        </w:rPr>
        <w:t xml:space="preserve">, </w:t>
      </w:r>
      <w:proofErr w:type="spellStart"/>
      <w:r w:rsidRPr="0086546E">
        <w:rPr>
          <w:rFonts w:ascii="Times New Roman" w:hAnsi="Times New Roman" w:cs="Times New Roman"/>
          <w:sz w:val="24"/>
          <w:szCs w:val="24"/>
        </w:rPr>
        <w:t>Clupeidae</w:t>
      </w:r>
      <w:proofErr w:type="spellEnd"/>
      <w:r w:rsidRPr="0086546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86546E">
        <w:rPr>
          <w:rFonts w:ascii="Times New Roman" w:hAnsi="Times New Roman" w:cs="Times New Roman"/>
          <w:sz w:val="24"/>
          <w:szCs w:val="24"/>
        </w:rPr>
        <w:t>Engraulidae</w:t>
      </w:r>
      <w:proofErr w:type="spellEnd"/>
      <w:r w:rsidRPr="0086546E">
        <w:rPr>
          <w:rFonts w:ascii="Times New Roman" w:hAnsi="Times New Roman" w:cs="Times New Roman"/>
          <w:sz w:val="24"/>
          <w:szCs w:val="24"/>
        </w:rPr>
        <w:t xml:space="preserve"> and </w:t>
      </w:r>
      <w:proofErr w:type="spellStart"/>
      <w:r w:rsidRPr="0086546E">
        <w:rPr>
          <w:rFonts w:ascii="Times New Roman" w:hAnsi="Times New Roman" w:cs="Times New Roman"/>
          <w:sz w:val="24"/>
          <w:szCs w:val="24"/>
        </w:rPr>
        <w:t>Synodontidae</w:t>
      </w:r>
      <w:proofErr w:type="spellEnd"/>
      <w:r w:rsidRPr="0086546E">
        <w:rPr>
          <w:rFonts w:ascii="Times New Roman" w:hAnsi="Times New Roman" w:cs="Times New Roman"/>
          <w:sz w:val="24"/>
          <w:szCs w:val="24"/>
        </w:rPr>
        <w:t xml:space="preserve"> the commonest (after</w:t>
      </w:r>
      <w:r>
        <w:rPr>
          <w:rFonts w:ascii="Times New Roman" w:hAnsi="Times New Roman" w:cs="Times New Roman"/>
          <w:sz w:val="24"/>
          <w:szCs w:val="24"/>
        </w:rPr>
        <w:t xml:space="preserve"> </w:t>
      </w:r>
      <w:r w:rsidRPr="0086546E">
        <w:rPr>
          <w:rFonts w:ascii="Times New Roman" w:hAnsi="Times New Roman" w:cs="Times New Roman"/>
          <w:sz w:val="24"/>
          <w:szCs w:val="24"/>
        </w:rPr>
        <w:t>unidentified teleosts). Crustaceans, especially of</w:t>
      </w:r>
      <w:r w:rsidR="00856024">
        <w:rPr>
          <w:rFonts w:ascii="Times New Roman" w:hAnsi="Times New Roman" w:cs="Times New Roman"/>
          <w:sz w:val="24"/>
          <w:szCs w:val="24"/>
        </w:rPr>
        <w:t xml:space="preserve"> </w:t>
      </w:r>
      <w:r w:rsidRPr="0086546E">
        <w:rPr>
          <w:rFonts w:ascii="Times New Roman" w:hAnsi="Times New Roman" w:cs="Times New Roman"/>
          <w:sz w:val="24"/>
          <w:szCs w:val="24"/>
        </w:rPr>
        <w:t xml:space="preserve">the </w:t>
      </w:r>
      <w:proofErr w:type="spellStart"/>
      <w:r w:rsidRPr="0086546E">
        <w:rPr>
          <w:rFonts w:ascii="Times New Roman" w:hAnsi="Times New Roman" w:cs="Times New Roman"/>
          <w:sz w:val="24"/>
          <w:szCs w:val="24"/>
        </w:rPr>
        <w:t>Penaeidae</w:t>
      </w:r>
      <w:proofErr w:type="spellEnd"/>
      <w:r w:rsidRPr="0086546E">
        <w:rPr>
          <w:rFonts w:ascii="Times New Roman" w:hAnsi="Times New Roman" w:cs="Times New Roman"/>
          <w:sz w:val="24"/>
          <w:szCs w:val="24"/>
        </w:rPr>
        <w:t>, were amongst the five most common</w:t>
      </w:r>
      <w:r w:rsidR="00856024">
        <w:rPr>
          <w:rFonts w:ascii="Times New Roman" w:hAnsi="Times New Roman" w:cs="Times New Roman"/>
          <w:sz w:val="24"/>
          <w:szCs w:val="24"/>
        </w:rPr>
        <w:t xml:space="preserve"> </w:t>
      </w:r>
      <w:r w:rsidRPr="0086546E">
        <w:rPr>
          <w:rFonts w:ascii="Times New Roman" w:hAnsi="Times New Roman" w:cs="Times New Roman"/>
          <w:sz w:val="24"/>
          <w:szCs w:val="24"/>
        </w:rPr>
        <w:t xml:space="preserve">food groups in all species, except C. </w:t>
      </w:r>
      <w:proofErr w:type="spellStart"/>
      <w:r w:rsidRPr="0086546E">
        <w:rPr>
          <w:rFonts w:ascii="Times New Roman" w:hAnsi="Times New Roman" w:cs="Times New Roman"/>
          <w:sz w:val="24"/>
          <w:szCs w:val="24"/>
        </w:rPr>
        <w:t>limbatus</w:t>
      </w:r>
      <w:proofErr w:type="spellEnd"/>
      <w:r w:rsidRPr="0086546E">
        <w:rPr>
          <w:rFonts w:ascii="Times New Roman" w:hAnsi="Times New Roman" w:cs="Times New Roman"/>
          <w:sz w:val="24"/>
          <w:szCs w:val="24"/>
        </w:rPr>
        <w:t xml:space="preserve"> and C.</w:t>
      </w:r>
      <w:r w:rsidR="00856024">
        <w:rPr>
          <w:rFonts w:ascii="Times New Roman" w:hAnsi="Times New Roman" w:cs="Times New Roman"/>
          <w:sz w:val="24"/>
          <w:szCs w:val="24"/>
        </w:rPr>
        <w:t xml:space="preserve"> </w:t>
      </w:r>
      <w:proofErr w:type="spellStart"/>
      <w:r w:rsidRPr="0086546E">
        <w:rPr>
          <w:rFonts w:ascii="Times New Roman" w:hAnsi="Times New Roman" w:cs="Times New Roman"/>
          <w:sz w:val="24"/>
          <w:szCs w:val="24"/>
        </w:rPr>
        <w:t>tilstoni</w:t>
      </w:r>
      <w:proofErr w:type="spellEnd"/>
      <w:r w:rsidRPr="0086546E">
        <w:rPr>
          <w:rFonts w:ascii="Times New Roman" w:hAnsi="Times New Roman" w:cs="Times New Roman"/>
          <w:sz w:val="24"/>
          <w:szCs w:val="24"/>
        </w:rPr>
        <w:t>. Crustaceans were particularly common in</w:t>
      </w:r>
      <w:r w:rsidR="00856024">
        <w:rPr>
          <w:rFonts w:ascii="Times New Roman" w:hAnsi="Times New Roman" w:cs="Times New Roman"/>
          <w:sz w:val="24"/>
          <w:szCs w:val="24"/>
        </w:rPr>
        <w:t xml:space="preserve"> </w:t>
      </w:r>
      <w:r w:rsidRPr="0086546E">
        <w:rPr>
          <w:rFonts w:ascii="Times New Roman" w:hAnsi="Times New Roman" w:cs="Times New Roman"/>
          <w:sz w:val="24"/>
          <w:szCs w:val="24"/>
        </w:rPr>
        <w:t xml:space="preserve">the stomach contents of the C. </w:t>
      </w:r>
      <w:proofErr w:type="spellStart"/>
      <w:r w:rsidRPr="0086546E">
        <w:rPr>
          <w:rFonts w:ascii="Times New Roman" w:hAnsi="Times New Roman" w:cs="Times New Roman"/>
          <w:sz w:val="24"/>
          <w:szCs w:val="24"/>
        </w:rPr>
        <w:t>dussumieri</w:t>
      </w:r>
      <w:proofErr w:type="spellEnd"/>
      <w:r w:rsidRPr="0086546E">
        <w:rPr>
          <w:rFonts w:ascii="Times New Roman" w:hAnsi="Times New Roman" w:cs="Times New Roman"/>
          <w:sz w:val="24"/>
          <w:szCs w:val="24"/>
        </w:rPr>
        <w:t xml:space="preserve">, C. </w:t>
      </w:r>
      <w:proofErr w:type="spellStart"/>
      <w:r w:rsidRPr="0086546E">
        <w:rPr>
          <w:rFonts w:ascii="Times New Roman" w:hAnsi="Times New Roman" w:cs="Times New Roman"/>
          <w:sz w:val="24"/>
          <w:szCs w:val="24"/>
        </w:rPr>
        <w:t>fitzroyensis</w:t>
      </w:r>
      <w:proofErr w:type="spellEnd"/>
      <w:r w:rsidR="00856024">
        <w:rPr>
          <w:rFonts w:ascii="Times New Roman" w:hAnsi="Times New Roman" w:cs="Times New Roman"/>
          <w:sz w:val="24"/>
          <w:szCs w:val="24"/>
        </w:rPr>
        <w:t xml:space="preserve"> </w:t>
      </w:r>
      <w:r w:rsidRPr="0086546E">
        <w:rPr>
          <w:rFonts w:ascii="Times New Roman" w:hAnsi="Times New Roman" w:cs="Times New Roman"/>
          <w:sz w:val="24"/>
          <w:szCs w:val="24"/>
        </w:rPr>
        <w:t xml:space="preserve">and S. </w:t>
      </w:r>
      <w:proofErr w:type="spellStart"/>
      <w:r w:rsidRPr="0086546E">
        <w:rPr>
          <w:rFonts w:ascii="Times New Roman" w:hAnsi="Times New Roman" w:cs="Times New Roman"/>
          <w:sz w:val="24"/>
          <w:szCs w:val="24"/>
        </w:rPr>
        <w:t>lewini</w:t>
      </w:r>
      <w:proofErr w:type="spellEnd"/>
      <w:r w:rsidRPr="0086546E">
        <w:rPr>
          <w:rFonts w:ascii="Times New Roman" w:hAnsi="Times New Roman" w:cs="Times New Roman"/>
          <w:sz w:val="24"/>
          <w:szCs w:val="24"/>
        </w:rPr>
        <w:t xml:space="preserve"> specimens examined. Squid</w:t>
      </w:r>
      <w:r w:rsidR="00856024">
        <w:rPr>
          <w:rFonts w:ascii="Times New Roman" w:hAnsi="Times New Roman" w:cs="Times New Roman"/>
          <w:sz w:val="24"/>
          <w:szCs w:val="24"/>
        </w:rPr>
        <w:t xml:space="preserve"> </w:t>
      </w:r>
      <w:r w:rsidRPr="0086546E">
        <w:rPr>
          <w:rFonts w:ascii="Times New Roman" w:hAnsi="Times New Roman" w:cs="Times New Roman"/>
          <w:sz w:val="24"/>
          <w:szCs w:val="24"/>
        </w:rPr>
        <w:t>only occurred in the five commonest food groups in</w:t>
      </w:r>
      <w:r w:rsidR="00856024">
        <w:rPr>
          <w:rFonts w:ascii="Times New Roman" w:hAnsi="Times New Roman" w:cs="Times New Roman"/>
          <w:sz w:val="24"/>
          <w:szCs w:val="24"/>
        </w:rPr>
        <w:t xml:space="preserve"> </w:t>
      </w:r>
      <w:r w:rsidRPr="0086546E">
        <w:rPr>
          <w:rFonts w:ascii="Times New Roman" w:hAnsi="Times New Roman" w:cs="Times New Roman"/>
          <w:sz w:val="24"/>
          <w:szCs w:val="24"/>
        </w:rPr>
        <w:t xml:space="preserve">one species, C. </w:t>
      </w:r>
      <w:proofErr w:type="spellStart"/>
      <w:r w:rsidRPr="0086546E">
        <w:rPr>
          <w:rFonts w:ascii="Times New Roman" w:hAnsi="Times New Roman" w:cs="Times New Roman"/>
          <w:sz w:val="24"/>
          <w:szCs w:val="24"/>
        </w:rPr>
        <w:t>sorruh</w:t>
      </w:r>
      <w:proofErr w:type="spellEnd"/>
      <w:r w:rsidRPr="0086546E">
        <w:rPr>
          <w:rFonts w:ascii="Times New Roman" w:hAnsi="Times New Roman" w:cs="Times New Roman"/>
          <w:sz w:val="24"/>
          <w:szCs w:val="24"/>
        </w:rPr>
        <w:t xml:space="preserve">. </w:t>
      </w:r>
    </w:p>
    <w:p w:rsidR="0086546E" w:rsidRPr="0086546E" w:rsidRDefault="0086546E" w:rsidP="00F92D23">
      <w:pPr>
        <w:autoSpaceDE w:val="0"/>
        <w:autoSpaceDN w:val="0"/>
        <w:adjustRightInd w:val="0"/>
        <w:spacing w:after="0" w:line="240" w:lineRule="auto"/>
        <w:rPr>
          <w:rFonts w:ascii="Times New Roman" w:hAnsi="Times New Roman" w:cs="Times New Roman"/>
          <w:sz w:val="24"/>
          <w:szCs w:val="24"/>
        </w:rPr>
      </w:pPr>
    </w:p>
    <w:p w:rsidR="0024359F" w:rsidRPr="0086546E" w:rsidRDefault="0024359F" w:rsidP="00F92D23">
      <w:pPr>
        <w:autoSpaceDE w:val="0"/>
        <w:autoSpaceDN w:val="0"/>
        <w:adjustRightInd w:val="0"/>
        <w:spacing w:after="0" w:line="240" w:lineRule="auto"/>
        <w:rPr>
          <w:rFonts w:ascii="Times New Roman" w:hAnsi="Times New Roman" w:cs="Times New Roman"/>
          <w:b/>
          <w:sz w:val="24"/>
          <w:szCs w:val="24"/>
        </w:rPr>
      </w:pPr>
      <w:r w:rsidRPr="0086546E">
        <w:rPr>
          <w:rFonts w:ascii="Times New Roman" w:hAnsi="Times New Roman" w:cs="Times New Roman"/>
          <w:b/>
          <w:sz w:val="24"/>
          <w:szCs w:val="24"/>
        </w:rPr>
        <w:t>Pelagic shark adult:</w:t>
      </w:r>
    </w:p>
    <w:p w:rsidR="0024359F" w:rsidRPr="0086546E" w:rsidRDefault="0024359F" w:rsidP="00F92D23">
      <w:pPr>
        <w:autoSpaceDE w:val="0"/>
        <w:autoSpaceDN w:val="0"/>
        <w:adjustRightInd w:val="0"/>
        <w:spacing w:after="0" w:line="240" w:lineRule="auto"/>
        <w:rPr>
          <w:rFonts w:ascii="Times New Roman" w:hAnsi="Times New Roman" w:cs="Times New Roman"/>
          <w:b/>
          <w:sz w:val="24"/>
          <w:szCs w:val="24"/>
        </w:rPr>
      </w:pPr>
    </w:p>
    <w:tbl>
      <w:tblPr>
        <w:tblStyle w:val="TableGrid"/>
        <w:tblW w:w="0" w:type="auto"/>
        <w:tblLook w:val="04A0"/>
      </w:tblPr>
      <w:tblGrid>
        <w:gridCol w:w="4621"/>
        <w:gridCol w:w="4621"/>
      </w:tblGrid>
      <w:tr w:rsidR="0024359F" w:rsidRPr="0086546E" w:rsidTr="0024359F">
        <w:tc>
          <w:tcPr>
            <w:tcW w:w="4621" w:type="dxa"/>
          </w:tcPr>
          <w:p w:rsidR="0024359F" w:rsidRPr="0086546E" w:rsidRDefault="0024359F" w:rsidP="00A5580D">
            <w:pPr>
              <w:rPr>
                <w:rFonts w:ascii="Times New Roman" w:eastAsia="Times New Roman" w:hAnsi="Times New Roman" w:cs="Times New Roman"/>
                <w:b/>
                <w:color w:val="000000"/>
                <w:sz w:val="24"/>
                <w:szCs w:val="24"/>
                <w:lang w:eastAsia="en-AU"/>
              </w:rPr>
            </w:pPr>
            <w:r w:rsidRPr="0086546E">
              <w:rPr>
                <w:rFonts w:ascii="Times New Roman" w:eastAsia="Times New Roman" w:hAnsi="Times New Roman" w:cs="Times New Roman"/>
                <w:b/>
                <w:color w:val="000000"/>
                <w:sz w:val="24"/>
                <w:szCs w:val="24"/>
                <w:lang w:eastAsia="en-AU"/>
              </w:rPr>
              <w:t>prey item</w:t>
            </w:r>
          </w:p>
        </w:tc>
        <w:tc>
          <w:tcPr>
            <w:tcW w:w="4621" w:type="dxa"/>
          </w:tcPr>
          <w:p w:rsidR="0024359F" w:rsidRPr="0086546E" w:rsidRDefault="0024359F" w:rsidP="00A5580D">
            <w:pPr>
              <w:rPr>
                <w:rFonts w:ascii="Times New Roman" w:eastAsia="Times New Roman" w:hAnsi="Times New Roman" w:cs="Times New Roman"/>
                <w:b/>
                <w:color w:val="000000"/>
                <w:sz w:val="24"/>
                <w:szCs w:val="24"/>
                <w:lang w:eastAsia="en-AU"/>
              </w:rPr>
            </w:pPr>
            <w:r w:rsidRPr="0086546E">
              <w:rPr>
                <w:rFonts w:ascii="Times New Roman" w:eastAsia="Times New Roman" w:hAnsi="Times New Roman" w:cs="Times New Roman"/>
                <w:b/>
                <w:color w:val="000000"/>
                <w:sz w:val="24"/>
                <w:szCs w:val="24"/>
                <w:lang w:eastAsia="en-AU"/>
              </w:rPr>
              <w:t>probability of consuming</w:t>
            </w:r>
          </w:p>
        </w:tc>
      </w:tr>
      <w:tr w:rsidR="0024359F" w:rsidRPr="0086546E" w:rsidTr="0024359F">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 xml:space="preserve">rays (RAY) </w:t>
            </w:r>
          </w:p>
        </w:tc>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0.1</w:t>
            </w:r>
          </w:p>
        </w:tc>
      </w:tr>
      <w:tr w:rsidR="0024359F" w:rsidRPr="0086546E" w:rsidTr="0024359F">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 xml:space="preserve">Southern </w:t>
            </w:r>
            <w:proofErr w:type="spellStart"/>
            <w:r w:rsidRPr="0086546E">
              <w:rPr>
                <w:rFonts w:ascii="Times New Roman" w:eastAsia="Times New Roman" w:hAnsi="Times New Roman" w:cs="Times New Roman"/>
                <w:color w:val="000000"/>
                <w:sz w:val="24"/>
                <w:szCs w:val="24"/>
                <w:lang w:eastAsia="en-AU"/>
              </w:rPr>
              <w:t>bluefin</w:t>
            </w:r>
            <w:proofErr w:type="spellEnd"/>
            <w:r w:rsidRPr="0086546E">
              <w:rPr>
                <w:rFonts w:ascii="Times New Roman" w:eastAsia="Times New Roman" w:hAnsi="Times New Roman" w:cs="Times New Roman"/>
                <w:color w:val="000000"/>
                <w:sz w:val="24"/>
                <w:szCs w:val="24"/>
                <w:lang w:eastAsia="en-AU"/>
              </w:rPr>
              <w:t xml:space="preserve"> Tuna (BLT) </w:t>
            </w:r>
          </w:p>
        </w:tc>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0.3</w:t>
            </w:r>
          </w:p>
        </w:tc>
      </w:tr>
      <w:tr w:rsidR="0024359F" w:rsidRPr="0086546E" w:rsidTr="0024359F">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 xml:space="preserve">dolphin (DOL) </w:t>
            </w:r>
          </w:p>
        </w:tc>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0.1</w:t>
            </w:r>
          </w:p>
        </w:tc>
      </w:tr>
      <w:tr w:rsidR="0024359F" w:rsidRPr="0086546E" w:rsidTr="0024359F">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dhufish (</w:t>
            </w:r>
            <w:proofErr w:type="spellStart"/>
            <w:r w:rsidRPr="0086546E">
              <w:rPr>
                <w:rFonts w:ascii="Times New Roman" w:eastAsia="Times New Roman" w:hAnsi="Times New Roman" w:cs="Times New Roman"/>
                <w:color w:val="000000"/>
                <w:sz w:val="24"/>
                <w:szCs w:val="24"/>
                <w:lang w:eastAsia="en-AU"/>
              </w:rPr>
              <w:t>dhu</w:t>
            </w:r>
            <w:proofErr w:type="spellEnd"/>
            <w:r w:rsidRPr="0086546E">
              <w:rPr>
                <w:rFonts w:ascii="Times New Roman" w:eastAsia="Times New Roman" w:hAnsi="Times New Roman" w:cs="Times New Roman"/>
                <w:color w:val="000000"/>
                <w:sz w:val="24"/>
                <w:szCs w:val="24"/>
                <w:lang w:eastAsia="en-AU"/>
              </w:rPr>
              <w:t>)</w:t>
            </w:r>
          </w:p>
        </w:tc>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0.2</w:t>
            </w:r>
          </w:p>
        </w:tc>
      </w:tr>
      <w:tr w:rsidR="0024359F" w:rsidRPr="0086546E" w:rsidTr="0024359F">
        <w:tc>
          <w:tcPr>
            <w:tcW w:w="4621" w:type="dxa"/>
          </w:tcPr>
          <w:p w:rsidR="0024359F" w:rsidRPr="0086546E" w:rsidRDefault="0024359F" w:rsidP="0024359F">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 xml:space="preserve">seabird (SB) </w:t>
            </w:r>
          </w:p>
        </w:tc>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0.05</w:t>
            </w:r>
          </w:p>
        </w:tc>
      </w:tr>
      <w:tr w:rsidR="0024359F" w:rsidRPr="0086546E" w:rsidTr="0024359F">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 xml:space="preserve">migratory </w:t>
            </w:r>
            <w:proofErr w:type="spellStart"/>
            <w:r w:rsidRPr="0086546E">
              <w:rPr>
                <w:rFonts w:ascii="Times New Roman" w:eastAsia="Times New Roman" w:hAnsi="Times New Roman" w:cs="Times New Roman"/>
                <w:color w:val="000000"/>
                <w:sz w:val="24"/>
                <w:szCs w:val="24"/>
                <w:lang w:eastAsia="en-AU"/>
              </w:rPr>
              <w:t>piscivores</w:t>
            </w:r>
            <w:proofErr w:type="spellEnd"/>
            <w:r w:rsidRPr="0086546E">
              <w:rPr>
                <w:rFonts w:ascii="Times New Roman" w:eastAsia="Times New Roman" w:hAnsi="Times New Roman" w:cs="Times New Roman"/>
                <w:color w:val="000000"/>
                <w:sz w:val="24"/>
                <w:szCs w:val="24"/>
                <w:lang w:eastAsia="en-AU"/>
              </w:rPr>
              <w:t xml:space="preserve"> (FPI)</w:t>
            </w:r>
          </w:p>
        </w:tc>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0.1</w:t>
            </w:r>
          </w:p>
        </w:tc>
      </w:tr>
      <w:tr w:rsidR="0024359F" w:rsidRPr="0086546E" w:rsidTr="0024359F">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 xml:space="preserve">pelagic </w:t>
            </w:r>
            <w:proofErr w:type="spellStart"/>
            <w:r w:rsidRPr="0086546E">
              <w:rPr>
                <w:rFonts w:ascii="Times New Roman" w:eastAsia="Times New Roman" w:hAnsi="Times New Roman" w:cs="Times New Roman"/>
                <w:color w:val="000000"/>
                <w:sz w:val="24"/>
                <w:szCs w:val="24"/>
                <w:lang w:eastAsia="en-AU"/>
              </w:rPr>
              <w:t>piscivores</w:t>
            </w:r>
            <w:proofErr w:type="spellEnd"/>
            <w:r w:rsidRPr="0086546E">
              <w:rPr>
                <w:rFonts w:ascii="Times New Roman" w:eastAsia="Times New Roman" w:hAnsi="Times New Roman" w:cs="Times New Roman"/>
                <w:color w:val="000000"/>
                <w:sz w:val="24"/>
                <w:szCs w:val="24"/>
                <w:lang w:eastAsia="en-AU"/>
              </w:rPr>
              <w:t xml:space="preserve"> (FPP)</w:t>
            </w:r>
          </w:p>
        </w:tc>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0.2</w:t>
            </w:r>
          </w:p>
        </w:tc>
      </w:tr>
      <w:tr w:rsidR="0024359F" w:rsidRPr="0086546E" w:rsidTr="0024359F">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 xml:space="preserve">pelagic </w:t>
            </w:r>
            <w:proofErr w:type="spellStart"/>
            <w:r w:rsidRPr="0086546E">
              <w:rPr>
                <w:rFonts w:ascii="Times New Roman" w:eastAsia="Times New Roman" w:hAnsi="Times New Roman" w:cs="Times New Roman"/>
                <w:color w:val="000000"/>
                <w:sz w:val="24"/>
                <w:szCs w:val="24"/>
                <w:lang w:eastAsia="en-AU"/>
              </w:rPr>
              <w:t>planktivores</w:t>
            </w:r>
            <w:proofErr w:type="spellEnd"/>
            <w:r w:rsidRPr="0086546E">
              <w:rPr>
                <w:rFonts w:ascii="Times New Roman" w:eastAsia="Times New Roman" w:hAnsi="Times New Roman" w:cs="Times New Roman"/>
                <w:color w:val="000000"/>
                <w:sz w:val="24"/>
                <w:szCs w:val="24"/>
                <w:lang w:eastAsia="en-AU"/>
              </w:rPr>
              <w:t xml:space="preserve"> (FPK)</w:t>
            </w:r>
          </w:p>
        </w:tc>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0.2</w:t>
            </w:r>
          </w:p>
        </w:tc>
      </w:tr>
      <w:tr w:rsidR="0024359F" w:rsidRPr="0086546E" w:rsidTr="0024359F">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proofErr w:type="spellStart"/>
            <w:r w:rsidRPr="0086546E">
              <w:rPr>
                <w:rFonts w:ascii="Times New Roman" w:eastAsia="Times New Roman" w:hAnsi="Times New Roman" w:cs="Times New Roman"/>
                <w:color w:val="000000"/>
                <w:sz w:val="24"/>
                <w:szCs w:val="24"/>
                <w:lang w:eastAsia="en-AU"/>
              </w:rPr>
              <w:t>demersal</w:t>
            </w:r>
            <w:proofErr w:type="spellEnd"/>
            <w:r w:rsidRPr="0086546E">
              <w:rPr>
                <w:rFonts w:ascii="Times New Roman" w:eastAsia="Times New Roman" w:hAnsi="Times New Roman" w:cs="Times New Roman"/>
                <w:color w:val="000000"/>
                <w:sz w:val="24"/>
                <w:szCs w:val="24"/>
                <w:lang w:eastAsia="en-AU"/>
              </w:rPr>
              <w:t xml:space="preserve"> shallow carnivore (FDC)</w:t>
            </w:r>
          </w:p>
        </w:tc>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0.2</w:t>
            </w:r>
          </w:p>
        </w:tc>
      </w:tr>
      <w:tr w:rsidR="0024359F" w:rsidRPr="0086546E" w:rsidTr="0024359F">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proofErr w:type="spellStart"/>
            <w:r w:rsidRPr="0086546E">
              <w:rPr>
                <w:rFonts w:ascii="Times New Roman" w:eastAsia="Times New Roman" w:hAnsi="Times New Roman" w:cs="Times New Roman"/>
                <w:color w:val="000000"/>
                <w:sz w:val="24"/>
                <w:szCs w:val="24"/>
                <w:lang w:eastAsia="en-AU"/>
              </w:rPr>
              <w:t>Demersal</w:t>
            </w:r>
            <w:proofErr w:type="spellEnd"/>
            <w:r w:rsidRPr="0086546E">
              <w:rPr>
                <w:rFonts w:ascii="Times New Roman" w:eastAsia="Times New Roman" w:hAnsi="Times New Roman" w:cs="Times New Roman"/>
                <w:color w:val="000000"/>
                <w:sz w:val="24"/>
                <w:szCs w:val="24"/>
                <w:lang w:eastAsia="en-AU"/>
              </w:rPr>
              <w:t xml:space="preserve"> shallow omnivore (FDO)</w:t>
            </w:r>
          </w:p>
        </w:tc>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0.2</w:t>
            </w:r>
          </w:p>
        </w:tc>
      </w:tr>
      <w:tr w:rsidR="0024359F" w:rsidRPr="0086546E" w:rsidTr="0024359F">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 xml:space="preserve">deep </w:t>
            </w:r>
            <w:proofErr w:type="spellStart"/>
            <w:r w:rsidRPr="0086546E">
              <w:rPr>
                <w:rFonts w:ascii="Times New Roman" w:eastAsia="Times New Roman" w:hAnsi="Times New Roman" w:cs="Times New Roman"/>
                <w:color w:val="000000"/>
                <w:sz w:val="24"/>
                <w:szCs w:val="24"/>
                <w:lang w:eastAsia="en-AU"/>
              </w:rPr>
              <w:t>demersal</w:t>
            </w:r>
            <w:proofErr w:type="spellEnd"/>
            <w:r w:rsidRPr="0086546E">
              <w:rPr>
                <w:rFonts w:ascii="Times New Roman" w:eastAsia="Times New Roman" w:hAnsi="Times New Roman" w:cs="Times New Roman"/>
                <w:color w:val="000000"/>
                <w:sz w:val="24"/>
                <w:szCs w:val="24"/>
                <w:lang w:eastAsia="en-AU"/>
              </w:rPr>
              <w:t xml:space="preserve"> fish (FDD)</w:t>
            </w:r>
          </w:p>
        </w:tc>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0.1</w:t>
            </w:r>
          </w:p>
        </w:tc>
      </w:tr>
      <w:tr w:rsidR="0024359F" w:rsidRPr="0086546E" w:rsidTr="0024359F">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proofErr w:type="spellStart"/>
            <w:r w:rsidRPr="0086546E">
              <w:rPr>
                <w:rFonts w:ascii="Times New Roman" w:eastAsia="Times New Roman" w:hAnsi="Times New Roman" w:cs="Times New Roman"/>
                <w:color w:val="000000"/>
                <w:sz w:val="24"/>
                <w:szCs w:val="24"/>
                <w:lang w:eastAsia="en-AU"/>
              </w:rPr>
              <w:t>Pink_Snapper</w:t>
            </w:r>
            <w:proofErr w:type="spellEnd"/>
            <w:r w:rsidRPr="0086546E">
              <w:rPr>
                <w:rFonts w:ascii="Times New Roman" w:eastAsia="Times New Roman" w:hAnsi="Times New Roman" w:cs="Times New Roman"/>
                <w:color w:val="000000"/>
                <w:sz w:val="24"/>
                <w:szCs w:val="24"/>
                <w:lang w:eastAsia="en-AU"/>
              </w:rPr>
              <w:t xml:space="preserve"> (PKS)</w:t>
            </w:r>
          </w:p>
        </w:tc>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0.2</w:t>
            </w:r>
          </w:p>
        </w:tc>
      </w:tr>
      <w:tr w:rsidR="0024359F" w:rsidRPr="0086546E" w:rsidTr="0024359F">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Sardines (SAR)</w:t>
            </w:r>
          </w:p>
        </w:tc>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0.3</w:t>
            </w:r>
          </w:p>
        </w:tc>
      </w:tr>
      <w:tr w:rsidR="0024359F" w:rsidRPr="0086546E" w:rsidTr="0024359F">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proofErr w:type="spellStart"/>
            <w:r w:rsidRPr="0086546E">
              <w:rPr>
                <w:rFonts w:ascii="Times New Roman" w:eastAsia="Times New Roman" w:hAnsi="Times New Roman" w:cs="Times New Roman"/>
                <w:color w:val="000000"/>
                <w:sz w:val="24"/>
                <w:szCs w:val="24"/>
                <w:lang w:eastAsia="en-AU"/>
              </w:rPr>
              <w:t>Demersal</w:t>
            </w:r>
            <w:proofErr w:type="spellEnd"/>
            <w:r w:rsidRPr="0086546E">
              <w:rPr>
                <w:rFonts w:ascii="Times New Roman" w:eastAsia="Times New Roman" w:hAnsi="Times New Roman" w:cs="Times New Roman"/>
                <w:color w:val="000000"/>
                <w:sz w:val="24"/>
                <w:szCs w:val="24"/>
                <w:lang w:eastAsia="en-AU"/>
              </w:rPr>
              <w:t xml:space="preserve"> </w:t>
            </w:r>
            <w:proofErr w:type="spellStart"/>
            <w:r w:rsidRPr="0086546E">
              <w:rPr>
                <w:rFonts w:ascii="Times New Roman" w:eastAsia="Times New Roman" w:hAnsi="Times New Roman" w:cs="Times New Roman"/>
                <w:color w:val="000000"/>
                <w:sz w:val="24"/>
                <w:szCs w:val="24"/>
                <w:lang w:eastAsia="en-AU"/>
              </w:rPr>
              <w:t>macroalgal</w:t>
            </w:r>
            <w:proofErr w:type="spellEnd"/>
            <w:r w:rsidRPr="0086546E">
              <w:rPr>
                <w:rFonts w:ascii="Times New Roman" w:eastAsia="Times New Roman" w:hAnsi="Times New Roman" w:cs="Times New Roman"/>
                <w:color w:val="000000"/>
                <w:sz w:val="24"/>
                <w:szCs w:val="24"/>
                <w:lang w:eastAsia="en-AU"/>
              </w:rPr>
              <w:t xml:space="preserve"> feeders (FMA)</w:t>
            </w:r>
          </w:p>
        </w:tc>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0.1</w:t>
            </w:r>
          </w:p>
        </w:tc>
      </w:tr>
      <w:tr w:rsidR="0024359F" w:rsidRPr="0086546E" w:rsidTr="0024359F">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 xml:space="preserve">Large Shallow </w:t>
            </w:r>
            <w:proofErr w:type="spellStart"/>
            <w:r w:rsidRPr="0086546E">
              <w:rPr>
                <w:rFonts w:ascii="Times New Roman" w:eastAsia="Times New Roman" w:hAnsi="Times New Roman" w:cs="Times New Roman"/>
                <w:color w:val="000000"/>
                <w:sz w:val="24"/>
                <w:szCs w:val="24"/>
                <w:lang w:eastAsia="en-AU"/>
              </w:rPr>
              <w:t>piscivores</w:t>
            </w:r>
            <w:proofErr w:type="spellEnd"/>
            <w:r w:rsidRPr="0086546E">
              <w:rPr>
                <w:rFonts w:ascii="Times New Roman" w:eastAsia="Times New Roman" w:hAnsi="Times New Roman" w:cs="Times New Roman"/>
                <w:color w:val="000000"/>
                <w:sz w:val="24"/>
                <w:szCs w:val="24"/>
                <w:lang w:eastAsia="en-AU"/>
              </w:rPr>
              <w:t xml:space="preserve"> (FSP)</w:t>
            </w:r>
          </w:p>
        </w:tc>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0.2</w:t>
            </w:r>
          </w:p>
        </w:tc>
      </w:tr>
      <w:tr w:rsidR="0024359F" w:rsidRPr="0086546E" w:rsidTr="0024359F">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Large reef associated  (FLR)</w:t>
            </w:r>
          </w:p>
        </w:tc>
        <w:tc>
          <w:tcPr>
            <w:tcW w:w="4621" w:type="dxa"/>
          </w:tcPr>
          <w:p w:rsidR="0024359F" w:rsidRPr="0086546E" w:rsidRDefault="0024359F"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0.2</w:t>
            </w:r>
          </w:p>
        </w:tc>
      </w:tr>
      <w:tr w:rsidR="00F77C2D" w:rsidRPr="0086546E" w:rsidTr="0024359F">
        <w:tc>
          <w:tcPr>
            <w:tcW w:w="4621" w:type="dxa"/>
          </w:tcPr>
          <w:p w:rsidR="00F77C2D" w:rsidRPr="0086546E" w:rsidRDefault="00F77C2D"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Cephalopod CEP</w:t>
            </w:r>
          </w:p>
        </w:tc>
        <w:tc>
          <w:tcPr>
            <w:tcW w:w="4621" w:type="dxa"/>
          </w:tcPr>
          <w:p w:rsidR="00F77C2D" w:rsidRPr="0086546E" w:rsidRDefault="00F77C2D"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0.</w:t>
            </w:r>
            <w:r w:rsidR="0086546E" w:rsidRPr="0086546E">
              <w:rPr>
                <w:rFonts w:ascii="Times New Roman" w:eastAsia="Times New Roman" w:hAnsi="Times New Roman" w:cs="Times New Roman"/>
                <w:color w:val="000000"/>
                <w:sz w:val="24"/>
                <w:szCs w:val="24"/>
                <w:lang w:eastAsia="en-AU"/>
              </w:rPr>
              <w:t>3</w:t>
            </w:r>
          </w:p>
        </w:tc>
      </w:tr>
      <w:tr w:rsidR="00AA063E" w:rsidRPr="0086546E" w:rsidTr="0024359F">
        <w:tc>
          <w:tcPr>
            <w:tcW w:w="4621" w:type="dxa"/>
          </w:tcPr>
          <w:p w:rsidR="00AA063E" w:rsidRPr="0086546E" w:rsidRDefault="00AA063E" w:rsidP="00A5580D">
            <w:pPr>
              <w:rPr>
                <w:rFonts w:ascii="Times New Roman" w:eastAsia="Times New Roman" w:hAnsi="Times New Roman" w:cs="Times New Roman"/>
                <w:color w:val="000000"/>
                <w:sz w:val="24"/>
                <w:szCs w:val="24"/>
                <w:lang w:eastAsia="en-AU"/>
              </w:rPr>
            </w:pPr>
            <w:proofErr w:type="spellStart"/>
            <w:r w:rsidRPr="0086546E">
              <w:rPr>
                <w:rFonts w:ascii="Times New Roman" w:eastAsia="Times New Roman" w:hAnsi="Times New Roman" w:cs="Times New Roman"/>
                <w:color w:val="000000"/>
                <w:sz w:val="24"/>
                <w:szCs w:val="24"/>
                <w:lang w:eastAsia="en-AU"/>
              </w:rPr>
              <w:t>Carion</w:t>
            </w:r>
            <w:proofErr w:type="spellEnd"/>
            <w:r w:rsidRPr="0086546E">
              <w:rPr>
                <w:rFonts w:ascii="Times New Roman" w:eastAsia="Times New Roman" w:hAnsi="Times New Roman" w:cs="Times New Roman"/>
                <w:color w:val="000000"/>
                <w:sz w:val="24"/>
                <w:szCs w:val="24"/>
                <w:lang w:eastAsia="en-AU"/>
              </w:rPr>
              <w:t xml:space="preserve"> (DC)</w:t>
            </w:r>
          </w:p>
        </w:tc>
        <w:tc>
          <w:tcPr>
            <w:tcW w:w="4621" w:type="dxa"/>
          </w:tcPr>
          <w:p w:rsidR="00AA063E" w:rsidRPr="0086546E" w:rsidRDefault="00AA063E"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0.3</w:t>
            </w:r>
          </w:p>
        </w:tc>
      </w:tr>
    </w:tbl>
    <w:p w:rsidR="0024359F" w:rsidRPr="0086546E" w:rsidRDefault="0024359F" w:rsidP="0024359F">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 xml:space="preserve"> </w:t>
      </w:r>
    </w:p>
    <w:p w:rsidR="00AA063E" w:rsidRPr="0086546E" w:rsidRDefault="00AA063E" w:rsidP="00AA063E">
      <w:pPr>
        <w:autoSpaceDE w:val="0"/>
        <w:autoSpaceDN w:val="0"/>
        <w:adjustRightInd w:val="0"/>
        <w:spacing w:after="0" w:line="240" w:lineRule="auto"/>
        <w:rPr>
          <w:rFonts w:ascii="Times New Roman" w:hAnsi="Times New Roman" w:cs="Times New Roman"/>
          <w:b/>
          <w:sz w:val="24"/>
          <w:szCs w:val="24"/>
        </w:rPr>
      </w:pPr>
      <w:r w:rsidRPr="0086546E">
        <w:rPr>
          <w:rFonts w:ascii="Times New Roman" w:hAnsi="Times New Roman" w:cs="Times New Roman"/>
          <w:b/>
          <w:sz w:val="24"/>
          <w:szCs w:val="24"/>
        </w:rPr>
        <w:t>Pelagic shark juvenile:</w:t>
      </w:r>
    </w:p>
    <w:p w:rsidR="00AA063E" w:rsidRPr="0086546E" w:rsidRDefault="00AA063E" w:rsidP="00AA063E">
      <w:pPr>
        <w:autoSpaceDE w:val="0"/>
        <w:autoSpaceDN w:val="0"/>
        <w:adjustRightInd w:val="0"/>
        <w:spacing w:after="0" w:line="240" w:lineRule="auto"/>
        <w:rPr>
          <w:rFonts w:ascii="Times New Roman" w:hAnsi="Times New Roman" w:cs="Times New Roman"/>
          <w:b/>
          <w:sz w:val="24"/>
          <w:szCs w:val="24"/>
        </w:rPr>
      </w:pPr>
    </w:p>
    <w:tbl>
      <w:tblPr>
        <w:tblStyle w:val="TableGrid"/>
        <w:tblW w:w="0" w:type="auto"/>
        <w:tblLook w:val="04A0"/>
      </w:tblPr>
      <w:tblGrid>
        <w:gridCol w:w="4621"/>
        <w:gridCol w:w="4621"/>
      </w:tblGrid>
      <w:tr w:rsidR="00AA063E" w:rsidRPr="0086546E" w:rsidTr="00AA063E">
        <w:tc>
          <w:tcPr>
            <w:tcW w:w="4621" w:type="dxa"/>
          </w:tcPr>
          <w:p w:rsidR="00AA063E" w:rsidRPr="0086546E" w:rsidRDefault="00AA063E" w:rsidP="00A5580D">
            <w:pPr>
              <w:rPr>
                <w:rFonts w:ascii="Times New Roman" w:eastAsia="Times New Roman" w:hAnsi="Times New Roman" w:cs="Times New Roman"/>
                <w:b/>
                <w:color w:val="000000"/>
                <w:sz w:val="24"/>
                <w:szCs w:val="24"/>
                <w:lang w:eastAsia="en-AU"/>
              </w:rPr>
            </w:pPr>
            <w:r w:rsidRPr="0086546E">
              <w:rPr>
                <w:rFonts w:ascii="Times New Roman" w:eastAsia="Times New Roman" w:hAnsi="Times New Roman" w:cs="Times New Roman"/>
                <w:b/>
                <w:color w:val="000000"/>
                <w:sz w:val="24"/>
                <w:szCs w:val="24"/>
                <w:lang w:eastAsia="en-AU"/>
              </w:rPr>
              <w:t>prey item</w:t>
            </w:r>
          </w:p>
        </w:tc>
        <w:tc>
          <w:tcPr>
            <w:tcW w:w="4621" w:type="dxa"/>
          </w:tcPr>
          <w:p w:rsidR="00AA063E" w:rsidRPr="0086546E" w:rsidRDefault="00AA063E" w:rsidP="00A5580D">
            <w:pPr>
              <w:rPr>
                <w:rFonts w:ascii="Times New Roman" w:eastAsia="Times New Roman" w:hAnsi="Times New Roman" w:cs="Times New Roman"/>
                <w:b/>
                <w:color w:val="000000"/>
                <w:sz w:val="24"/>
                <w:szCs w:val="24"/>
                <w:lang w:eastAsia="en-AU"/>
              </w:rPr>
            </w:pPr>
            <w:r w:rsidRPr="0086546E">
              <w:rPr>
                <w:rFonts w:ascii="Times New Roman" w:eastAsia="Times New Roman" w:hAnsi="Times New Roman" w:cs="Times New Roman"/>
                <w:b/>
                <w:color w:val="000000"/>
                <w:sz w:val="24"/>
                <w:szCs w:val="24"/>
                <w:lang w:eastAsia="en-AU"/>
              </w:rPr>
              <w:t>probability of consuming</w:t>
            </w:r>
          </w:p>
        </w:tc>
      </w:tr>
      <w:tr w:rsidR="00AA063E" w:rsidRPr="0086546E" w:rsidTr="00AA063E">
        <w:tc>
          <w:tcPr>
            <w:tcW w:w="4621" w:type="dxa"/>
          </w:tcPr>
          <w:p w:rsidR="00AA063E" w:rsidRPr="0086546E" w:rsidRDefault="00AA063E" w:rsidP="00A5580D">
            <w:pPr>
              <w:rPr>
                <w:rFonts w:ascii="Times New Roman" w:hAnsi="Times New Roman" w:cs="Times New Roman"/>
                <w:color w:val="000000"/>
                <w:sz w:val="24"/>
                <w:szCs w:val="24"/>
              </w:rPr>
            </w:pPr>
            <w:r w:rsidRPr="0086546E">
              <w:rPr>
                <w:rFonts w:ascii="Times New Roman" w:hAnsi="Times New Roman" w:cs="Times New Roman"/>
                <w:color w:val="000000"/>
                <w:sz w:val="24"/>
                <w:szCs w:val="24"/>
              </w:rPr>
              <w:t>Small reef associated (FSR)</w:t>
            </w:r>
          </w:p>
        </w:tc>
        <w:tc>
          <w:tcPr>
            <w:tcW w:w="4621" w:type="dxa"/>
          </w:tcPr>
          <w:p w:rsidR="00AA063E" w:rsidRPr="0086546E" w:rsidRDefault="00AA063E"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0.1</w:t>
            </w:r>
          </w:p>
        </w:tc>
      </w:tr>
      <w:tr w:rsidR="00AA063E" w:rsidRPr="0086546E" w:rsidTr="00AA063E">
        <w:tc>
          <w:tcPr>
            <w:tcW w:w="4621" w:type="dxa"/>
          </w:tcPr>
          <w:p w:rsidR="00AA063E" w:rsidRPr="0086546E" w:rsidRDefault="00AA063E" w:rsidP="00A5580D">
            <w:pPr>
              <w:rPr>
                <w:rFonts w:ascii="Times New Roman" w:hAnsi="Times New Roman" w:cs="Times New Roman"/>
                <w:color w:val="000000"/>
                <w:sz w:val="24"/>
                <w:szCs w:val="24"/>
              </w:rPr>
            </w:pPr>
            <w:r w:rsidRPr="0086546E">
              <w:rPr>
                <w:rFonts w:ascii="Times New Roman" w:hAnsi="Times New Roman" w:cs="Times New Roman"/>
                <w:color w:val="000000"/>
                <w:sz w:val="24"/>
                <w:szCs w:val="24"/>
              </w:rPr>
              <w:t>Small reef associated (FSR)</w:t>
            </w:r>
          </w:p>
        </w:tc>
        <w:tc>
          <w:tcPr>
            <w:tcW w:w="4621" w:type="dxa"/>
          </w:tcPr>
          <w:p w:rsidR="00AA063E" w:rsidRPr="0086546E" w:rsidRDefault="00AA063E"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0.1</w:t>
            </w:r>
          </w:p>
        </w:tc>
      </w:tr>
      <w:tr w:rsidR="00AA063E" w:rsidRPr="0086546E" w:rsidTr="00AA063E">
        <w:tc>
          <w:tcPr>
            <w:tcW w:w="4621" w:type="dxa"/>
          </w:tcPr>
          <w:p w:rsidR="00AA063E" w:rsidRPr="0086546E" w:rsidRDefault="00AA063E" w:rsidP="00A5580D">
            <w:pPr>
              <w:rPr>
                <w:rFonts w:ascii="Times New Roman" w:hAnsi="Times New Roman" w:cs="Times New Roman"/>
                <w:color w:val="000000"/>
                <w:sz w:val="24"/>
                <w:szCs w:val="24"/>
              </w:rPr>
            </w:pPr>
            <w:proofErr w:type="spellStart"/>
            <w:r w:rsidRPr="0086546E">
              <w:rPr>
                <w:rFonts w:ascii="Times New Roman" w:hAnsi="Times New Roman" w:cs="Times New Roman"/>
                <w:color w:val="000000"/>
                <w:sz w:val="24"/>
                <w:szCs w:val="24"/>
              </w:rPr>
              <w:t>demersal</w:t>
            </w:r>
            <w:proofErr w:type="spellEnd"/>
            <w:r w:rsidRPr="0086546E">
              <w:rPr>
                <w:rFonts w:ascii="Times New Roman" w:hAnsi="Times New Roman" w:cs="Times New Roman"/>
                <w:color w:val="000000"/>
                <w:sz w:val="24"/>
                <w:szCs w:val="24"/>
              </w:rPr>
              <w:t xml:space="preserve"> shallow carnivore (FDC)</w:t>
            </w:r>
          </w:p>
        </w:tc>
        <w:tc>
          <w:tcPr>
            <w:tcW w:w="4621" w:type="dxa"/>
          </w:tcPr>
          <w:p w:rsidR="00AA063E" w:rsidRPr="0086546E" w:rsidRDefault="00AA063E"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0.1</w:t>
            </w:r>
          </w:p>
        </w:tc>
      </w:tr>
      <w:tr w:rsidR="00856024" w:rsidRPr="0086546E" w:rsidTr="00AA063E">
        <w:tc>
          <w:tcPr>
            <w:tcW w:w="4621" w:type="dxa"/>
          </w:tcPr>
          <w:p w:rsidR="00856024" w:rsidRPr="0086546E" w:rsidRDefault="00856024" w:rsidP="00A5580D">
            <w:p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Macrobenthos</w:t>
            </w:r>
            <w:proofErr w:type="spellEnd"/>
            <w:r>
              <w:rPr>
                <w:rFonts w:ascii="Times New Roman" w:hAnsi="Times New Roman" w:cs="Times New Roman"/>
                <w:color w:val="000000"/>
                <w:sz w:val="24"/>
                <w:szCs w:val="24"/>
              </w:rPr>
              <w:t xml:space="preserve"> MAZ</w:t>
            </w:r>
          </w:p>
        </w:tc>
        <w:tc>
          <w:tcPr>
            <w:tcW w:w="4621" w:type="dxa"/>
          </w:tcPr>
          <w:p w:rsidR="00856024" w:rsidRPr="0086546E" w:rsidRDefault="00856024" w:rsidP="00A5580D">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856024" w:rsidRPr="0086546E" w:rsidTr="00AA063E">
        <w:tc>
          <w:tcPr>
            <w:tcW w:w="4621" w:type="dxa"/>
          </w:tcPr>
          <w:p w:rsidR="00856024" w:rsidRDefault="00856024" w:rsidP="00A5580D">
            <w:pPr>
              <w:rPr>
                <w:rFonts w:ascii="Times New Roman" w:hAnsi="Times New Roman" w:cs="Times New Roman"/>
                <w:color w:val="000000"/>
                <w:sz w:val="24"/>
                <w:szCs w:val="24"/>
              </w:rPr>
            </w:pPr>
            <w:r>
              <w:rPr>
                <w:rFonts w:ascii="Times New Roman" w:hAnsi="Times New Roman" w:cs="Times New Roman"/>
                <w:color w:val="000000"/>
                <w:sz w:val="24"/>
                <w:szCs w:val="24"/>
              </w:rPr>
              <w:t>Swimming Decapods ZKL</w:t>
            </w:r>
          </w:p>
        </w:tc>
        <w:tc>
          <w:tcPr>
            <w:tcW w:w="4621" w:type="dxa"/>
          </w:tcPr>
          <w:p w:rsidR="00856024" w:rsidRDefault="00856024" w:rsidP="00A5580D">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AA063E" w:rsidRPr="0086546E" w:rsidTr="00AA063E">
        <w:tc>
          <w:tcPr>
            <w:tcW w:w="4621" w:type="dxa"/>
          </w:tcPr>
          <w:p w:rsidR="00AA063E" w:rsidRPr="0086546E" w:rsidRDefault="00AA063E" w:rsidP="00A5580D">
            <w:pPr>
              <w:rPr>
                <w:rFonts w:ascii="Times New Roman" w:hAnsi="Times New Roman" w:cs="Times New Roman"/>
                <w:color w:val="000000"/>
                <w:sz w:val="24"/>
                <w:szCs w:val="24"/>
              </w:rPr>
            </w:pPr>
            <w:r w:rsidRPr="0086546E">
              <w:rPr>
                <w:rFonts w:ascii="Times New Roman" w:hAnsi="Times New Roman" w:cs="Times New Roman"/>
                <w:color w:val="000000"/>
                <w:sz w:val="24"/>
                <w:szCs w:val="24"/>
              </w:rPr>
              <w:t>Prawns (PRW)</w:t>
            </w:r>
          </w:p>
        </w:tc>
        <w:tc>
          <w:tcPr>
            <w:tcW w:w="4621" w:type="dxa"/>
          </w:tcPr>
          <w:p w:rsidR="00AA063E" w:rsidRPr="0086546E" w:rsidRDefault="00AA063E"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0.2</w:t>
            </w:r>
          </w:p>
        </w:tc>
      </w:tr>
      <w:tr w:rsidR="00AA063E" w:rsidRPr="0086546E" w:rsidTr="00AA063E">
        <w:tc>
          <w:tcPr>
            <w:tcW w:w="4621" w:type="dxa"/>
          </w:tcPr>
          <w:p w:rsidR="00AA063E" w:rsidRPr="0086546E" w:rsidRDefault="00AA063E" w:rsidP="00A5580D">
            <w:pPr>
              <w:rPr>
                <w:rFonts w:ascii="Times New Roman" w:eastAsia="Times New Roman" w:hAnsi="Times New Roman" w:cs="Times New Roman"/>
                <w:color w:val="000000"/>
                <w:sz w:val="24"/>
                <w:szCs w:val="24"/>
                <w:lang w:eastAsia="en-AU"/>
              </w:rPr>
            </w:pPr>
            <w:proofErr w:type="spellStart"/>
            <w:r w:rsidRPr="0086546E">
              <w:rPr>
                <w:rFonts w:ascii="Times New Roman" w:eastAsia="Times New Roman" w:hAnsi="Times New Roman" w:cs="Times New Roman"/>
                <w:color w:val="000000"/>
                <w:sz w:val="24"/>
                <w:szCs w:val="24"/>
                <w:lang w:eastAsia="en-AU"/>
              </w:rPr>
              <w:t>Carion</w:t>
            </w:r>
            <w:proofErr w:type="spellEnd"/>
            <w:r w:rsidRPr="0086546E">
              <w:rPr>
                <w:rFonts w:ascii="Times New Roman" w:eastAsia="Times New Roman" w:hAnsi="Times New Roman" w:cs="Times New Roman"/>
                <w:color w:val="000000"/>
                <w:sz w:val="24"/>
                <w:szCs w:val="24"/>
                <w:lang w:eastAsia="en-AU"/>
              </w:rPr>
              <w:t xml:space="preserve"> (DC)</w:t>
            </w:r>
          </w:p>
        </w:tc>
        <w:tc>
          <w:tcPr>
            <w:tcW w:w="4621" w:type="dxa"/>
          </w:tcPr>
          <w:p w:rsidR="00AA063E" w:rsidRPr="0086546E" w:rsidRDefault="00AA063E" w:rsidP="00A5580D">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0.2</w:t>
            </w:r>
          </w:p>
        </w:tc>
      </w:tr>
    </w:tbl>
    <w:p w:rsidR="0024359F" w:rsidRPr="0086546E" w:rsidRDefault="0024359F" w:rsidP="0024359F">
      <w:pPr>
        <w:rPr>
          <w:rFonts w:ascii="Times New Roman" w:eastAsia="Times New Roman" w:hAnsi="Times New Roman" w:cs="Times New Roman"/>
          <w:color w:val="000000"/>
          <w:sz w:val="24"/>
          <w:szCs w:val="24"/>
          <w:lang w:eastAsia="en-AU"/>
        </w:rPr>
      </w:pPr>
    </w:p>
    <w:p w:rsidR="00A5580D" w:rsidRPr="0086546E" w:rsidRDefault="00A5580D" w:rsidP="0024359F">
      <w:pPr>
        <w:rPr>
          <w:rFonts w:ascii="Times New Roman" w:eastAsia="Times New Roman" w:hAnsi="Times New Roman" w:cs="Times New Roman"/>
          <w:color w:val="000000"/>
          <w:sz w:val="24"/>
          <w:szCs w:val="24"/>
          <w:lang w:eastAsia="en-AU"/>
        </w:rPr>
      </w:pPr>
    </w:p>
    <w:p w:rsidR="00A5580D" w:rsidRPr="0086546E" w:rsidRDefault="00A5580D" w:rsidP="0024359F">
      <w:pPr>
        <w:rPr>
          <w:rFonts w:ascii="Times New Roman" w:eastAsia="Times New Roman" w:hAnsi="Times New Roman" w:cs="Times New Roman"/>
          <w:color w:val="000000"/>
          <w:sz w:val="24"/>
          <w:szCs w:val="24"/>
          <w:lang w:eastAsia="en-AU"/>
        </w:rPr>
      </w:pPr>
      <w:r w:rsidRPr="0086546E">
        <w:rPr>
          <w:rFonts w:ascii="Times New Roman" w:eastAsia="Times New Roman" w:hAnsi="Times New Roman" w:cs="Times New Roman"/>
          <w:color w:val="000000"/>
          <w:sz w:val="24"/>
          <w:szCs w:val="24"/>
          <w:lang w:eastAsia="en-AU"/>
        </w:rPr>
        <w:t>Reference</w:t>
      </w:r>
    </w:p>
    <w:p w:rsidR="00A5580D" w:rsidRDefault="00A5580D" w:rsidP="0024359F">
      <w:pPr>
        <w:rPr>
          <w:rFonts w:ascii="Times New Roman" w:hAnsi="Times New Roman" w:cs="Times New Roman"/>
          <w:sz w:val="24"/>
          <w:szCs w:val="24"/>
        </w:rPr>
      </w:pPr>
      <w:proofErr w:type="gramStart"/>
      <w:r w:rsidRPr="0086546E">
        <w:rPr>
          <w:rFonts w:ascii="Times New Roman" w:hAnsi="Times New Roman" w:cs="Times New Roman"/>
          <w:color w:val="000000"/>
          <w:sz w:val="24"/>
          <w:szCs w:val="24"/>
          <w:lang/>
        </w:rPr>
        <w:t xml:space="preserve">Rogers, P.J., </w:t>
      </w:r>
      <w:proofErr w:type="spellStart"/>
      <w:r w:rsidRPr="0086546E">
        <w:rPr>
          <w:rFonts w:ascii="Times New Roman" w:hAnsi="Times New Roman" w:cs="Times New Roman"/>
          <w:color w:val="000000"/>
          <w:sz w:val="24"/>
          <w:szCs w:val="24"/>
          <w:lang/>
        </w:rPr>
        <w:t>Huveneers</w:t>
      </w:r>
      <w:proofErr w:type="spellEnd"/>
      <w:r w:rsidRPr="0086546E">
        <w:rPr>
          <w:rFonts w:ascii="Times New Roman" w:hAnsi="Times New Roman" w:cs="Times New Roman"/>
          <w:color w:val="000000"/>
          <w:sz w:val="24"/>
          <w:szCs w:val="24"/>
          <w:lang/>
        </w:rPr>
        <w:t xml:space="preserve">, C., Page, B., </w:t>
      </w:r>
      <w:proofErr w:type="spellStart"/>
      <w:r w:rsidRPr="0086546E">
        <w:rPr>
          <w:rFonts w:ascii="Times New Roman" w:hAnsi="Times New Roman" w:cs="Times New Roman"/>
          <w:color w:val="000000"/>
          <w:sz w:val="24"/>
          <w:szCs w:val="24"/>
          <w:lang/>
        </w:rPr>
        <w:t>Hamer</w:t>
      </w:r>
      <w:proofErr w:type="spellEnd"/>
      <w:r w:rsidRPr="0086546E">
        <w:rPr>
          <w:rFonts w:ascii="Times New Roman" w:hAnsi="Times New Roman" w:cs="Times New Roman"/>
          <w:color w:val="000000"/>
          <w:sz w:val="24"/>
          <w:szCs w:val="24"/>
          <w:lang/>
        </w:rPr>
        <w:t xml:space="preserve">, D. J., Goldsworthy, S. D., Mitchell, J. G., and </w:t>
      </w:r>
      <w:proofErr w:type="spellStart"/>
      <w:r w:rsidRPr="0086546E">
        <w:rPr>
          <w:rFonts w:ascii="Times New Roman" w:hAnsi="Times New Roman" w:cs="Times New Roman"/>
          <w:color w:val="000000"/>
          <w:sz w:val="24"/>
          <w:szCs w:val="24"/>
          <w:lang/>
        </w:rPr>
        <w:t>Seuront</w:t>
      </w:r>
      <w:proofErr w:type="spellEnd"/>
      <w:r w:rsidRPr="0086546E">
        <w:rPr>
          <w:rFonts w:ascii="Times New Roman" w:hAnsi="Times New Roman" w:cs="Times New Roman"/>
          <w:color w:val="000000"/>
          <w:sz w:val="24"/>
          <w:szCs w:val="24"/>
          <w:lang/>
        </w:rPr>
        <w:t>, L.</w:t>
      </w:r>
      <w:proofErr w:type="gramEnd"/>
      <w:r w:rsidRPr="0086546E">
        <w:rPr>
          <w:rFonts w:ascii="Times New Roman" w:hAnsi="Times New Roman" w:cs="Times New Roman"/>
          <w:color w:val="000000"/>
          <w:sz w:val="24"/>
          <w:szCs w:val="24"/>
          <w:lang/>
        </w:rPr>
        <w:t xml:space="preserve"> </w:t>
      </w:r>
      <w:proofErr w:type="gramStart"/>
      <w:r w:rsidRPr="0086546E">
        <w:rPr>
          <w:rFonts w:ascii="Times New Roman" w:hAnsi="Times New Roman" w:cs="Times New Roman"/>
          <w:color w:val="000000"/>
          <w:sz w:val="24"/>
          <w:szCs w:val="24"/>
          <w:lang/>
        </w:rPr>
        <w:t>A 2012.</w:t>
      </w:r>
      <w:proofErr w:type="gramEnd"/>
      <w:r w:rsidRPr="0086546E">
        <w:rPr>
          <w:rFonts w:ascii="Times New Roman" w:hAnsi="Times New Roman" w:cs="Times New Roman"/>
          <w:color w:val="000000"/>
          <w:sz w:val="24"/>
          <w:szCs w:val="24"/>
          <w:lang/>
        </w:rPr>
        <w:t xml:space="preserve"> </w:t>
      </w:r>
      <w:proofErr w:type="gramStart"/>
      <w:r w:rsidRPr="0086546E">
        <w:rPr>
          <w:rFonts w:ascii="Times New Roman" w:hAnsi="Times New Roman" w:cs="Times New Roman"/>
          <w:color w:val="000000"/>
          <w:sz w:val="24"/>
          <w:szCs w:val="24"/>
          <w:lang/>
        </w:rPr>
        <w:t>Quantitative comparison of the diets of sympatric pelagic sharks in gulf and shelf ecosystems off southern Australia – ICES Journal of Marine Science.</w:t>
      </w:r>
      <w:proofErr w:type="gramEnd"/>
      <w:r w:rsidRPr="0086546E">
        <w:rPr>
          <w:rFonts w:ascii="Times New Roman" w:hAnsi="Times New Roman" w:cs="Times New Roman"/>
          <w:color w:val="000000"/>
          <w:sz w:val="24"/>
          <w:szCs w:val="24"/>
          <w:lang/>
        </w:rPr>
        <w:t xml:space="preserve"> </w:t>
      </w:r>
      <w:r w:rsidRPr="0086546E">
        <w:rPr>
          <w:rFonts w:ascii="Times New Roman" w:hAnsi="Times New Roman" w:cs="Times New Roman"/>
          <w:sz w:val="24"/>
          <w:szCs w:val="24"/>
        </w:rPr>
        <w:t>doi:10.1093/</w:t>
      </w:r>
      <w:proofErr w:type="spellStart"/>
      <w:r w:rsidRPr="0086546E">
        <w:rPr>
          <w:rFonts w:ascii="Times New Roman" w:hAnsi="Times New Roman" w:cs="Times New Roman"/>
          <w:sz w:val="24"/>
          <w:szCs w:val="24"/>
        </w:rPr>
        <w:t>icesjms</w:t>
      </w:r>
      <w:proofErr w:type="spellEnd"/>
      <w:r w:rsidRPr="0086546E">
        <w:rPr>
          <w:rFonts w:ascii="Times New Roman" w:hAnsi="Times New Roman" w:cs="Times New Roman"/>
          <w:sz w:val="24"/>
          <w:szCs w:val="24"/>
        </w:rPr>
        <w:t>/fss100</w:t>
      </w:r>
    </w:p>
    <w:p w:rsidR="00856024" w:rsidRPr="00856024" w:rsidRDefault="00856024" w:rsidP="00856024">
      <w:pPr>
        <w:autoSpaceDE w:val="0"/>
        <w:autoSpaceDN w:val="0"/>
        <w:adjustRightInd w:val="0"/>
        <w:spacing w:after="0" w:line="240" w:lineRule="auto"/>
        <w:rPr>
          <w:rFonts w:ascii="Times New Roman" w:eastAsia="Times New Roman" w:hAnsi="Times New Roman" w:cs="Times New Roman"/>
          <w:color w:val="000000"/>
          <w:sz w:val="24"/>
          <w:szCs w:val="24"/>
          <w:lang w:eastAsia="en-AU"/>
        </w:rPr>
      </w:pPr>
      <w:r w:rsidRPr="00856024">
        <w:rPr>
          <w:rFonts w:ascii="Times New Roman" w:hAnsi="Times New Roman" w:cs="Times New Roman"/>
          <w:sz w:val="24"/>
          <w:szCs w:val="24"/>
        </w:rPr>
        <w:t xml:space="preserve">Colin A. </w:t>
      </w:r>
      <w:proofErr w:type="spellStart"/>
      <w:r w:rsidRPr="00856024">
        <w:rPr>
          <w:rFonts w:ascii="Times New Roman" w:hAnsi="Times New Roman" w:cs="Times New Roman"/>
          <w:sz w:val="24"/>
          <w:szCs w:val="24"/>
        </w:rPr>
        <w:t>Simpfendorfer</w:t>
      </w:r>
      <w:proofErr w:type="spellEnd"/>
      <w:r w:rsidRPr="00856024">
        <w:rPr>
          <w:rFonts w:ascii="Times New Roman" w:hAnsi="Times New Roman" w:cs="Times New Roman"/>
          <w:sz w:val="24"/>
          <w:szCs w:val="24"/>
        </w:rPr>
        <w:t xml:space="preserve"> &amp; Norman E. </w:t>
      </w:r>
      <w:proofErr w:type="spellStart"/>
      <w:r w:rsidRPr="00856024">
        <w:rPr>
          <w:rFonts w:ascii="Times New Roman" w:hAnsi="Times New Roman" w:cs="Times New Roman"/>
          <w:sz w:val="24"/>
          <w:szCs w:val="24"/>
        </w:rPr>
        <w:t>Milward</w:t>
      </w:r>
      <w:proofErr w:type="spellEnd"/>
      <w:r w:rsidRPr="00856024">
        <w:rPr>
          <w:rFonts w:ascii="Times New Roman" w:hAnsi="Times New Roman" w:cs="Times New Roman"/>
          <w:sz w:val="24"/>
          <w:szCs w:val="24"/>
        </w:rPr>
        <w:t xml:space="preserve"> 1993 Utilisation of a tropical bay as a nursery area by sharks of the families</w:t>
      </w:r>
      <w:r>
        <w:rPr>
          <w:rFonts w:ascii="Times New Roman" w:hAnsi="Times New Roman" w:cs="Times New Roman"/>
          <w:sz w:val="24"/>
          <w:szCs w:val="24"/>
        </w:rPr>
        <w:t xml:space="preserve"> </w:t>
      </w:r>
      <w:proofErr w:type="spellStart"/>
      <w:r w:rsidRPr="00856024">
        <w:rPr>
          <w:rFonts w:ascii="Times New Roman" w:hAnsi="Times New Roman" w:cs="Times New Roman"/>
          <w:sz w:val="24"/>
          <w:szCs w:val="24"/>
        </w:rPr>
        <w:t>Carcharhinidae</w:t>
      </w:r>
      <w:proofErr w:type="spellEnd"/>
      <w:r w:rsidRPr="00856024">
        <w:rPr>
          <w:rFonts w:ascii="Times New Roman" w:hAnsi="Times New Roman" w:cs="Times New Roman"/>
          <w:sz w:val="24"/>
          <w:szCs w:val="24"/>
        </w:rPr>
        <w:t xml:space="preserve"> and </w:t>
      </w:r>
      <w:proofErr w:type="spellStart"/>
      <w:r w:rsidRPr="00856024">
        <w:rPr>
          <w:rFonts w:ascii="Times New Roman" w:hAnsi="Times New Roman" w:cs="Times New Roman"/>
          <w:sz w:val="24"/>
          <w:szCs w:val="24"/>
        </w:rPr>
        <w:t>Sphyrnidae</w:t>
      </w:r>
      <w:proofErr w:type="spellEnd"/>
      <w:r w:rsidRPr="00856024">
        <w:rPr>
          <w:rFonts w:ascii="Times New Roman" w:hAnsi="Times New Roman" w:cs="Times New Roman"/>
          <w:sz w:val="24"/>
          <w:szCs w:val="24"/>
        </w:rPr>
        <w:t xml:space="preserve"> Environmental Biology of Fishes 37: 33T345</w:t>
      </w:r>
      <w:proofErr w:type="gramStart"/>
      <w:r w:rsidRPr="00856024">
        <w:rPr>
          <w:rFonts w:ascii="Times New Roman" w:hAnsi="Times New Roman" w:cs="Times New Roman"/>
          <w:sz w:val="24"/>
          <w:szCs w:val="24"/>
        </w:rPr>
        <w:t>,1993</w:t>
      </w:r>
      <w:proofErr w:type="gramEnd"/>
    </w:p>
    <w:sectPr w:rsidR="00856024" w:rsidRPr="00856024" w:rsidSect="005438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2D23"/>
    <w:rsid w:val="000A08BF"/>
    <w:rsid w:val="001F5AE7"/>
    <w:rsid w:val="0024359F"/>
    <w:rsid w:val="00420FB2"/>
    <w:rsid w:val="005438B2"/>
    <w:rsid w:val="007A033A"/>
    <w:rsid w:val="00856024"/>
    <w:rsid w:val="0086546E"/>
    <w:rsid w:val="00A5580D"/>
    <w:rsid w:val="00AA063E"/>
    <w:rsid w:val="00F77C2D"/>
    <w:rsid w:val="00F92D23"/>
    <w:rsid w:val="00FA540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8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92D23"/>
    <w:rPr>
      <w:i/>
      <w:iCs/>
    </w:rPr>
  </w:style>
  <w:style w:type="character" w:customStyle="1" w:styleId="sciname">
    <w:name w:val="sciname"/>
    <w:basedOn w:val="DefaultParagraphFont"/>
    <w:rsid w:val="00F92D23"/>
  </w:style>
  <w:style w:type="table" w:styleId="TableGrid">
    <w:name w:val="Table Grid"/>
    <w:basedOn w:val="TableNormal"/>
    <w:uiPriority w:val="59"/>
    <w:rsid w:val="002435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5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A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642786">
      <w:bodyDiv w:val="1"/>
      <w:marLeft w:val="0"/>
      <w:marRight w:val="0"/>
      <w:marTop w:val="0"/>
      <w:marBottom w:val="0"/>
      <w:divBdr>
        <w:top w:val="none" w:sz="0" w:space="0" w:color="auto"/>
        <w:left w:val="none" w:sz="0" w:space="0" w:color="auto"/>
        <w:bottom w:val="none" w:sz="0" w:space="0" w:color="auto"/>
        <w:right w:val="none" w:sz="0" w:space="0" w:color="auto"/>
      </w:divBdr>
    </w:div>
    <w:div w:id="171267189">
      <w:bodyDiv w:val="1"/>
      <w:marLeft w:val="0"/>
      <w:marRight w:val="0"/>
      <w:marTop w:val="0"/>
      <w:marBottom w:val="0"/>
      <w:divBdr>
        <w:top w:val="none" w:sz="0" w:space="0" w:color="auto"/>
        <w:left w:val="none" w:sz="0" w:space="0" w:color="auto"/>
        <w:bottom w:val="none" w:sz="0" w:space="0" w:color="auto"/>
        <w:right w:val="none" w:sz="0" w:space="0" w:color="auto"/>
      </w:divBdr>
    </w:div>
    <w:div w:id="252321285">
      <w:bodyDiv w:val="1"/>
      <w:marLeft w:val="0"/>
      <w:marRight w:val="0"/>
      <w:marTop w:val="0"/>
      <w:marBottom w:val="0"/>
      <w:divBdr>
        <w:top w:val="none" w:sz="0" w:space="0" w:color="auto"/>
        <w:left w:val="none" w:sz="0" w:space="0" w:color="auto"/>
        <w:bottom w:val="none" w:sz="0" w:space="0" w:color="auto"/>
        <w:right w:val="none" w:sz="0" w:space="0" w:color="auto"/>
      </w:divBdr>
    </w:div>
    <w:div w:id="282226594">
      <w:bodyDiv w:val="1"/>
      <w:marLeft w:val="0"/>
      <w:marRight w:val="0"/>
      <w:marTop w:val="0"/>
      <w:marBottom w:val="0"/>
      <w:divBdr>
        <w:top w:val="none" w:sz="0" w:space="0" w:color="auto"/>
        <w:left w:val="none" w:sz="0" w:space="0" w:color="auto"/>
        <w:bottom w:val="none" w:sz="0" w:space="0" w:color="auto"/>
        <w:right w:val="none" w:sz="0" w:space="0" w:color="auto"/>
      </w:divBdr>
    </w:div>
    <w:div w:id="557475695">
      <w:bodyDiv w:val="1"/>
      <w:marLeft w:val="0"/>
      <w:marRight w:val="0"/>
      <w:marTop w:val="0"/>
      <w:marBottom w:val="0"/>
      <w:divBdr>
        <w:top w:val="none" w:sz="0" w:space="0" w:color="auto"/>
        <w:left w:val="none" w:sz="0" w:space="0" w:color="auto"/>
        <w:bottom w:val="none" w:sz="0" w:space="0" w:color="auto"/>
        <w:right w:val="none" w:sz="0" w:space="0" w:color="auto"/>
      </w:divBdr>
    </w:div>
    <w:div w:id="731848232">
      <w:bodyDiv w:val="1"/>
      <w:marLeft w:val="0"/>
      <w:marRight w:val="0"/>
      <w:marTop w:val="0"/>
      <w:marBottom w:val="0"/>
      <w:divBdr>
        <w:top w:val="none" w:sz="0" w:space="0" w:color="auto"/>
        <w:left w:val="none" w:sz="0" w:space="0" w:color="auto"/>
        <w:bottom w:val="none" w:sz="0" w:space="0" w:color="auto"/>
        <w:right w:val="none" w:sz="0" w:space="0" w:color="auto"/>
      </w:divBdr>
    </w:div>
    <w:div w:id="742677501">
      <w:bodyDiv w:val="1"/>
      <w:marLeft w:val="0"/>
      <w:marRight w:val="0"/>
      <w:marTop w:val="0"/>
      <w:marBottom w:val="0"/>
      <w:divBdr>
        <w:top w:val="none" w:sz="0" w:space="0" w:color="auto"/>
        <w:left w:val="none" w:sz="0" w:space="0" w:color="auto"/>
        <w:bottom w:val="none" w:sz="0" w:space="0" w:color="auto"/>
        <w:right w:val="none" w:sz="0" w:space="0" w:color="auto"/>
      </w:divBdr>
    </w:div>
    <w:div w:id="816998934">
      <w:bodyDiv w:val="1"/>
      <w:marLeft w:val="0"/>
      <w:marRight w:val="0"/>
      <w:marTop w:val="0"/>
      <w:marBottom w:val="0"/>
      <w:divBdr>
        <w:top w:val="none" w:sz="0" w:space="0" w:color="auto"/>
        <w:left w:val="none" w:sz="0" w:space="0" w:color="auto"/>
        <w:bottom w:val="none" w:sz="0" w:space="0" w:color="auto"/>
        <w:right w:val="none" w:sz="0" w:space="0" w:color="auto"/>
      </w:divBdr>
    </w:div>
    <w:div w:id="846142634">
      <w:bodyDiv w:val="1"/>
      <w:marLeft w:val="0"/>
      <w:marRight w:val="0"/>
      <w:marTop w:val="0"/>
      <w:marBottom w:val="0"/>
      <w:divBdr>
        <w:top w:val="none" w:sz="0" w:space="0" w:color="auto"/>
        <w:left w:val="none" w:sz="0" w:space="0" w:color="auto"/>
        <w:bottom w:val="none" w:sz="0" w:space="0" w:color="auto"/>
        <w:right w:val="none" w:sz="0" w:space="0" w:color="auto"/>
      </w:divBdr>
    </w:div>
    <w:div w:id="910654756">
      <w:bodyDiv w:val="1"/>
      <w:marLeft w:val="0"/>
      <w:marRight w:val="0"/>
      <w:marTop w:val="0"/>
      <w:marBottom w:val="0"/>
      <w:divBdr>
        <w:top w:val="none" w:sz="0" w:space="0" w:color="auto"/>
        <w:left w:val="none" w:sz="0" w:space="0" w:color="auto"/>
        <w:bottom w:val="none" w:sz="0" w:space="0" w:color="auto"/>
        <w:right w:val="none" w:sz="0" w:space="0" w:color="auto"/>
      </w:divBdr>
    </w:div>
    <w:div w:id="1283079147">
      <w:bodyDiv w:val="1"/>
      <w:marLeft w:val="0"/>
      <w:marRight w:val="0"/>
      <w:marTop w:val="0"/>
      <w:marBottom w:val="0"/>
      <w:divBdr>
        <w:top w:val="none" w:sz="0" w:space="0" w:color="auto"/>
        <w:left w:val="none" w:sz="0" w:space="0" w:color="auto"/>
        <w:bottom w:val="none" w:sz="0" w:space="0" w:color="auto"/>
        <w:right w:val="none" w:sz="0" w:space="0" w:color="auto"/>
      </w:divBdr>
    </w:div>
    <w:div w:id="1343556379">
      <w:bodyDiv w:val="1"/>
      <w:marLeft w:val="0"/>
      <w:marRight w:val="0"/>
      <w:marTop w:val="0"/>
      <w:marBottom w:val="0"/>
      <w:divBdr>
        <w:top w:val="none" w:sz="0" w:space="0" w:color="auto"/>
        <w:left w:val="none" w:sz="0" w:space="0" w:color="auto"/>
        <w:bottom w:val="none" w:sz="0" w:space="0" w:color="auto"/>
        <w:right w:val="none" w:sz="0" w:space="0" w:color="auto"/>
      </w:divBdr>
    </w:div>
    <w:div w:id="1403025026">
      <w:bodyDiv w:val="1"/>
      <w:marLeft w:val="0"/>
      <w:marRight w:val="0"/>
      <w:marTop w:val="0"/>
      <w:marBottom w:val="0"/>
      <w:divBdr>
        <w:top w:val="none" w:sz="0" w:space="0" w:color="auto"/>
        <w:left w:val="none" w:sz="0" w:space="0" w:color="auto"/>
        <w:bottom w:val="none" w:sz="0" w:space="0" w:color="auto"/>
        <w:right w:val="none" w:sz="0" w:space="0" w:color="auto"/>
      </w:divBdr>
    </w:div>
    <w:div w:id="1499466460">
      <w:bodyDiv w:val="1"/>
      <w:marLeft w:val="0"/>
      <w:marRight w:val="0"/>
      <w:marTop w:val="0"/>
      <w:marBottom w:val="0"/>
      <w:divBdr>
        <w:top w:val="none" w:sz="0" w:space="0" w:color="auto"/>
        <w:left w:val="none" w:sz="0" w:space="0" w:color="auto"/>
        <w:bottom w:val="none" w:sz="0" w:space="0" w:color="auto"/>
        <w:right w:val="none" w:sz="0" w:space="0" w:color="auto"/>
      </w:divBdr>
    </w:div>
    <w:div w:id="1650592003">
      <w:bodyDiv w:val="1"/>
      <w:marLeft w:val="0"/>
      <w:marRight w:val="0"/>
      <w:marTop w:val="0"/>
      <w:marBottom w:val="0"/>
      <w:divBdr>
        <w:top w:val="none" w:sz="0" w:space="0" w:color="auto"/>
        <w:left w:val="none" w:sz="0" w:space="0" w:color="auto"/>
        <w:bottom w:val="none" w:sz="0" w:space="0" w:color="auto"/>
        <w:right w:val="none" w:sz="0" w:space="0" w:color="auto"/>
      </w:divBdr>
    </w:div>
    <w:div w:id="1706103822">
      <w:bodyDiv w:val="1"/>
      <w:marLeft w:val="0"/>
      <w:marRight w:val="0"/>
      <w:marTop w:val="0"/>
      <w:marBottom w:val="0"/>
      <w:divBdr>
        <w:top w:val="none" w:sz="0" w:space="0" w:color="auto"/>
        <w:left w:val="none" w:sz="0" w:space="0" w:color="auto"/>
        <w:bottom w:val="none" w:sz="0" w:space="0" w:color="auto"/>
        <w:right w:val="none" w:sz="0" w:space="0" w:color="auto"/>
      </w:divBdr>
    </w:div>
    <w:div w:id="1953898057">
      <w:bodyDiv w:val="1"/>
      <w:marLeft w:val="0"/>
      <w:marRight w:val="0"/>
      <w:marTop w:val="0"/>
      <w:marBottom w:val="0"/>
      <w:divBdr>
        <w:top w:val="none" w:sz="0" w:space="0" w:color="auto"/>
        <w:left w:val="none" w:sz="0" w:space="0" w:color="auto"/>
        <w:bottom w:val="none" w:sz="0" w:space="0" w:color="auto"/>
        <w:right w:val="none" w:sz="0" w:space="0" w:color="auto"/>
      </w:divBdr>
    </w:div>
    <w:div w:id="195844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customXml" Target="../customXml/item2.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EEBE00B0AB34419441CE7D89521975" ma:contentTypeVersion="18" ma:contentTypeDescription="Create a new document." ma:contentTypeScope="" ma:versionID="32982cba5767dce5386e7a47aef7f451">
  <xsd:schema xmlns:xsd="http://www.w3.org/2001/XMLSchema" xmlns:xs="http://www.w3.org/2001/XMLSchema" xmlns:p="http://schemas.microsoft.com/office/2006/metadata/properties" xmlns:ns2="fe7e52a9-06d7-4026-824d-e6bebc46e20b" xmlns:ns3="e7733a58-3542-4c8f-ae9f-e59dadf62418" targetNamespace="http://schemas.microsoft.com/office/2006/metadata/properties" ma:root="true" ma:fieldsID="4ae1afdfa6366af87d60873d7e18f75d" ns2:_="" ns3:_="">
    <xsd:import namespace="fe7e52a9-06d7-4026-824d-e6bebc46e20b"/>
    <xsd:import namespace="e7733a58-3542-4c8f-ae9f-e59dadf6241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2:SharedWithUsers" minOccurs="0"/>
                <xsd:element ref="ns2:SharedWithDetail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e52a9-06d7-4026-824d-e6bebc46e2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d2a44a05-dbd9-48f7-aa2b-474897cec1e7}" ma:internalName="TaxCatchAll" ma:showField="CatchAllData" ma:web="fe7e52a9-06d7-4026-824d-e6bebc46e20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7733a58-3542-4c8f-ae9f-e59dadf6241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9513c6f-d7d3-4bba-9430-ae338114780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7e52a9-06d7-4026-824d-e6bebc46e20b" xsi:nil="true"/>
    <lcf76f155ced4ddcb4097134ff3c332f xmlns="e7733a58-3542-4c8f-ae9f-e59dadf62418">
      <Terms xmlns="http://schemas.microsoft.com/office/infopath/2007/PartnerControls"/>
    </lcf76f155ced4ddcb4097134ff3c332f>
    <_dlc_DocId xmlns="fe7e52a9-06d7-4026-824d-e6bebc46e20b">FDRCD752KDN2-1520109182-6423</_dlc_DocId>
    <_dlc_DocIdUrl xmlns="fe7e52a9-06d7-4026-824d-e6bebc46e20b">
      <Url>https://csiroau.sharepoint.com/sites/SICK-EM/_layouts/15/DocIdRedir.aspx?ID=FDRCD752KDN2-1520109182-6423</Url>
      <Description>FDRCD752KDN2-1520109182-6423</Description>
    </_dlc_DocIdUrl>
  </documentManagement>
</p:properties>
</file>

<file path=customXml/itemProps1.xml><?xml version="1.0" encoding="utf-8"?>
<ds:datastoreItem xmlns:ds="http://schemas.openxmlformats.org/officeDocument/2006/customXml" ds:itemID="{5E6F37A4-A31A-4C6A-AF68-1D66FAAC7AB5}"/>
</file>

<file path=customXml/itemProps2.xml><?xml version="1.0" encoding="utf-8"?>
<ds:datastoreItem xmlns:ds="http://schemas.openxmlformats.org/officeDocument/2006/customXml" ds:itemID="{BF03743B-D6DA-47F3-8619-5A7694679355}"/>
</file>

<file path=customXml/itemProps3.xml><?xml version="1.0" encoding="utf-8"?>
<ds:datastoreItem xmlns:ds="http://schemas.openxmlformats.org/officeDocument/2006/customXml" ds:itemID="{6F631121-585F-47D1-A7C1-CE162197AF48}"/>
</file>

<file path=customXml/itemProps4.xml><?xml version="1.0" encoding="utf-8"?>
<ds:datastoreItem xmlns:ds="http://schemas.openxmlformats.org/officeDocument/2006/customXml" ds:itemID="{97878D01-D68B-405D-BE29-9947D79E6556}"/>
</file>

<file path=docProps/app.xml><?xml version="1.0" encoding="utf-8"?>
<Properties xmlns="http://schemas.openxmlformats.org/officeDocument/2006/extended-properties" xmlns:vt="http://schemas.openxmlformats.org/officeDocument/2006/docPropsVTypes">
  <Template>Normal.dotm</Template>
  <TotalTime>6</TotalTime>
  <Pages>6</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6154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Strzelecki, Joanna (CMAR, Floreat)</dc:creator>
  <cp:keywords/>
  <dc:description/>
  <cp:lastModifiedBy>Strzelecki, Joanna (CMAR, Floreat)</cp:lastModifiedBy>
  <cp:revision>2</cp:revision>
  <dcterms:created xsi:type="dcterms:W3CDTF">2013-10-28T08:23:00Z</dcterms:created>
  <dcterms:modified xsi:type="dcterms:W3CDTF">2013-10-28T08:23:00Z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0x0101000DEEBE00B0AB34419441CE7D89521975</vt:lpwstr>
  </property>
  <property fmtid="{D5CDD505-2E9C-101B-9397-08002B2CF9AE}" pid="3" name="_dlc_DocIdItemGuid">
    <vt:lpwstr>0ef8d5a4-4226-4686-adaa-35590e511066</vt:lpwstr>
  </property>
</Properties>
</file>