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05D" w:rsidRPr="00B81E62" w:rsidRDefault="00CC0194">
      <w:pPr>
        <w:rPr>
          <w:rFonts w:ascii="Times New Roman" w:hAnsi="Times New Roman" w:cs="Times New Roman"/>
          <w:b/>
          <w:sz w:val="24"/>
          <w:szCs w:val="24"/>
        </w:rPr>
      </w:pPr>
      <w:r w:rsidRPr="00B81E62">
        <w:rPr>
          <w:rFonts w:ascii="Times New Roman" w:hAnsi="Times New Roman" w:cs="Times New Roman"/>
          <w:b/>
          <w:sz w:val="24"/>
          <w:szCs w:val="24"/>
        </w:rPr>
        <w:t xml:space="preserve">Whale toothed </w:t>
      </w:r>
      <w:r w:rsidRPr="00B81E62">
        <w:rPr>
          <w:rFonts w:ascii="Times New Roman" w:hAnsi="Times New Roman" w:cs="Times New Roman"/>
          <w:sz w:val="24"/>
          <w:szCs w:val="24"/>
        </w:rPr>
        <w:t xml:space="preserve">35 species of toothed whale (including Sperm, </w:t>
      </w:r>
      <w:hyperlink r:id="rId5" w:anchor="orca" w:history="1">
        <w:r w:rsidRPr="00B81E62">
          <w:rPr>
            <w:rStyle w:val="Hyperlink"/>
            <w:rFonts w:ascii="Times New Roman" w:hAnsi="Times New Roman" w:cs="Times New Roman"/>
            <w:color w:val="auto"/>
            <w:sz w:val="24"/>
            <w:szCs w:val="24"/>
          </w:rPr>
          <w:t>Orca</w:t>
        </w:r>
      </w:hyperlink>
      <w:r w:rsidRPr="00B81E62">
        <w:rPr>
          <w:rFonts w:ascii="Times New Roman" w:hAnsi="Times New Roman" w:cs="Times New Roman"/>
          <w:sz w:val="24"/>
          <w:szCs w:val="24"/>
        </w:rPr>
        <w:t xml:space="preserve">, Pilot, </w:t>
      </w:r>
      <w:r w:rsidRPr="00B81E62">
        <w:rPr>
          <w:rFonts w:ascii="Times New Roman" w:hAnsi="Times New Roman" w:cs="Times New Roman"/>
          <w:sz w:val="24"/>
          <w:szCs w:val="24"/>
          <w:highlight w:val="yellow"/>
        </w:rPr>
        <w:t>Melon not in SW Atlantis</w:t>
      </w:r>
      <w:r w:rsidRPr="00B81E62">
        <w:rPr>
          <w:rFonts w:ascii="Times New Roman" w:hAnsi="Times New Roman" w:cs="Times New Roman"/>
          <w:sz w:val="24"/>
          <w:szCs w:val="24"/>
        </w:rPr>
        <w:t xml:space="preserve">, Strap-toothed, </w:t>
      </w:r>
      <w:proofErr w:type="gramStart"/>
      <w:r w:rsidRPr="00B81E62">
        <w:rPr>
          <w:rFonts w:ascii="Times New Roman" w:hAnsi="Times New Roman" w:cs="Times New Roman"/>
          <w:sz w:val="24"/>
          <w:szCs w:val="24"/>
        </w:rPr>
        <w:t>Beaked</w:t>
      </w:r>
      <w:proofErr w:type="gramEnd"/>
      <w:r w:rsidRPr="00B81E62">
        <w:rPr>
          <w:rFonts w:ascii="Times New Roman" w:hAnsi="Times New Roman" w:cs="Times New Roman"/>
          <w:sz w:val="24"/>
          <w:szCs w:val="24"/>
        </w:rPr>
        <w:t>);</w:t>
      </w:r>
    </w:p>
    <w:p w:rsidR="00CC0194" w:rsidRPr="00B81E62" w:rsidRDefault="00CC0194" w:rsidP="00CC0194">
      <w:pPr>
        <w:pStyle w:val="titles"/>
        <w:rPr>
          <w:color w:val="auto"/>
          <w:sz w:val="24"/>
          <w:szCs w:val="24"/>
        </w:rPr>
      </w:pPr>
      <w:r w:rsidRPr="00B81E62">
        <w:rPr>
          <w:color w:val="auto"/>
          <w:sz w:val="24"/>
          <w:szCs w:val="24"/>
        </w:rPr>
        <w:t>Sperm Whales ~ (</w:t>
      </w:r>
      <w:proofErr w:type="spellStart"/>
      <w:r w:rsidRPr="00B81E62">
        <w:rPr>
          <w:color w:val="auto"/>
          <w:sz w:val="24"/>
          <w:szCs w:val="24"/>
        </w:rPr>
        <w:t>Physeter</w:t>
      </w:r>
      <w:proofErr w:type="spellEnd"/>
      <w:r w:rsidRPr="00B81E62">
        <w:rPr>
          <w:color w:val="auto"/>
          <w:sz w:val="24"/>
          <w:szCs w:val="24"/>
        </w:rPr>
        <w:t xml:space="preserve"> </w:t>
      </w:r>
      <w:proofErr w:type="spellStart"/>
      <w:r w:rsidRPr="00B81E62">
        <w:rPr>
          <w:color w:val="auto"/>
          <w:sz w:val="24"/>
          <w:szCs w:val="24"/>
        </w:rPr>
        <w:t>macrocephalus</w:t>
      </w:r>
      <w:proofErr w:type="spellEnd"/>
      <w:r w:rsidRPr="00B81E62">
        <w:rPr>
          <w:color w:val="auto"/>
          <w:sz w:val="24"/>
          <w:szCs w:val="24"/>
        </w:rPr>
        <w:t xml:space="preserve">) </w:t>
      </w:r>
    </w:p>
    <w:p w:rsidR="00CC0194" w:rsidRPr="00B81E62" w:rsidRDefault="00CC0194" w:rsidP="00CC0194">
      <w:pPr>
        <w:pStyle w:val="Heading2"/>
        <w:spacing w:before="0" w:beforeAutospacing="0" w:after="0" w:afterAutospacing="0"/>
        <w:rPr>
          <w:sz w:val="24"/>
          <w:szCs w:val="24"/>
        </w:rPr>
      </w:pPr>
      <w:bookmarkStart w:id="0" w:name="feeding"/>
      <w:r w:rsidRPr="00B81E62">
        <w:rPr>
          <w:sz w:val="24"/>
          <w:szCs w:val="24"/>
        </w:rPr>
        <w:t>Feeding</w:t>
      </w:r>
      <w:bookmarkEnd w:id="0"/>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r w:rsidRPr="00B81E62">
        <w:rPr>
          <w:rFonts w:ascii="Times New Roman" w:hAnsi="Times New Roman" w:cs="Times New Roman"/>
          <w:color w:val="231F20"/>
          <w:sz w:val="24"/>
          <w:szCs w:val="24"/>
          <w:highlight w:val="yellow"/>
        </w:rPr>
        <w:t>Toothed whales preferentially consume larger, less abundant organisms</w:t>
      </w:r>
      <w:r w:rsidRPr="00B81E62">
        <w:rPr>
          <w:rFonts w:ascii="Times New Roman" w:hAnsi="Times New Roman" w:cs="Times New Roman"/>
          <w:color w:val="231F20"/>
          <w:sz w:val="24"/>
          <w:szCs w:val="24"/>
        </w:rPr>
        <w:t xml:space="preserve"> (Macleod, 2006).</w:t>
      </w:r>
    </w:p>
    <w:p w:rsidR="00CC0194" w:rsidRPr="00B81E62" w:rsidRDefault="00CC0194" w:rsidP="00CC0194">
      <w:pPr>
        <w:pStyle w:val="NormalWeb"/>
        <w:spacing w:before="0" w:beforeAutospacing="0" w:after="0" w:afterAutospacing="0"/>
      </w:pPr>
      <w:r w:rsidRPr="00B81E62">
        <w:t xml:space="preserve">No data are available on Gingko-toothed Beaked Whale feeding, but the diet of these whales is assumed to be </w:t>
      </w:r>
      <w:r w:rsidRPr="00B81E62">
        <w:rPr>
          <w:highlight w:val="yellow"/>
        </w:rPr>
        <w:t>mid- and deep-water squid and fish</w:t>
      </w:r>
      <w:r w:rsidRPr="00B81E62">
        <w:t xml:space="preserve">, as is recorded for other members of this family (Bannister et al. 1996; Pitman 2002). </w:t>
      </w: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proofErr w:type="gramStart"/>
      <w:r w:rsidRPr="00B81E62">
        <w:rPr>
          <w:rFonts w:ascii="Times New Roman" w:hAnsi="Times New Roman" w:cs="Times New Roman"/>
          <w:sz w:val="24"/>
          <w:szCs w:val="24"/>
        </w:rPr>
        <w:t>toothed</w:t>
      </w:r>
      <w:proofErr w:type="gramEnd"/>
      <w:r w:rsidRPr="00B81E62">
        <w:rPr>
          <w:rFonts w:ascii="Times New Roman" w:hAnsi="Times New Roman" w:cs="Times New Roman"/>
          <w:sz w:val="24"/>
          <w:szCs w:val="24"/>
        </w:rPr>
        <w:t xml:space="preserve"> whales in 3 groups (MacLeod et al, 2007):</w:t>
      </w: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r w:rsidRPr="00B81E62">
        <w:rPr>
          <w:rFonts w:ascii="Times New Roman" w:hAnsi="Times New Roman" w:cs="Times New Roman"/>
          <w:sz w:val="24"/>
          <w:szCs w:val="24"/>
          <w:u w:val="single"/>
        </w:rPr>
        <w:t>Group 1</w:t>
      </w:r>
      <w:r w:rsidRPr="00B81E62">
        <w:rPr>
          <w:rFonts w:ascii="Times New Roman" w:hAnsi="Times New Roman" w:cs="Times New Roman"/>
          <w:sz w:val="24"/>
          <w:szCs w:val="24"/>
        </w:rPr>
        <w:t xml:space="preserve"> White-beaked dolphin, Atlantic white-sided dolphin, Bottlenose dolphin, Harbour porpoise, Common dolphin, Striped dolphin: </w:t>
      </w:r>
      <w:r w:rsidRPr="00B81E62">
        <w:rPr>
          <w:rFonts w:ascii="Times New Roman" w:hAnsi="Times New Roman" w:cs="Times New Roman"/>
          <w:sz w:val="24"/>
          <w:szCs w:val="24"/>
          <w:highlight w:val="yellow"/>
        </w:rPr>
        <w:t xml:space="preserve">primarily forage </w:t>
      </w:r>
      <w:proofErr w:type="gramStart"/>
      <w:r w:rsidRPr="00B81E62">
        <w:rPr>
          <w:rFonts w:ascii="Times New Roman" w:hAnsi="Times New Roman" w:cs="Times New Roman"/>
          <w:sz w:val="24"/>
          <w:szCs w:val="24"/>
          <w:highlight w:val="yellow"/>
        </w:rPr>
        <w:t>on  fish</w:t>
      </w:r>
      <w:proofErr w:type="gramEnd"/>
      <w:r w:rsidRPr="00B81E62">
        <w:rPr>
          <w:rFonts w:ascii="Times New Roman" w:hAnsi="Times New Roman" w:cs="Times New Roman"/>
          <w:sz w:val="24"/>
          <w:szCs w:val="24"/>
        </w:rPr>
        <w:t xml:space="preserve">, </w:t>
      </w:r>
      <w:r w:rsidRPr="00B81E62">
        <w:rPr>
          <w:rFonts w:ascii="Times New Roman" w:hAnsi="Times New Roman" w:cs="Times New Roman"/>
          <w:color w:val="231F20"/>
          <w:sz w:val="24"/>
          <w:szCs w:val="24"/>
        </w:rPr>
        <w:t xml:space="preserve">shallow diving species, </w:t>
      </w:r>
      <w:r w:rsidRPr="00B81E62">
        <w:rPr>
          <w:rFonts w:ascii="Times New Roman" w:hAnsi="Times New Roman" w:cs="Times New Roman"/>
          <w:color w:val="231F20"/>
          <w:sz w:val="24"/>
          <w:szCs w:val="24"/>
          <w:highlight w:val="yellow"/>
        </w:rPr>
        <w:t>primarily foraging in the top 200 m</w:t>
      </w:r>
      <w:r w:rsidRPr="00B81E62">
        <w:rPr>
          <w:rFonts w:ascii="Times New Roman" w:hAnsi="Times New Roman" w:cs="Times New Roman"/>
          <w:color w:val="231F20"/>
          <w:sz w:val="24"/>
          <w:szCs w:val="24"/>
        </w:rPr>
        <w:t xml:space="preserve"> of the water column (</w:t>
      </w:r>
      <w:proofErr w:type="spellStart"/>
      <w:r w:rsidRPr="00B81E62">
        <w:rPr>
          <w:rFonts w:ascii="Times New Roman" w:hAnsi="Times New Roman" w:cs="Times New Roman"/>
          <w:color w:val="231F20"/>
          <w:sz w:val="24"/>
          <w:szCs w:val="24"/>
        </w:rPr>
        <w:t>Schreer</w:t>
      </w:r>
      <w:proofErr w:type="spellEnd"/>
      <w:r w:rsidRPr="00B81E62">
        <w:rPr>
          <w:rFonts w:ascii="Times New Roman" w:hAnsi="Times New Roman" w:cs="Times New Roman"/>
          <w:color w:val="231F20"/>
          <w:sz w:val="24"/>
          <w:szCs w:val="24"/>
        </w:rPr>
        <w:t xml:space="preserve"> &amp; Kovacs 1997; </w:t>
      </w:r>
      <w:proofErr w:type="spellStart"/>
      <w:r w:rsidRPr="00B81E62">
        <w:rPr>
          <w:rFonts w:ascii="Times New Roman" w:hAnsi="Times New Roman" w:cs="Times New Roman"/>
          <w:color w:val="231F20"/>
          <w:sz w:val="24"/>
          <w:szCs w:val="24"/>
        </w:rPr>
        <w:t>Otani</w:t>
      </w:r>
      <w:proofErr w:type="spellEnd"/>
      <w:r w:rsidRPr="00B81E62">
        <w:rPr>
          <w:rFonts w:ascii="Times New Roman" w:hAnsi="Times New Roman" w:cs="Times New Roman"/>
          <w:color w:val="231F20"/>
          <w:sz w:val="24"/>
          <w:szCs w:val="24"/>
        </w:rPr>
        <w:t xml:space="preserve"> et al. 1998), </w:t>
      </w:r>
      <w:r w:rsidRPr="00B81E62">
        <w:rPr>
          <w:rFonts w:ascii="Times New Roman" w:hAnsi="Times New Roman" w:cs="Times New Roman"/>
          <w:color w:val="231F20"/>
          <w:sz w:val="24"/>
          <w:szCs w:val="24"/>
          <w:highlight w:val="yellow"/>
        </w:rPr>
        <w:t>reduced dentition is primarily thought to be an adaptation for foraging on cephalopods, since small, peg-like teeth are poorly adapted for gripping the rubbery flesh, and prey capture is primarily by suction</w:t>
      </w: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r w:rsidRPr="00B81E62">
        <w:rPr>
          <w:rFonts w:ascii="Times New Roman" w:hAnsi="Times New Roman" w:cs="Times New Roman"/>
          <w:sz w:val="24"/>
          <w:szCs w:val="24"/>
          <w:u w:val="single"/>
        </w:rPr>
        <w:t>Group 2</w:t>
      </w:r>
      <w:r w:rsidRPr="00B81E62">
        <w:rPr>
          <w:rFonts w:ascii="Times New Roman" w:hAnsi="Times New Roman" w:cs="Times New Roman"/>
          <w:sz w:val="24"/>
          <w:szCs w:val="24"/>
        </w:rPr>
        <w:t xml:space="preserve">:  </w:t>
      </w:r>
      <w:proofErr w:type="spellStart"/>
      <w:r w:rsidRPr="00B81E62">
        <w:rPr>
          <w:rFonts w:ascii="Times New Roman" w:hAnsi="Times New Roman" w:cs="Times New Roman"/>
          <w:sz w:val="24"/>
          <w:szCs w:val="24"/>
        </w:rPr>
        <w:t>Risso’s</w:t>
      </w:r>
      <w:proofErr w:type="spellEnd"/>
      <w:r w:rsidRPr="00B81E62">
        <w:rPr>
          <w:rFonts w:ascii="Times New Roman" w:hAnsi="Times New Roman" w:cs="Times New Roman"/>
          <w:sz w:val="24"/>
          <w:szCs w:val="24"/>
        </w:rPr>
        <w:t xml:space="preserve"> </w:t>
      </w:r>
      <w:proofErr w:type="spellStart"/>
      <w:r w:rsidRPr="00B81E62">
        <w:rPr>
          <w:rFonts w:ascii="Times New Roman" w:hAnsi="Times New Roman" w:cs="Times New Roman"/>
          <w:sz w:val="24"/>
          <w:szCs w:val="24"/>
        </w:rPr>
        <w:t>dolpin</w:t>
      </w:r>
      <w:proofErr w:type="spellEnd"/>
      <w:r w:rsidRPr="00B81E62">
        <w:rPr>
          <w:rFonts w:ascii="Times New Roman" w:hAnsi="Times New Roman" w:cs="Times New Roman"/>
          <w:sz w:val="24"/>
          <w:szCs w:val="24"/>
        </w:rPr>
        <w:t xml:space="preserve">, </w:t>
      </w:r>
      <w:proofErr w:type="spellStart"/>
      <w:r w:rsidRPr="00B81E62">
        <w:rPr>
          <w:rFonts w:ascii="Times New Roman" w:hAnsi="Times New Roman" w:cs="Times New Roman"/>
          <w:sz w:val="24"/>
          <w:szCs w:val="24"/>
        </w:rPr>
        <w:t>Sowerby’s</w:t>
      </w:r>
      <w:proofErr w:type="spellEnd"/>
      <w:r w:rsidRPr="00B81E62">
        <w:rPr>
          <w:rFonts w:ascii="Times New Roman" w:hAnsi="Times New Roman" w:cs="Times New Roman"/>
          <w:sz w:val="24"/>
          <w:szCs w:val="24"/>
        </w:rPr>
        <w:t xml:space="preserve"> beaked whale, Cuvier’s beaked whale, Northern bottlenose whale: </w:t>
      </w:r>
      <w:r w:rsidRPr="00B81E62">
        <w:rPr>
          <w:rFonts w:ascii="Times New Roman" w:hAnsi="Times New Roman" w:cs="Times New Roman"/>
          <w:sz w:val="24"/>
          <w:szCs w:val="24"/>
          <w:highlight w:val="yellow"/>
        </w:rPr>
        <w:t>primary forage on cephalopods,</w:t>
      </w:r>
      <w:r w:rsidRPr="00B81E62">
        <w:rPr>
          <w:rFonts w:ascii="Times New Roman" w:hAnsi="Times New Roman" w:cs="Times New Roman"/>
          <w:sz w:val="24"/>
          <w:szCs w:val="24"/>
        </w:rPr>
        <w:t xml:space="preserve"> </w:t>
      </w:r>
      <w:r w:rsidRPr="00B81E62">
        <w:rPr>
          <w:rFonts w:ascii="Times New Roman" w:hAnsi="Times New Roman" w:cs="Times New Roman"/>
          <w:color w:val="231F20"/>
          <w:sz w:val="24"/>
          <w:szCs w:val="24"/>
          <w:highlight w:val="yellow"/>
        </w:rPr>
        <w:t>primarily forage at depths &gt;500 m</w:t>
      </w: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r w:rsidRPr="00B81E62">
        <w:rPr>
          <w:rFonts w:ascii="Times New Roman" w:hAnsi="Times New Roman" w:cs="Times New Roman"/>
          <w:sz w:val="24"/>
          <w:szCs w:val="24"/>
        </w:rPr>
        <w:t xml:space="preserve">Group 3: Pygmy sperm whale, Sperm whale, Long finned pilot whale: </w:t>
      </w:r>
      <w:r w:rsidRPr="00B81E62">
        <w:rPr>
          <w:rFonts w:ascii="Times New Roman" w:hAnsi="Times New Roman" w:cs="Times New Roman"/>
          <w:sz w:val="24"/>
          <w:szCs w:val="24"/>
          <w:highlight w:val="yellow"/>
        </w:rPr>
        <w:t>primary forage on cephalopods,</w:t>
      </w:r>
      <w:r w:rsidRPr="00B81E62">
        <w:rPr>
          <w:rFonts w:ascii="Times New Roman" w:hAnsi="Times New Roman" w:cs="Times New Roman"/>
          <w:sz w:val="24"/>
          <w:szCs w:val="24"/>
        </w:rPr>
        <w:t xml:space="preserve"> </w:t>
      </w:r>
      <w:r w:rsidRPr="00B81E62">
        <w:rPr>
          <w:rFonts w:ascii="Times New Roman" w:hAnsi="Times New Roman" w:cs="Times New Roman"/>
          <w:color w:val="231F20"/>
          <w:sz w:val="24"/>
          <w:szCs w:val="24"/>
          <w:highlight w:val="yellow"/>
        </w:rPr>
        <w:t>primarily forage at depths &gt;500 m</w:t>
      </w:r>
      <w:r w:rsidRPr="00B81E62">
        <w:rPr>
          <w:rFonts w:ascii="Times New Roman" w:hAnsi="Times New Roman" w:cs="Times New Roman"/>
          <w:color w:val="231F20"/>
          <w:sz w:val="24"/>
          <w:szCs w:val="24"/>
        </w:rPr>
        <w:t xml:space="preserve">, </w:t>
      </w:r>
      <w:r w:rsidRPr="00B81E62">
        <w:rPr>
          <w:rFonts w:ascii="Times New Roman" w:hAnsi="Times New Roman" w:cs="Times New Roman"/>
          <w:color w:val="231F20"/>
          <w:sz w:val="24"/>
          <w:szCs w:val="24"/>
          <w:highlight w:val="yellow"/>
        </w:rPr>
        <w:t>reduced dentition is primarily thought to be an adaptation for foraging on cephalopods, since small, peg-like teeth are poorly adapted for gripping the rubbery flesh, and prey capture is primarily by suction</w:t>
      </w: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r w:rsidRPr="00B81E62">
        <w:rPr>
          <w:rFonts w:ascii="Times New Roman" w:hAnsi="Times New Roman" w:cs="Times New Roman"/>
          <w:sz w:val="24"/>
          <w:szCs w:val="24"/>
        </w:rPr>
        <w:t xml:space="preserve">Cephalopods are an important food source for toothed whales (Wilson et al 2007) </w:t>
      </w:r>
      <w:r w:rsidRPr="00B81E62">
        <w:rPr>
          <w:rFonts w:ascii="Times New Roman" w:hAnsi="Times New Roman" w:cs="Times New Roman"/>
          <w:color w:val="000000"/>
          <w:sz w:val="24"/>
          <w:szCs w:val="24"/>
        </w:rPr>
        <w:t>constitute the main food source of at least 28 species (</w:t>
      </w:r>
      <w:r w:rsidRPr="00B81E62">
        <w:rPr>
          <w:rFonts w:ascii="Times New Roman" w:hAnsi="Times New Roman" w:cs="Times New Roman"/>
          <w:color w:val="000066"/>
          <w:sz w:val="24"/>
          <w:szCs w:val="24"/>
        </w:rPr>
        <w:t>Clarke 1996</w:t>
      </w:r>
      <w:r w:rsidRPr="00B81E62">
        <w:rPr>
          <w:rFonts w:ascii="Times New Roman" w:hAnsi="Times New Roman" w:cs="Times New Roman"/>
          <w:color w:val="000000"/>
          <w:sz w:val="24"/>
          <w:szCs w:val="24"/>
        </w:rPr>
        <w:t xml:space="preserve">). </w:t>
      </w:r>
    </w:p>
    <w:p w:rsidR="00CC0194" w:rsidRPr="00B81E62" w:rsidRDefault="00CC0194" w:rsidP="00CC0194">
      <w:pPr>
        <w:autoSpaceDE w:val="0"/>
        <w:autoSpaceDN w:val="0"/>
        <w:adjustRightInd w:val="0"/>
        <w:spacing w:after="0" w:line="240" w:lineRule="auto"/>
        <w:rPr>
          <w:rFonts w:ascii="Times New Roman" w:hAnsi="Times New Roman" w:cs="Times New Roman"/>
          <w:b/>
          <w:sz w:val="24"/>
          <w:szCs w:val="24"/>
        </w:rPr>
      </w:pPr>
    </w:p>
    <w:p w:rsidR="00CC0194" w:rsidRPr="00B81E62" w:rsidRDefault="00CC0194" w:rsidP="00CC0194">
      <w:pPr>
        <w:autoSpaceDE w:val="0"/>
        <w:autoSpaceDN w:val="0"/>
        <w:adjustRightInd w:val="0"/>
        <w:spacing w:after="0" w:line="240" w:lineRule="auto"/>
        <w:rPr>
          <w:rFonts w:ascii="Times New Roman" w:hAnsi="Times New Roman" w:cs="Times New Roman"/>
          <w:bCs/>
          <w:iCs/>
          <w:sz w:val="24"/>
          <w:szCs w:val="24"/>
        </w:rPr>
      </w:pPr>
      <w:proofErr w:type="gramStart"/>
      <w:r w:rsidRPr="00B81E62">
        <w:rPr>
          <w:rFonts w:ascii="Times New Roman" w:hAnsi="Times New Roman" w:cs="Times New Roman"/>
          <w:b/>
          <w:sz w:val="24"/>
          <w:szCs w:val="24"/>
        </w:rPr>
        <w:t>strap-toothed</w:t>
      </w:r>
      <w:proofErr w:type="gramEnd"/>
      <w:r w:rsidRPr="00B81E62">
        <w:rPr>
          <w:rFonts w:ascii="Times New Roman" w:hAnsi="Times New Roman" w:cs="Times New Roman"/>
          <w:b/>
          <w:sz w:val="24"/>
          <w:szCs w:val="24"/>
        </w:rPr>
        <w:t xml:space="preserve"> whales</w:t>
      </w:r>
      <w:r w:rsidRPr="00B81E62">
        <w:rPr>
          <w:rFonts w:ascii="Times New Roman" w:hAnsi="Times New Roman" w:cs="Times New Roman"/>
          <w:sz w:val="24"/>
          <w:szCs w:val="24"/>
        </w:rPr>
        <w:t xml:space="preserve"> </w:t>
      </w:r>
      <w:r w:rsidRPr="00B81E62">
        <w:rPr>
          <w:rFonts w:ascii="Times New Roman" w:hAnsi="Times New Roman" w:cs="Times New Roman"/>
          <w:b/>
          <w:bCs/>
          <w:i/>
          <w:iCs/>
          <w:sz w:val="24"/>
          <w:szCs w:val="24"/>
        </w:rPr>
        <w:t>(</w:t>
      </w:r>
      <w:proofErr w:type="spellStart"/>
      <w:r w:rsidRPr="00B81E62">
        <w:rPr>
          <w:rFonts w:ascii="Times New Roman" w:hAnsi="Times New Roman" w:cs="Times New Roman"/>
          <w:b/>
          <w:bCs/>
          <w:i/>
          <w:iCs/>
          <w:sz w:val="24"/>
          <w:szCs w:val="24"/>
        </w:rPr>
        <w:t>Mesoplodon</w:t>
      </w:r>
      <w:proofErr w:type="spellEnd"/>
      <w:r w:rsidRPr="00B81E62">
        <w:rPr>
          <w:rFonts w:ascii="Times New Roman" w:hAnsi="Times New Roman" w:cs="Times New Roman"/>
          <w:b/>
          <w:bCs/>
          <w:i/>
          <w:iCs/>
          <w:sz w:val="24"/>
          <w:szCs w:val="24"/>
        </w:rPr>
        <w:t xml:space="preserve"> </w:t>
      </w:r>
      <w:proofErr w:type="spellStart"/>
      <w:r w:rsidRPr="00B81E62">
        <w:rPr>
          <w:rFonts w:ascii="Times New Roman" w:hAnsi="Times New Roman" w:cs="Times New Roman"/>
          <w:b/>
          <w:bCs/>
          <w:i/>
          <w:iCs/>
          <w:sz w:val="24"/>
          <w:szCs w:val="24"/>
        </w:rPr>
        <w:t>luyurdii</w:t>
      </w:r>
      <w:proofErr w:type="spellEnd"/>
      <w:r w:rsidRPr="00B81E62">
        <w:rPr>
          <w:rFonts w:ascii="Times New Roman" w:hAnsi="Times New Roman" w:cs="Times New Roman"/>
          <w:b/>
          <w:bCs/>
          <w:i/>
          <w:iCs/>
          <w:sz w:val="24"/>
          <w:szCs w:val="24"/>
        </w:rPr>
        <w:t>)</w:t>
      </w:r>
      <w:r w:rsidRPr="00B81E62">
        <w:rPr>
          <w:rFonts w:ascii="Times New Roman" w:hAnsi="Times New Roman" w:cs="Times New Roman"/>
          <w:bCs/>
          <w:iCs/>
          <w:sz w:val="24"/>
          <w:szCs w:val="24"/>
        </w:rPr>
        <w:t xml:space="preserve"> </w:t>
      </w:r>
    </w:p>
    <w:p w:rsidR="00CC0194" w:rsidRPr="00B81E62" w:rsidRDefault="00CC0194" w:rsidP="00CC0194">
      <w:pPr>
        <w:pStyle w:val="Heading2"/>
        <w:spacing w:before="0" w:beforeAutospacing="0" w:after="0" w:afterAutospacing="0"/>
        <w:rPr>
          <w:sz w:val="24"/>
          <w:szCs w:val="24"/>
        </w:rPr>
      </w:pPr>
      <w:r w:rsidRPr="00B81E62">
        <w:rPr>
          <w:sz w:val="24"/>
          <w:szCs w:val="24"/>
        </w:rPr>
        <w:t>Feeding</w:t>
      </w:r>
    </w:p>
    <w:p w:rsidR="00CC0194" w:rsidRPr="00B81E62" w:rsidRDefault="00236D57" w:rsidP="00CC0194">
      <w:pPr>
        <w:spacing w:after="0" w:line="240" w:lineRule="auto"/>
        <w:jc w:val="right"/>
        <w:rPr>
          <w:rFonts w:ascii="Times New Roman" w:hAnsi="Times New Roman" w:cs="Times New Roman"/>
          <w:sz w:val="24"/>
          <w:szCs w:val="24"/>
        </w:rPr>
      </w:pPr>
      <w:hyperlink r:id="rId6" w:anchor="top" w:history="1">
        <w:r w:rsidR="00CC0194" w:rsidRPr="00B81E62">
          <w:rPr>
            <w:rStyle w:val="Hyperlink"/>
            <w:rFonts w:ascii="Times New Roman" w:hAnsi="Times New Roman" w:cs="Times New Roman"/>
            <w:sz w:val="24"/>
            <w:szCs w:val="24"/>
          </w:rPr>
          <w:t>Top</w:t>
        </w:r>
      </w:hyperlink>
      <w:r w:rsidR="00CC0194" w:rsidRPr="00B81E62">
        <w:rPr>
          <w:rFonts w:ascii="Times New Roman" w:hAnsi="Times New Roman" w:cs="Times New Roman"/>
          <w:sz w:val="24"/>
          <w:szCs w:val="24"/>
        </w:rPr>
        <w:t xml:space="preserve"> </w:t>
      </w:r>
    </w:p>
    <w:p w:rsidR="00CC0194" w:rsidRPr="00B81E62" w:rsidRDefault="00CC0194" w:rsidP="00CC0194">
      <w:pPr>
        <w:pStyle w:val="NormalWeb"/>
        <w:spacing w:before="0" w:beforeAutospacing="0" w:after="0" w:afterAutospacing="0"/>
      </w:pPr>
      <w:r w:rsidRPr="00B81E62">
        <w:t xml:space="preserve">The food habits of Strap-toothed Beaked Whales were examined in detail by </w:t>
      </w:r>
      <w:proofErr w:type="spellStart"/>
      <w:r w:rsidRPr="00B81E62">
        <w:t>Sekiguchi</w:t>
      </w:r>
      <w:proofErr w:type="spellEnd"/>
      <w:r w:rsidRPr="00B81E62">
        <w:t xml:space="preserve"> and colleagues (1996) from stomach contents of 14 stranded whales found on South African and New Zealand coasts. Although a few unidentified fish </w:t>
      </w:r>
      <w:proofErr w:type="spellStart"/>
      <w:r w:rsidRPr="00B81E62">
        <w:t>otoliths</w:t>
      </w:r>
      <w:proofErr w:type="spellEnd"/>
      <w:r w:rsidRPr="00B81E62">
        <w:t xml:space="preserve"> and crustacean remains were found in two of these stomachs, </w:t>
      </w:r>
      <w:r w:rsidRPr="00B81E62">
        <w:rPr>
          <w:highlight w:val="yellow"/>
        </w:rPr>
        <w:t>24 species of oceanic squids (some of which occur at a great depth) accounted for 94.8% of counted prey item</w:t>
      </w:r>
      <w:r w:rsidRPr="00B81E62">
        <w:t xml:space="preserve">s. </w:t>
      </w:r>
      <w:proofErr w:type="spellStart"/>
      <w:r w:rsidRPr="00B81E62">
        <w:rPr>
          <w:i/>
          <w:iCs/>
        </w:rPr>
        <w:t>Histioteuthis</w:t>
      </w:r>
      <w:proofErr w:type="spellEnd"/>
      <w:r w:rsidRPr="00B81E62">
        <w:t xml:space="preserve"> sp. and </w:t>
      </w:r>
      <w:proofErr w:type="spellStart"/>
      <w:r w:rsidRPr="00B81E62">
        <w:rPr>
          <w:i/>
          <w:iCs/>
        </w:rPr>
        <w:t>Taonius</w:t>
      </w:r>
      <w:proofErr w:type="spellEnd"/>
      <w:r w:rsidRPr="00B81E62">
        <w:rPr>
          <w:i/>
          <w:iCs/>
        </w:rPr>
        <w:t xml:space="preserve"> </w:t>
      </w:r>
      <w:proofErr w:type="spellStart"/>
      <w:proofErr w:type="gramStart"/>
      <w:r w:rsidRPr="00B81E62">
        <w:rPr>
          <w:i/>
          <w:iCs/>
        </w:rPr>
        <w:t>pavo</w:t>
      </w:r>
      <w:proofErr w:type="spellEnd"/>
      <w:proofErr w:type="gramEnd"/>
      <w:r w:rsidRPr="00B81E62">
        <w:rPr>
          <w:i/>
          <w:iCs/>
        </w:rPr>
        <w:t xml:space="preserve"> </w:t>
      </w:r>
      <w:r w:rsidRPr="00B81E62">
        <w:t xml:space="preserve">were the predominant prey species for Strap-toothed Beaked Whales. The presence of these sub-Antarctic squid species suggests a northward migration to South African waters in late summer/autumn. A similar movement has been suggested for Strap-toothed Beaked Whales off Australia (Bannister et al. 1996). </w:t>
      </w:r>
      <w:r w:rsidRPr="00B81E62">
        <w:br/>
      </w:r>
      <w:proofErr w:type="spellStart"/>
      <w:r w:rsidRPr="00B81E62">
        <w:t>Sekiguchi</w:t>
      </w:r>
      <w:proofErr w:type="spellEnd"/>
      <w:r w:rsidRPr="00B81E62">
        <w:t xml:space="preserve"> and colleagues (1996) also compared prey sizes between males with fully grown strap-teeth and females/immature males without erupted teeth. Although Strap-toothed Beaked Whale females and immature males ate longer squids than mature males, there was no significant difference in estimated squid weights eaten by both groups. The presence of fully-erupted teeth in adult male Strap-toothed Beaked Whales, therefore, does not seem to influence the size of prey ingested, even though an adult male could only open its jaws about half as wide as a female. </w:t>
      </w:r>
      <w:r w:rsidRPr="00B81E62">
        <w:br/>
        <w:t xml:space="preserve">Strap-toothed Beaked Whales are active predators and presumed to be strong swimmers capable of deep dives in pursuit of prey, but the mode of capture is not known. It is thought that prey are seized and disabled between the hard edges of the mandibles and the </w:t>
      </w:r>
      <w:proofErr w:type="spellStart"/>
      <w:r w:rsidRPr="00B81E62">
        <w:t>rostral</w:t>
      </w:r>
      <w:proofErr w:type="spellEnd"/>
      <w:r w:rsidRPr="00B81E62">
        <w:t xml:space="preserve"> palate (Ross 2006). The pair of V-shaped throat grooves typical of this family may enable </w:t>
      </w:r>
      <w:r w:rsidRPr="00B81E62">
        <w:lastRenderedPageBreak/>
        <w:t>distension of the throat, creating a sucking pressure and allowing larger prey to be swallowed whole.</w:t>
      </w: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r w:rsidRPr="00B81E62">
        <w:rPr>
          <w:rFonts w:ascii="Times New Roman" w:hAnsi="Times New Roman" w:cs="Times New Roman"/>
          <w:sz w:val="24"/>
          <w:szCs w:val="24"/>
        </w:rPr>
        <w:t xml:space="preserve">24 species of oceanic squids (some of which occur at a great depth) accounted for 94.8% of counted prey items </w:t>
      </w:r>
      <w:r w:rsidRPr="00B81E62">
        <w:rPr>
          <w:rFonts w:ascii="Times New Roman" w:hAnsi="Times New Roman" w:cs="Times New Roman"/>
          <w:b/>
          <w:bCs/>
          <w:i/>
          <w:iCs/>
          <w:sz w:val="24"/>
          <w:szCs w:val="24"/>
        </w:rPr>
        <w:t xml:space="preserve">(n </w:t>
      </w:r>
      <w:r w:rsidRPr="00B81E62">
        <w:rPr>
          <w:rFonts w:ascii="Times New Roman" w:hAnsi="Times New Roman" w:cs="Times New Roman"/>
          <w:sz w:val="24"/>
          <w:szCs w:val="24"/>
        </w:rPr>
        <w:t xml:space="preserve">= 232), </w:t>
      </w: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p>
    <w:p w:rsidR="00CC0194" w:rsidRPr="00B81E62" w:rsidRDefault="00CC0194" w:rsidP="00CC0194">
      <w:pPr>
        <w:pStyle w:val="Heading2"/>
        <w:spacing w:before="0" w:beforeAutospacing="0" w:after="0" w:afterAutospacing="0"/>
        <w:rPr>
          <w:sz w:val="24"/>
          <w:szCs w:val="24"/>
        </w:rPr>
      </w:pPr>
      <w:bookmarkStart w:id="1" w:name="life_cycle"/>
      <w:r w:rsidRPr="00B81E62">
        <w:rPr>
          <w:sz w:val="24"/>
          <w:szCs w:val="24"/>
        </w:rPr>
        <w:t>Life Cycle</w:t>
      </w:r>
      <w:bookmarkEnd w:id="1"/>
    </w:p>
    <w:p w:rsidR="00CC0194" w:rsidRPr="00B81E62" w:rsidRDefault="00CC0194" w:rsidP="00CC0194">
      <w:pPr>
        <w:pStyle w:val="NormalWeb"/>
        <w:spacing w:before="0" w:beforeAutospacing="0" w:after="0" w:afterAutospacing="0"/>
      </w:pPr>
      <w:r w:rsidRPr="00B81E62">
        <w:t>Life history data for the Strap-toothed Beaked Whale are extremely limited. Sexual maturity is reached at about 5 m (Ross 2006). Life expectancy is unknown, although the maximum recorded age for Baird's Beaked Whale (</w:t>
      </w:r>
      <w:proofErr w:type="spellStart"/>
      <w:r w:rsidRPr="00B81E62">
        <w:rPr>
          <w:i/>
          <w:iCs/>
        </w:rPr>
        <w:t>Berardius</w:t>
      </w:r>
      <w:proofErr w:type="spellEnd"/>
      <w:r w:rsidRPr="00B81E62">
        <w:rPr>
          <w:i/>
          <w:iCs/>
        </w:rPr>
        <w:t xml:space="preserve"> </w:t>
      </w:r>
      <w:proofErr w:type="spellStart"/>
      <w:r w:rsidRPr="00B81E62">
        <w:rPr>
          <w:i/>
          <w:iCs/>
        </w:rPr>
        <w:t>bairdii</w:t>
      </w:r>
      <w:proofErr w:type="spellEnd"/>
      <w:r w:rsidRPr="00B81E62">
        <w:t xml:space="preserve">) is 84 years, and for all other beaked whales recorded age is between 27 and 39 (Mead 1984 cited in MacLeod &amp; D'Amico 2006). Natural causes of mortality are poorly understood, but are thought to include predation, disease and effects associated with 'old age' (MacLeod &amp; D'Amico 2006). </w:t>
      </w:r>
      <w:r w:rsidRPr="00B81E62">
        <w:br/>
        <w:t xml:space="preserve">Breeding areas and habitat are unknown, but are presumed to be oceanic. Mating is thought to occur in summer and, after an inferred gestation period of between nine to 12 months, calves are born from summer through autumn (Ross 2006). No calving areas are known for Australian waters (Bannister et al. 1996), although the possible inshore movement of Strap-toothed Beaked Whales in summer and autumn may be associated with breeding. </w:t>
      </w:r>
      <w:r w:rsidRPr="00B81E62">
        <w:br/>
        <w:t xml:space="preserve">Due to the substantial scarring in Strap-toothed Beaked Whales it is believed that there is extensive physical competition for partners. </w:t>
      </w:r>
      <w:r w:rsidRPr="00B81E62">
        <w:br/>
        <w:t>There are no known reproductive behaviours that may make the Strap-toothed Beaked Whale particularly vulnerable to a specific threatening process. However, a suspected calving interval of at least three to four years leads to a slow reproductive capacity.</w:t>
      </w:r>
    </w:p>
    <w:p w:rsidR="00CC0194" w:rsidRPr="00B81E62" w:rsidRDefault="00CC0194" w:rsidP="00CC0194">
      <w:pPr>
        <w:pStyle w:val="NormalWeb"/>
        <w:spacing w:before="0" w:beforeAutospacing="0" w:after="0" w:afterAutospacing="0"/>
        <w:rPr>
          <w:b/>
        </w:rPr>
      </w:pPr>
    </w:p>
    <w:p w:rsidR="00CC0194" w:rsidRPr="00B81E62" w:rsidRDefault="00CC0194" w:rsidP="00CC0194">
      <w:pPr>
        <w:spacing w:after="0" w:line="240" w:lineRule="auto"/>
        <w:rPr>
          <w:rFonts w:ascii="Times New Roman" w:eastAsia="Times New Roman" w:hAnsi="Times New Roman" w:cs="Times New Roman"/>
          <w:color w:val="333333"/>
          <w:sz w:val="24"/>
          <w:szCs w:val="24"/>
          <w:lang w:eastAsia="en-AU"/>
        </w:rPr>
      </w:pPr>
      <w:r w:rsidRPr="00B81E62">
        <w:rPr>
          <w:rFonts w:ascii="Times New Roman" w:hAnsi="Times New Roman" w:cs="Times New Roman"/>
          <w:b/>
          <w:sz w:val="24"/>
          <w:szCs w:val="24"/>
        </w:rPr>
        <w:t>Orca</w:t>
      </w:r>
      <w:r w:rsidRPr="00B81E62">
        <w:rPr>
          <w:rFonts w:ascii="Times New Roman" w:hAnsi="Times New Roman" w:cs="Times New Roman"/>
          <w:sz w:val="24"/>
          <w:szCs w:val="24"/>
        </w:rPr>
        <w:t xml:space="preserve">: diet is geographic specific, varies from </w:t>
      </w:r>
      <w:r w:rsidRPr="00B81E62">
        <w:rPr>
          <w:rFonts w:ascii="Times New Roman" w:hAnsi="Times New Roman" w:cs="Times New Roman"/>
          <w:sz w:val="24"/>
          <w:szCs w:val="24"/>
          <w:highlight w:val="yellow"/>
        </w:rPr>
        <w:t>fish to other marine mammals to sharks</w:t>
      </w:r>
      <w:r w:rsidRPr="00B81E62">
        <w:rPr>
          <w:rFonts w:ascii="Times New Roman" w:hAnsi="Times New Roman" w:cs="Times New Roman"/>
          <w:sz w:val="24"/>
          <w:szCs w:val="24"/>
        </w:rPr>
        <w:t xml:space="preserve">. </w:t>
      </w:r>
      <w:r w:rsidRPr="00B81E62">
        <w:rPr>
          <w:rFonts w:ascii="Times New Roman" w:eastAsia="Times New Roman" w:hAnsi="Times New Roman" w:cs="Times New Roman"/>
          <w:color w:val="333333"/>
          <w:sz w:val="24"/>
          <w:szCs w:val="24"/>
          <w:lang w:eastAsia="en-AU"/>
        </w:rPr>
        <w:t xml:space="preserve">In waters off New Zealand, some </w:t>
      </w:r>
      <w:r w:rsidRPr="003C5140">
        <w:rPr>
          <w:rFonts w:ascii="Times New Roman" w:eastAsia="Times New Roman" w:hAnsi="Times New Roman" w:cs="Times New Roman"/>
          <w:color w:val="333333"/>
          <w:sz w:val="24"/>
          <w:szCs w:val="24"/>
          <w:highlight w:val="yellow"/>
          <w:lang w:eastAsia="en-AU"/>
        </w:rPr>
        <w:t>killer whales feed on stingrays and sharks</w:t>
      </w:r>
      <w:r w:rsidRPr="00B81E62">
        <w:rPr>
          <w:rFonts w:ascii="Times New Roman" w:eastAsia="Times New Roman" w:hAnsi="Times New Roman" w:cs="Times New Roman"/>
          <w:color w:val="333333"/>
          <w:sz w:val="24"/>
          <w:szCs w:val="24"/>
          <w:lang w:eastAsia="en-AU"/>
        </w:rPr>
        <w:t xml:space="preserve">  </w:t>
      </w:r>
    </w:p>
    <w:p w:rsidR="00CC0194" w:rsidRPr="00B81E62" w:rsidRDefault="00CC0194" w:rsidP="00CC0194">
      <w:pPr>
        <w:spacing w:after="0" w:line="240" w:lineRule="auto"/>
        <w:rPr>
          <w:rFonts w:ascii="Times New Roman" w:eastAsia="Times New Roman" w:hAnsi="Times New Roman" w:cs="Times New Roman"/>
          <w:color w:val="333333"/>
          <w:sz w:val="24"/>
          <w:szCs w:val="24"/>
          <w:lang w:eastAsia="en-AU"/>
        </w:rPr>
      </w:pPr>
      <w:r w:rsidRPr="00B81E62">
        <w:rPr>
          <w:rFonts w:ascii="Times New Roman" w:eastAsia="Times New Roman" w:hAnsi="Times New Roman" w:cs="Times New Roman"/>
          <w:color w:val="333333"/>
          <w:sz w:val="24"/>
          <w:szCs w:val="24"/>
          <w:lang w:eastAsia="en-AU"/>
        </w:rPr>
        <w:t>(</w:t>
      </w:r>
      <w:hyperlink r:id="rId7" w:history="1">
        <w:r w:rsidRPr="00B81E62">
          <w:rPr>
            <w:rStyle w:val="Hyperlink"/>
            <w:rFonts w:ascii="Times New Roman" w:eastAsia="Times New Roman" w:hAnsi="Times New Roman" w:cs="Times New Roman"/>
            <w:sz w:val="24"/>
            <w:szCs w:val="24"/>
            <w:lang w:eastAsia="en-AU"/>
          </w:rPr>
          <w:t>http://www.nmfs.noaa.gov/pr/species/mammals/cetaceans/killerwhale.htm</w:t>
        </w:r>
      </w:hyperlink>
      <w:r w:rsidRPr="00B81E62">
        <w:rPr>
          <w:rFonts w:ascii="Times New Roman" w:eastAsia="Times New Roman" w:hAnsi="Times New Roman" w:cs="Times New Roman"/>
          <w:color w:val="333333"/>
          <w:sz w:val="24"/>
          <w:szCs w:val="24"/>
          <w:lang w:eastAsia="en-AU"/>
        </w:rPr>
        <w:t>)</w:t>
      </w:r>
    </w:p>
    <w:p w:rsidR="00CC0194" w:rsidRPr="00B81E62" w:rsidRDefault="00CC0194" w:rsidP="00CC0194">
      <w:pPr>
        <w:pStyle w:val="NormalWeb"/>
      </w:pPr>
      <w:r w:rsidRPr="00B81E62">
        <w:t>The diets of orcas vary from one region to another. In the Antarctic, orcas eat about 67% fishes, 27% marine mammals and 6% squid. In the Bering Sea near Alaska, they eat about 65% fishes, 20% squids and 15% marine mammals.</w:t>
      </w:r>
    </w:p>
    <w:p w:rsidR="00CC0194" w:rsidRPr="00B81E62" w:rsidRDefault="00CC0194" w:rsidP="00CC0194">
      <w:pPr>
        <w:spacing w:after="0" w:line="240" w:lineRule="auto"/>
        <w:rPr>
          <w:rFonts w:ascii="Times New Roman" w:hAnsi="Times New Roman" w:cs="Times New Roman"/>
          <w:sz w:val="24"/>
          <w:szCs w:val="24"/>
        </w:rPr>
      </w:pPr>
      <w:r w:rsidRPr="00B81E62">
        <w:rPr>
          <w:rFonts w:ascii="Times New Roman" w:eastAsia="Times New Roman" w:hAnsi="Times New Roman" w:cs="Times New Roman"/>
          <w:color w:val="333333"/>
          <w:sz w:val="24"/>
          <w:szCs w:val="24"/>
          <w:lang w:eastAsia="en-AU"/>
        </w:rPr>
        <w:t xml:space="preserve"> </w:t>
      </w:r>
      <w:r w:rsidRPr="00B81E62">
        <w:rPr>
          <w:rFonts w:ascii="Times New Roman" w:eastAsia="Times New Roman" w:hAnsi="Times New Roman" w:cs="Times New Roman"/>
          <w:b/>
          <w:color w:val="333333"/>
          <w:sz w:val="24"/>
          <w:szCs w:val="24"/>
          <w:lang w:eastAsia="en-AU"/>
        </w:rPr>
        <w:t xml:space="preserve">Pilot whales </w:t>
      </w:r>
      <w:proofErr w:type="spellStart"/>
      <w:r w:rsidRPr="00B81E62">
        <w:rPr>
          <w:rFonts w:ascii="Times New Roman" w:hAnsi="Times New Roman" w:cs="Times New Roman"/>
          <w:i/>
          <w:sz w:val="24"/>
          <w:szCs w:val="24"/>
        </w:rPr>
        <w:t>Globicephala</w:t>
      </w:r>
      <w:proofErr w:type="spellEnd"/>
      <w:r w:rsidRPr="00B81E62">
        <w:rPr>
          <w:rFonts w:ascii="Times New Roman" w:hAnsi="Times New Roman" w:cs="Times New Roman"/>
          <w:i/>
          <w:sz w:val="24"/>
          <w:szCs w:val="24"/>
        </w:rPr>
        <w:t xml:space="preserve"> </w:t>
      </w:r>
      <w:proofErr w:type="spellStart"/>
      <w:r w:rsidRPr="00B81E62">
        <w:rPr>
          <w:rFonts w:ascii="Times New Roman" w:hAnsi="Times New Roman" w:cs="Times New Roman"/>
          <w:i/>
          <w:sz w:val="24"/>
          <w:szCs w:val="24"/>
        </w:rPr>
        <w:t>macrorhynchus</w:t>
      </w:r>
      <w:proofErr w:type="spellEnd"/>
      <w:r w:rsidRPr="00B81E62">
        <w:rPr>
          <w:rFonts w:ascii="Times New Roman" w:eastAsia="Times New Roman" w:hAnsi="Times New Roman" w:cs="Times New Roman"/>
          <w:b/>
          <w:color w:val="333333"/>
          <w:sz w:val="24"/>
          <w:szCs w:val="24"/>
          <w:lang w:eastAsia="en-AU"/>
        </w:rPr>
        <w:t>:</w:t>
      </w:r>
      <w:r w:rsidRPr="00B81E62">
        <w:rPr>
          <w:rFonts w:ascii="Times New Roman" w:eastAsia="Times New Roman" w:hAnsi="Times New Roman" w:cs="Times New Roman"/>
          <w:color w:val="333333"/>
          <w:sz w:val="24"/>
          <w:szCs w:val="24"/>
          <w:lang w:eastAsia="en-AU"/>
        </w:rPr>
        <w:t xml:space="preserve"> </w:t>
      </w:r>
      <w:r w:rsidRPr="00B81E62">
        <w:rPr>
          <w:rFonts w:ascii="Times New Roman" w:hAnsi="Times New Roman" w:cs="Times New Roman"/>
          <w:sz w:val="24"/>
          <w:szCs w:val="24"/>
        </w:rPr>
        <w:t xml:space="preserve">Although they also take </w:t>
      </w:r>
      <w:r w:rsidRPr="00B81E62">
        <w:rPr>
          <w:rFonts w:ascii="Times New Roman" w:hAnsi="Times New Roman" w:cs="Times New Roman"/>
          <w:sz w:val="24"/>
          <w:szCs w:val="24"/>
          <w:highlight w:val="yellow"/>
        </w:rPr>
        <w:t>fish</w:t>
      </w:r>
      <w:r w:rsidRPr="00B81E62">
        <w:rPr>
          <w:rFonts w:ascii="Times New Roman" w:hAnsi="Times New Roman" w:cs="Times New Roman"/>
          <w:sz w:val="24"/>
          <w:szCs w:val="24"/>
        </w:rPr>
        <w:t xml:space="preserve">, pilot whales are thought to be primarily adapted to feeding on </w:t>
      </w:r>
      <w:r w:rsidRPr="00B81E62">
        <w:rPr>
          <w:rFonts w:ascii="Times New Roman" w:hAnsi="Times New Roman" w:cs="Times New Roman"/>
          <w:sz w:val="24"/>
          <w:szCs w:val="24"/>
          <w:highlight w:val="yellow"/>
        </w:rPr>
        <w:t>squid</w:t>
      </w:r>
      <w:r w:rsidRPr="00B81E62">
        <w:rPr>
          <w:rFonts w:ascii="Times New Roman" w:hAnsi="Times New Roman" w:cs="Times New Roman"/>
          <w:sz w:val="24"/>
          <w:szCs w:val="24"/>
        </w:rPr>
        <w:t xml:space="preserve"> (Hacker, 1992). They show the tooth reduction typical of other squid-eating cetaceans (Jefferson et al., 1993). Hernandez-Garcia and Martin (1994) found that stomach contents of two short-finned pilot whales found on the Canary Islands were made up entirely of cephalopods: </w:t>
      </w:r>
      <w:proofErr w:type="spellStart"/>
      <w:r w:rsidRPr="00B81E62">
        <w:rPr>
          <w:rFonts w:ascii="Times New Roman" w:hAnsi="Times New Roman" w:cs="Times New Roman"/>
          <w:sz w:val="24"/>
          <w:szCs w:val="24"/>
        </w:rPr>
        <w:t>Todarodes</w:t>
      </w:r>
      <w:proofErr w:type="spellEnd"/>
      <w:r w:rsidRPr="00B81E62">
        <w:rPr>
          <w:rFonts w:ascii="Times New Roman" w:hAnsi="Times New Roman" w:cs="Times New Roman"/>
          <w:sz w:val="24"/>
          <w:szCs w:val="24"/>
        </w:rPr>
        <w:t xml:space="preserve"> </w:t>
      </w:r>
      <w:proofErr w:type="spellStart"/>
      <w:r w:rsidRPr="00B81E62">
        <w:rPr>
          <w:rFonts w:ascii="Times New Roman" w:hAnsi="Times New Roman" w:cs="Times New Roman"/>
          <w:sz w:val="24"/>
          <w:szCs w:val="24"/>
        </w:rPr>
        <w:t>sagittatus</w:t>
      </w:r>
      <w:proofErr w:type="spellEnd"/>
      <w:r w:rsidRPr="00B81E62">
        <w:rPr>
          <w:rFonts w:ascii="Times New Roman" w:hAnsi="Times New Roman" w:cs="Times New Roman"/>
          <w:sz w:val="24"/>
          <w:szCs w:val="24"/>
        </w:rPr>
        <w:t xml:space="preserve">, </w:t>
      </w:r>
      <w:proofErr w:type="spellStart"/>
      <w:r w:rsidRPr="00B81E62">
        <w:rPr>
          <w:rFonts w:ascii="Times New Roman" w:hAnsi="Times New Roman" w:cs="Times New Roman"/>
          <w:sz w:val="24"/>
          <w:szCs w:val="24"/>
        </w:rPr>
        <w:t>Cranchia</w:t>
      </w:r>
      <w:proofErr w:type="spellEnd"/>
      <w:r w:rsidRPr="00B81E62">
        <w:rPr>
          <w:rFonts w:ascii="Times New Roman" w:hAnsi="Times New Roman" w:cs="Times New Roman"/>
          <w:sz w:val="24"/>
          <w:szCs w:val="24"/>
        </w:rPr>
        <w:t xml:space="preserve"> and juveniles of </w:t>
      </w:r>
      <w:proofErr w:type="spellStart"/>
      <w:r w:rsidRPr="00B81E62">
        <w:rPr>
          <w:rFonts w:ascii="Times New Roman" w:hAnsi="Times New Roman" w:cs="Times New Roman"/>
          <w:sz w:val="24"/>
          <w:szCs w:val="24"/>
        </w:rPr>
        <w:t>Megalocranchia</w:t>
      </w:r>
      <w:proofErr w:type="spellEnd"/>
      <w:r w:rsidRPr="00B81E62">
        <w:rPr>
          <w:rFonts w:ascii="Times New Roman" w:hAnsi="Times New Roman" w:cs="Times New Roman"/>
          <w:sz w:val="24"/>
          <w:szCs w:val="24"/>
        </w:rPr>
        <w:t xml:space="preserve">. </w:t>
      </w:r>
      <w:r w:rsidRPr="00B81E62">
        <w:rPr>
          <w:rFonts w:ascii="Times New Roman" w:hAnsi="Times New Roman" w:cs="Times New Roman"/>
          <w:sz w:val="24"/>
          <w:szCs w:val="24"/>
        </w:rPr>
        <w:br/>
      </w:r>
      <w:proofErr w:type="spellStart"/>
      <w:r w:rsidRPr="00B81E62">
        <w:rPr>
          <w:rFonts w:ascii="Times New Roman" w:hAnsi="Times New Roman" w:cs="Times New Roman"/>
          <w:sz w:val="24"/>
          <w:szCs w:val="24"/>
        </w:rPr>
        <w:t>Mintzer</w:t>
      </w:r>
      <w:proofErr w:type="spellEnd"/>
      <w:r w:rsidRPr="00B81E62">
        <w:rPr>
          <w:rFonts w:ascii="Times New Roman" w:hAnsi="Times New Roman" w:cs="Times New Roman"/>
          <w:sz w:val="24"/>
          <w:szCs w:val="24"/>
        </w:rPr>
        <w:t xml:space="preserve"> et al. (2008) examined the stomach contents of short-finned pilot whales from the North Carolina coast in January 2005. </w:t>
      </w:r>
      <w:proofErr w:type="spellStart"/>
      <w:r w:rsidRPr="00B81E62">
        <w:rPr>
          <w:rFonts w:ascii="Times New Roman" w:hAnsi="Times New Roman" w:cs="Times New Roman"/>
          <w:i/>
          <w:iCs/>
          <w:sz w:val="24"/>
          <w:szCs w:val="24"/>
        </w:rPr>
        <w:t>Brachioteuthis</w:t>
      </w:r>
      <w:proofErr w:type="spellEnd"/>
      <w:r w:rsidRPr="00B81E62">
        <w:rPr>
          <w:rFonts w:ascii="Times New Roman" w:hAnsi="Times New Roman" w:cs="Times New Roman"/>
          <w:i/>
          <w:iCs/>
          <w:sz w:val="24"/>
          <w:szCs w:val="24"/>
        </w:rPr>
        <w:t xml:space="preserve"> </w:t>
      </w:r>
      <w:proofErr w:type="spellStart"/>
      <w:r w:rsidRPr="00B81E62">
        <w:rPr>
          <w:rFonts w:ascii="Times New Roman" w:hAnsi="Times New Roman" w:cs="Times New Roman"/>
          <w:i/>
          <w:iCs/>
          <w:sz w:val="24"/>
          <w:szCs w:val="24"/>
        </w:rPr>
        <w:t>riisei</w:t>
      </w:r>
      <w:proofErr w:type="spellEnd"/>
      <w:r w:rsidRPr="00B81E62">
        <w:rPr>
          <w:rFonts w:ascii="Times New Roman" w:hAnsi="Times New Roman" w:cs="Times New Roman"/>
          <w:sz w:val="24"/>
          <w:szCs w:val="24"/>
        </w:rPr>
        <w:t xml:space="preserve"> (numerical abundance 28%), an oceanic species, was the most important cephalopod prey, but </w:t>
      </w:r>
      <w:proofErr w:type="spellStart"/>
      <w:r w:rsidRPr="00B81E62">
        <w:rPr>
          <w:rFonts w:ascii="Times New Roman" w:hAnsi="Times New Roman" w:cs="Times New Roman"/>
          <w:i/>
          <w:iCs/>
          <w:sz w:val="24"/>
          <w:szCs w:val="24"/>
        </w:rPr>
        <w:t>Taonius</w:t>
      </w:r>
      <w:proofErr w:type="spellEnd"/>
      <w:r w:rsidRPr="00B81E62">
        <w:rPr>
          <w:rFonts w:ascii="Times New Roman" w:hAnsi="Times New Roman" w:cs="Times New Roman"/>
          <w:i/>
          <w:iCs/>
          <w:sz w:val="24"/>
          <w:szCs w:val="24"/>
        </w:rPr>
        <w:t xml:space="preserve"> </w:t>
      </w:r>
      <w:proofErr w:type="spellStart"/>
      <w:proofErr w:type="gramStart"/>
      <w:r w:rsidRPr="00B81E62">
        <w:rPr>
          <w:rFonts w:ascii="Times New Roman" w:hAnsi="Times New Roman" w:cs="Times New Roman"/>
          <w:i/>
          <w:iCs/>
          <w:sz w:val="24"/>
          <w:szCs w:val="24"/>
        </w:rPr>
        <w:t>pavo</w:t>
      </w:r>
      <w:proofErr w:type="spellEnd"/>
      <w:proofErr w:type="gramEnd"/>
      <w:r w:rsidRPr="00B81E62">
        <w:rPr>
          <w:rFonts w:ascii="Times New Roman" w:hAnsi="Times New Roman" w:cs="Times New Roman"/>
          <w:sz w:val="24"/>
          <w:szCs w:val="24"/>
        </w:rPr>
        <w:t xml:space="preserve"> (12%) and </w:t>
      </w:r>
      <w:proofErr w:type="spellStart"/>
      <w:r w:rsidRPr="00B81E62">
        <w:rPr>
          <w:rFonts w:ascii="Times New Roman" w:hAnsi="Times New Roman" w:cs="Times New Roman"/>
          <w:i/>
          <w:iCs/>
          <w:sz w:val="24"/>
          <w:szCs w:val="24"/>
        </w:rPr>
        <w:t>Histioteuthis</w:t>
      </w:r>
      <w:proofErr w:type="spellEnd"/>
      <w:r w:rsidRPr="00B81E62">
        <w:rPr>
          <w:rFonts w:ascii="Times New Roman" w:hAnsi="Times New Roman" w:cs="Times New Roman"/>
          <w:i/>
          <w:iCs/>
          <w:sz w:val="24"/>
          <w:szCs w:val="24"/>
        </w:rPr>
        <w:t xml:space="preserve"> </w:t>
      </w:r>
      <w:proofErr w:type="spellStart"/>
      <w:r w:rsidRPr="00B81E62">
        <w:rPr>
          <w:rFonts w:ascii="Times New Roman" w:hAnsi="Times New Roman" w:cs="Times New Roman"/>
          <w:i/>
          <w:iCs/>
          <w:sz w:val="24"/>
          <w:szCs w:val="24"/>
        </w:rPr>
        <w:t>reversa</w:t>
      </w:r>
      <w:proofErr w:type="spellEnd"/>
      <w:r w:rsidRPr="00B81E62">
        <w:rPr>
          <w:rFonts w:ascii="Times New Roman" w:hAnsi="Times New Roman" w:cs="Times New Roman"/>
          <w:sz w:val="24"/>
          <w:szCs w:val="24"/>
        </w:rPr>
        <w:t xml:space="preserve"> (9%) also represented a substantial part of the diet. A large number of </w:t>
      </w:r>
      <w:proofErr w:type="spellStart"/>
      <w:r w:rsidRPr="00B81E62">
        <w:rPr>
          <w:rFonts w:ascii="Times New Roman" w:hAnsi="Times New Roman" w:cs="Times New Roman"/>
          <w:sz w:val="24"/>
          <w:szCs w:val="24"/>
        </w:rPr>
        <w:t>otoliths</w:t>
      </w:r>
      <w:proofErr w:type="spellEnd"/>
      <w:r w:rsidRPr="00B81E62">
        <w:rPr>
          <w:rFonts w:ascii="Times New Roman" w:hAnsi="Times New Roman" w:cs="Times New Roman"/>
          <w:sz w:val="24"/>
          <w:szCs w:val="24"/>
        </w:rPr>
        <w:t xml:space="preserve"> belonging to the fish </w:t>
      </w:r>
      <w:proofErr w:type="spellStart"/>
      <w:r w:rsidRPr="00B81E62">
        <w:rPr>
          <w:rFonts w:ascii="Times New Roman" w:hAnsi="Times New Roman" w:cs="Times New Roman"/>
          <w:i/>
          <w:iCs/>
          <w:sz w:val="24"/>
          <w:szCs w:val="24"/>
        </w:rPr>
        <w:t>Scopelogadus</w:t>
      </w:r>
      <w:proofErr w:type="spellEnd"/>
      <w:r w:rsidRPr="00B81E62">
        <w:rPr>
          <w:rFonts w:ascii="Times New Roman" w:hAnsi="Times New Roman" w:cs="Times New Roman"/>
          <w:i/>
          <w:iCs/>
          <w:sz w:val="24"/>
          <w:szCs w:val="24"/>
        </w:rPr>
        <w:t xml:space="preserve"> </w:t>
      </w:r>
      <w:proofErr w:type="spellStart"/>
      <w:r w:rsidRPr="00B81E62">
        <w:rPr>
          <w:rFonts w:ascii="Times New Roman" w:hAnsi="Times New Roman" w:cs="Times New Roman"/>
          <w:i/>
          <w:iCs/>
          <w:sz w:val="24"/>
          <w:szCs w:val="24"/>
        </w:rPr>
        <w:t>beanii</w:t>
      </w:r>
      <w:proofErr w:type="spellEnd"/>
      <w:r w:rsidRPr="00B81E62">
        <w:rPr>
          <w:rFonts w:ascii="Times New Roman" w:hAnsi="Times New Roman" w:cs="Times New Roman"/>
          <w:sz w:val="24"/>
          <w:szCs w:val="24"/>
        </w:rPr>
        <w:t xml:space="preserve"> were present (25%), indicating that the whales fed primarily off the continental shelf prior to stranding. Stomach content composition differed from those of short-finned pilot whales from the Pacific coast in which </w:t>
      </w:r>
      <w:proofErr w:type="spellStart"/>
      <w:r w:rsidRPr="00B81E62">
        <w:rPr>
          <w:rFonts w:ascii="Times New Roman" w:hAnsi="Times New Roman" w:cs="Times New Roman"/>
          <w:sz w:val="24"/>
          <w:szCs w:val="24"/>
        </w:rPr>
        <w:t>neritic</w:t>
      </w:r>
      <w:proofErr w:type="spellEnd"/>
      <w:r w:rsidRPr="00B81E62">
        <w:rPr>
          <w:rFonts w:ascii="Times New Roman" w:hAnsi="Times New Roman" w:cs="Times New Roman"/>
          <w:sz w:val="24"/>
          <w:szCs w:val="24"/>
        </w:rPr>
        <w:t xml:space="preserve"> species dominate the diet. These findings also suggest that there is a considerable difference between the </w:t>
      </w:r>
      <w:proofErr w:type="gramStart"/>
      <w:r w:rsidRPr="00B81E62">
        <w:rPr>
          <w:rFonts w:ascii="Times New Roman" w:hAnsi="Times New Roman" w:cs="Times New Roman"/>
          <w:sz w:val="24"/>
          <w:szCs w:val="24"/>
        </w:rPr>
        <w:t>diet</w:t>
      </w:r>
      <w:proofErr w:type="gramEnd"/>
      <w:r w:rsidRPr="00B81E62">
        <w:rPr>
          <w:rFonts w:ascii="Times New Roman" w:hAnsi="Times New Roman" w:cs="Times New Roman"/>
          <w:sz w:val="24"/>
          <w:szCs w:val="24"/>
        </w:rPr>
        <w:t xml:space="preserve"> of short- and long-finned pilot whales (</w:t>
      </w:r>
      <w:proofErr w:type="spellStart"/>
      <w:r w:rsidRPr="00B81E62">
        <w:rPr>
          <w:rFonts w:ascii="Times New Roman" w:hAnsi="Times New Roman" w:cs="Times New Roman"/>
          <w:i/>
          <w:iCs/>
          <w:sz w:val="24"/>
          <w:szCs w:val="24"/>
        </w:rPr>
        <w:t>Globicephala</w:t>
      </w:r>
      <w:proofErr w:type="spellEnd"/>
      <w:r w:rsidRPr="00B81E62">
        <w:rPr>
          <w:rFonts w:ascii="Times New Roman" w:hAnsi="Times New Roman" w:cs="Times New Roman"/>
          <w:i/>
          <w:iCs/>
          <w:sz w:val="24"/>
          <w:szCs w:val="24"/>
        </w:rPr>
        <w:t xml:space="preserve"> </w:t>
      </w:r>
      <w:proofErr w:type="spellStart"/>
      <w:r w:rsidRPr="00B81E62">
        <w:rPr>
          <w:rFonts w:ascii="Times New Roman" w:hAnsi="Times New Roman" w:cs="Times New Roman"/>
          <w:i/>
          <w:iCs/>
          <w:sz w:val="24"/>
          <w:szCs w:val="24"/>
        </w:rPr>
        <w:t>melas</w:t>
      </w:r>
      <w:proofErr w:type="spellEnd"/>
      <w:r w:rsidRPr="00B81E62">
        <w:rPr>
          <w:rFonts w:ascii="Times New Roman" w:hAnsi="Times New Roman" w:cs="Times New Roman"/>
          <w:sz w:val="24"/>
          <w:szCs w:val="24"/>
        </w:rPr>
        <w:t xml:space="preserve">) in the western North Atlantic. </w:t>
      </w:r>
      <w:proofErr w:type="gramStart"/>
      <w:r w:rsidRPr="00B81E62">
        <w:rPr>
          <w:rFonts w:ascii="Times New Roman" w:hAnsi="Times New Roman" w:cs="Times New Roman"/>
          <w:sz w:val="24"/>
          <w:szCs w:val="24"/>
        </w:rPr>
        <w:t>The latter feed predominantly on the long-finned squid (</w:t>
      </w:r>
      <w:proofErr w:type="spellStart"/>
      <w:r w:rsidRPr="00B81E62">
        <w:rPr>
          <w:rFonts w:ascii="Times New Roman" w:hAnsi="Times New Roman" w:cs="Times New Roman"/>
          <w:i/>
          <w:iCs/>
          <w:sz w:val="24"/>
          <w:szCs w:val="24"/>
        </w:rPr>
        <w:t>Loligo</w:t>
      </w:r>
      <w:proofErr w:type="spellEnd"/>
      <w:r w:rsidRPr="00B81E62">
        <w:rPr>
          <w:rFonts w:ascii="Times New Roman" w:hAnsi="Times New Roman" w:cs="Times New Roman"/>
          <w:i/>
          <w:iCs/>
          <w:sz w:val="24"/>
          <w:szCs w:val="24"/>
        </w:rPr>
        <w:t xml:space="preserve"> </w:t>
      </w:r>
      <w:proofErr w:type="spellStart"/>
      <w:r w:rsidRPr="00B81E62">
        <w:rPr>
          <w:rFonts w:ascii="Times New Roman" w:hAnsi="Times New Roman" w:cs="Times New Roman"/>
          <w:i/>
          <w:iCs/>
          <w:sz w:val="24"/>
          <w:szCs w:val="24"/>
        </w:rPr>
        <w:t>pealei</w:t>
      </w:r>
      <w:proofErr w:type="spellEnd"/>
      <w:r w:rsidRPr="00B81E62">
        <w:rPr>
          <w:rFonts w:ascii="Times New Roman" w:hAnsi="Times New Roman" w:cs="Times New Roman"/>
          <w:sz w:val="24"/>
          <w:szCs w:val="24"/>
        </w:rPr>
        <w:t>), whereas the former feed on deep-water species.</w:t>
      </w:r>
      <w:proofErr w:type="gramEnd"/>
      <w:r w:rsidRPr="00B81E62">
        <w:rPr>
          <w:rFonts w:ascii="Times New Roman" w:hAnsi="Times New Roman" w:cs="Times New Roman"/>
          <w:sz w:val="24"/>
          <w:szCs w:val="24"/>
        </w:rPr>
        <w:t xml:space="preserve">  </w:t>
      </w:r>
      <w:hyperlink r:id="rId8" w:history="1">
        <w:r w:rsidRPr="00B81E62">
          <w:rPr>
            <w:rStyle w:val="Hyperlink"/>
            <w:rFonts w:ascii="Times New Roman" w:hAnsi="Times New Roman" w:cs="Times New Roman"/>
            <w:sz w:val="24"/>
            <w:szCs w:val="24"/>
          </w:rPr>
          <w:t>http://www.cms.int/reports/small_cetaceans/data/G_macrorhynchus/g_macrorhynchus.htm</w:t>
        </w:r>
      </w:hyperlink>
      <w:r w:rsidRPr="00B81E62">
        <w:rPr>
          <w:rFonts w:ascii="Times New Roman" w:hAnsi="Times New Roman" w:cs="Times New Roman"/>
          <w:sz w:val="24"/>
          <w:szCs w:val="24"/>
        </w:rPr>
        <w:t xml:space="preserve"> </w:t>
      </w:r>
    </w:p>
    <w:p w:rsidR="00CC0194" w:rsidRPr="00B81E62" w:rsidRDefault="00CC0194" w:rsidP="00CC0194">
      <w:pPr>
        <w:spacing w:after="0" w:line="240" w:lineRule="auto"/>
        <w:rPr>
          <w:rFonts w:ascii="Times New Roman" w:eastAsia="Times New Roman" w:hAnsi="Times New Roman" w:cs="Times New Roman"/>
          <w:color w:val="333333"/>
          <w:sz w:val="24"/>
          <w:szCs w:val="24"/>
          <w:lang w:eastAsia="en-AU"/>
        </w:rPr>
      </w:pPr>
      <w:r w:rsidRPr="00B81E62">
        <w:rPr>
          <w:rFonts w:ascii="Times New Roman" w:hAnsi="Times New Roman" w:cs="Times New Roman"/>
          <w:sz w:val="24"/>
          <w:szCs w:val="24"/>
        </w:rPr>
        <w:lastRenderedPageBreak/>
        <w:t xml:space="preserve">Melon whale </w:t>
      </w:r>
    </w:p>
    <w:p w:rsidR="00CC0194" w:rsidRPr="00B81E62" w:rsidRDefault="00CC0194" w:rsidP="00CC0194">
      <w:pPr>
        <w:pStyle w:val="NormalWeb"/>
        <w:spacing w:before="0" w:beforeAutospacing="0" w:after="0" w:afterAutospacing="0"/>
      </w:pP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4621"/>
        <w:gridCol w:w="4621"/>
      </w:tblGrid>
      <w:tr w:rsidR="00CC0194" w:rsidRPr="00B81E62" w:rsidTr="003C5140">
        <w:tc>
          <w:tcPr>
            <w:tcW w:w="4621" w:type="dxa"/>
          </w:tcPr>
          <w:p w:rsidR="00CC0194" w:rsidRPr="00B81E62" w:rsidRDefault="00CC0194" w:rsidP="003C5140">
            <w:pPr>
              <w:rPr>
                <w:rFonts w:ascii="Times New Roman" w:eastAsia="Times New Roman" w:hAnsi="Times New Roman" w:cs="Times New Roman"/>
                <w:b/>
                <w:color w:val="000000"/>
                <w:sz w:val="24"/>
                <w:szCs w:val="24"/>
                <w:lang w:eastAsia="en-AU"/>
              </w:rPr>
            </w:pPr>
            <w:r w:rsidRPr="00B81E62">
              <w:rPr>
                <w:rFonts w:ascii="Times New Roman" w:eastAsia="Times New Roman" w:hAnsi="Times New Roman" w:cs="Times New Roman"/>
                <w:b/>
                <w:color w:val="000000"/>
                <w:sz w:val="24"/>
                <w:szCs w:val="24"/>
                <w:lang w:eastAsia="en-AU"/>
              </w:rPr>
              <w:t>prey item</w:t>
            </w:r>
          </w:p>
        </w:tc>
        <w:tc>
          <w:tcPr>
            <w:tcW w:w="4621" w:type="dxa"/>
          </w:tcPr>
          <w:p w:rsidR="00CC0194" w:rsidRPr="00B81E62" w:rsidRDefault="00CC0194" w:rsidP="003C5140">
            <w:pPr>
              <w:rPr>
                <w:rFonts w:ascii="Times New Roman" w:eastAsia="Times New Roman" w:hAnsi="Times New Roman" w:cs="Times New Roman"/>
                <w:b/>
                <w:color w:val="000000"/>
                <w:sz w:val="24"/>
                <w:szCs w:val="24"/>
                <w:lang w:eastAsia="en-AU"/>
              </w:rPr>
            </w:pPr>
            <w:r w:rsidRPr="00B81E62">
              <w:rPr>
                <w:rFonts w:ascii="Times New Roman" w:eastAsia="Times New Roman" w:hAnsi="Times New Roman" w:cs="Times New Roman"/>
                <w:b/>
                <w:color w:val="000000"/>
                <w:sz w:val="24"/>
                <w:szCs w:val="24"/>
                <w:lang w:eastAsia="en-AU"/>
              </w:rPr>
              <w:t>probability of consuming</w:t>
            </w:r>
          </w:p>
        </w:tc>
      </w:tr>
      <w:tr w:rsidR="00CC0194" w:rsidRPr="00B81E62" w:rsidTr="003C5140">
        <w:tc>
          <w:tcPr>
            <w:tcW w:w="4621" w:type="dxa"/>
          </w:tcPr>
          <w:p w:rsidR="00CC0194" w:rsidRPr="00B81E62" w:rsidRDefault="00CC0194" w:rsidP="003C5140">
            <w:pPr>
              <w:rPr>
                <w:rFonts w:ascii="Times New Roman" w:hAnsi="Times New Roman" w:cs="Times New Roman"/>
                <w:color w:val="000000"/>
                <w:sz w:val="24"/>
                <w:szCs w:val="24"/>
              </w:rPr>
            </w:pPr>
            <w:r w:rsidRPr="00B81E62">
              <w:rPr>
                <w:rFonts w:ascii="Times New Roman" w:hAnsi="Times New Roman" w:cs="Times New Roman"/>
                <w:color w:val="000000"/>
                <w:sz w:val="24"/>
                <w:szCs w:val="24"/>
              </w:rPr>
              <w:t>CEP Cephalopod</w:t>
            </w:r>
          </w:p>
        </w:tc>
        <w:tc>
          <w:tcPr>
            <w:tcW w:w="4621" w:type="dxa"/>
          </w:tcPr>
          <w:p w:rsidR="00CC0194" w:rsidRPr="00B81E62" w:rsidRDefault="00CC0194" w:rsidP="003C5140">
            <w:pPr>
              <w:rPr>
                <w:rFonts w:ascii="Times New Roman" w:eastAsia="Times New Roman" w:hAnsi="Times New Roman" w:cs="Times New Roman"/>
                <w:color w:val="000000"/>
                <w:sz w:val="24"/>
                <w:szCs w:val="24"/>
                <w:lang w:eastAsia="en-AU"/>
              </w:rPr>
            </w:pPr>
            <w:r w:rsidRPr="00B81E62">
              <w:rPr>
                <w:rFonts w:ascii="Times New Roman" w:eastAsia="Times New Roman" w:hAnsi="Times New Roman" w:cs="Times New Roman"/>
                <w:color w:val="000000"/>
                <w:sz w:val="24"/>
                <w:szCs w:val="24"/>
                <w:lang w:eastAsia="en-AU"/>
              </w:rPr>
              <w:t>0.3</w:t>
            </w:r>
          </w:p>
        </w:tc>
      </w:tr>
      <w:tr w:rsidR="00CC0194" w:rsidRPr="00B81E62" w:rsidTr="003C5140">
        <w:tc>
          <w:tcPr>
            <w:tcW w:w="4621" w:type="dxa"/>
          </w:tcPr>
          <w:p w:rsidR="00CC0194" w:rsidRPr="00B81E62" w:rsidRDefault="00CC0194" w:rsidP="00CC0194">
            <w:pPr>
              <w:rPr>
                <w:rFonts w:ascii="Times New Roman" w:eastAsia="Times New Roman" w:hAnsi="Times New Roman" w:cs="Times New Roman"/>
                <w:color w:val="000000"/>
                <w:sz w:val="24"/>
                <w:szCs w:val="24"/>
                <w:lang w:eastAsia="en-AU"/>
              </w:rPr>
            </w:pPr>
            <w:r w:rsidRPr="00B81E62">
              <w:rPr>
                <w:rFonts w:ascii="Times New Roman" w:hAnsi="Times New Roman" w:cs="Times New Roman"/>
                <w:color w:val="000000"/>
                <w:sz w:val="24"/>
                <w:szCs w:val="24"/>
              </w:rPr>
              <w:t xml:space="preserve">FPP pelagic </w:t>
            </w:r>
            <w:proofErr w:type="spellStart"/>
            <w:r w:rsidRPr="00B81E62">
              <w:rPr>
                <w:rFonts w:ascii="Times New Roman" w:hAnsi="Times New Roman" w:cs="Times New Roman"/>
                <w:color w:val="000000"/>
                <w:sz w:val="24"/>
                <w:szCs w:val="24"/>
              </w:rPr>
              <w:t>piscivores</w:t>
            </w:r>
            <w:proofErr w:type="spellEnd"/>
          </w:p>
        </w:tc>
        <w:tc>
          <w:tcPr>
            <w:tcW w:w="4621" w:type="dxa"/>
          </w:tcPr>
          <w:p w:rsidR="00CC0194" w:rsidRPr="00B81E62" w:rsidRDefault="00CC0194" w:rsidP="00CC0194">
            <w:pPr>
              <w:rPr>
                <w:rFonts w:ascii="Times New Roman" w:eastAsia="Times New Roman" w:hAnsi="Times New Roman" w:cs="Times New Roman"/>
                <w:color w:val="000000"/>
                <w:sz w:val="24"/>
                <w:szCs w:val="24"/>
                <w:lang w:eastAsia="en-AU"/>
              </w:rPr>
            </w:pPr>
            <w:r w:rsidRPr="00B81E62">
              <w:rPr>
                <w:rFonts w:ascii="Times New Roman" w:eastAsia="Times New Roman" w:hAnsi="Times New Roman" w:cs="Times New Roman"/>
                <w:color w:val="000000"/>
                <w:sz w:val="24"/>
                <w:szCs w:val="24"/>
                <w:lang w:eastAsia="en-AU"/>
              </w:rPr>
              <w:t>0.1</w:t>
            </w:r>
          </w:p>
        </w:tc>
      </w:tr>
      <w:tr w:rsidR="00CC0194" w:rsidRPr="00B81E62" w:rsidTr="003C5140">
        <w:tc>
          <w:tcPr>
            <w:tcW w:w="4621" w:type="dxa"/>
          </w:tcPr>
          <w:p w:rsidR="00CC0194" w:rsidRPr="00B81E62" w:rsidRDefault="00CC0194" w:rsidP="00CC0194">
            <w:pPr>
              <w:rPr>
                <w:rFonts w:ascii="Times New Roman" w:hAnsi="Times New Roman" w:cs="Times New Roman"/>
                <w:color w:val="000000"/>
                <w:sz w:val="24"/>
                <w:szCs w:val="24"/>
              </w:rPr>
            </w:pPr>
            <w:r w:rsidRPr="00B81E62">
              <w:rPr>
                <w:rFonts w:ascii="Times New Roman" w:hAnsi="Times New Roman" w:cs="Times New Roman"/>
                <w:color w:val="000000"/>
                <w:sz w:val="24"/>
                <w:szCs w:val="24"/>
              </w:rPr>
              <w:t xml:space="preserve">FMP </w:t>
            </w:r>
            <w:proofErr w:type="spellStart"/>
            <w:r w:rsidRPr="00B81E62">
              <w:rPr>
                <w:rFonts w:ascii="Times New Roman" w:hAnsi="Times New Roman" w:cs="Times New Roman"/>
                <w:color w:val="000000"/>
                <w:sz w:val="24"/>
                <w:szCs w:val="24"/>
              </w:rPr>
              <w:t>mesopelagic</w:t>
            </w:r>
            <w:proofErr w:type="spellEnd"/>
            <w:r w:rsidRPr="00B81E62">
              <w:rPr>
                <w:rFonts w:ascii="Times New Roman" w:hAnsi="Times New Roman" w:cs="Times New Roman"/>
                <w:color w:val="000000"/>
                <w:sz w:val="24"/>
                <w:szCs w:val="24"/>
              </w:rPr>
              <w:t xml:space="preserve"> fish</w:t>
            </w:r>
          </w:p>
        </w:tc>
        <w:tc>
          <w:tcPr>
            <w:tcW w:w="4621" w:type="dxa"/>
          </w:tcPr>
          <w:p w:rsidR="00CC0194" w:rsidRPr="00B81E62" w:rsidRDefault="00CC0194" w:rsidP="00CC0194">
            <w:pPr>
              <w:rPr>
                <w:rFonts w:ascii="Times New Roman" w:eastAsia="Times New Roman" w:hAnsi="Times New Roman" w:cs="Times New Roman"/>
                <w:color w:val="000000"/>
                <w:sz w:val="24"/>
                <w:szCs w:val="24"/>
                <w:lang w:eastAsia="en-AU"/>
              </w:rPr>
            </w:pPr>
            <w:r w:rsidRPr="00B81E62">
              <w:rPr>
                <w:rFonts w:ascii="Times New Roman" w:eastAsia="Times New Roman" w:hAnsi="Times New Roman" w:cs="Times New Roman"/>
                <w:color w:val="000000"/>
                <w:sz w:val="24"/>
                <w:szCs w:val="24"/>
                <w:lang w:eastAsia="en-AU"/>
              </w:rPr>
              <w:t>0.1</w:t>
            </w:r>
          </w:p>
        </w:tc>
      </w:tr>
      <w:tr w:rsidR="00CC0194" w:rsidRPr="00B81E62" w:rsidTr="003C5140">
        <w:tc>
          <w:tcPr>
            <w:tcW w:w="4621" w:type="dxa"/>
          </w:tcPr>
          <w:p w:rsidR="00CC0194" w:rsidRPr="00B81E62" w:rsidRDefault="00CC0194" w:rsidP="00CC0194">
            <w:pPr>
              <w:rPr>
                <w:rFonts w:ascii="Times New Roman" w:eastAsia="Times New Roman" w:hAnsi="Times New Roman" w:cs="Times New Roman"/>
                <w:color w:val="000000"/>
                <w:sz w:val="24"/>
                <w:szCs w:val="24"/>
                <w:lang w:eastAsia="en-AU"/>
              </w:rPr>
            </w:pPr>
            <w:r w:rsidRPr="00B81E62">
              <w:rPr>
                <w:rFonts w:ascii="Times New Roman" w:hAnsi="Times New Roman" w:cs="Times New Roman"/>
                <w:color w:val="000000"/>
                <w:sz w:val="24"/>
                <w:szCs w:val="24"/>
              </w:rPr>
              <w:t xml:space="preserve">FPI migratory </w:t>
            </w:r>
            <w:proofErr w:type="spellStart"/>
            <w:r w:rsidRPr="00B81E62">
              <w:rPr>
                <w:rFonts w:ascii="Times New Roman" w:hAnsi="Times New Roman" w:cs="Times New Roman"/>
                <w:color w:val="000000"/>
                <w:sz w:val="24"/>
                <w:szCs w:val="24"/>
              </w:rPr>
              <w:t>piscivores</w:t>
            </w:r>
            <w:proofErr w:type="spellEnd"/>
            <w:r w:rsidRPr="00B81E62">
              <w:rPr>
                <w:rFonts w:ascii="Times New Roman" w:hAnsi="Times New Roman" w:cs="Times New Roman"/>
                <w:color w:val="000000"/>
                <w:sz w:val="24"/>
                <w:szCs w:val="24"/>
              </w:rPr>
              <w:t xml:space="preserve"> </w:t>
            </w:r>
          </w:p>
        </w:tc>
        <w:tc>
          <w:tcPr>
            <w:tcW w:w="4621" w:type="dxa"/>
          </w:tcPr>
          <w:p w:rsidR="00CC0194" w:rsidRPr="00B81E62" w:rsidRDefault="00CC0194" w:rsidP="00CC0194">
            <w:pPr>
              <w:rPr>
                <w:rFonts w:ascii="Times New Roman" w:eastAsia="Times New Roman" w:hAnsi="Times New Roman" w:cs="Times New Roman"/>
                <w:color w:val="000000"/>
                <w:sz w:val="24"/>
                <w:szCs w:val="24"/>
                <w:lang w:eastAsia="en-AU"/>
              </w:rPr>
            </w:pPr>
            <w:r w:rsidRPr="00B81E62">
              <w:rPr>
                <w:rFonts w:ascii="Times New Roman" w:eastAsia="Times New Roman" w:hAnsi="Times New Roman" w:cs="Times New Roman"/>
                <w:color w:val="000000"/>
                <w:sz w:val="24"/>
                <w:szCs w:val="24"/>
                <w:lang w:eastAsia="en-AU"/>
              </w:rPr>
              <w:t>0.1</w:t>
            </w:r>
          </w:p>
        </w:tc>
      </w:tr>
      <w:tr w:rsidR="00CC0194" w:rsidRPr="00B81E62" w:rsidTr="003C5140">
        <w:tc>
          <w:tcPr>
            <w:tcW w:w="4621" w:type="dxa"/>
          </w:tcPr>
          <w:p w:rsidR="00CC0194" w:rsidRPr="00B81E62" w:rsidRDefault="00CC0194" w:rsidP="00CC0194">
            <w:pPr>
              <w:rPr>
                <w:rFonts w:ascii="Times New Roman" w:eastAsia="Times New Roman" w:hAnsi="Times New Roman" w:cs="Times New Roman"/>
                <w:color w:val="000000"/>
                <w:sz w:val="24"/>
                <w:szCs w:val="24"/>
                <w:lang w:eastAsia="en-AU"/>
              </w:rPr>
            </w:pPr>
            <w:r w:rsidRPr="00B81E62">
              <w:rPr>
                <w:rFonts w:ascii="Times New Roman" w:hAnsi="Times New Roman" w:cs="Times New Roman"/>
                <w:color w:val="000000"/>
                <w:sz w:val="24"/>
                <w:szCs w:val="24"/>
              </w:rPr>
              <w:t xml:space="preserve">SAR Sardines </w:t>
            </w:r>
          </w:p>
        </w:tc>
        <w:tc>
          <w:tcPr>
            <w:tcW w:w="4621" w:type="dxa"/>
          </w:tcPr>
          <w:p w:rsidR="00CC0194" w:rsidRPr="00B81E62" w:rsidRDefault="00CC0194" w:rsidP="00CC0194">
            <w:pPr>
              <w:rPr>
                <w:rFonts w:ascii="Times New Roman" w:eastAsia="Times New Roman" w:hAnsi="Times New Roman" w:cs="Times New Roman"/>
                <w:color w:val="000000"/>
                <w:sz w:val="24"/>
                <w:szCs w:val="24"/>
                <w:lang w:eastAsia="en-AU"/>
              </w:rPr>
            </w:pPr>
            <w:r w:rsidRPr="00B81E62">
              <w:rPr>
                <w:rFonts w:ascii="Times New Roman" w:eastAsia="Times New Roman" w:hAnsi="Times New Roman" w:cs="Times New Roman"/>
                <w:color w:val="000000"/>
                <w:sz w:val="24"/>
                <w:szCs w:val="24"/>
                <w:lang w:eastAsia="en-AU"/>
              </w:rPr>
              <w:t>0.1</w:t>
            </w:r>
          </w:p>
        </w:tc>
      </w:tr>
      <w:tr w:rsidR="00CC0194" w:rsidRPr="00B81E62" w:rsidTr="003C5140">
        <w:tc>
          <w:tcPr>
            <w:tcW w:w="4621" w:type="dxa"/>
          </w:tcPr>
          <w:p w:rsidR="00CC0194" w:rsidRPr="00B81E62" w:rsidRDefault="00CC0194" w:rsidP="003C5140">
            <w:pPr>
              <w:rPr>
                <w:rFonts w:ascii="Times New Roman" w:eastAsia="Times New Roman" w:hAnsi="Times New Roman" w:cs="Times New Roman"/>
                <w:color w:val="000000"/>
                <w:sz w:val="24"/>
                <w:szCs w:val="24"/>
                <w:lang w:eastAsia="en-AU"/>
              </w:rPr>
            </w:pPr>
            <w:r w:rsidRPr="00B81E62">
              <w:rPr>
                <w:rFonts w:ascii="Times New Roman" w:eastAsia="Times New Roman" w:hAnsi="Times New Roman" w:cs="Times New Roman"/>
                <w:color w:val="000000"/>
                <w:sz w:val="24"/>
                <w:szCs w:val="24"/>
                <w:lang w:eastAsia="en-AU"/>
              </w:rPr>
              <w:t>SP shark pelagic</w:t>
            </w:r>
          </w:p>
        </w:tc>
        <w:tc>
          <w:tcPr>
            <w:tcW w:w="4621" w:type="dxa"/>
          </w:tcPr>
          <w:p w:rsidR="00CC0194"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CC0194" w:rsidRPr="00B81E62" w:rsidTr="003C5140">
        <w:tc>
          <w:tcPr>
            <w:tcW w:w="4621" w:type="dxa"/>
          </w:tcPr>
          <w:p w:rsidR="00CC0194" w:rsidRPr="00B81E62" w:rsidRDefault="00CC0194" w:rsidP="00CC0194">
            <w:pPr>
              <w:rPr>
                <w:rFonts w:ascii="Times New Roman" w:eastAsia="Times New Roman" w:hAnsi="Times New Roman" w:cs="Times New Roman"/>
                <w:color w:val="000000"/>
                <w:sz w:val="24"/>
                <w:szCs w:val="24"/>
                <w:lang w:eastAsia="en-AU"/>
              </w:rPr>
            </w:pPr>
            <w:proofErr w:type="spellStart"/>
            <w:r w:rsidRPr="00B81E62">
              <w:rPr>
                <w:rFonts w:ascii="Times New Roman" w:eastAsia="Times New Roman" w:hAnsi="Times New Roman" w:cs="Times New Roman"/>
                <w:color w:val="000000"/>
                <w:sz w:val="24"/>
                <w:szCs w:val="24"/>
                <w:lang w:eastAsia="en-AU"/>
              </w:rPr>
              <w:t>RAYRay</w:t>
            </w:r>
            <w:proofErr w:type="spellEnd"/>
          </w:p>
        </w:tc>
        <w:tc>
          <w:tcPr>
            <w:tcW w:w="4621" w:type="dxa"/>
          </w:tcPr>
          <w:p w:rsidR="00CC0194"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CC0194" w:rsidRPr="00B81E62" w:rsidTr="003C5140">
        <w:tc>
          <w:tcPr>
            <w:tcW w:w="4621" w:type="dxa"/>
          </w:tcPr>
          <w:p w:rsidR="00CC0194" w:rsidRPr="00B81E62" w:rsidRDefault="00CC0194" w:rsidP="003C5140">
            <w:pPr>
              <w:rPr>
                <w:rFonts w:ascii="Times New Roman" w:eastAsia="Times New Roman" w:hAnsi="Times New Roman" w:cs="Times New Roman"/>
                <w:color w:val="000000"/>
                <w:sz w:val="24"/>
                <w:szCs w:val="24"/>
                <w:lang w:eastAsia="en-AU"/>
              </w:rPr>
            </w:pPr>
            <w:r w:rsidRPr="00B81E62">
              <w:rPr>
                <w:rFonts w:ascii="Times New Roman" w:eastAsia="Times New Roman" w:hAnsi="Times New Roman" w:cs="Times New Roman"/>
                <w:color w:val="000000"/>
                <w:sz w:val="24"/>
                <w:szCs w:val="24"/>
                <w:lang w:eastAsia="en-AU"/>
              </w:rPr>
              <w:t>DOL Dolphin</w:t>
            </w:r>
          </w:p>
        </w:tc>
        <w:tc>
          <w:tcPr>
            <w:tcW w:w="4621" w:type="dxa"/>
          </w:tcPr>
          <w:p w:rsidR="00CC0194"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WT marine mammals</w:t>
            </w: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ASL marine mammals</w:t>
            </w: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SEL marine mammals</w:t>
            </w: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WB marine mammals</w:t>
            </w: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SD sharks</w:t>
            </w: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FSP large fish</w:t>
            </w: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p>
        </w:tc>
      </w:tr>
      <w:tr w:rsidR="003C5140" w:rsidRPr="00B81E62" w:rsidTr="003C5140">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p>
        </w:tc>
        <w:tc>
          <w:tcPr>
            <w:tcW w:w="4621" w:type="dxa"/>
          </w:tcPr>
          <w:p w:rsidR="003C5140" w:rsidRPr="00B81E62" w:rsidRDefault="003C5140" w:rsidP="003C5140">
            <w:pPr>
              <w:rPr>
                <w:rFonts w:ascii="Times New Roman" w:eastAsia="Times New Roman" w:hAnsi="Times New Roman" w:cs="Times New Roman"/>
                <w:color w:val="000000"/>
                <w:sz w:val="24"/>
                <w:szCs w:val="24"/>
                <w:lang w:eastAsia="en-AU"/>
              </w:rPr>
            </w:pPr>
          </w:p>
        </w:tc>
      </w:tr>
    </w:tbl>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p>
    <w:p w:rsidR="00CC0194" w:rsidRPr="00B81E62" w:rsidRDefault="00CC0194">
      <w:pPr>
        <w:rPr>
          <w:rFonts w:ascii="Times New Roman" w:hAnsi="Times New Roman" w:cs="Times New Roman"/>
          <w:sz w:val="24"/>
          <w:szCs w:val="24"/>
        </w:rPr>
      </w:pPr>
      <w:r w:rsidRPr="00B81E62">
        <w:rPr>
          <w:rFonts w:ascii="Times New Roman" w:hAnsi="Times New Roman" w:cs="Times New Roman"/>
          <w:sz w:val="24"/>
          <w:szCs w:val="24"/>
        </w:rPr>
        <w:t>References:</w:t>
      </w:r>
    </w:p>
    <w:p w:rsidR="00CC0194" w:rsidRPr="00B81E62" w:rsidRDefault="00CC0194" w:rsidP="00CC0194">
      <w:pPr>
        <w:autoSpaceDE w:val="0"/>
        <w:autoSpaceDN w:val="0"/>
        <w:adjustRightInd w:val="0"/>
        <w:spacing w:after="0" w:line="240" w:lineRule="auto"/>
        <w:rPr>
          <w:rFonts w:ascii="Times New Roman" w:hAnsi="Times New Roman" w:cs="Times New Roman"/>
          <w:bCs/>
          <w:color w:val="231F20"/>
          <w:sz w:val="24"/>
          <w:szCs w:val="24"/>
        </w:rPr>
      </w:pPr>
      <w:r w:rsidRPr="00B81E62">
        <w:rPr>
          <w:rFonts w:ascii="Times New Roman" w:hAnsi="Times New Roman" w:cs="Times New Roman"/>
          <w:bCs/>
          <w:color w:val="231F20"/>
          <w:sz w:val="24"/>
          <w:szCs w:val="24"/>
        </w:rPr>
        <w:t>Relative prey size consumption in toothed whales: implications for prey selection and level of</w:t>
      </w:r>
    </w:p>
    <w:p w:rsidR="00CC0194" w:rsidRPr="00B81E62" w:rsidRDefault="00CC0194" w:rsidP="00CC0194">
      <w:pPr>
        <w:autoSpaceDE w:val="0"/>
        <w:autoSpaceDN w:val="0"/>
        <w:adjustRightInd w:val="0"/>
        <w:spacing w:after="0" w:line="240" w:lineRule="auto"/>
        <w:rPr>
          <w:rFonts w:ascii="Times New Roman" w:hAnsi="Times New Roman" w:cs="Times New Roman"/>
          <w:bCs/>
          <w:color w:val="231F20"/>
          <w:sz w:val="24"/>
          <w:szCs w:val="24"/>
        </w:rPr>
      </w:pPr>
      <w:proofErr w:type="gramStart"/>
      <w:r w:rsidRPr="00B81E62">
        <w:rPr>
          <w:rFonts w:ascii="Times New Roman" w:hAnsi="Times New Roman" w:cs="Times New Roman"/>
          <w:bCs/>
          <w:color w:val="231F20"/>
          <w:sz w:val="24"/>
          <w:szCs w:val="24"/>
        </w:rPr>
        <w:t>specialisation</w:t>
      </w:r>
      <w:proofErr w:type="gramEnd"/>
      <w:r w:rsidRPr="00B81E62">
        <w:rPr>
          <w:rFonts w:ascii="Times New Roman" w:hAnsi="Times New Roman" w:cs="Times New Roman"/>
          <w:bCs/>
          <w:color w:val="231F20"/>
          <w:sz w:val="24"/>
          <w:szCs w:val="24"/>
        </w:rPr>
        <w:t xml:space="preserve">. </w:t>
      </w:r>
      <w:proofErr w:type="gramStart"/>
      <w:r w:rsidRPr="00B81E62">
        <w:rPr>
          <w:rFonts w:ascii="Times New Roman" w:hAnsi="Times New Roman" w:cs="Times New Roman"/>
          <w:bCs/>
          <w:color w:val="231F20"/>
          <w:sz w:val="24"/>
          <w:szCs w:val="24"/>
        </w:rPr>
        <w:t xml:space="preserve">C. D. MacLeod,*, M. B. Santos, 2, A. </w:t>
      </w:r>
      <w:proofErr w:type="spellStart"/>
      <w:r w:rsidRPr="00B81E62">
        <w:rPr>
          <w:rFonts w:ascii="Times New Roman" w:hAnsi="Times New Roman" w:cs="Times New Roman"/>
          <w:bCs/>
          <w:color w:val="231F20"/>
          <w:sz w:val="24"/>
          <w:szCs w:val="24"/>
        </w:rPr>
        <w:t>López</w:t>
      </w:r>
      <w:proofErr w:type="spellEnd"/>
      <w:r w:rsidRPr="00B81E62">
        <w:rPr>
          <w:rFonts w:ascii="Times New Roman" w:hAnsi="Times New Roman" w:cs="Times New Roman"/>
          <w:bCs/>
          <w:color w:val="231F20"/>
          <w:sz w:val="24"/>
          <w:szCs w:val="24"/>
        </w:rPr>
        <w:t>, G. J. Pierce.</w:t>
      </w:r>
      <w:proofErr w:type="gramEnd"/>
      <w:r w:rsidRPr="00B81E62">
        <w:rPr>
          <w:rFonts w:ascii="Times New Roman" w:hAnsi="Times New Roman" w:cs="Times New Roman"/>
          <w:bCs/>
          <w:color w:val="231F20"/>
          <w:sz w:val="24"/>
          <w:szCs w:val="24"/>
        </w:rPr>
        <w:t xml:space="preserve"> 2006. MEPS 326, 295-307</w:t>
      </w:r>
    </w:p>
    <w:p w:rsidR="00CC0194" w:rsidRPr="00B81E62" w:rsidRDefault="00CC0194" w:rsidP="00CC0194">
      <w:pPr>
        <w:autoSpaceDE w:val="0"/>
        <w:autoSpaceDN w:val="0"/>
        <w:adjustRightInd w:val="0"/>
        <w:spacing w:after="0" w:line="240" w:lineRule="auto"/>
        <w:rPr>
          <w:rFonts w:ascii="Times New Roman" w:hAnsi="Times New Roman" w:cs="Times New Roman"/>
          <w:bCs/>
          <w:color w:val="231F20"/>
          <w:sz w:val="24"/>
          <w:szCs w:val="24"/>
        </w:rPr>
      </w:pPr>
    </w:p>
    <w:p w:rsidR="00CC0194" w:rsidRPr="00B81E62" w:rsidRDefault="00CC0194" w:rsidP="00CC0194">
      <w:pPr>
        <w:autoSpaceDE w:val="0"/>
        <w:autoSpaceDN w:val="0"/>
        <w:adjustRightInd w:val="0"/>
        <w:spacing w:after="0" w:line="240" w:lineRule="auto"/>
        <w:rPr>
          <w:rFonts w:ascii="Times New Roman" w:hAnsi="Times New Roman" w:cs="Times New Roman"/>
          <w:bCs/>
          <w:iCs/>
          <w:sz w:val="24"/>
          <w:szCs w:val="24"/>
        </w:rPr>
      </w:pPr>
      <w:r w:rsidRPr="00B81E62">
        <w:rPr>
          <w:rFonts w:ascii="Times New Roman" w:hAnsi="Times New Roman" w:cs="Times New Roman"/>
          <w:bCs/>
          <w:sz w:val="24"/>
          <w:szCs w:val="24"/>
        </w:rPr>
        <w:t>K. SEKIGUCHI</w:t>
      </w:r>
      <w:r w:rsidRPr="00B81E62">
        <w:rPr>
          <w:rFonts w:ascii="Times New Roman" w:hAnsi="Times New Roman" w:cs="Times New Roman"/>
          <w:sz w:val="24"/>
          <w:szCs w:val="24"/>
        </w:rPr>
        <w:t>N</w:t>
      </w:r>
      <w:r w:rsidRPr="00B81E62">
        <w:rPr>
          <w:rFonts w:ascii="Times New Roman" w:hAnsi="Times New Roman" w:cs="Times New Roman"/>
          <w:bCs/>
          <w:sz w:val="24"/>
          <w:szCs w:val="24"/>
        </w:rPr>
        <w:t xml:space="preserve"> </w:t>
      </w:r>
      <w:r w:rsidRPr="00B81E62">
        <w:rPr>
          <w:rFonts w:ascii="Times New Roman" w:hAnsi="Times New Roman" w:cs="Times New Roman"/>
          <w:sz w:val="24"/>
          <w:szCs w:val="24"/>
        </w:rPr>
        <w:t>T</w:t>
      </w:r>
      <w:proofErr w:type="gramStart"/>
      <w:r w:rsidRPr="00B81E62">
        <w:rPr>
          <w:rFonts w:ascii="Times New Roman" w:hAnsi="Times New Roman" w:cs="Times New Roman"/>
          <w:bCs/>
          <w:sz w:val="24"/>
          <w:szCs w:val="24"/>
        </w:rPr>
        <w:t xml:space="preserve">, </w:t>
      </w:r>
      <w:r w:rsidRPr="00B81E62">
        <w:rPr>
          <w:rFonts w:ascii="Times New Roman" w:hAnsi="Times New Roman" w:cs="Times New Roman"/>
          <w:sz w:val="24"/>
          <w:szCs w:val="24"/>
        </w:rPr>
        <w:t>.</w:t>
      </w:r>
      <w:proofErr w:type="gramEnd"/>
      <w:r w:rsidRPr="00B81E62">
        <w:rPr>
          <w:rFonts w:ascii="Times New Roman" w:hAnsi="Times New Roman" w:cs="Times New Roman"/>
          <w:sz w:val="24"/>
          <w:szCs w:val="24"/>
        </w:rPr>
        <w:t xml:space="preserve"> </w:t>
      </w:r>
      <w:proofErr w:type="spellStart"/>
      <w:proofErr w:type="gramStart"/>
      <w:r w:rsidRPr="00B81E62">
        <w:rPr>
          <w:rFonts w:ascii="Times New Roman" w:hAnsi="Times New Roman" w:cs="Times New Roman"/>
          <w:bCs/>
          <w:sz w:val="24"/>
          <w:szCs w:val="24"/>
        </w:rPr>
        <w:t>W.Klages</w:t>
      </w:r>
      <w:proofErr w:type="spellEnd"/>
      <w:r w:rsidRPr="00B81E62">
        <w:rPr>
          <w:rFonts w:ascii="Times New Roman" w:hAnsi="Times New Roman" w:cs="Times New Roman"/>
          <w:bCs/>
          <w:sz w:val="24"/>
          <w:szCs w:val="24"/>
        </w:rPr>
        <w:t>, P.B. Best.</w:t>
      </w:r>
      <w:proofErr w:type="gramEnd"/>
      <w:r w:rsidRPr="00B81E62">
        <w:rPr>
          <w:rFonts w:ascii="Times New Roman" w:hAnsi="Times New Roman" w:cs="Times New Roman"/>
          <w:bCs/>
          <w:sz w:val="24"/>
          <w:szCs w:val="24"/>
        </w:rPr>
        <w:t xml:space="preserve"> 1996. The diet of strap toothed whale </w:t>
      </w:r>
      <w:r w:rsidRPr="00B81E62">
        <w:rPr>
          <w:rFonts w:ascii="Times New Roman" w:hAnsi="Times New Roman" w:cs="Times New Roman"/>
          <w:bCs/>
          <w:i/>
          <w:iCs/>
          <w:sz w:val="24"/>
          <w:szCs w:val="24"/>
        </w:rPr>
        <w:t>(</w:t>
      </w:r>
      <w:proofErr w:type="spellStart"/>
      <w:r w:rsidRPr="00B81E62">
        <w:rPr>
          <w:rFonts w:ascii="Times New Roman" w:hAnsi="Times New Roman" w:cs="Times New Roman"/>
          <w:bCs/>
          <w:i/>
          <w:iCs/>
          <w:sz w:val="24"/>
          <w:szCs w:val="24"/>
        </w:rPr>
        <w:t>Mesoplodon</w:t>
      </w:r>
      <w:proofErr w:type="spellEnd"/>
      <w:r w:rsidRPr="00B81E62">
        <w:rPr>
          <w:rFonts w:ascii="Times New Roman" w:hAnsi="Times New Roman" w:cs="Times New Roman"/>
          <w:bCs/>
          <w:i/>
          <w:iCs/>
          <w:sz w:val="24"/>
          <w:szCs w:val="24"/>
        </w:rPr>
        <w:t xml:space="preserve"> </w:t>
      </w:r>
      <w:proofErr w:type="spellStart"/>
      <w:r w:rsidRPr="00B81E62">
        <w:rPr>
          <w:rFonts w:ascii="Times New Roman" w:hAnsi="Times New Roman" w:cs="Times New Roman"/>
          <w:bCs/>
          <w:i/>
          <w:iCs/>
          <w:sz w:val="24"/>
          <w:szCs w:val="24"/>
        </w:rPr>
        <w:t>luyurdii</w:t>
      </w:r>
      <w:proofErr w:type="spellEnd"/>
      <w:proofErr w:type="gramStart"/>
      <w:r w:rsidRPr="00B81E62">
        <w:rPr>
          <w:rFonts w:ascii="Times New Roman" w:hAnsi="Times New Roman" w:cs="Times New Roman"/>
          <w:bCs/>
          <w:i/>
          <w:iCs/>
          <w:sz w:val="24"/>
          <w:szCs w:val="24"/>
        </w:rPr>
        <w:t>)</w:t>
      </w:r>
      <w:r w:rsidRPr="00B81E62">
        <w:rPr>
          <w:rFonts w:ascii="Times New Roman" w:hAnsi="Times New Roman" w:cs="Times New Roman"/>
          <w:bCs/>
          <w:iCs/>
          <w:sz w:val="24"/>
          <w:szCs w:val="24"/>
        </w:rPr>
        <w:t>J</w:t>
      </w:r>
      <w:proofErr w:type="gramEnd"/>
      <w:r w:rsidRPr="00B81E62">
        <w:rPr>
          <w:rFonts w:ascii="Times New Roman" w:hAnsi="Times New Roman" w:cs="Times New Roman"/>
          <w:bCs/>
          <w:iCs/>
          <w:sz w:val="24"/>
          <w:szCs w:val="24"/>
        </w:rPr>
        <w:t xml:space="preserve">. </w:t>
      </w:r>
      <w:proofErr w:type="spellStart"/>
      <w:r w:rsidRPr="00B81E62">
        <w:rPr>
          <w:rFonts w:ascii="Times New Roman" w:hAnsi="Times New Roman" w:cs="Times New Roman"/>
          <w:bCs/>
          <w:iCs/>
          <w:sz w:val="24"/>
          <w:szCs w:val="24"/>
        </w:rPr>
        <w:t>Zool</w:t>
      </w:r>
      <w:proofErr w:type="spellEnd"/>
      <w:r w:rsidRPr="00B81E62">
        <w:rPr>
          <w:rFonts w:ascii="Times New Roman" w:hAnsi="Times New Roman" w:cs="Times New Roman"/>
          <w:bCs/>
          <w:iCs/>
          <w:sz w:val="24"/>
          <w:szCs w:val="24"/>
        </w:rPr>
        <w:t xml:space="preserve"> </w:t>
      </w:r>
      <w:proofErr w:type="spellStart"/>
      <w:r w:rsidRPr="00B81E62">
        <w:rPr>
          <w:rFonts w:ascii="Times New Roman" w:hAnsi="Times New Roman" w:cs="Times New Roman"/>
          <w:bCs/>
          <w:iCs/>
          <w:sz w:val="24"/>
          <w:szCs w:val="24"/>
        </w:rPr>
        <w:t>Lond</w:t>
      </w:r>
      <w:proofErr w:type="spellEnd"/>
      <w:r w:rsidRPr="00B81E62">
        <w:rPr>
          <w:rFonts w:ascii="Times New Roman" w:hAnsi="Times New Roman" w:cs="Times New Roman"/>
          <w:bCs/>
          <w:iCs/>
          <w:sz w:val="24"/>
          <w:szCs w:val="24"/>
        </w:rPr>
        <w:t>. 239, 453-463.</w:t>
      </w: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p>
    <w:p w:rsidR="00CC0194" w:rsidRPr="00B81E62" w:rsidRDefault="00CC0194" w:rsidP="00CC0194">
      <w:pPr>
        <w:autoSpaceDE w:val="0"/>
        <w:autoSpaceDN w:val="0"/>
        <w:adjustRightInd w:val="0"/>
        <w:spacing w:after="0" w:line="240" w:lineRule="auto"/>
        <w:rPr>
          <w:rFonts w:ascii="Times New Roman" w:hAnsi="Times New Roman" w:cs="Times New Roman"/>
          <w:sz w:val="24"/>
          <w:szCs w:val="24"/>
        </w:rPr>
      </w:pPr>
      <w:r w:rsidRPr="00B81E62">
        <w:rPr>
          <w:rFonts w:ascii="Times New Roman" w:hAnsi="Times New Roman" w:cs="Times New Roman"/>
          <w:sz w:val="24"/>
          <w:szCs w:val="24"/>
        </w:rPr>
        <w:t xml:space="preserve">Intense ultrasonic clicks from </w:t>
      </w:r>
      <w:proofErr w:type="spellStart"/>
      <w:r w:rsidRPr="00B81E62">
        <w:rPr>
          <w:rFonts w:ascii="Times New Roman" w:hAnsi="Times New Roman" w:cs="Times New Roman"/>
          <w:sz w:val="24"/>
          <w:szCs w:val="24"/>
        </w:rPr>
        <w:t>echolocating</w:t>
      </w:r>
      <w:proofErr w:type="spellEnd"/>
      <w:r w:rsidRPr="00B81E62">
        <w:rPr>
          <w:rFonts w:ascii="Times New Roman" w:hAnsi="Times New Roman" w:cs="Times New Roman"/>
          <w:sz w:val="24"/>
          <w:szCs w:val="24"/>
        </w:rPr>
        <w:t xml:space="preserve"> toothed whales do not elicit anti-predator responses or debilitate the squid </w:t>
      </w:r>
      <w:proofErr w:type="spellStart"/>
      <w:r w:rsidRPr="00B81E62">
        <w:rPr>
          <w:rFonts w:ascii="Times New Roman" w:hAnsi="Times New Roman" w:cs="Times New Roman"/>
          <w:sz w:val="24"/>
          <w:szCs w:val="24"/>
        </w:rPr>
        <w:t>Loligo</w:t>
      </w:r>
      <w:proofErr w:type="spellEnd"/>
      <w:r w:rsidRPr="00B81E62">
        <w:rPr>
          <w:rFonts w:ascii="Times New Roman" w:hAnsi="Times New Roman" w:cs="Times New Roman"/>
          <w:sz w:val="24"/>
          <w:szCs w:val="24"/>
        </w:rPr>
        <w:t xml:space="preserve"> </w:t>
      </w:r>
      <w:proofErr w:type="spellStart"/>
      <w:r w:rsidRPr="00B81E62">
        <w:rPr>
          <w:rFonts w:ascii="Times New Roman" w:hAnsi="Times New Roman" w:cs="Times New Roman"/>
          <w:sz w:val="24"/>
          <w:szCs w:val="24"/>
        </w:rPr>
        <w:t>pealeii</w:t>
      </w:r>
      <w:proofErr w:type="spellEnd"/>
      <w:r w:rsidRPr="00B81E62">
        <w:rPr>
          <w:rFonts w:ascii="Times New Roman" w:hAnsi="Times New Roman" w:cs="Times New Roman"/>
          <w:sz w:val="24"/>
          <w:szCs w:val="24"/>
        </w:rPr>
        <w:t>. 2007. Maria Wilson, Roger T. Hanlon, Peter L. Tyack and Peter T. Madsen Biology Letters 3, 225-227</w:t>
      </w:r>
    </w:p>
    <w:sectPr w:rsidR="00CC0194" w:rsidRPr="00B81E62" w:rsidSect="00EA10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98F"/>
    <w:multiLevelType w:val="multilevel"/>
    <w:tmpl w:val="B87879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C0194"/>
    <w:rsid w:val="00236D57"/>
    <w:rsid w:val="00260A3F"/>
    <w:rsid w:val="003C5140"/>
    <w:rsid w:val="00B81E62"/>
    <w:rsid w:val="00CC0194"/>
    <w:rsid w:val="00EA105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05D"/>
  </w:style>
  <w:style w:type="paragraph" w:styleId="Heading2">
    <w:name w:val="heading 2"/>
    <w:basedOn w:val="Normal"/>
    <w:link w:val="Heading2Char"/>
    <w:uiPriority w:val="9"/>
    <w:qFormat/>
    <w:rsid w:val="00CC019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194"/>
    <w:rPr>
      <w:color w:val="003366"/>
      <w:u w:val="single"/>
    </w:rPr>
  </w:style>
  <w:style w:type="paragraph" w:styleId="NormalWeb">
    <w:name w:val="Normal (Web)"/>
    <w:basedOn w:val="Normal"/>
    <w:uiPriority w:val="99"/>
    <w:unhideWhenUsed/>
    <w:rsid w:val="00CC019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tles">
    <w:name w:val="titles"/>
    <w:basedOn w:val="Normal"/>
    <w:rsid w:val="00CC0194"/>
    <w:pPr>
      <w:spacing w:before="100" w:beforeAutospacing="1" w:after="100" w:afterAutospacing="1" w:line="240" w:lineRule="auto"/>
    </w:pPr>
    <w:rPr>
      <w:rFonts w:ascii="Times New Roman" w:eastAsia="Times New Roman" w:hAnsi="Times New Roman" w:cs="Times New Roman"/>
      <w:color w:val="2865D0"/>
      <w:sz w:val="19"/>
      <w:szCs w:val="19"/>
      <w:lang w:eastAsia="en-AU"/>
    </w:rPr>
  </w:style>
  <w:style w:type="character" w:customStyle="1" w:styleId="Heading2Char">
    <w:name w:val="Heading 2 Char"/>
    <w:basedOn w:val="DefaultParagraphFont"/>
    <w:link w:val="Heading2"/>
    <w:uiPriority w:val="9"/>
    <w:rsid w:val="00CC0194"/>
    <w:rPr>
      <w:rFonts w:ascii="Times New Roman" w:eastAsia="Times New Roman" w:hAnsi="Times New Roman" w:cs="Times New Roman"/>
      <w:b/>
      <w:bCs/>
      <w:sz w:val="36"/>
      <w:szCs w:val="36"/>
      <w:lang w:eastAsia="en-AU"/>
    </w:rPr>
  </w:style>
  <w:style w:type="table" w:styleId="TableGrid">
    <w:name w:val="Table Grid"/>
    <w:basedOn w:val="TableNormal"/>
    <w:uiPriority w:val="59"/>
    <w:rsid w:val="00CC01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uncement1">
    <w:name w:val="announcement1"/>
    <w:basedOn w:val="DefaultParagraphFont"/>
    <w:rsid w:val="00CC0194"/>
    <w:rPr>
      <w:rFonts w:ascii="Verdana" w:hAnsi="Verdana" w:hint="default"/>
      <w:b/>
      <w:bCs/>
      <w:color w:val="000000"/>
      <w:sz w:val="12"/>
      <w:szCs w:val="12"/>
    </w:rPr>
  </w:style>
</w:styles>
</file>

<file path=word/webSettings.xml><?xml version="1.0" encoding="utf-8"?>
<w:webSettings xmlns:r="http://schemas.openxmlformats.org/officeDocument/2006/relationships" xmlns:w="http://schemas.openxmlformats.org/wordprocessingml/2006/main">
  <w:divs>
    <w:div w:id="44107650">
      <w:bodyDiv w:val="1"/>
      <w:marLeft w:val="0"/>
      <w:marRight w:val="0"/>
      <w:marTop w:val="0"/>
      <w:marBottom w:val="0"/>
      <w:divBdr>
        <w:top w:val="none" w:sz="0" w:space="0" w:color="auto"/>
        <w:left w:val="none" w:sz="0" w:space="0" w:color="auto"/>
        <w:bottom w:val="none" w:sz="0" w:space="0" w:color="auto"/>
        <w:right w:val="none" w:sz="0" w:space="0" w:color="auto"/>
      </w:divBdr>
    </w:div>
    <w:div w:id="376442527">
      <w:bodyDiv w:val="1"/>
      <w:marLeft w:val="0"/>
      <w:marRight w:val="0"/>
      <w:marTop w:val="0"/>
      <w:marBottom w:val="0"/>
      <w:divBdr>
        <w:top w:val="none" w:sz="0" w:space="0" w:color="auto"/>
        <w:left w:val="none" w:sz="0" w:space="0" w:color="auto"/>
        <w:bottom w:val="none" w:sz="0" w:space="0" w:color="auto"/>
        <w:right w:val="none" w:sz="0" w:space="0" w:color="auto"/>
      </w:divBdr>
    </w:div>
    <w:div w:id="460731117">
      <w:bodyDiv w:val="1"/>
      <w:marLeft w:val="0"/>
      <w:marRight w:val="0"/>
      <w:marTop w:val="0"/>
      <w:marBottom w:val="0"/>
      <w:divBdr>
        <w:top w:val="none" w:sz="0" w:space="0" w:color="auto"/>
        <w:left w:val="none" w:sz="0" w:space="0" w:color="auto"/>
        <w:bottom w:val="none" w:sz="0" w:space="0" w:color="auto"/>
        <w:right w:val="none" w:sz="0" w:space="0" w:color="auto"/>
      </w:divBdr>
    </w:div>
    <w:div w:id="467892253">
      <w:bodyDiv w:val="1"/>
      <w:marLeft w:val="0"/>
      <w:marRight w:val="0"/>
      <w:marTop w:val="0"/>
      <w:marBottom w:val="0"/>
      <w:divBdr>
        <w:top w:val="none" w:sz="0" w:space="0" w:color="auto"/>
        <w:left w:val="none" w:sz="0" w:space="0" w:color="auto"/>
        <w:bottom w:val="none" w:sz="0" w:space="0" w:color="auto"/>
        <w:right w:val="none" w:sz="0" w:space="0" w:color="auto"/>
      </w:divBdr>
    </w:div>
    <w:div w:id="474684428">
      <w:bodyDiv w:val="1"/>
      <w:marLeft w:val="0"/>
      <w:marRight w:val="0"/>
      <w:marTop w:val="0"/>
      <w:marBottom w:val="0"/>
      <w:divBdr>
        <w:top w:val="none" w:sz="0" w:space="0" w:color="auto"/>
        <w:left w:val="none" w:sz="0" w:space="0" w:color="auto"/>
        <w:bottom w:val="none" w:sz="0" w:space="0" w:color="auto"/>
        <w:right w:val="none" w:sz="0" w:space="0" w:color="auto"/>
      </w:divBdr>
    </w:div>
    <w:div w:id="658383701">
      <w:bodyDiv w:val="1"/>
      <w:marLeft w:val="0"/>
      <w:marRight w:val="0"/>
      <w:marTop w:val="0"/>
      <w:marBottom w:val="0"/>
      <w:divBdr>
        <w:top w:val="none" w:sz="0" w:space="0" w:color="auto"/>
        <w:left w:val="none" w:sz="0" w:space="0" w:color="auto"/>
        <w:bottom w:val="none" w:sz="0" w:space="0" w:color="auto"/>
        <w:right w:val="none" w:sz="0" w:space="0" w:color="auto"/>
      </w:divBdr>
      <w:divsChild>
        <w:div w:id="185338391">
          <w:marLeft w:val="0"/>
          <w:marRight w:val="0"/>
          <w:marTop w:val="0"/>
          <w:marBottom w:val="0"/>
          <w:divBdr>
            <w:top w:val="none" w:sz="0" w:space="0" w:color="auto"/>
            <w:left w:val="none" w:sz="0" w:space="0" w:color="auto"/>
            <w:bottom w:val="none" w:sz="0" w:space="0" w:color="auto"/>
            <w:right w:val="none" w:sz="0" w:space="0" w:color="auto"/>
          </w:divBdr>
        </w:div>
      </w:divsChild>
    </w:div>
    <w:div w:id="731271427">
      <w:bodyDiv w:val="1"/>
      <w:marLeft w:val="0"/>
      <w:marRight w:val="0"/>
      <w:marTop w:val="0"/>
      <w:marBottom w:val="0"/>
      <w:divBdr>
        <w:top w:val="none" w:sz="0" w:space="0" w:color="auto"/>
        <w:left w:val="none" w:sz="0" w:space="0" w:color="auto"/>
        <w:bottom w:val="none" w:sz="0" w:space="0" w:color="auto"/>
        <w:right w:val="none" w:sz="0" w:space="0" w:color="auto"/>
      </w:divBdr>
    </w:div>
    <w:div w:id="903610791">
      <w:bodyDiv w:val="1"/>
      <w:marLeft w:val="0"/>
      <w:marRight w:val="0"/>
      <w:marTop w:val="0"/>
      <w:marBottom w:val="0"/>
      <w:divBdr>
        <w:top w:val="none" w:sz="0" w:space="0" w:color="auto"/>
        <w:left w:val="none" w:sz="0" w:space="0" w:color="auto"/>
        <w:bottom w:val="none" w:sz="0" w:space="0" w:color="auto"/>
        <w:right w:val="none" w:sz="0" w:space="0" w:color="auto"/>
      </w:divBdr>
    </w:div>
    <w:div w:id="915936819">
      <w:bodyDiv w:val="1"/>
      <w:marLeft w:val="0"/>
      <w:marRight w:val="0"/>
      <w:marTop w:val="0"/>
      <w:marBottom w:val="0"/>
      <w:divBdr>
        <w:top w:val="none" w:sz="0" w:space="0" w:color="auto"/>
        <w:left w:val="none" w:sz="0" w:space="0" w:color="auto"/>
        <w:bottom w:val="none" w:sz="0" w:space="0" w:color="auto"/>
        <w:right w:val="none" w:sz="0" w:space="0" w:color="auto"/>
      </w:divBdr>
      <w:divsChild>
        <w:div w:id="1212572427">
          <w:marLeft w:val="0"/>
          <w:marRight w:val="0"/>
          <w:marTop w:val="0"/>
          <w:marBottom w:val="0"/>
          <w:divBdr>
            <w:top w:val="none" w:sz="0" w:space="0" w:color="auto"/>
            <w:left w:val="none" w:sz="0" w:space="0" w:color="auto"/>
            <w:bottom w:val="none" w:sz="0" w:space="0" w:color="auto"/>
            <w:right w:val="none" w:sz="0" w:space="0" w:color="auto"/>
          </w:divBdr>
          <w:divsChild>
            <w:div w:id="1183399552">
              <w:marLeft w:val="120"/>
              <w:marRight w:val="120"/>
              <w:marTop w:val="100"/>
              <w:marBottom w:val="100"/>
              <w:divBdr>
                <w:top w:val="none" w:sz="0" w:space="0" w:color="auto"/>
                <w:left w:val="none" w:sz="0" w:space="0" w:color="auto"/>
                <w:bottom w:val="none" w:sz="0" w:space="0" w:color="auto"/>
                <w:right w:val="none" w:sz="0" w:space="0" w:color="auto"/>
              </w:divBdr>
              <w:divsChild>
                <w:div w:id="514617217">
                  <w:marLeft w:val="0"/>
                  <w:marRight w:val="0"/>
                  <w:marTop w:val="0"/>
                  <w:marBottom w:val="0"/>
                  <w:divBdr>
                    <w:top w:val="none" w:sz="0" w:space="0" w:color="auto"/>
                    <w:left w:val="none" w:sz="0" w:space="0" w:color="auto"/>
                    <w:bottom w:val="none" w:sz="0" w:space="0" w:color="auto"/>
                    <w:right w:val="none" w:sz="0" w:space="0" w:color="auto"/>
                  </w:divBdr>
                  <w:divsChild>
                    <w:div w:id="2125037566">
                      <w:marLeft w:val="0"/>
                      <w:marRight w:val="0"/>
                      <w:marTop w:val="0"/>
                      <w:marBottom w:val="0"/>
                      <w:divBdr>
                        <w:top w:val="none" w:sz="0" w:space="0" w:color="auto"/>
                        <w:left w:val="none" w:sz="0" w:space="0" w:color="auto"/>
                        <w:bottom w:val="none" w:sz="0" w:space="0" w:color="auto"/>
                        <w:right w:val="none" w:sz="0" w:space="0" w:color="auto"/>
                      </w:divBdr>
                    </w:div>
                    <w:div w:id="18248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6677">
      <w:bodyDiv w:val="1"/>
      <w:marLeft w:val="0"/>
      <w:marRight w:val="0"/>
      <w:marTop w:val="0"/>
      <w:marBottom w:val="0"/>
      <w:divBdr>
        <w:top w:val="none" w:sz="0" w:space="0" w:color="auto"/>
        <w:left w:val="none" w:sz="0" w:space="0" w:color="auto"/>
        <w:bottom w:val="none" w:sz="0" w:space="0" w:color="auto"/>
        <w:right w:val="none" w:sz="0" w:space="0" w:color="auto"/>
      </w:divBdr>
    </w:div>
    <w:div w:id="1064521534">
      <w:bodyDiv w:val="1"/>
      <w:marLeft w:val="0"/>
      <w:marRight w:val="0"/>
      <w:marTop w:val="0"/>
      <w:marBottom w:val="0"/>
      <w:divBdr>
        <w:top w:val="none" w:sz="0" w:space="0" w:color="auto"/>
        <w:left w:val="none" w:sz="0" w:space="0" w:color="auto"/>
        <w:bottom w:val="none" w:sz="0" w:space="0" w:color="auto"/>
        <w:right w:val="none" w:sz="0" w:space="0" w:color="auto"/>
      </w:divBdr>
      <w:divsChild>
        <w:div w:id="1223755428">
          <w:marLeft w:val="0"/>
          <w:marRight w:val="0"/>
          <w:marTop w:val="0"/>
          <w:marBottom w:val="0"/>
          <w:divBdr>
            <w:top w:val="none" w:sz="0" w:space="0" w:color="auto"/>
            <w:left w:val="none" w:sz="0" w:space="0" w:color="auto"/>
            <w:bottom w:val="none" w:sz="0" w:space="0" w:color="auto"/>
            <w:right w:val="none" w:sz="0" w:space="0" w:color="auto"/>
          </w:divBdr>
          <w:divsChild>
            <w:div w:id="7241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267">
      <w:bodyDiv w:val="1"/>
      <w:marLeft w:val="0"/>
      <w:marRight w:val="0"/>
      <w:marTop w:val="0"/>
      <w:marBottom w:val="0"/>
      <w:divBdr>
        <w:top w:val="none" w:sz="0" w:space="0" w:color="auto"/>
        <w:left w:val="none" w:sz="0" w:space="0" w:color="auto"/>
        <w:bottom w:val="none" w:sz="0" w:space="0" w:color="auto"/>
        <w:right w:val="none" w:sz="0" w:space="0" w:color="auto"/>
      </w:divBdr>
      <w:divsChild>
        <w:div w:id="343435674">
          <w:marLeft w:val="0"/>
          <w:marRight w:val="0"/>
          <w:marTop w:val="0"/>
          <w:marBottom w:val="0"/>
          <w:divBdr>
            <w:top w:val="none" w:sz="0" w:space="0" w:color="auto"/>
            <w:left w:val="none" w:sz="0" w:space="0" w:color="auto"/>
            <w:bottom w:val="none" w:sz="0" w:space="0" w:color="auto"/>
            <w:right w:val="none" w:sz="0" w:space="0" w:color="auto"/>
          </w:divBdr>
          <w:divsChild>
            <w:div w:id="1434285258">
              <w:marLeft w:val="86"/>
              <w:marRight w:val="86"/>
              <w:marTop w:val="100"/>
              <w:marBottom w:val="100"/>
              <w:divBdr>
                <w:top w:val="none" w:sz="0" w:space="0" w:color="auto"/>
                <w:left w:val="none" w:sz="0" w:space="0" w:color="auto"/>
                <w:bottom w:val="none" w:sz="0" w:space="0" w:color="auto"/>
                <w:right w:val="none" w:sz="0" w:space="0" w:color="auto"/>
              </w:divBdr>
              <w:divsChild>
                <w:div w:id="1903519213">
                  <w:marLeft w:val="0"/>
                  <w:marRight w:val="0"/>
                  <w:marTop w:val="0"/>
                  <w:marBottom w:val="0"/>
                  <w:divBdr>
                    <w:top w:val="none" w:sz="0" w:space="0" w:color="auto"/>
                    <w:left w:val="none" w:sz="0" w:space="0" w:color="auto"/>
                    <w:bottom w:val="none" w:sz="0" w:space="0" w:color="auto"/>
                    <w:right w:val="none" w:sz="0" w:space="0" w:color="auto"/>
                  </w:divBdr>
                  <w:divsChild>
                    <w:div w:id="1146166186">
                      <w:marLeft w:val="0"/>
                      <w:marRight w:val="0"/>
                      <w:marTop w:val="0"/>
                      <w:marBottom w:val="0"/>
                      <w:divBdr>
                        <w:top w:val="none" w:sz="0" w:space="0" w:color="auto"/>
                        <w:left w:val="none" w:sz="0" w:space="0" w:color="auto"/>
                        <w:bottom w:val="none" w:sz="0" w:space="0" w:color="auto"/>
                        <w:right w:val="none" w:sz="0" w:space="0" w:color="auto"/>
                      </w:divBdr>
                    </w:div>
                    <w:div w:id="13159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05671">
      <w:bodyDiv w:val="1"/>
      <w:marLeft w:val="0"/>
      <w:marRight w:val="0"/>
      <w:marTop w:val="0"/>
      <w:marBottom w:val="0"/>
      <w:divBdr>
        <w:top w:val="none" w:sz="0" w:space="0" w:color="auto"/>
        <w:left w:val="none" w:sz="0" w:space="0" w:color="auto"/>
        <w:bottom w:val="none" w:sz="0" w:space="0" w:color="auto"/>
        <w:right w:val="none" w:sz="0" w:space="0" w:color="auto"/>
      </w:divBdr>
    </w:div>
    <w:div w:id="1927836722">
      <w:bodyDiv w:val="1"/>
      <w:marLeft w:val="0"/>
      <w:marRight w:val="0"/>
      <w:marTop w:val="0"/>
      <w:marBottom w:val="0"/>
      <w:divBdr>
        <w:top w:val="none" w:sz="0" w:space="0" w:color="auto"/>
        <w:left w:val="none" w:sz="0" w:space="0" w:color="auto"/>
        <w:bottom w:val="none" w:sz="0" w:space="0" w:color="auto"/>
        <w:right w:val="none" w:sz="0" w:space="0" w:color="auto"/>
      </w:divBdr>
      <w:divsChild>
        <w:div w:id="1571114753">
          <w:marLeft w:val="0"/>
          <w:marRight w:val="0"/>
          <w:marTop w:val="0"/>
          <w:marBottom w:val="0"/>
          <w:divBdr>
            <w:top w:val="none" w:sz="0" w:space="0" w:color="auto"/>
            <w:left w:val="none" w:sz="0" w:space="0" w:color="auto"/>
            <w:bottom w:val="none" w:sz="0" w:space="0" w:color="auto"/>
            <w:right w:val="none" w:sz="0" w:space="0" w:color="auto"/>
          </w:divBdr>
          <w:divsChild>
            <w:div w:id="181433224">
              <w:marLeft w:val="86"/>
              <w:marRight w:val="86"/>
              <w:marTop w:val="100"/>
              <w:marBottom w:val="100"/>
              <w:divBdr>
                <w:top w:val="none" w:sz="0" w:space="0" w:color="auto"/>
                <w:left w:val="none" w:sz="0" w:space="0" w:color="auto"/>
                <w:bottom w:val="none" w:sz="0" w:space="0" w:color="auto"/>
                <w:right w:val="none" w:sz="0" w:space="0" w:color="auto"/>
              </w:divBdr>
              <w:divsChild>
                <w:div w:id="128791539">
                  <w:marLeft w:val="0"/>
                  <w:marRight w:val="0"/>
                  <w:marTop w:val="0"/>
                  <w:marBottom w:val="0"/>
                  <w:divBdr>
                    <w:top w:val="none" w:sz="0" w:space="0" w:color="auto"/>
                    <w:left w:val="none" w:sz="0" w:space="0" w:color="auto"/>
                    <w:bottom w:val="none" w:sz="0" w:space="0" w:color="auto"/>
                    <w:right w:val="none" w:sz="0" w:space="0" w:color="auto"/>
                  </w:divBdr>
                  <w:divsChild>
                    <w:div w:id="1158572967">
                      <w:marLeft w:val="0"/>
                      <w:marRight w:val="0"/>
                      <w:marTop w:val="0"/>
                      <w:marBottom w:val="0"/>
                      <w:divBdr>
                        <w:top w:val="none" w:sz="0" w:space="0" w:color="auto"/>
                        <w:left w:val="none" w:sz="0" w:space="0" w:color="auto"/>
                        <w:bottom w:val="none" w:sz="0" w:space="0" w:color="auto"/>
                        <w:right w:val="none" w:sz="0" w:space="0" w:color="auto"/>
                      </w:divBdr>
                    </w:div>
                    <w:div w:id="4195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06614">
      <w:bodyDiv w:val="1"/>
      <w:marLeft w:val="0"/>
      <w:marRight w:val="0"/>
      <w:marTop w:val="0"/>
      <w:marBottom w:val="0"/>
      <w:divBdr>
        <w:top w:val="none" w:sz="0" w:space="0" w:color="auto"/>
        <w:left w:val="none" w:sz="0" w:space="0" w:color="auto"/>
        <w:bottom w:val="none" w:sz="0" w:space="0" w:color="auto"/>
        <w:right w:val="none" w:sz="0" w:space="0" w:color="auto"/>
      </w:divBdr>
      <w:divsChild>
        <w:div w:id="116235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s.int/reports/small_cetaceans/data/G_macrorhynchus/g_macrorhynchus.htm"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nmfs.noaa.gov/pr/species/mammals/cetaceans/killerwhale.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vironment.gov.au/cgi-bin/sprat/public/publicspecies.pl?taxon_id=25556" TargetMode="External"/><Relationship Id="rId11" Type="http://schemas.openxmlformats.org/officeDocument/2006/relationships/customXml" Target="../customXml/item1.xml"/><Relationship Id="rId5" Type="http://schemas.openxmlformats.org/officeDocument/2006/relationships/hyperlink" Target="http://www.abc.net.au/oceans/whale/type.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FDRCD752KDN2-1520109182-6426</_dlc_DocId>
    <_dlc_DocIdUrl xmlns="fe7e52a9-06d7-4026-824d-e6bebc46e20b">
      <Url>https://csiroau.sharepoint.com/sites/SICK-EM/_layouts/15/DocIdRedir.aspx?ID=FDRCD752KDN2-1520109182-6426</Url>
      <Description>FDRCD752KDN2-1520109182-6426</Description>
    </_dlc_DocIdUrl>
  </documentManagement>
</p:properties>
</file>

<file path=customXml/itemProps1.xml><?xml version="1.0" encoding="utf-8"?>
<ds:datastoreItem xmlns:ds="http://schemas.openxmlformats.org/officeDocument/2006/customXml" ds:itemID="{5EC93495-A6E4-410D-B6F9-4D922B268AD4}"/>
</file>

<file path=customXml/itemProps2.xml><?xml version="1.0" encoding="utf-8"?>
<ds:datastoreItem xmlns:ds="http://schemas.openxmlformats.org/officeDocument/2006/customXml" ds:itemID="{B731FF4A-D86B-4736-8772-B96F432BAADB}"/>
</file>

<file path=customXml/itemProps3.xml><?xml version="1.0" encoding="utf-8"?>
<ds:datastoreItem xmlns:ds="http://schemas.openxmlformats.org/officeDocument/2006/customXml" ds:itemID="{33FED85D-4F70-4704-A37B-FB8B69634676}"/>
</file>

<file path=customXml/itemProps4.xml><?xml version="1.0" encoding="utf-8"?>
<ds:datastoreItem xmlns:ds="http://schemas.openxmlformats.org/officeDocument/2006/customXml" ds:itemID="{BE38F122-D825-4CC0-9302-BC4741F169EA}"/>
</file>

<file path=docProps/app.xml><?xml version="1.0" encoding="utf-8"?>
<Properties xmlns="http://schemas.openxmlformats.org/officeDocument/2006/extended-properties" xmlns:vt="http://schemas.openxmlformats.org/officeDocument/2006/docPropsVTypes">
  <Template>Normal.dotm</Template>
  <TotalTime>10</TotalTime>
  <Pages>3</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Strzelecki, Joanna (CMAR, Floreat)</dc:creator>
  <cp:lastModifiedBy>Strzelecki, Joanna (CMAR, Floreat)</cp:lastModifiedBy>
  <cp:revision>2</cp:revision>
  <dcterms:created xsi:type="dcterms:W3CDTF">2014-01-13T06:58:00Z</dcterms:created>
  <dcterms:modified xsi:type="dcterms:W3CDTF">2014-01-13T06:58:00Z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a3c9ebf0-aa68-4dad-92ff-541a1918da96</vt:lpwstr>
  </property>
</Properties>
</file>